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2025-PU-051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223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1265" w:firstLine="0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00507814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2557" w:space="67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CZ00507814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273050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73050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1487868</wp:posOffset>
            </wp:positionH>
            <wp:positionV relativeFrom="line">
              <wp:posOffset>-9135</wp:posOffset>
            </wp:positionV>
            <wp:extent cx="1034543" cy="131525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4543" cy="131525"/>
                    </a:xfrm>
                    <a:custGeom>
                      <a:rect l="l" t="t" r="r" b="b"/>
                      <a:pathLst>
                        <a:path w="1034543" h="131525">
                          <a:moveTo>
                            <a:pt x="0" y="131525"/>
                          </a:moveTo>
                          <a:lnTo>
                            <a:pt x="1034543" y="131525"/>
                          </a:lnTo>
                          <a:lnTo>
                            <a:pt x="103454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3152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LINET spol. s 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268" w:after="0" w:line="254" w:lineRule="exact"/>
        <w:ind w:left="0" w:right="248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Slan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- Želev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ice 5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274 01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Slaný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4237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7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40" w:space="1504"/>
            <w:col w:w="1991" w:space="1368"/>
            <w:col w:w="1679" w:space="2956"/>
            <w:col w:w="592" w:space="0"/>
          </w:cols>
          <w:docGrid w:linePitch="360"/>
        </w:sectPr>
        <w:spacing w:before="25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20747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7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497"/>
            <w:col w:w="1033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09.05.2025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8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PU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77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spacing w:val="-3"/>
          <w:position w:val="1"/>
          <w:sz w:val="20"/>
          <w:szCs w:val="20"/>
        </w:rPr>
        <w:t>09.05.2025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204" w:space="2155"/>
            <w:col w:w="4211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úhrady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4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819"/>
        </w:tabs>
        <w:spacing w:before="120" w:after="0" w:line="148" w:lineRule="exact"/>
        <w:ind w:left="434" w:right="0" w:firstLine="0"/>
      </w:pPr>
      <w:r>
        <w:drawing>
          <wp:anchor simplePos="0" relativeHeight="251658358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30634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637031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1988819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5332475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7217663</wp:posOffset>
            </wp:positionH>
            <wp:positionV relativeFrom="line">
              <wp:posOffset>48922</wp:posOffset>
            </wp:positionV>
            <wp:extent cx="180" cy="161543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6320025</wp:posOffset>
            </wp:positionH>
            <wp:positionV relativeFrom="line">
              <wp:posOffset>76200</wp:posOffset>
            </wp:positionV>
            <wp:extent cx="430704" cy="208749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320025" y="76200"/>
                      <a:ext cx="31640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48" w:lineRule="exact"/>
                          <w:ind w:left="0" w:right="0" w:firstLine="0"/>
                        </w:pPr>
                        <w:r>
                          <w:rPr lang="cs-CZ"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0,       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objednávka matrací - CHIR. odd.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  <w:tab w:val="left" w:pos="4862"/>
        </w:tabs>
        <w:spacing w:before="120" w:after="0" w:line="148" w:lineRule="exact"/>
        <w:ind w:left="149" w:right="0" w:firstLine="0"/>
      </w:pPr>
      <w:r>
        <w:drawing>
          <wp:anchor simplePos="0" relativeHeight="251658364" behindDoc="0" locked="0" layoutInCell="1" allowOverlap="1">
            <wp:simplePos x="0" y="0"/>
            <wp:positionH relativeFrom="page">
              <wp:posOffset>274319</wp:posOffset>
            </wp:positionH>
            <wp:positionV relativeFrom="line">
              <wp:posOffset>35207</wp:posOffset>
            </wp:positionV>
            <wp:extent cx="6943343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31651</wp:posOffset>
            </wp:positionV>
            <wp:extent cx="43688" cy="16713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3230878</wp:posOffset>
            </wp:positionH>
            <wp:positionV relativeFrom="line">
              <wp:posOffset>76200</wp:posOffset>
            </wp:positionV>
            <wp:extent cx="113127" cy="9445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127" cy="94450"/>
                    </a:xfrm>
                    <a:custGeom>
                      <a:rect l="l" t="t" r="r" b="b"/>
                      <a:pathLst>
                        <a:path w="113127" h="94450">
                          <a:moveTo>
                            <a:pt x="0" y="94450"/>
                          </a:moveTo>
                          <a:lnTo>
                            <a:pt x="113127" y="94450"/>
                          </a:lnTo>
                          <a:lnTo>
                            <a:pt x="11312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Pasivní matrace PrimaCare 10, 200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86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14 - 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2154</wp:posOffset>
            </wp:positionV>
            <wp:extent cx="43688" cy="167131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2154</wp:posOffset>
            </wp:positionV>
            <wp:extent cx="43688" cy="167131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484" w:right="0" w:firstLine="0"/>
      </w:pPr>
      <w:r>
        <w:drawing>
          <wp:anchor simplePos="0" relativeHeight="251658374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-63600</wp:posOffset>
            </wp:positionV>
            <wp:extent cx="43688" cy="167132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-63600</wp:posOffset>
            </wp:positionV>
            <wp:extent cx="43688" cy="167132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7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Cena celkem s DPH: 73.649,63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149" w:after="0" w:line="166" w:lineRule="exact"/>
        <w:ind w:left="104" w:right="0" w:firstLine="0"/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2051</wp:posOffset>
            </wp:positionV>
            <wp:extent cx="6943343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20339</wp:posOffset>
            </wp:positionV>
            <wp:extent cx="6934199" cy="180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-3029</wp:posOffset>
            </wp:positionV>
            <wp:extent cx="43688" cy="20523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-3029</wp:posOffset>
            </wp:positionV>
            <wp:extent cx="43688" cy="20523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0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pacing w:val="-1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1" w:after="0" w:line="148" w:lineRule="exact"/>
        <w:ind w:left="92" w:right="0" w:firstLine="0"/>
      </w:pPr>
      <w:r>
        <w:drawing>
          <wp:anchor simplePos="0" relativeHeight="251658393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-21817</wp:posOffset>
            </wp:positionV>
            <wp:extent cx="43688" cy="787400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1551</wp:posOffset>
            </wp:positionV>
            <wp:extent cx="6954011" cy="18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-21817</wp:posOffset>
            </wp:positionV>
            <wp:extent cx="43688" cy="787400"/>
            <wp:effectExtent l="0" t="0" r="0" b="0"/>
            <wp:wrapNone/>
            <wp:docPr id="144" name="Picture 1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>
                      <a:picLocks noChangeAspect="0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8" w:after="0" w:line="148" w:lineRule="exact"/>
              <w:ind w:left="71" w:right="-18" w:firstLine="0"/>
            </w:pPr>
            <w:r>
              <w:drawing>
                <wp:anchor simplePos="0" relativeHeight="251658410" behindDoc="0" locked="0" layoutInCell="1" allowOverlap="1">
                  <wp:simplePos x="0" y="0"/>
                  <wp:positionH relativeFrom="page">
                    <wp:posOffset>1323907</wp:posOffset>
                  </wp:positionH>
                  <wp:positionV relativeFrom="line">
                    <wp:posOffset>45287</wp:posOffset>
                  </wp:positionV>
                  <wp:extent cx="1529331" cy="465198"/>
                  <wp:effectExtent l="0" t="0" r="0" b="0"/>
                  <wp:wrapNone/>
                  <wp:docPr id="145" name="Freeform 145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529331" cy="465198"/>
                          </a:xfrm>
                          <a:custGeom>
                            <a:rect l="l" t="t" r="r" b="b"/>
                            <a:pathLst>
                              <a:path w="1529331" h="465198">
                                <a:moveTo>
                                  <a:pt x="0" y="465198"/>
                                </a:moveTo>
                                <a:lnTo>
                                  <a:pt x="1529331" y="465198"/>
                                </a:lnTo>
                                <a:lnTo>
                                  <a:pt x="1529331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465198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46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Relationship Id="rId144" Type="http://schemas.openxmlformats.org/officeDocument/2006/relationships/image" Target="media/image144.png"/><Relationship Id="rId146" Type="http://schemas.openxmlformats.org/officeDocument/2006/relationships/hyperlink" TargetMode="External" Target="http://www.saul-is.cz"/><Relationship Id="rId147" Type="http://schemas.openxmlformats.org/officeDocument/2006/relationships/image" Target="media/image14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2025-06-02T05:34:46Z</dcterms:created>
  <dcterms:modified xsi:type="dcterms:W3CDTF">2025-06-02T05:34:46Z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