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1301D182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363116">
            <w:rPr>
              <w:sz w:val="16"/>
              <w:szCs w:val="18"/>
            </w:rPr>
            <w:t>SMLO-0942/00066001/2025-MH/TKA/BS</w:t>
          </w:r>
        </w:sdtContent>
      </w:sdt>
    </w:p>
    <w:p w14:paraId="3568CDB6" w14:textId="03E17C48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ECAFBA6A747242969193234DEDA199E1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7CCDA4F" w14:textId="74D2600D" w:rsidR="004D1AF1" w:rsidRDefault="00363116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sdt>
                  <w:sdtPr>
                    <w:alias w:val="Smluvní strana"/>
                    <w:tag w:val="Smluvní strana"/>
                    <w:id w:val="-1069886733"/>
                    <w:placeholder>
                      <w:docPart w:val="2BF89096D91B448AB654C77518C05AB7"/>
                    </w:placeholder>
                  </w:sdtPr>
                  <w:sdtEndPr/>
                  <w:sdtContent>
                    <w:p w14:paraId="0A9CF0DA" w14:textId="77777777" w:rsidR="00363116" w:rsidRPr="000A3662" w:rsidRDefault="00363116" w:rsidP="00363116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b/>
                        </w:rPr>
                      </w:pPr>
                      <w:r w:rsidRPr="000A3662">
                        <w:rPr>
                          <w:b/>
                        </w:rPr>
                        <w:t>CETIN a.s.</w:t>
                      </w:r>
                    </w:p>
                    <w:p w14:paraId="41D0830F" w14:textId="77777777" w:rsidR="00363116" w:rsidRPr="000A3662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/>
                        </w:rPr>
                      </w:pPr>
                    </w:p>
                    <w:p w14:paraId="7740A233" w14:textId="77777777" w:rsidR="00363116" w:rsidRPr="000A3662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/>
                        </w:rPr>
                      </w:pPr>
                      <w:r w:rsidRPr="000A3662">
                        <w:rPr>
                          <w:b/>
                        </w:rPr>
                        <w:t xml:space="preserve">se sídlem: </w:t>
                      </w:r>
                      <w:r w:rsidRPr="000A3662"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[adresa sídla]"/>
                          <w:tag w:val="[adresa sídla]"/>
                          <w:id w:val="1623731831"/>
                          <w:placeholder>
                            <w:docPart w:val="3DB36BDBCEDD4AE2A9BC5CEC1B0AEAB8"/>
                          </w:placeholder>
                        </w:sdtPr>
                        <w:sdtEndPr/>
                        <w:sdtContent>
                          <w:r w:rsidRPr="000A3662">
                            <w:rPr>
                              <w:b/>
                            </w:rPr>
                            <w:t xml:space="preserve">Českomoravská 2510/19, 190 00 </w:t>
                          </w:r>
                          <w:proofErr w:type="gramStart"/>
                          <w:r w:rsidRPr="000A3662">
                            <w:rPr>
                              <w:b/>
                            </w:rPr>
                            <w:t>Praha - Libeň</w:t>
                          </w:r>
                          <w:proofErr w:type="gramEnd"/>
                        </w:sdtContent>
                      </w:sdt>
                    </w:p>
                    <w:p w14:paraId="059B70DF" w14:textId="77777777" w:rsidR="00363116" w:rsidRPr="000A3662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/>
                        </w:rPr>
                      </w:pPr>
                      <w:r w:rsidRPr="000A3662">
                        <w:rPr>
                          <w:b/>
                        </w:rPr>
                        <w:t xml:space="preserve">IČ: </w:t>
                      </w:r>
                      <w:r w:rsidRPr="000A3662"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[IČ]"/>
                          <w:tag w:val="[IČ]"/>
                          <w:id w:val="-164178776"/>
                          <w:placeholder>
                            <w:docPart w:val="3DB36BDBCEDD4AE2A9BC5CEC1B0AEAB8"/>
                          </w:placeholder>
                        </w:sdtPr>
                        <w:sdtEndPr/>
                        <w:sdtContent>
                          <w:r w:rsidRPr="000A3662">
                            <w:rPr>
                              <w:b/>
                            </w:rPr>
                            <w:t>04084063</w:t>
                          </w:r>
                        </w:sdtContent>
                      </w:sdt>
                    </w:p>
                    <w:p w14:paraId="3745D5AE" w14:textId="77777777" w:rsidR="00363116" w:rsidRPr="000A3662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0A3662">
                        <w:rPr>
                          <w:b/>
                        </w:rPr>
                        <w:t xml:space="preserve">Zapsán/a v OR: </w:t>
                      </w:r>
                      <w:r w:rsidRPr="000A3662">
                        <w:rPr>
                          <w:b/>
                        </w:rPr>
                        <w:tab/>
                      </w:r>
                      <w:r w:rsidRPr="000A3662">
                        <w:rPr>
                          <w:bCs/>
                        </w:rPr>
                        <w:t>Městský soud v </w:t>
                      </w:r>
                      <w:sdt>
                        <w:sdtPr>
                          <w:rPr>
                            <w:bCs/>
                          </w:rPr>
                          <w:alias w:val="[město]"/>
                          <w:tag w:val="[město]"/>
                          <w:id w:val="-1330970169"/>
                          <w:placeholder>
                            <w:docPart w:val="3DB36BDBCEDD4AE2A9BC5CEC1B0AEAB8"/>
                          </w:placeholder>
                        </w:sdtPr>
                        <w:sdtEndPr/>
                        <w:sdtContent>
                          <w:r w:rsidRPr="000A3662">
                            <w:rPr>
                              <w:bCs/>
                            </w:rPr>
                            <w:t>Praze</w:t>
                          </w:r>
                        </w:sdtContent>
                      </w:sdt>
                      <w:r w:rsidRPr="000A3662">
                        <w:rPr>
                          <w:bCs/>
                        </w:rPr>
                        <w:t xml:space="preserve">, odd. </w:t>
                      </w:r>
                      <w:sdt>
                        <w:sdtPr>
                          <w:rPr>
                            <w:bCs/>
                          </w:rPr>
                          <w:id w:val="633370777"/>
                          <w:placeholder>
                            <w:docPart w:val="BC611C16AFED43DE8A99DB6E2CAD4EA8"/>
                          </w:placeholder>
                        </w:sdtPr>
                        <w:sdtEndPr/>
                        <w:sdtContent>
                          <w:r w:rsidRPr="000A3662">
                            <w:rPr>
                              <w:bCs/>
                            </w:rPr>
                            <w:t>B</w:t>
                          </w:r>
                        </w:sdtContent>
                      </w:sdt>
                      <w:r w:rsidRPr="000A3662">
                        <w:rPr>
                          <w:bCs/>
                        </w:rPr>
                        <w:t xml:space="preserve">, vložka č. </w:t>
                      </w:r>
                      <w:sdt>
                        <w:sdtPr>
                          <w:rPr>
                            <w:bCs/>
                          </w:rPr>
                          <w:id w:val="-709188205"/>
                          <w:placeholder>
                            <w:docPart w:val="BC611C16AFED43DE8A99DB6E2CAD4EA8"/>
                          </w:placeholder>
                        </w:sdtPr>
                        <w:sdtEndPr/>
                        <w:sdtContent>
                          <w:r w:rsidRPr="000A3662">
                            <w:rPr>
                              <w:bCs/>
                            </w:rPr>
                            <w:t>20623</w:t>
                          </w:r>
                        </w:sdtContent>
                      </w:sdt>
                    </w:p>
                    <w:p w14:paraId="0D2356AC" w14:textId="7E8899A5" w:rsidR="00363116" w:rsidRPr="000A3662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ind w:left="3119" w:hanging="3119"/>
                        <w:rPr>
                          <w:b/>
                        </w:rPr>
                      </w:pPr>
                      <w:r w:rsidRPr="000A3662">
                        <w:rPr>
                          <w:b/>
                        </w:rPr>
                        <w:t>Bankovní spojení:</w:t>
                      </w:r>
                      <w:r w:rsidRPr="000A3662"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alias w:val="Číslo účtu"/>
                          <w:tag w:val="Číslo účtu"/>
                          <w:id w:val="-285196237"/>
                          <w:placeholder>
                            <w:docPart w:val="3DB36BDBCEDD4AE2A9BC5CEC1B0AEAB8"/>
                          </w:placeholder>
                        </w:sdtPr>
                        <w:sdtEndPr/>
                        <w:sdtContent>
                          <w:proofErr w:type="spellStart"/>
                          <w:r w:rsidR="00615CD4">
                            <w:rPr>
                              <w:b/>
                            </w:rPr>
                            <w:t>xxxxxxxxxxxxxxxx</w:t>
                          </w:r>
                          <w:proofErr w:type="spellEnd"/>
                        </w:sdtContent>
                      </w:sdt>
                    </w:p>
                    <w:p w14:paraId="1FC0AB86" w14:textId="77777777" w:rsidR="00363116" w:rsidRPr="00540ACC" w:rsidRDefault="00363116" w:rsidP="00363116">
                      <w:pPr>
                        <w:tabs>
                          <w:tab w:val="left" w:pos="3119"/>
                        </w:tabs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40ACC">
                        <w:rPr>
                          <w:bCs/>
                          <w:i/>
                          <w:iCs/>
                        </w:rPr>
                        <w:t>zastoupen/a:</w:t>
                      </w:r>
                    </w:p>
                    <w:p w14:paraId="3D80FF82" w14:textId="77777777" w:rsidR="00363116" w:rsidRPr="00540ACC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Vegacom</w:t>
                      </w:r>
                      <w:proofErr w:type="spellEnd"/>
                      <w:r>
                        <w:rPr>
                          <w:b/>
                        </w:rPr>
                        <w:t xml:space="preserve"> a.s.</w:t>
                      </w:r>
                      <w:r w:rsidRPr="00540ACC">
                        <w:rPr>
                          <w:b/>
                        </w:rPr>
                        <w:t>,</w:t>
                      </w:r>
                    </w:p>
                    <w:p w14:paraId="18D6F12D" w14:textId="77777777" w:rsidR="00363116" w:rsidRPr="00540ACC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/>
                        </w:rPr>
                      </w:pPr>
                      <w:r w:rsidRPr="00540ACC">
                        <w:rPr>
                          <w:b/>
                        </w:rPr>
                        <w:t xml:space="preserve">se sídlem: </w:t>
                      </w:r>
                      <w:r w:rsidRPr="00540ACC">
                        <w:rPr>
                          <w:b/>
                        </w:rPr>
                        <w:tab/>
                      </w:r>
                      <w:r>
                        <w:rPr>
                          <w:bCs/>
                        </w:rPr>
                        <w:t>Novodvorská 1010/4, 142 01 Praha 4</w:t>
                      </w:r>
                    </w:p>
                    <w:p w14:paraId="08EF01C0" w14:textId="77777777" w:rsidR="00363116" w:rsidRPr="00540ACC" w:rsidRDefault="00363116" w:rsidP="00363116">
                      <w:pPr>
                        <w:tabs>
                          <w:tab w:val="left" w:pos="3119"/>
                        </w:tabs>
                        <w:spacing w:before="0" w:after="0"/>
                        <w:rPr>
                          <w:b/>
                        </w:rPr>
                      </w:pPr>
                      <w:r w:rsidRPr="00540ACC">
                        <w:rPr>
                          <w:b/>
                        </w:rPr>
                        <w:t xml:space="preserve">IČ: </w:t>
                      </w:r>
                      <w:r w:rsidRPr="00540AC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25788680</w:t>
                      </w:r>
                    </w:p>
                    <w:p w14:paraId="5422D148" w14:textId="77777777" w:rsidR="00363116" w:rsidRDefault="00363116" w:rsidP="00363116">
                      <w:pPr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 w:rsidRPr="00540ACC">
                        <w:rPr>
                          <w:b/>
                        </w:rPr>
                        <w:t xml:space="preserve">Zapsán v OR: </w:t>
                      </w:r>
                      <w:r w:rsidRPr="00540ACC">
                        <w:rPr>
                          <w:b/>
                        </w:rPr>
                        <w:tab/>
                      </w:r>
                      <w:r>
                        <w:rPr>
                          <w:bCs/>
                        </w:rPr>
                        <w:t>Městský soud v Praze</w:t>
                      </w:r>
                      <w:r w:rsidRPr="00540ACC">
                        <w:rPr>
                          <w:bCs/>
                        </w:rPr>
                        <w:t>, odd.</w:t>
                      </w:r>
                      <w:r>
                        <w:rPr>
                          <w:bCs/>
                        </w:rPr>
                        <w:t xml:space="preserve"> B</w:t>
                      </w:r>
                      <w:r w:rsidRPr="00540ACC">
                        <w:rPr>
                          <w:bCs/>
                        </w:rPr>
                        <w:t xml:space="preserve">, vložka č. </w:t>
                      </w:r>
                      <w:r>
                        <w:rPr>
                          <w:bCs/>
                        </w:rPr>
                        <w:t>6070</w:t>
                      </w:r>
                    </w:p>
                    <w:p w14:paraId="56C38947" w14:textId="7D3EE7AB" w:rsidR="00363116" w:rsidRPr="007D7F87" w:rsidRDefault="00363116" w:rsidP="00363116">
                      <w:pPr>
                        <w:tabs>
                          <w:tab w:val="left" w:pos="3181"/>
                        </w:tabs>
                        <w:spacing w:before="0" w:after="0"/>
                        <w:ind w:left="3119" w:hanging="3119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Zastoupena: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ab/>
                      </w:r>
                      <w:proofErr w:type="spellStart"/>
                      <w:r w:rsidR="00615CD4">
                        <w:rPr>
                          <w:b/>
                        </w:rPr>
                        <w:t>xxxxxxxxxxxxxxxxxxxx</w:t>
                      </w:r>
                      <w:proofErr w:type="spellEnd"/>
                    </w:p>
                    <w:p w14:paraId="267645A2" w14:textId="77777777" w:rsidR="00363116" w:rsidRDefault="00615CD4" w:rsidP="00363116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</w:p>
                  </w:sdtContent>
                </w:sdt>
                <w:p w14:paraId="5571D972" w14:textId="225A0D5A" w:rsidR="00471952" w:rsidRDefault="00615CD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2470CADF" w:rsidR="00700F8D" w:rsidRDefault="00363116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56BFC3C6" w:rsidR="001E7AA8" w:rsidRPr="009F36A3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 xml:space="preserve">a </w:t>
      </w:r>
      <w:r w:rsidR="0077724C">
        <w:lastRenderedPageBreak/>
        <w:t>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363116">
            <w:rPr>
              <w:b/>
            </w:rPr>
            <w:t xml:space="preserve">FTTX_P_NMCIMB001_Němčice_Mladá </w:t>
          </w:r>
          <w:proofErr w:type="spellStart"/>
          <w:r w:rsidR="00363116">
            <w:rPr>
              <w:b/>
            </w:rPr>
            <w:t>Boleslav_OK</w:t>
          </w:r>
          <w:proofErr w:type="spellEnd"/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28E2DF29" w:rsidR="00D03136" w:rsidRDefault="00615CD4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63116">
                    <w:rPr>
                      <w:rStyle w:val="Styl1"/>
                    </w:rPr>
                    <w:t>394/5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63116">
                    <w:rPr>
                      <w:rStyle w:val="Styl1"/>
                    </w:rPr>
                    <w:t>117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63116">
                    <w:rPr>
                      <w:rStyle w:val="Styl1"/>
                    </w:rPr>
                    <w:t>němčice u luštěnic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63116">
                    <w:rPr>
                      <w:rStyle w:val="Styl1"/>
                    </w:rPr>
                    <w:t>němčice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363116">
                    <w:rPr>
                      <w:rStyle w:val="Styl1"/>
                    </w:rPr>
                    <w:t>mladá boleslav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7D941B55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63116">
            <w:rPr>
              <w:rStyle w:val="Styl1"/>
            </w:rPr>
            <w:t>1574/25/KSUS/MHT/TKA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3-1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63116">
            <w:rPr>
              <w:rStyle w:val="Styl1"/>
            </w:rPr>
            <w:t>12.03.2025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69F25C05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035D2A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A28E4F6" w14:textId="77777777" w:rsidR="00363116" w:rsidRDefault="00363116" w:rsidP="00363116">
      <w:pPr>
        <w:pStyle w:val="Nadpis4"/>
        <w:numPr>
          <w:ilvl w:val="0"/>
          <w:numId w:val="0"/>
        </w:numPr>
        <w:ind w:left="851"/>
      </w:pPr>
    </w:p>
    <w:p w14:paraId="148BDC9A" w14:textId="77777777" w:rsidR="00363116" w:rsidRPr="00363116" w:rsidRDefault="00363116" w:rsidP="00363116">
      <w:pPr>
        <w:pStyle w:val="Nadpis5"/>
        <w:numPr>
          <w:ilvl w:val="0"/>
          <w:numId w:val="0"/>
        </w:numPr>
        <w:ind w:left="907"/>
      </w:pP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435130E9" w:rsidR="00532E94" w:rsidRPr="009F36A3" w:rsidRDefault="00615CD4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63116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63116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2BFCFF06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  <w:listItem w:displayText="bodu B2, odst. 5) části IV usnesení Rady Středočeského kraje č. 045-30/2024/RK ze dne 5.9.2024 (Ceník aplikovaný na toto právní jednání) na 500 Kč, jelikož se jedná o přeložku Zařízení vyvolanou investicí Středočeského kraje" w:value="bodu B2, odst. 5) části IV usnesení Rady Středočeského kraje č. 045-30/2024/RK ze dne 5.9.2024 (Ceník aplikovaný na toto právní jednání) na 500 Kč, jelikož se jedná o přeložku Zařízení vyvolanou investicí Středočeského kraje"/>
          </w:comboBox>
        </w:sdtPr>
        <w:sdtEndPr/>
        <w:sdtContent>
          <w:r w:rsidR="00363116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701"/>
        <w:gridCol w:w="992"/>
        <w:gridCol w:w="1413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363116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701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363116">
        <w:tc>
          <w:tcPr>
            <w:tcW w:w="3256" w:type="dxa"/>
          </w:tcPr>
          <w:p w14:paraId="0CE5A1A5" w14:textId="3BB7F809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Překop komunikace</w:t>
            </w:r>
          </w:p>
        </w:tc>
        <w:tc>
          <w:tcPr>
            <w:tcW w:w="1275" w:type="dxa"/>
          </w:tcPr>
          <w:p w14:paraId="6076E878" w14:textId="74E53DB5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III/2755</w:t>
            </w:r>
          </w:p>
        </w:tc>
        <w:tc>
          <w:tcPr>
            <w:tcW w:w="851" w:type="dxa"/>
          </w:tcPr>
          <w:p w14:paraId="4CC11FE8" w14:textId="72B8BAF6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701" w:type="dxa"/>
          </w:tcPr>
          <w:p w14:paraId="27F1D8BB" w14:textId="3E38E04C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20.000,-</w:t>
            </w:r>
            <w:proofErr w:type="gramEnd"/>
            <w:r>
              <w:rPr>
                <w:b/>
                <w:color w:val="000000"/>
                <w:sz w:val="22"/>
              </w:rPr>
              <w:t>Kč/ks</w:t>
            </w:r>
          </w:p>
        </w:tc>
        <w:tc>
          <w:tcPr>
            <w:tcW w:w="992" w:type="dxa"/>
          </w:tcPr>
          <w:p w14:paraId="0414426C" w14:textId="042FB8A9" w:rsidR="00F7260F" w:rsidRPr="009F36A3" w:rsidRDefault="009E4DE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  <w:r w:rsidR="00363116">
              <w:rPr>
                <w:b/>
                <w:color w:val="000000"/>
                <w:sz w:val="22"/>
              </w:rPr>
              <w:t xml:space="preserve"> ks</w:t>
            </w:r>
          </w:p>
        </w:tc>
        <w:tc>
          <w:tcPr>
            <w:tcW w:w="1413" w:type="dxa"/>
          </w:tcPr>
          <w:p w14:paraId="1844DD76" w14:textId="680F8FBE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</w:t>
            </w:r>
            <w:r w:rsidR="009E4DEE">
              <w:rPr>
                <w:b/>
                <w:color w:val="000000"/>
                <w:sz w:val="22"/>
              </w:rPr>
              <w:t>4</w:t>
            </w:r>
            <w:r>
              <w:rPr>
                <w:b/>
                <w:color w:val="000000"/>
                <w:sz w:val="22"/>
              </w:rPr>
              <w:t>0.000,-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047CFCD0" w14:textId="77777777" w:rsidTr="00363116">
        <w:tc>
          <w:tcPr>
            <w:tcW w:w="3256" w:type="dxa"/>
          </w:tcPr>
          <w:p w14:paraId="436258AE" w14:textId="4D3201DA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2EF0DD2F" w14:textId="75DDD99C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III/2755</w:t>
            </w:r>
          </w:p>
        </w:tc>
        <w:tc>
          <w:tcPr>
            <w:tcW w:w="851" w:type="dxa"/>
          </w:tcPr>
          <w:p w14:paraId="696222F9" w14:textId="182C4E28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74E48E8F" w14:textId="274D60B5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F3DF78F" w14:textId="135402A8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63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3" w:type="dxa"/>
          </w:tcPr>
          <w:p w14:paraId="074F33A5" w14:textId="7D71DD8B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gramStart"/>
            <w:r>
              <w:rPr>
                <w:b/>
                <w:color w:val="000000"/>
                <w:sz w:val="22"/>
              </w:rPr>
              <w:t>25.200,-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7525B066" w14:textId="77777777" w:rsidTr="00363116">
        <w:tc>
          <w:tcPr>
            <w:tcW w:w="8075" w:type="dxa"/>
            <w:gridSpan w:val="5"/>
          </w:tcPr>
          <w:p w14:paraId="49FB700F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413" w:type="dxa"/>
          </w:tcPr>
          <w:p w14:paraId="4E06C7A4" w14:textId="01F8297B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</w:t>
            </w:r>
            <w:r w:rsidR="009E4DEE">
              <w:rPr>
                <w:b/>
                <w:color w:val="000000"/>
                <w:sz w:val="22"/>
              </w:rPr>
              <w:t>6</w:t>
            </w:r>
            <w:r>
              <w:rPr>
                <w:b/>
                <w:color w:val="000000"/>
                <w:sz w:val="22"/>
              </w:rPr>
              <w:t>5.200,-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46ED93A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6CA7574A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63116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6BEFB4C0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lastRenderedPageBreak/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45359D3A" w:rsidR="001E7AA8" w:rsidRDefault="00615CD4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63116">
            <w:t>Smlouva je sepsána ve 5 (pěti) stejnopisech s platností originálu, přičemž Správce obdrží 3 (tři) a Uživatel 2 (dva).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FAF111E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BF22CE41729C4830B7568B7A02D714F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2D8AC81E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363116">
            <w:rPr>
              <w:b/>
            </w:rPr>
            <w:t>CETIN a.s.</w:t>
          </w:r>
        </w:sdtContent>
      </w:sdt>
    </w:p>
    <w:p w14:paraId="412E3605" w14:textId="35BDD8B5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363116">
        <w:t> </w:t>
      </w:r>
      <w:sdt>
        <w:sdtPr>
          <w:id w:val="-1283732009"/>
          <w:placeholder>
            <w:docPart w:val="42C60AE9E3C14B7C809E97C337168688"/>
          </w:placeholder>
        </w:sdtPr>
        <w:sdtEndPr/>
        <w:sdtContent>
          <w:r w:rsidR="00363116">
            <w:t>Mnichově Hradišti</w:t>
          </w:r>
        </w:sdtContent>
      </w:sdt>
      <w:r w:rsidRPr="00885D66">
        <w:t xml:space="preserve"> dne</w:t>
      </w:r>
      <w:r w:rsidRPr="00885D66">
        <w:tab/>
        <w:t>V </w:t>
      </w:r>
      <w:sdt>
        <w:sdtPr>
          <w:id w:val="-652758017"/>
          <w:placeholder>
            <w:docPart w:val="9F6163360DE4451E97AF8F1EB8F356AA"/>
          </w:placeholder>
        </w:sdtPr>
        <w:sdtEndPr/>
        <w:sdtContent>
          <w:r w:rsidR="00363116">
            <w:t>Praze</w:t>
          </w:r>
        </w:sdtContent>
      </w:sdt>
      <w:r w:rsidRPr="00885D66">
        <w:t xml:space="preserve"> dne </w:t>
      </w:r>
    </w:p>
    <w:p w14:paraId="24DB35C9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68B5B671" w14:textId="77777777" w:rsidR="00363116" w:rsidRDefault="00363116" w:rsidP="0084180E">
      <w:pPr>
        <w:tabs>
          <w:tab w:val="center" w:pos="1701"/>
          <w:tab w:val="center" w:pos="6946"/>
        </w:tabs>
        <w:spacing w:before="0" w:after="0"/>
      </w:pPr>
    </w:p>
    <w:p w14:paraId="190BF0B8" w14:textId="77777777" w:rsidR="00363116" w:rsidRDefault="00363116" w:rsidP="0084180E">
      <w:pPr>
        <w:tabs>
          <w:tab w:val="center" w:pos="1701"/>
          <w:tab w:val="center" w:pos="6946"/>
        </w:tabs>
        <w:spacing w:before="0" w:after="0"/>
      </w:pPr>
    </w:p>
    <w:p w14:paraId="015CCF0C" w14:textId="77777777" w:rsidR="00363116" w:rsidRDefault="00363116" w:rsidP="0084180E">
      <w:pPr>
        <w:tabs>
          <w:tab w:val="center" w:pos="1701"/>
          <w:tab w:val="center" w:pos="6946"/>
        </w:tabs>
        <w:spacing w:before="0" w:after="0"/>
      </w:pPr>
    </w:p>
    <w:p w14:paraId="1C981D74" w14:textId="77777777" w:rsidR="00363116" w:rsidRDefault="00363116" w:rsidP="0084180E">
      <w:pPr>
        <w:tabs>
          <w:tab w:val="center" w:pos="1701"/>
          <w:tab w:val="center" w:pos="6946"/>
        </w:tabs>
        <w:spacing w:before="0" w:after="0"/>
      </w:pPr>
    </w:p>
    <w:p w14:paraId="5385DCD9" w14:textId="77777777" w:rsidR="00363116" w:rsidRPr="00885D66" w:rsidRDefault="00363116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0FD47810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363116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r w:rsidR="00615CD4">
        <w:rPr>
          <w:b/>
        </w:rPr>
        <w:t>xxxxxxxxxxxxxxxxx</w:t>
      </w:r>
    </w:p>
    <w:p w14:paraId="3EF4BCD0" w14:textId="42884362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363116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76A98517CF54EF89ADAA058B6A89E7E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76A98517CF54EF89ADAA058B6A89E7E"/>
              </w:placeholder>
            </w:sdtPr>
            <w:sdtEndPr/>
            <w:sdtContent>
              <w:r w:rsidR="00363116">
                <w:rPr>
                  <w:i/>
                </w:rPr>
                <w:t>na základě plné moci ze dne 15.11.2023</w:t>
              </w:r>
            </w:sdtContent>
          </w:sdt>
        </w:sdtContent>
      </w:sdt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C6F2" w14:textId="77777777" w:rsidR="00B270F8" w:rsidRDefault="00B270F8">
      <w:r>
        <w:separator/>
      </w:r>
    </w:p>
  </w:endnote>
  <w:endnote w:type="continuationSeparator" w:id="0">
    <w:p w14:paraId="35584BCA" w14:textId="77777777" w:rsidR="00B270F8" w:rsidRDefault="00B270F8">
      <w:r>
        <w:continuationSeparator/>
      </w:r>
    </w:p>
  </w:endnote>
  <w:endnote w:type="continuationNotice" w:id="1">
    <w:p w14:paraId="63E6A697" w14:textId="77777777" w:rsidR="00B270F8" w:rsidRDefault="00B270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FD6D" w14:textId="77777777" w:rsidR="00B270F8" w:rsidRDefault="00B270F8">
      <w:r>
        <w:separator/>
      </w:r>
    </w:p>
  </w:footnote>
  <w:footnote w:type="continuationSeparator" w:id="0">
    <w:p w14:paraId="1603E581" w14:textId="77777777" w:rsidR="00B270F8" w:rsidRDefault="00B270F8">
      <w:r>
        <w:continuationSeparator/>
      </w:r>
    </w:p>
  </w:footnote>
  <w:footnote w:type="continuationNotice" w:id="1">
    <w:p w14:paraId="3A6B9785" w14:textId="77777777" w:rsidR="00B270F8" w:rsidRDefault="00B270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2797D04D" w:rsidR="00323EFD" w:rsidRDefault="00AA217A" w:rsidP="00AA217A">
    <w:pPr>
      <w:pStyle w:val="Standard"/>
      <w:tabs>
        <w:tab w:val="left" w:pos="8328"/>
      </w:tabs>
      <w:rPr>
        <w:b/>
        <w:bCs/>
        <w:i/>
        <w:iCs/>
        <w:color w:val="000080"/>
      </w:rPr>
    </w:pPr>
    <w:bookmarkStart w:id="26" w:name="_Hlk166569674"/>
    <w:r>
      <w:rPr>
        <w:b/>
        <w:bCs/>
        <w:i/>
        <w:iCs/>
        <w:color w:val="000080"/>
      </w:rPr>
      <w:tab/>
    </w:r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3024"/>
    <w:rsid w:val="00043B47"/>
    <w:rsid w:val="00065D7A"/>
    <w:rsid w:val="00066BBF"/>
    <w:rsid w:val="00072441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2845"/>
    <w:rsid w:val="00277188"/>
    <w:rsid w:val="0028030D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4D5"/>
    <w:rsid w:val="002D1925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3116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A47D4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379A"/>
    <w:rsid w:val="005268D0"/>
    <w:rsid w:val="00526D26"/>
    <w:rsid w:val="00530E74"/>
    <w:rsid w:val="00532757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2901"/>
    <w:rsid w:val="00605A6A"/>
    <w:rsid w:val="00615CD4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0CDD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D0F"/>
    <w:rsid w:val="006F73AE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5918"/>
    <w:rsid w:val="0077724C"/>
    <w:rsid w:val="00777545"/>
    <w:rsid w:val="00777A91"/>
    <w:rsid w:val="00782157"/>
    <w:rsid w:val="00782EE7"/>
    <w:rsid w:val="007928C0"/>
    <w:rsid w:val="007966FD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5917"/>
    <w:rsid w:val="00906660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57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2786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4DEE"/>
    <w:rsid w:val="009E7632"/>
    <w:rsid w:val="009F04CC"/>
    <w:rsid w:val="009F36A3"/>
    <w:rsid w:val="009F564A"/>
    <w:rsid w:val="009F6785"/>
    <w:rsid w:val="00A01DD9"/>
    <w:rsid w:val="00A0276F"/>
    <w:rsid w:val="00A075FC"/>
    <w:rsid w:val="00A10DA1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17A"/>
    <w:rsid w:val="00AA2E4B"/>
    <w:rsid w:val="00AA3877"/>
    <w:rsid w:val="00AC1B1B"/>
    <w:rsid w:val="00AC530F"/>
    <w:rsid w:val="00AD3F40"/>
    <w:rsid w:val="00AE5AC7"/>
    <w:rsid w:val="00AE621B"/>
    <w:rsid w:val="00AE6F8A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2704B"/>
    <w:rsid w:val="00B270F8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360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15A59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57E7"/>
    <w:rsid w:val="00E77681"/>
    <w:rsid w:val="00E84532"/>
    <w:rsid w:val="00EA4428"/>
    <w:rsid w:val="00EA7122"/>
    <w:rsid w:val="00EA74ED"/>
    <w:rsid w:val="00EB0A57"/>
    <w:rsid w:val="00EB2CD0"/>
    <w:rsid w:val="00EB55B9"/>
    <w:rsid w:val="00EC7AC0"/>
    <w:rsid w:val="00ED2F85"/>
    <w:rsid w:val="00ED32DB"/>
    <w:rsid w:val="00ED46EE"/>
    <w:rsid w:val="00ED58A5"/>
    <w:rsid w:val="00EE6BA9"/>
    <w:rsid w:val="00EF256F"/>
    <w:rsid w:val="00EF2F7D"/>
    <w:rsid w:val="00F11565"/>
    <w:rsid w:val="00F12129"/>
    <w:rsid w:val="00F22B7E"/>
    <w:rsid w:val="00F34388"/>
    <w:rsid w:val="00F34BD6"/>
    <w:rsid w:val="00F42649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A45E7A" w:rsidP="00A45E7A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6163360DE4451E97AF8F1EB8F3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95E26-F367-4C5B-A552-67D373E68DD7}"/>
      </w:docPartPr>
      <w:docPartBody>
        <w:p w:rsidR="00AF7762" w:rsidRDefault="00A45E7A" w:rsidP="00A45E7A">
          <w:pPr>
            <w:pStyle w:val="9F6163360DE4451E97AF8F1EB8F356A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A45E7A" w:rsidP="00A45E7A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2C60AE9E3C14B7C809E97C337168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14761-8D12-4D2A-8DE6-76F0BE4FBCC7}"/>
      </w:docPartPr>
      <w:docPartBody>
        <w:p w:rsidR="007E0464" w:rsidRDefault="00A45E7A" w:rsidP="00A45E7A">
          <w:pPr>
            <w:pStyle w:val="42C60AE9E3C14B7C809E97C33716868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CAFBA6A747242969193234DEDA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C3384-653C-48A9-9438-3DE1FFD9DEBD}"/>
      </w:docPartPr>
      <w:docPartBody>
        <w:p w:rsidR="006161A2" w:rsidRDefault="006161A2" w:rsidP="006161A2">
          <w:pPr>
            <w:pStyle w:val="ECAFBA6A747242969193234DEDA19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F89096D91B448AB654C77518C05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EC013-5C93-49CD-91AD-4872894B6FED}"/>
      </w:docPartPr>
      <w:docPartBody>
        <w:p w:rsidR="00887B80" w:rsidRDefault="000B5C1C" w:rsidP="000B5C1C">
          <w:pPr>
            <w:pStyle w:val="2BF89096D91B448AB654C77518C05AB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B36BDBCEDD4AE2A9BC5CEC1B0AE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6E46C-6424-45AE-BAE2-FE3541916C19}"/>
      </w:docPartPr>
      <w:docPartBody>
        <w:p w:rsidR="00887B80" w:rsidRDefault="000B5C1C" w:rsidP="000B5C1C">
          <w:pPr>
            <w:pStyle w:val="3DB36BDBCEDD4AE2A9BC5CEC1B0AEAB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611C16AFED43DE8A99DB6E2CAD4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48F93-6AA4-4860-951E-0830D759EF5F}"/>
      </w:docPartPr>
      <w:docPartBody>
        <w:p w:rsidR="00887B80" w:rsidRDefault="000B5C1C" w:rsidP="000B5C1C">
          <w:pPr>
            <w:pStyle w:val="BC611C16AFED43DE8A99DB6E2CAD4EA8"/>
          </w:pPr>
          <w:r w:rsidRPr="00DA729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72441"/>
    <w:rsid w:val="000A2421"/>
    <w:rsid w:val="000A6053"/>
    <w:rsid w:val="000B2A6A"/>
    <w:rsid w:val="000B5C1C"/>
    <w:rsid w:val="000E7C99"/>
    <w:rsid w:val="001072DB"/>
    <w:rsid w:val="001206EF"/>
    <w:rsid w:val="001224B3"/>
    <w:rsid w:val="00132E0F"/>
    <w:rsid w:val="00154817"/>
    <w:rsid w:val="00165845"/>
    <w:rsid w:val="001C01C1"/>
    <w:rsid w:val="00272845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4128FF"/>
    <w:rsid w:val="004502FE"/>
    <w:rsid w:val="00463B28"/>
    <w:rsid w:val="0049359C"/>
    <w:rsid w:val="004F5A9E"/>
    <w:rsid w:val="0052379A"/>
    <w:rsid w:val="005769BB"/>
    <w:rsid w:val="005B3AE1"/>
    <w:rsid w:val="005C09B3"/>
    <w:rsid w:val="005D0171"/>
    <w:rsid w:val="006161A2"/>
    <w:rsid w:val="00650CDD"/>
    <w:rsid w:val="006708CB"/>
    <w:rsid w:val="00683238"/>
    <w:rsid w:val="006E0F2F"/>
    <w:rsid w:val="007555B3"/>
    <w:rsid w:val="007703C7"/>
    <w:rsid w:val="007928C0"/>
    <w:rsid w:val="00792D94"/>
    <w:rsid w:val="00794982"/>
    <w:rsid w:val="007966FD"/>
    <w:rsid w:val="007E0464"/>
    <w:rsid w:val="00887B80"/>
    <w:rsid w:val="008A17FC"/>
    <w:rsid w:val="008C17C7"/>
    <w:rsid w:val="00906660"/>
    <w:rsid w:val="009308FF"/>
    <w:rsid w:val="00962786"/>
    <w:rsid w:val="009E62E9"/>
    <w:rsid w:val="009F4CE6"/>
    <w:rsid w:val="00A10DA1"/>
    <w:rsid w:val="00A22FCA"/>
    <w:rsid w:val="00A324C2"/>
    <w:rsid w:val="00A45E7A"/>
    <w:rsid w:val="00A66688"/>
    <w:rsid w:val="00AC530F"/>
    <w:rsid w:val="00AF7762"/>
    <w:rsid w:val="00B01A1F"/>
    <w:rsid w:val="00B06413"/>
    <w:rsid w:val="00B2704B"/>
    <w:rsid w:val="00B46AF5"/>
    <w:rsid w:val="00C54F7F"/>
    <w:rsid w:val="00C63F97"/>
    <w:rsid w:val="00CC24F2"/>
    <w:rsid w:val="00E15A59"/>
    <w:rsid w:val="00E330BD"/>
    <w:rsid w:val="00E44B69"/>
    <w:rsid w:val="00E53140"/>
    <w:rsid w:val="00E56F43"/>
    <w:rsid w:val="00E63A18"/>
    <w:rsid w:val="00E70682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5C1C"/>
    <w:rPr>
      <w:color w:val="808080"/>
    </w:rPr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77A03B49D46A8963C5F387CF67C65">
    <w:name w:val="63977A03B49D46A8963C5F387CF67C6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5E0D3442E4CD2ACA34EBB82609640">
    <w:name w:val="5345E0D3442E4CD2ACA34EBB8260964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DA168A07546FC87C523393A5F5644">
    <w:name w:val="46FDA168A07546FC87C523393A5F5644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C7254EB2148C3888114D4E223B86E">
    <w:name w:val="504C7254EB2148C3888114D4E223B86E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71445E748492287AC16E3C05E9445">
    <w:name w:val="79D71445E748492287AC16E3C05E944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BDFDAA9824E6AAAC31E6272430EFB">
    <w:name w:val="9A6BDFDAA9824E6AAAC31E6272430EFB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F9800332A4C3FAF451B24C4E7850E">
    <w:name w:val="287F9800332A4C3FAF451B24C4E7850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473A88DD8414AA8B9F0C1736ADF51">
    <w:name w:val="628473A88DD8414AA8B9F0C1736ADF51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E389C00B540CCB9907507DEE4AE6C">
    <w:name w:val="B36E389C00B540CCB9907507DEE4AE6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1DEE9D76944329935F08FFA0D10CA">
    <w:name w:val="CAB1DEE9D76944329935F08FFA0D10CA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CBDD49414E4EB89189FE933113F7">
    <w:name w:val="B7D6CBDD49414E4EB89189FE933113F7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9D952AC9456AAC786A465A4BB6B0">
    <w:name w:val="12C89D952AC9456AAC786A465A4BB6B0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75BBE0054CCEAF5DC9BCDAE96653">
    <w:name w:val="C67D75BBE0054CCEAF5DC9BCDAE96653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FAE14549E4B4EA4376A9C942602BC">
    <w:name w:val="4E1FAE14549E4B4EA4376A9C942602B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89096D91B448AB654C77518C05AB7">
    <w:name w:val="2BF89096D91B448AB654C77518C05AB7"/>
    <w:rsid w:val="000B5C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36BDBCEDD4AE2A9BC5CEC1B0AEAB8">
    <w:name w:val="3DB36BDBCEDD4AE2A9BC5CEC1B0AEAB8"/>
    <w:rsid w:val="000B5C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11C16AFED43DE8A99DB6E2CAD4EA8">
    <w:name w:val="BC611C16AFED43DE8A99DB6E2CAD4EA8"/>
    <w:rsid w:val="000B5C1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8" ma:contentTypeDescription="Vytvoří nový dokument" ma:contentTypeScope="" ma:versionID="227150a590efe1e58283068f35ac67e2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ca8c9f5a036a3a371da28b52a867e9c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9840A-0E5E-439C-871E-89E9A609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11254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2025-06-02T11:37:00Z</dcterms:created>
  <dcterms:modified xsi:type="dcterms:W3CDTF">2025-06-02T11:38:00Z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