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B005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Smlouva o spolupráci</w:t>
      </w:r>
    </w:p>
    <w:p w14:paraId="06849A85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ev. č. MMJN: SD/2025/0372</w:t>
      </w:r>
    </w:p>
    <w:p w14:paraId="2828869B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  <w:sz w:val="24"/>
          <w:szCs w:val="24"/>
        </w:rPr>
      </w:pPr>
    </w:p>
    <w:p w14:paraId="35C0BB2E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1298"/>
          <w:tab w:val="left" w:pos="31680"/>
        </w:tabs>
        <w:spacing w:before="0"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uzavřená ve smyslu § 1746 odst. 2 zákona č. 89/2012 Sb., občanský zákoník, ve znění pozdějších právních předpisů, mezi těmito smluvními stranami:</w:t>
      </w:r>
    </w:p>
    <w:p w14:paraId="3DD9A981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  <w:sz w:val="24"/>
          <w:szCs w:val="24"/>
        </w:rPr>
      </w:pPr>
    </w:p>
    <w:p w14:paraId="624892E0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Statutární město Jablonec nad Nisou</w:t>
      </w:r>
    </w:p>
    <w:p w14:paraId="1537937D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1298"/>
          <w:tab w:val="left" w:pos="31680"/>
        </w:tabs>
        <w:spacing w:before="0" w:after="0" w:line="240" w:lineRule="auto"/>
        <w:ind w:left="0" w:hanging="2"/>
        <w:jc w:val="left"/>
        <w:rPr>
          <w:color w:val="000000"/>
        </w:rPr>
      </w:pPr>
      <w:bookmarkStart w:id="0" w:name="_heading=h.fcszrpruhxvw" w:colFirst="0" w:colLast="0"/>
      <w:bookmarkEnd w:id="0"/>
      <w:r>
        <w:rPr>
          <w:color w:val="000000"/>
        </w:rPr>
        <w:t xml:space="preserve">zastoupené: </w:t>
      </w:r>
      <w:r>
        <w:rPr>
          <w:color w:val="000000"/>
        </w:rPr>
        <w:tab/>
        <w:t xml:space="preserve">Mgr. Miroslavou </w:t>
      </w:r>
      <w:proofErr w:type="spellStart"/>
      <w:r>
        <w:rPr>
          <w:color w:val="000000"/>
        </w:rPr>
        <w:t>Rýžakovou</w:t>
      </w:r>
      <w:proofErr w:type="spellEnd"/>
      <w:r>
        <w:rPr>
          <w:color w:val="000000"/>
        </w:rPr>
        <w:t>, vedoucí humanitního odboru a Mgr. Miroslavem Šourkem, vedoucím oddělení kultury, sportu a cestovního ruchu</w:t>
      </w:r>
    </w:p>
    <w:p w14:paraId="1021DC68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037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sídlem:</w:t>
      </w:r>
      <w:r>
        <w:rPr>
          <w:color w:val="000000"/>
        </w:rPr>
        <w:tab/>
      </w:r>
      <w:r>
        <w:rPr>
          <w:color w:val="000000"/>
        </w:rPr>
        <w:tab/>
        <w:t>Mírové náměstí 3100/19, 466 01 Jablonec nad Nisou</w:t>
      </w:r>
    </w:p>
    <w:p w14:paraId="7E114BE2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037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  <w:t>00262340</w:t>
      </w:r>
    </w:p>
    <w:p w14:paraId="78990F97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4037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  <w:t>CZ00262340</w:t>
      </w:r>
    </w:p>
    <w:p w14:paraId="22F802AD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037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</w:r>
      <w:r>
        <w:rPr>
          <w:color w:val="000000"/>
        </w:rPr>
        <w:tab/>
        <w:t>Komerční banka, a. s.</w:t>
      </w:r>
    </w:p>
    <w:p w14:paraId="1F8B7334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037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  <w:t xml:space="preserve"> </w:t>
      </w:r>
      <w:r>
        <w:rPr>
          <w:color w:val="000000"/>
          <w:sz w:val="22"/>
          <w:szCs w:val="22"/>
        </w:rPr>
        <w:t>121451/0100</w:t>
      </w:r>
      <w:r>
        <w:rPr>
          <w:color w:val="000000"/>
          <w:sz w:val="28"/>
          <w:szCs w:val="28"/>
        </w:rPr>
        <w:t xml:space="preserve">    </w:t>
      </w:r>
    </w:p>
    <w:p w14:paraId="43CF48E3" w14:textId="77777777" w:rsidR="00384344" w:rsidRDefault="0038434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4037"/>
        </w:tabs>
        <w:spacing w:before="0" w:after="0" w:line="240" w:lineRule="auto"/>
        <w:ind w:left="0" w:hanging="2"/>
        <w:rPr>
          <w:color w:val="000000"/>
          <w:sz w:val="24"/>
          <w:szCs w:val="24"/>
        </w:rPr>
      </w:pPr>
    </w:p>
    <w:p w14:paraId="022C12BF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>dále jen „strana 1“</w:t>
      </w:r>
    </w:p>
    <w:p w14:paraId="6FD7DA89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 xml:space="preserve">a </w:t>
      </w:r>
    </w:p>
    <w:p w14:paraId="46E7BFF8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SUNDISK s.r.o.</w:t>
      </w:r>
    </w:p>
    <w:p w14:paraId="43BC63C9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053"/>
          <w:tab w:val="left" w:pos="4036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zastoupené:</w:t>
      </w:r>
      <w:r>
        <w:rPr>
          <w:color w:val="000000"/>
        </w:rPr>
        <w:tab/>
        <w:t xml:space="preserve">                  Mgr. Martinem Bauerem, jednatelem</w:t>
      </w:r>
    </w:p>
    <w:p w14:paraId="2D4CF5EE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0" w:after="0" w:line="240" w:lineRule="auto"/>
        <w:ind w:left="0" w:hanging="2"/>
        <w:rPr>
          <w:color w:val="0E0E0E"/>
        </w:rPr>
      </w:pPr>
      <w:r>
        <w:rPr>
          <w:color w:val="000000"/>
        </w:rPr>
        <w:t>sídlem:</w:t>
      </w:r>
      <w:r>
        <w:rPr>
          <w:color w:val="000000"/>
        </w:rPr>
        <w:tab/>
        <w:t xml:space="preserve">Podhorská 1124/93, 466 01 Jablonec nad Nisou </w:t>
      </w:r>
    </w:p>
    <w:p w14:paraId="7C83721D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  <w:t>25499441</w:t>
      </w:r>
    </w:p>
    <w:p w14:paraId="59BDCDC0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  <w:t>CZ 25499441</w:t>
      </w:r>
    </w:p>
    <w:p w14:paraId="618B2B78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  <w:t>Česká spořitelna a.s.</w:t>
      </w:r>
    </w:p>
    <w:p w14:paraId="330F89F0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  <w:t>2607870319/0800</w:t>
      </w:r>
    </w:p>
    <w:p w14:paraId="762B92E0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0" w:hanging="2"/>
        <w:rPr>
          <w:color w:val="000000"/>
        </w:rPr>
      </w:pPr>
      <w:r>
        <w:rPr>
          <w:color w:val="000000"/>
        </w:rPr>
        <w:t>dále jen „strana 2“</w:t>
      </w:r>
    </w:p>
    <w:p w14:paraId="00AEA1A7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takto:</w:t>
      </w:r>
    </w:p>
    <w:p w14:paraId="467C23F6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PREAMBULE</w:t>
      </w:r>
    </w:p>
    <w:p w14:paraId="237C7939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14:paraId="79435160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 xml:space="preserve">Zajištění akce </w:t>
      </w:r>
      <w:r>
        <w:rPr>
          <w:b/>
          <w:color w:val="000000"/>
        </w:rPr>
        <w:t>„Jablonecká neděle“ dne 7. září 2025 od 13 do 18 hodin.</w:t>
      </w:r>
      <w:r>
        <w:rPr>
          <w:color w:val="000000"/>
        </w:rPr>
        <w:t xml:space="preserve"> </w:t>
      </w:r>
    </w:p>
    <w:p w14:paraId="2695CFA1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</w:rPr>
      </w:pPr>
    </w:p>
    <w:p w14:paraId="5C4B21C9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</w:rPr>
        <w:t>Článek I.</w:t>
      </w:r>
      <w:r>
        <w:rPr>
          <w:b/>
          <w:color w:val="000000"/>
        </w:rPr>
        <w:br/>
      </w:r>
      <w:r>
        <w:rPr>
          <w:b/>
          <w:color w:val="000000"/>
          <w:u w:val="single"/>
        </w:rPr>
        <w:t>Předmět smlouvy</w:t>
      </w:r>
    </w:p>
    <w:p w14:paraId="495C151A" w14:textId="77777777" w:rsidR="00384344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Obě strany se dohodly, že jako spolupořadatelé zajistí přípravu a organizaci „Jablonecké neděle“ (dále jen „akce“) konané </w:t>
      </w:r>
      <w:r w:rsidRPr="0013559A">
        <w:rPr>
          <w:color w:val="000000"/>
        </w:rPr>
        <w:t>7. září 2025</w:t>
      </w:r>
      <w:r>
        <w:rPr>
          <w:color w:val="000000"/>
        </w:rPr>
        <w:t xml:space="preserve"> v Jablonci nad Nisou.</w:t>
      </w:r>
    </w:p>
    <w:p w14:paraId="6CA274AA" w14:textId="77777777" w:rsidR="00384344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>Strana 1 poskytne plochy potřebné k uspořádání akce (zahrada plaveckého bazénu, parkoviště u plaveckého bazénu, městská hala včetně parkoviště).</w:t>
      </w:r>
    </w:p>
    <w:p w14:paraId="2F627F04" w14:textId="77777777" w:rsidR="00384344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Strana 1 poskytne straně 2 za realizaci předmětu smlouvy finanční prostředky ve výši 200 000 Kč vč. DPH, tato suma je konečná a nepřekročitelná. Platba bude provedena na základě jediné faktury vystavené po realizaci akce stranou 2, se splatností 30 dní od data jejího doručení do sídla strany 1. </w:t>
      </w:r>
    </w:p>
    <w:p w14:paraId="70AF8D99" w14:textId="77777777" w:rsidR="00384344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bookmarkStart w:id="1" w:name="_heading=h.jzf9ano6zw3f" w:colFirst="0" w:colLast="0"/>
      <w:bookmarkEnd w:id="1"/>
      <w:r>
        <w:rPr>
          <w:color w:val="000000"/>
        </w:rPr>
        <w:t>Strana 2 zajistí kulturní a doprovodný program, úklid prostranství po akci a veškerá s tímto související potřebná povolení. Popis činností realizovaných stranou 2 je uveden v příloze č. 1 této smlouvy. </w:t>
      </w:r>
    </w:p>
    <w:p w14:paraId="19D81BEC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</w:p>
    <w:p w14:paraId="12B3F199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</w:p>
    <w:p w14:paraId="1C482B4A" w14:textId="77777777" w:rsidR="00384344" w:rsidRPr="0013559A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lastRenderedPageBreak/>
        <w:t>Strana 1 poskytne součinnost při propagaci akce. Kontaktní osobou ve věci propagace akce je: Jana Fričová. Smluvní strana 2 poskytne podklady k propagaci akce nejpozději do</w:t>
      </w:r>
      <w:r w:rsidRPr="0013559A">
        <w:rPr>
          <w:color w:val="000000"/>
        </w:rPr>
        <w:t xml:space="preserve">: </w:t>
      </w:r>
      <w:r w:rsidRPr="0013559A">
        <w:rPr>
          <w:b/>
          <w:color w:val="000000"/>
        </w:rPr>
        <w:t>8. srpna 2025</w:t>
      </w:r>
      <w:r w:rsidRPr="0013559A">
        <w:rPr>
          <w:color w:val="000000"/>
        </w:rPr>
        <w:t xml:space="preserve"> na emailovou adresu: </w:t>
      </w:r>
      <w:hyperlink r:id="rId8">
        <w:r w:rsidR="00384344" w:rsidRPr="0013559A">
          <w:rPr>
            <w:color w:val="0563C1"/>
            <w:u w:val="single"/>
          </w:rPr>
          <w:t>fricova@mestojablonec.cz</w:t>
        </w:r>
      </w:hyperlink>
    </w:p>
    <w:p w14:paraId="17B16BE9" w14:textId="77777777" w:rsidR="00384344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 w:rsidRPr="0013559A">
        <w:rPr>
          <w:color w:val="000000"/>
        </w:rPr>
        <w:t xml:space="preserve">Strana 2 se zavazuje dodat nejpozději do: </w:t>
      </w:r>
      <w:r w:rsidRPr="0013559A">
        <w:rPr>
          <w:b/>
          <w:color w:val="000000"/>
        </w:rPr>
        <w:t>20. srpna 2025 do 12:00</w:t>
      </w:r>
      <w:r>
        <w:rPr>
          <w:color w:val="000000"/>
        </w:rPr>
        <w:t xml:space="preserve"> straně 1 propagační materiály (tj. plakáty a letáky) k propagaci akce na devíti základních školách zřizovaných městem.</w:t>
      </w:r>
    </w:p>
    <w:p w14:paraId="0C857BB3" w14:textId="77777777" w:rsidR="00384344" w:rsidRDefault="008B77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>Strana 2 se zavazuje společně s fakturou dodat:</w:t>
      </w:r>
    </w:p>
    <w:p w14:paraId="77E74263" w14:textId="77777777" w:rsidR="00384344" w:rsidRDefault="008B77F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 seznam oslovených subjektů, včetně uvedení, zda se akce zúčastnily;</w:t>
      </w:r>
    </w:p>
    <w:p w14:paraId="7DEAD14A" w14:textId="77777777" w:rsidR="00384344" w:rsidRDefault="008B77F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fotografie z akce na datovém nosiči. </w:t>
      </w:r>
    </w:p>
    <w:p w14:paraId="346BF181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</w:p>
    <w:p w14:paraId="2C1CB1D0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Článek II.</w:t>
      </w:r>
    </w:p>
    <w:p w14:paraId="63DE4B22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Platnost smlouvy</w:t>
      </w:r>
    </w:p>
    <w:p w14:paraId="61F537A2" w14:textId="77777777" w:rsidR="00384344" w:rsidRDefault="008B77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 xml:space="preserve">Tato smlouva se uzavírá na dobu určitou s účinností do 30. 11. 2025.   </w:t>
      </w:r>
    </w:p>
    <w:p w14:paraId="17642B5A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14:paraId="78DFEBF1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</w:p>
    <w:p w14:paraId="416B6AFF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Článek III.</w:t>
      </w:r>
    </w:p>
    <w:p w14:paraId="50F48896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Zveřejnění smlouvy a obchodní tajemství</w:t>
      </w:r>
    </w:p>
    <w:p w14:paraId="5028B510" w14:textId="77777777" w:rsidR="00384344" w:rsidRDefault="008B77F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(http://portal.gov.cz/</w:t>
      </w:r>
      <w:proofErr w:type="spellStart"/>
      <w:r>
        <w:rPr>
          <w:color w:val="000000"/>
        </w:rPr>
        <w:t>portal</w:t>
      </w:r>
      <w:proofErr w:type="spellEnd"/>
      <w:r>
        <w:rPr>
          <w:color w:val="000000"/>
        </w:rPr>
        <w:t>/),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44B70718" w14:textId="77777777" w:rsidR="00384344" w:rsidRDefault="008B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Smluvní strany dále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3C980D38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hanging="2"/>
        <w:rPr>
          <w:color w:val="000000"/>
        </w:rPr>
      </w:pPr>
    </w:p>
    <w:p w14:paraId="303FED98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Článek IV.</w:t>
      </w:r>
      <w:r>
        <w:rPr>
          <w:b/>
          <w:color w:val="000000"/>
        </w:rPr>
        <w:br/>
      </w:r>
      <w:r>
        <w:rPr>
          <w:b/>
          <w:color w:val="000000"/>
          <w:u w:val="single"/>
        </w:rPr>
        <w:t>Závěrečná ustanovení</w:t>
      </w:r>
    </w:p>
    <w:p w14:paraId="1F8AA84D" w14:textId="77777777" w:rsidR="00384344" w:rsidRDefault="008B77F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"/>
        </w:tabs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>Tato smlouva se stává platnou dnem podpisu oběma smluvními stranami. Strana 1 obdrží 3 vyhotovení této smlouvy a strana 2 obdrží 1 vyhotovení; všechna 4 vyhotovení mají stejnou právní relevanci. Není-li v této smlouvě ujednáno jinak, vztahuje se na vztahy z ní vyplývající občanský zákoník.</w:t>
      </w:r>
    </w:p>
    <w:p w14:paraId="256761C6" w14:textId="77777777" w:rsidR="00384344" w:rsidRDefault="008B7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Tato 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>
        <w:rPr>
          <w:color w:val="000000"/>
        </w:rPr>
        <w:t>portal</w:t>
      </w:r>
      <w:proofErr w:type="spellEnd"/>
      <w:r>
        <w:rPr>
          <w:color w:val="000000"/>
        </w:rPr>
        <w:t>/) v příslušném registru smluv. Obě smluvní strany berou na vědomí zákonnou povinnost zveřejnit tuto smlouvu v souladu se zák. č. 340/2015 Sb., o registru smluv.</w:t>
      </w:r>
    </w:p>
    <w:p w14:paraId="0A1EAD91" w14:textId="77777777" w:rsidR="00384344" w:rsidRDefault="008B77F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"/>
        </w:tabs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 xml:space="preserve">Tuto smlouvu je možno měnit pouze písemně na základě vzestupně číslovaných dodatků, a to prostřednictvím osob oprávněných k uzavření této smlouvy. </w:t>
      </w:r>
    </w:p>
    <w:p w14:paraId="55F555D6" w14:textId="77777777" w:rsidR="00384344" w:rsidRDefault="008B77F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"/>
        </w:tabs>
        <w:spacing w:before="120" w:after="0" w:line="276" w:lineRule="auto"/>
        <w:ind w:left="0" w:hanging="2"/>
        <w:rPr>
          <w:color w:val="000000"/>
        </w:rPr>
      </w:pPr>
      <w:r>
        <w:rPr>
          <w:color w:val="000000"/>
        </w:rPr>
        <w:t>Smluvní strany prohlašují, že souhlasí s textem této smlouvy a že ji uzavřely na základě svobodné a vážné vůle.</w:t>
      </w:r>
    </w:p>
    <w:p w14:paraId="3FEADB7E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</w:p>
    <w:p w14:paraId="2FF34811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</w:p>
    <w:p w14:paraId="23207F1B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23A6" w14:paraId="62ECADA7" w14:textId="77777777" w:rsidTr="00AD23A6">
        <w:tc>
          <w:tcPr>
            <w:tcW w:w="4530" w:type="dxa"/>
          </w:tcPr>
          <w:p w14:paraId="527E667F" w14:textId="408033AB" w:rsidR="00AD23A6" w:rsidRDefault="00AD23A6">
            <w:pPr>
              <w:widowControl w:val="0"/>
              <w:tabs>
                <w:tab w:val="left" w:pos="3261"/>
                <w:tab w:val="left" w:pos="6521"/>
              </w:tabs>
              <w:spacing w:before="12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V Jablonci nad Nisou dne: 29.05.2025</w:t>
            </w:r>
          </w:p>
        </w:tc>
        <w:tc>
          <w:tcPr>
            <w:tcW w:w="4530" w:type="dxa"/>
          </w:tcPr>
          <w:p w14:paraId="562EF7FE" w14:textId="6907C107" w:rsidR="00AD23A6" w:rsidRDefault="00AD23A6" w:rsidP="00AD23A6">
            <w:pPr>
              <w:widowControl w:val="0"/>
              <w:tabs>
                <w:tab w:val="left" w:pos="3261"/>
                <w:tab w:val="left" w:pos="6521"/>
              </w:tabs>
              <w:spacing w:before="120" w:line="240" w:lineRule="auto"/>
              <w:ind w:leftChars="0" w:left="0" w:firstLineChars="0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V Jablonci nad Nisou dne: 26.05.2025</w:t>
            </w:r>
            <w:r>
              <w:rPr>
                <w:color w:val="000000"/>
              </w:rPr>
              <w:tab/>
            </w:r>
          </w:p>
        </w:tc>
      </w:tr>
    </w:tbl>
    <w:p w14:paraId="62847188" w14:textId="77777777" w:rsidR="00384344" w:rsidRDefault="00384344" w:rsidP="00AD23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120" w:line="240" w:lineRule="auto"/>
        <w:ind w:leftChars="0" w:left="0" w:firstLineChars="0" w:firstLine="0"/>
        <w:rPr>
          <w:color w:val="000000"/>
        </w:rPr>
      </w:pPr>
    </w:p>
    <w:p w14:paraId="0E045C54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120" w:line="240" w:lineRule="auto"/>
        <w:ind w:left="0" w:hanging="2"/>
        <w:rPr>
          <w:color w:val="000000"/>
        </w:rPr>
      </w:pPr>
    </w:p>
    <w:p w14:paraId="5856C7E6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120" w:line="240" w:lineRule="auto"/>
        <w:ind w:left="0" w:hanging="2"/>
        <w:rPr>
          <w:color w:val="000000"/>
        </w:rPr>
      </w:pPr>
    </w:p>
    <w:p w14:paraId="143FA40A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……………………………</w:t>
      </w:r>
      <w:r>
        <w:rPr>
          <w:color w:val="000000"/>
        </w:rPr>
        <w:tab/>
      </w:r>
    </w:p>
    <w:p w14:paraId="6884D32B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  <w:r>
        <w:rPr>
          <w:color w:val="000000"/>
        </w:rPr>
        <w:t>Mgr. Miroslava Rýžaková</w:t>
      </w:r>
      <w:r>
        <w:rPr>
          <w:color w:val="000000"/>
        </w:rPr>
        <w:tab/>
      </w:r>
      <w:r>
        <w:rPr>
          <w:color w:val="000000"/>
        </w:rPr>
        <w:tab/>
        <w:t>Mgr. Martin Bauer</w:t>
      </w:r>
      <w:r>
        <w:rPr>
          <w:color w:val="000000"/>
        </w:rPr>
        <w:tab/>
      </w:r>
    </w:p>
    <w:p w14:paraId="4AA61A06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Za stranu 1: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Za stranu 2:</w:t>
      </w:r>
    </w:p>
    <w:p w14:paraId="61412641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  <w:u w:val="single"/>
        </w:rPr>
      </w:pPr>
    </w:p>
    <w:p w14:paraId="1B656FCC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  <w:u w:val="single"/>
        </w:rPr>
      </w:pPr>
    </w:p>
    <w:p w14:paraId="1D7E92F8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  <w:u w:val="single"/>
        </w:rPr>
      </w:pPr>
    </w:p>
    <w:p w14:paraId="1BD8EDDE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</w:t>
      </w:r>
    </w:p>
    <w:p w14:paraId="6C2A12D8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</w:p>
    <w:p w14:paraId="2521E753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</w:rPr>
      </w:pPr>
      <w:r>
        <w:rPr>
          <w:color w:val="000000"/>
        </w:rPr>
        <w:t>Mgr. Miroslav Šourek</w:t>
      </w:r>
    </w:p>
    <w:p w14:paraId="20B42290" w14:textId="77777777" w:rsidR="00384344" w:rsidRDefault="008B77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Za stranu 1:</w:t>
      </w:r>
    </w:p>
    <w:p w14:paraId="399EA5C3" w14:textId="77777777" w:rsidR="00384344" w:rsidRDefault="003843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6521"/>
        </w:tabs>
        <w:spacing w:before="120" w:line="240" w:lineRule="auto"/>
        <w:ind w:left="0" w:hanging="2"/>
        <w:rPr>
          <w:color w:val="000000"/>
          <w:u w:val="single"/>
        </w:rPr>
      </w:pPr>
    </w:p>
    <w:p w14:paraId="1649ED34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br w:type="page"/>
      </w:r>
      <w:r>
        <w:rPr>
          <w:b/>
          <w:color w:val="000000"/>
          <w:u w:val="single"/>
        </w:rPr>
        <w:lastRenderedPageBreak/>
        <w:t>Příloha č. 1.</w:t>
      </w:r>
    </w:p>
    <w:p w14:paraId="2D1DA2AF" w14:textId="77777777" w:rsidR="00384344" w:rsidRDefault="0038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608"/>
        <w:gridCol w:w="7132"/>
      </w:tblGrid>
      <w:tr w:rsidR="00352E46" w:rsidRPr="00352E46" w14:paraId="6B376E85" w14:textId="77777777" w:rsidTr="00352E46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F18A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u w:val="single"/>
              </w:rPr>
            </w:pPr>
            <w:r w:rsidRPr="00352E46">
              <w:rPr>
                <w:b/>
                <w:bCs/>
                <w:color w:val="000000"/>
                <w:u w:val="single"/>
              </w:rPr>
              <w:t>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70695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u w:val="single"/>
              </w:rPr>
            </w:pPr>
            <w:r w:rsidRPr="00352E46">
              <w:rPr>
                <w:b/>
                <w:bCs/>
                <w:color w:val="000000"/>
                <w:u w:val="single"/>
              </w:rPr>
              <w:t>položka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47EF6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u w:val="single"/>
              </w:rPr>
            </w:pPr>
            <w:r w:rsidRPr="00352E46">
              <w:rPr>
                <w:b/>
                <w:bCs/>
                <w:color w:val="000000"/>
                <w:u w:val="single"/>
              </w:rPr>
              <w:t>popis</w:t>
            </w:r>
          </w:p>
        </w:tc>
      </w:tr>
      <w:tr w:rsidR="00352E46" w:rsidRPr="00352E46" w14:paraId="7E89C96C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C546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7EA12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nůžkové stany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B6DA2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stánky "trhovec" 3x2m, nůžkové stánky 3x3 a 3x6m pro účastníky, kteří nemají vlastní stánek/stan + stánky pro potřeby akce (</w:t>
            </w:r>
            <w:proofErr w:type="spellStart"/>
            <w:r w:rsidRPr="00352E46">
              <w:rPr>
                <w:color w:val="000000"/>
                <w:u w:val="single"/>
              </w:rPr>
              <w:t>backstage</w:t>
            </w:r>
            <w:proofErr w:type="spellEnd"/>
            <w:r w:rsidRPr="00352E46">
              <w:rPr>
                <w:color w:val="000000"/>
                <w:u w:val="single"/>
              </w:rPr>
              <w:t>, registrace-informace, sklad) v max. počtu 25ks</w:t>
            </w:r>
          </w:p>
        </w:tc>
      </w:tr>
      <w:tr w:rsidR="00352E46" w:rsidRPr="00352E46" w14:paraId="5C86C402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13D6F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E6EEA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podium a ozvučení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1EB90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zastřešené </w:t>
            </w:r>
            <w:proofErr w:type="spellStart"/>
            <w:r w:rsidRPr="00352E46">
              <w:rPr>
                <w:color w:val="000000"/>
                <w:u w:val="single"/>
              </w:rPr>
              <w:t>minipodium</w:t>
            </w:r>
            <w:proofErr w:type="spellEnd"/>
            <w:r w:rsidRPr="00352E46">
              <w:rPr>
                <w:color w:val="000000"/>
                <w:u w:val="single"/>
              </w:rPr>
              <w:t xml:space="preserve"> 3x5m, ozvučení podia, 2x bezdrát mikrofon, ozvučení vzdálených prostor a zvukové propojení</w:t>
            </w:r>
          </w:p>
        </w:tc>
      </w:tr>
      <w:tr w:rsidR="00352E46" w:rsidRPr="00352E46" w14:paraId="1EA5D986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A729E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BF4D5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mobilní oplocení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C7CA0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oplocení pro vymezení potřebných prostor (</w:t>
            </w:r>
            <w:proofErr w:type="gramStart"/>
            <w:r w:rsidRPr="00352E46">
              <w:rPr>
                <w:color w:val="000000"/>
                <w:u w:val="single"/>
              </w:rPr>
              <w:t>bazén - parkoviště</w:t>
            </w:r>
            <w:proofErr w:type="gramEnd"/>
            <w:r w:rsidRPr="00352E46">
              <w:rPr>
                <w:color w:val="000000"/>
                <w:u w:val="single"/>
              </w:rPr>
              <w:t xml:space="preserve">, sjezd z hlavní silnice u přehrady, příjezd od </w:t>
            </w:r>
            <w:proofErr w:type="spellStart"/>
            <w:proofErr w:type="gramStart"/>
            <w:r w:rsidRPr="00352E46">
              <w:rPr>
                <w:color w:val="000000"/>
                <w:u w:val="single"/>
              </w:rPr>
              <w:t>sv.čecha</w:t>
            </w:r>
            <w:proofErr w:type="spellEnd"/>
            <w:proofErr w:type="gramEnd"/>
            <w:r w:rsidRPr="00352E46">
              <w:rPr>
                <w:color w:val="000000"/>
                <w:u w:val="single"/>
              </w:rPr>
              <w:t xml:space="preserve"> a další místa)</w:t>
            </w:r>
          </w:p>
        </w:tc>
      </w:tr>
      <w:tr w:rsidR="00352E46" w:rsidRPr="00352E46" w14:paraId="4B342E9E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A386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C2E36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technika, materiál, vybavení, ostatní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5A1FD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rozvody el. proudu po ploše, ke stánkům organizací, rozvedení zvuku, chrániče kabeláže, stoly a lavice pro účastníky, ostatní dle potřeb účastníků (florbal apod.), stoly-židle, odpadkové koše a spotřební materiál vč svozu odpadu, spotřební materiál</w:t>
            </w:r>
          </w:p>
        </w:tc>
      </w:tr>
      <w:tr w:rsidR="00352E46" w:rsidRPr="00352E46" w14:paraId="3FFED427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D36B8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90A15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propagační předměty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4AE47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odměny pro vystupující a soutěžící, vč. odměn pro výherce soutěže o ústřižky</w:t>
            </w:r>
          </w:p>
        </w:tc>
      </w:tr>
      <w:tr w:rsidR="00352E46" w:rsidRPr="00352E46" w14:paraId="0B78421A" w14:textId="77777777" w:rsidTr="00352E46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DA766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BB59E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345C4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drobný dárek pro každého, kdo odevzdá vyplněnou hrací kartu</w:t>
            </w:r>
          </w:p>
        </w:tc>
      </w:tr>
      <w:tr w:rsidR="00352E46" w:rsidRPr="00352E46" w14:paraId="739A01B6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CA761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DF619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grafické </w:t>
            </w:r>
            <w:proofErr w:type="gramStart"/>
            <w:r w:rsidRPr="00352E46">
              <w:rPr>
                <w:color w:val="000000"/>
                <w:u w:val="single"/>
              </w:rPr>
              <w:t>práce - práce</w:t>
            </w:r>
            <w:proofErr w:type="gramEnd"/>
            <w:r w:rsidRPr="00352E46">
              <w:rPr>
                <w:color w:val="000000"/>
                <w:u w:val="single"/>
              </w:rPr>
              <w:t xml:space="preserve"> grafika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71053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grafika pro použití na sociálních sítích a www stránkách akce + pořadatelů a partnerů akce, opravy a noví </w:t>
            </w:r>
            <w:proofErr w:type="gramStart"/>
            <w:r w:rsidRPr="00352E46">
              <w:rPr>
                <w:color w:val="000000"/>
                <w:u w:val="single"/>
              </w:rPr>
              <w:t>účastníci - označení</w:t>
            </w:r>
            <w:proofErr w:type="gramEnd"/>
            <w:r w:rsidRPr="00352E46">
              <w:rPr>
                <w:color w:val="000000"/>
                <w:u w:val="single"/>
              </w:rPr>
              <w:t xml:space="preserve"> stanovišť, úprava banneru </w:t>
            </w:r>
            <w:proofErr w:type="gramStart"/>
            <w:r w:rsidRPr="00352E46">
              <w:rPr>
                <w:color w:val="000000"/>
                <w:u w:val="single"/>
              </w:rPr>
              <w:t>3x1m - upoutávka</w:t>
            </w:r>
            <w:proofErr w:type="gramEnd"/>
            <w:r w:rsidRPr="00352E46">
              <w:rPr>
                <w:color w:val="000000"/>
                <w:u w:val="single"/>
              </w:rPr>
              <w:t xml:space="preserve"> na </w:t>
            </w:r>
            <w:proofErr w:type="gramStart"/>
            <w:r w:rsidRPr="00352E46">
              <w:rPr>
                <w:color w:val="000000"/>
                <w:u w:val="single"/>
              </w:rPr>
              <w:t>akci - aktualizace</w:t>
            </w:r>
            <w:proofErr w:type="gramEnd"/>
            <w:r w:rsidRPr="00352E46">
              <w:rPr>
                <w:color w:val="000000"/>
                <w:u w:val="single"/>
              </w:rPr>
              <w:t xml:space="preserve"> data, vytvoření průvodních mapek a kontaktních informací na jednotlivé účastníky + hrací karta pro návštěvníky, grafika do </w:t>
            </w:r>
            <w:proofErr w:type="spellStart"/>
            <w:r w:rsidRPr="00352E46">
              <w:rPr>
                <w:color w:val="000000"/>
                <w:u w:val="single"/>
              </w:rPr>
              <w:t>kliprámů</w:t>
            </w:r>
            <w:proofErr w:type="spellEnd"/>
            <w:r w:rsidRPr="00352E46">
              <w:rPr>
                <w:color w:val="000000"/>
                <w:u w:val="single"/>
              </w:rPr>
              <w:t xml:space="preserve"> </w:t>
            </w:r>
            <w:proofErr w:type="spellStart"/>
            <w:r w:rsidRPr="00352E46">
              <w:rPr>
                <w:color w:val="000000"/>
                <w:u w:val="single"/>
              </w:rPr>
              <w:t>form</w:t>
            </w:r>
            <w:proofErr w:type="spellEnd"/>
            <w:r w:rsidRPr="00352E46">
              <w:rPr>
                <w:color w:val="000000"/>
                <w:u w:val="single"/>
              </w:rPr>
              <w:t xml:space="preserve"> A2 a A1 na místě (harmonogram, organizační informace), tisk a výroba grafických materiálů, grafika dárku</w:t>
            </w:r>
          </w:p>
        </w:tc>
      </w:tr>
      <w:tr w:rsidR="00352E46" w:rsidRPr="00352E46" w14:paraId="0957D92B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0A0D8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776E1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propagace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86BAF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úpravy www stránek a režijní náklady související s provozem </w:t>
            </w:r>
            <w:proofErr w:type="spellStart"/>
            <w:r w:rsidRPr="00352E46">
              <w:rPr>
                <w:color w:val="000000"/>
                <w:u w:val="single"/>
              </w:rPr>
              <w:t>ww</w:t>
            </w:r>
            <w:proofErr w:type="spellEnd"/>
            <w:r w:rsidRPr="00352E46">
              <w:rPr>
                <w:color w:val="000000"/>
                <w:u w:val="single"/>
              </w:rPr>
              <w:t xml:space="preserve"> stránek (mail a webhosting), správa události akce, tisk letáčků a plakátů na akci, tisk hrací karty, distribuce letáků + placený výlep na </w:t>
            </w:r>
            <w:proofErr w:type="spellStart"/>
            <w:proofErr w:type="gramStart"/>
            <w:r w:rsidRPr="00352E46">
              <w:rPr>
                <w:color w:val="000000"/>
                <w:u w:val="single"/>
              </w:rPr>
              <w:t>jablonecku</w:t>
            </w:r>
            <w:proofErr w:type="spellEnd"/>
            <w:r w:rsidRPr="00352E46">
              <w:rPr>
                <w:color w:val="000000"/>
                <w:u w:val="single"/>
              </w:rPr>
              <w:t xml:space="preserve"> - kampaň</w:t>
            </w:r>
            <w:proofErr w:type="gramEnd"/>
            <w:r w:rsidRPr="00352E46">
              <w:rPr>
                <w:color w:val="000000"/>
                <w:u w:val="single"/>
              </w:rPr>
              <w:t xml:space="preserve"> 7 dní (u plakátů A2), kampaň na so-ne</w:t>
            </w:r>
          </w:p>
        </w:tc>
      </w:tr>
      <w:tr w:rsidR="00352E46" w:rsidRPr="00352E46" w14:paraId="5C2E59E2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2E9C4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EBEF2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personál pro přípravu, realizaci a úklid akce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03357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koordinátoři pro přípravu akce, personál pro návoz a stavbu den před akcí, realizace akce v den konání, likvidace akce, moderátor akce, technický pracovník, </w:t>
            </w:r>
          </w:p>
        </w:tc>
      </w:tr>
      <w:tr w:rsidR="00352E46" w:rsidRPr="00352E46" w14:paraId="0D73274C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B25AA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0E08B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doprava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32304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návoz a odvoz osob a materiálu na přípravu a úklid akce</w:t>
            </w:r>
          </w:p>
        </w:tc>
      </w:tr>
      <w:tr w:rsidR="00352E46" w:rsidRPr="00352E46" w14:paraId="5F1C5C2B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75618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E9523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foto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C1EF4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352E46">
              <w:rPr>
                <w:color w:val="000000"/>
                <w:u w:val="single"/>
              </w:rPr>
              <w:t>fotoreport</w:t>
            </w:r>
            <w:proofErr w:type="spellEnd"/>
            <w:r w:rsidRPr="00352E46">
              <w:rPr>
                <w:color w:val="000000"/>
                <w:u w:val="single"/>
              </w:rPr>
              <w:t xml:space="preserve"> z akce </w:t>
            </w:r>
          </w:p>
        </w:tc>
      </w:tr>
      <w:tr w:rsidR="00352E46" w:rsidRPr="00352E46" w14:paraId="0D030DE3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8BC41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AF344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doprovodný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32F86" w14:textId="29C43623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Disk golf </w:t>
            </w:r>
            <w:r w:rsidR="00021AE2">
              <w:rPr>
                <w:color w:val="000000"/>
                <w:u w:val="single"/>
              </w:rPr>
              <w:t>-ukázka u podia s mobilními koši s komentářem a vysvětlením pravidel</w:t>
            </w:r>
          </w:p>
        </w:tc>
      </w:tr>
      <w:tr w:rsidR="00352E46" w:rsidRPr="00352E46" w14:paraId="262FDF2B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67A6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D2F43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ADCA8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RC </w:t>
            </w:r>
            <w:proofErr w:type="gramStart"/>
            <w:r w:rsidRPr="00352E46">
              <w:rPr>
                <w:color w:val="000000"/>
                <w:u w:val="single"/>
              </w:rPr>
              <w:t>modely - ukázky</w:t>
            </w:r>
            <w:proofErr w:type="gramEnd"/>
          </w:p>
        </w:tc>
      </w:tr>
      <w:tr w:rsidR="00352E46" w:rsidRPr="00352E46" w14:paraId="7C540DC8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128B3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317B7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1CCA1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 xml:space="preserve">autogramiáda a rozhovor se známým sportovcem </w:t>
            </w:r>
            <w:proofErr w:type="gramStart"/>
            <w:r w:rsidRPr="00352E46">
              <w:rPr>
                <w:color w:val="000000"/>
                <w:u w:val="single"/>
              </w:rPr>
              <w:t>( dle</w:t>
            </w:r>
            <w:proofErr w:type="gramEnd"/>
            <w:r w:rsidRPr="00352E46">
              <w:rPr>
                <w:color w:val="000000"/>
                <w:u w:val="single"/>
              </w:rPr>
              <w:t xml:space="preserve"> domluvy a možnosti klubů)</w:t>
            </w:r>
          </w:p>
        </w:tc>
      </w:tr>
      <w:tr w:rsidR="00352E46" w:rsidRPr="00352E46" w14:paraId="56D66D36" w14:textId="77777777" w:rsidTr="00352E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B4EE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6F14B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režie koordinátora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39420" w14:textId="77777777" w:rsidR="00352E46" w:rsidRPr="00352E46" w:rsidRDefault="00352E46" w:rsidP="00352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352E46">
              <w:rPr>
                <w:color w:val="000000"/>
                <w:u w:val="single"/>
              </w:rPr>
              <w:t>příprava akce, jednání s jednotlivými vystupujícími subjekty a pořadateli, zábor prostranství a zajištění patřičných povolení, sestavení a koordinace programu na podiu a doprovodných programů, koordinace přípravy akce</w:t>
            </w:r>
          </w:p>
        </w:tc>
      </w:tr>
    </w:tbl>
    <w:p w14:paraId="1111E4BC" w14:textId="77777777" w:rsidR="00384344" w:rsidRDefault="0038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7680C035" w14:textId="77777777" w:rsidR="00384344" w:rsidRDefault="0038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445AAF22" w14:textId="77777777" w:rsidR="00384344" w:rsidRDefault="008B7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sectPr w:rsidR="0038434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3BB8" w14:textId="77777777" w:rsidR="008B77FF" w:rsidRDefault="008B77FF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F215712" w14:textId="77777777" w:rsidR="008B77FF" w:rsidRDefault="008B77F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CFF8" w14:textId="77777777" w:rsidR="00384344" w:rsidRDefault="008B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4C135E2" w14:textId="77777777" w:rsidR="00384344" w:rsidRDefault="00384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570F" w14:textId="77777777" w:rsidR="00384344" w:rsidRDefault="008B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2E4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ze 4</w:t>
    </w:r>
  </w:p>
  <w:p w14:paraId="0DAEA36F" w14:textId="77777777" w:rsidR="00384344" w:rsidRDefault="00384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0441" w14:textId="77777777" w:rsidR="008B77FF" w:rsidRDefault="008B77FF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3BC1C2D9" w14:textId="77777777" w:rsidR="008B77FF" w:rsidRDefault="008B77FF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3301" w14:textId="77777777" w:rsidR="00384344" w:rsidRDefault="00384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AB94" w14:textId="77777777" w:rsidR="00384344" w:rsidRDefault="008B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06EA6791" wp14:editId="6993E0B8">
          <wp:extent cx="1447800" cy="6851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131AC"/>
    <w:multiLevelType w:val="multilevel"/>
    <w:tmpl w:val="A64AD8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076B48"/>
    <w:multiLevelType w:val="multilevel"/>
    <w:tmpl w:val="CB947D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2566E2"/>
    <w:multiLevelType w:val="multilevel"/>
    <w:tmpl w:val="957050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358F61FC"/>
    <w:multiLevelType w:val="multilevel"/>
    <w:tmpl w:val="AFC0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ODPOMLCK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F64DBE"/>
    <w:multiLevelType w:val="multilevel"/>
    <w:tmpl w:val="5BD6BD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74485030">
    <w:abstractNumId w:val="0"/>
  </w:num>
  <w:num w:numId="2" w16cid:durableId="267812305">
    <w:abstractNumId w:val="1"/>
  </w:num>
  <w:num w:numId="3" w16cid:durableId="1232423874">
    <w:abstractNumId w:val="4"/>
  </w:num>
  <w:num w:numId="4" w16cid:durableId="736437436">
    <w:abstractNumId w:val="2"/>
  </w:num>
  <w:num w:numId="5" w16cid:durableId="19693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44"/>
    <w:rsid w:val="00021AE2"/>
    <w:rsid w:val="00026658"/>
    <w:rsid w:val="0013559A"/>
    <w:rsid w:val="00352E46"/>
    <w:rsid w:val="00384344"/>
    <w:rsid w:val="00744BC7"/>
    <w:rsid w:val="008B77FF"/>
    <w:rsid w:val="00A11D7E"/>
    <w:rsid w:val="00AD23A6"/>
    <w:rsid w:val="00B87E97"/>
    <w:rsid w:val="00D71315"/>
    <w:rsid w:val="00E66CDB"/>
    <w:rsid w:val="00F15DFB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E74"/>
  <w15:docId w15:val="{C2A94BE3-4BC5-46A7-BDD5-900187E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MEZERA3B">
    <w:name w:val="MEZERA 3B"/>
    <w:basedOn w:val="Normln"/>
    <w:pPr>
      <w:spacing w:before="0" w:after="0"/>
      <w:jc w:val="center"/>
    </w:pPr>
    <w:rPr>
      <w:sz w:val="1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BODY1">
    <w:name w:val="BODY (1)"/>
    <w:basedOn w:val="Normln"/>
    <w:pPr>
      <w:ind w:left="284"/>
    </w:pPr>
  </w:style>
  <w:style w:type="paragraph" w:customStyle="1" w:styleId="NADPISCENNETUC">
    <w:name w:val="NADPIS CENNETUC"/>
    <w:basedOn w:val="Normln"/>
    <w:pPr>
      <w:keepNext/>
      <w:keepLines/>
      <w:spacing w:before="120"/>
      <w:jc w:val="center"/>
    </w:pPr>
  </w:style>
  <w:style w:type="paragraph" w:customStyle="1" w:styleId="AJAKO1">
    <w:name w:val="A) JAKO (1)"/>
    <w:basedOn w:val="Normln"/>
    <w:next w:val="BODY1"/>
    <w:pPr>
      <w:spacing w:before="120"/>
      <w:ind w:left="284" w:hanging="284"/>
    </w:pPr>
  </w:style>
  <w:style w:type="paragraph" w:styleId="Zkladntext">
    <w:name w:val="Body Text"/>
    <w:basedOn w:val="Normln"/>
    <w:pPr>
      <w:overflowPunct/>
      <w:autoSpaceDE/>
      <w:autoSpaceDN/>
      <w:adjustRightInd/>
      <w:spacing w:before="0" w:after="0"/>
      <w:jc w:val="left"/>
      <w:textAlignment w:val="auto"/>
    </w:pPr>
    <w:rPr>
      <w:sz w:val="24"/>
    </w:rPr>
  </w:style>
  <w:style w:type="paragraph" w:customStyle="1" w:styleId="PODPOMLCKA">
    <w:name w:val="PODPOMLCKA"/>
    <w:basedOn w:val="Normln"/>
    <w:pPr>
      <w:numPr>
        <w:ilvl w:val="11"/>
        <w:numId w:val="5"/>
      </w:numPr>
      <w:tabs>
        <w:tab w:val="left" w:pos="284"/>
        <w:tab w:val="left" w:pos="360"/>
      </w:tabs>
      <w:ind w:left="568" w:hanging="284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before="0"/>
      <w:jc w:val="left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LAVICKASVAZAN">
    <w:name w:val="HLAVICKA SVAZAN"/>
    <w:basedOn w:val="HLAVICKA"/>
    <w:pPr>
      <w:keepNext/>
    </w:pPr>
  </w:style>
  <w:style w:type="paragraph" w:styleId="Odstavecseseznamem">
    <w:name w:val="List Paragraph"/>
    <w:basedOn w:val="Normln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Zkladntext21">
    <w:name w:val="Základní text 21"/>
    <w:basedOn w:val="Normln"/>
    <w:pPr>
      <w:suppressAutoHyphens w:val="0"/>
      <w:overflowPunct/>
      <w:autoSpaceDE/>
      <w:autoSpaceDN/>
      <w:adjustRightInd/>
      <w:spacing w:before="120" w:after="0"/>
      <w:textAlignment w:val="auto"/>
    </w:pPr>
    <w:rPr>
      <w:rFonts w:ascii="Arial Narrow" w:hAnsi="Arial Narrow"/>
      <w:sz w:val="22"/>
      <w:lang w:eastAsia="ar-SA"/>
    </w:rPr>
  </w:style>
  <w:style w:type="character" w:customStyle="1" w:styleId="ZpatChar">
    <w:name w:val="Zápatí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ova@mestojablon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W6PtM5Mm/tiL30lqClGBVwF+A==">CgMxLjAyDmguZmNzenJwcnVoeHZ3Mg5oLmp6Zjlhbm82enczZjgAciExQ2Z4MlFKOWx0NnpudzFlanBqaDQwTFlCM2NKcmdQY24=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1052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Petr Mgr.</dc:creator>
  <cp:lastModifiedBy>Bachmannová Šárka</cp:lastModifiedBy>
  <cp:revision>2</cp:revision>
  <cp:lastPrinted>2025-05-29T11:19:00Z</cp:lastPrinted>
  <dcterms:created xsi:type="dcterms:W3CDTF">2025-06-02T09:22:00Z</dcterms:created>
  <dcterms:modified xsi:type="dcterms:W3CDTF">2025-06-02T09:22:00Z</dcterms:modified>
</cp:coreProperties>
</file>