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1E4C" w14:textId="05911950" w:rsidR="008364D5" w:rsidRDefault="007165B6" w:rsidP="007165B6">
      <w:pPr>
        <w:ind w:left="-284" w:firstLine="284"/>
      </w:pPr>
      <w:r w:rsidRPr="00E63D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5C30BA" wp14:editId="5151DC26">
                <wp:simplePos x="0" y="0"/>
                <wp:positionH relativeFrom="column">
                  <wp:posOffset>-161290</wp:posOffset>
                </wp:positionH>
                <wp:positionV relativeFrom="paragraph">
                  <wp:posOffset>6985</wp:posOffset>
                </wp:positionV>
                <wp:extent cx="2456180" cy="548640"/>
                <wp:effectExtent l="0" t="0" r="1270" b="3810"/>
                <wp:wrapThrough wrapText="bothSides">
                  <wp:wrapPolygon edited="0">
                    <wp:start x="0" y="0"/>
                    <wp:lineTo x="0" y="21000"/>
                    <wp:lineTo x="21444" y="21000"/>
                    <wp:lineTo x="21444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8364D5" w:rsidRDefault="008364D5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C3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pt;margin-top:.55pt;width:193.4pt;height:43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" stroked="f">
                <v:textbox>
                  <w:txbxContent>
                    <w:p w14:paraId="672A6659" w14:textId="77777777" w:rsidR="008364D5" w:rsidRDefault="008364D5">
                      <w:pPr>
                        <w:ind w:left="284"/>
                        <w:rPr>
                          <w:sz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89CA52" wp14:editId="0EB82253">
                <wp:simplePos x="0" y="0"/>
                <wp:positionH relativeFrom="column">
                  <wp:posOffset>3023870</wp:posOffset>
                </wp:positionH>
                <wp:positionV relativeFrom="paragraph">
                  <wp:posOffset>6985</wp:posOffset>
                </wp:positionV>
                <wp:extent cx="2742565" cy="784860"/>
                <wp:effectExtent l="0" t="0" r="635" b="0"/>
                <wp:wrapThrough wrapText="bothSides">
                  <wp:wrapPolygon edited="0">
                    <wp:start x="0" y="0"/>
                    <wp:lineTo x="0" y="20971"/>
                    <wp:lineTo x="21455" y="20971"/>
                    <wp:lineTo x="21455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AD3E7" w14:textId="0C485C4E" w:rsidR="00FD734C" w:rsidRPr="00FD734C" w:rsidRDefault="00FD734C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34C">
                              <w:rPr>
                                <w:rFonts w:ascii="Arial" w:hAnsi="Arial" w:cs="Arial"/>
                              </w:rPr>
                              <w:t>TAKT, spol. s r.o.</w:t>
                            </w:r>
                          </w:p>
                          <w:p w14:paraId="5DAB6C7B" w14:textId="6CCDC675" w:rsidR="00FD734C" w:rsidRPr="00FD734C" w:rsidRDefault="00FD734C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34C">
                              <w:rPr>
                                <w:rFonts w:ascii="Arial" w:hAnsi="Arial" w:cs="Arial"/>
                              </w:rPr>
                              <w:t>Jahodová 448</w:t>
                            </w:r>
                          </w:p>
                          <w:p w14:paraId="3A19697A" w14:textId="77777777" w:rsidR="00FD734C" w:rsidRPr="00FD734C" w:rsidRDefault="00FD734C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34C">
                              <w:rPr>
                                <w:rFonts w:ascii="Arial" w:hAnsi="Arial" w:cs="Arial"/>
                              </w:rPr>
                              <w:t>767 01 Zlín</w:t>
                            </w:r>
                          </w:p>
                          <w:p w14:paraId="02EB378F" w14:textId="77777777" w:rsidR="003A3B6E" w:rsidRDefault="003A3B6E" w:rsidP="003A3B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05A809" w14:textId="77777777" w:rsidR="003A3B6E" w:rsidRDefault="003A3B6E" w:rsidP="003A3B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39BBE3" w14:textId="77777777" w:rsidR="00994EE9" w:rsidRPr="00E63D79" w:rsidRDefault="00994EE9" w:rsidP="00A43F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CA52" id="Text Box 3" o:spid="_x0000_s1027" type="#_x0000_t202" style="position:absolute;left:0;text-align:left;margin-left:238.1pt;margin-top:.55pt;width:215.95pt;height:61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" stroked="f">
                <v:textbox>
                  <w:txbxContent>
                    <w:p w14:paraId="583AD3E7" w14:textId="0C485C4E" w:rsidR="00FD734C" w:rsidRPr="00FD734C" w:rsidRDefault="00FD734C" w:rsidP="00FD734C">
                      <w:pPr>
                        <w:rPr>
                          <w:rFonts w:ascii="Arial" w:hAnsi="Arial" w:cs="Arial"/>
                        </w:rPr>
                      </w:pPr>
                      <w:r w:rsidRPr="00FD734C">
                        <w:rPr>
                          <w:rFonts w:ascii="Arial" w:hAnsi="Arial" w:cs="Arial"/>
                        </w:rPr>
                        <w:t>TAKT, spol. s r.o.</w:t>
                      </w:r>
                    </w:p>
                    <w:p w14:paraId="5DAB6C7B" w14:textId="6CCDC675" w:rsidR="00FD734C" w:rsidRPr="00FD734C" w:rsidRDefault="00FD734C" w:rsidP="00FD734C">
                      <w:pPr>
                        <w:rPr>
                          <w:rFonts w:ascii="Arial" w:hAnsi="Arial" w:cs="Arial"/>
                        </w:rPr>
                      </w:pPr>
                      <w:r w:rsidRPr="00FD734C">
                        <w:rPr>
                          <w:rFonts w:ascii="Arial" w:hAnsi="Arial" w:cs="Arial"/>
                        </w:rPr>
                        <w:t>Jahodová 448</w:t>
                      </w:r>
                    </w:p>
                    <w:p w14:paraId="3A19697A" w14:textId="77777777" w:rsidR="00FD734C" w:rsidRPr="00FD734C" w:rsidRDefault="00FD734C" w:rsidP="00FD734C">
                      <w:pPr>
                        <w:rPr>
                          <w:rFonts w:ascii="Arial" w:hAnsi="Arial" w:cs="Arial"/>
                        </w:rPr>
                      </w:pPr>
                      <w:r w:rsidRPr="00FD734C">
                        <w:rPr>
                          <w:rFonts w:ascii="Arial" w:hAnsi="Arial" w:cs="Arial"/>
                        </w:rPr>
                        <w:t>767 01 Zlín</w:t>
                      </w:r>
                    </w:p>
                    <w:p w14:paraId="02EB378F" w14:textId="77777777" w:rsidR="003A3B6E" w:rsidRDefault="003A3B6E" w:rsidP="003A3B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05A809" w14:textId="77777777" w:rsidR="003A3B6E" w:rsidRDefault="003A3B6E" w:rsidP="003A3B6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39BBE3" w14:textId="77777777" w:rsidR="00994EE9" w:rsidRPr="00E63D79" w:rsidRDefault="00994EE9" w:rsidP="00A43FC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63D79" w:rsidRPr="00E63D79">
        <w:rPr>
          <w:rFonts w:ascii="Arial" w:hAnsi="Arial" w:cs="Arial"/>
          <w:b/>
          <w:sz w:val="24"/>
        </w:rPr>
        <w:t xml:space="preserve">         </w:t>
      </w:r>
      <w:r w:rsidR="008364D5">
        <w:tab/>
      </w:r>
    </w:p>
    <w:p w14:paraId="44EAFD9C" w14:textId="77777777" w:rsidR="008364D5" w:rsidRDefault="008364D5"/>
    <w:p w14:paraId="3DEEC669" w14:textId="2A84CFE1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53128261" w14:textId="3A91A084" w:rsidR="00A43FC5" w:rsidRDefault="00791069">
      <w:pPr>
        <w:rPr>
          <w:rFonts w:ascii="Arial" w:hAnsi="Arial" w:cs="Arial"/>
          <w:b/>
          <w:sz w:val="24"/>
          <w:szCs w:val="24"/>
        </w:rPr>
      </w:pPr>
      <w:r w:rsidRPr="00791069">
        <w:rPr>
          <w:rFonts w:ascii="Arial" w:hAnsi="Arial" w:cs="Arial"/>
          <w:b/>
          <w:sz w:val="24"/>
          <w:szCs w:val="24"/>
        </w:rPr>
        <w:t>OBJEDNÁVKA</w:t>
      </w:r>
    </w:p>
    <w:p w14:paraId="62486C05" w14:textId="77777777" w:rsidR="008364D5" w:rsidRPr="00791069" w:rsidRDefault="008364D5">
      <w:pPr>
        <w:rPr>
          <w:rFonts w:ascii="Arial" w:hAnsi="Arial" w:cs="Arial"/>
          <w:b/>
          <w:sz w:val="24"/>
          <w:szCs w:val="24"/>
        </w:rPr>
      </w:pPr>
      <w:r w:rsidRPr="00791069">
        <w:rPr>
          <w:rFonts w:ascii="Arial" w:hAnsi="Arial" w:cs="Arial"/>
          <w:b/>
          <w:sz w:val="24"/>
          <w:szCs w:val="24"/>
        </w:rPr>
        <w:tab/>
      </w:r>
      <w:r w:rsidRPr="00791069">
        <w:rPr>
          <w:rFonts w:ascii="Arial" w:hAnsi="Arial" w:cs="Arial"/>
          <w:b/>
          <w:sz w:val="24"/>
          <w:szCs w:val="24"/>
        </w:rPr>
        <w:tab/>
      </w:r>
      <w:r w:rsidRPr="00791069">
        <w:rPr>
          <w:rFonts w:ascii="Arial" w:hAnsi="Arial" w:cs="Arial"/>
          <w:b/>
          <w:sz w:val="24"/>
          <w:szCs w:val="24"/>
        </w:rPr>
        <w:tab/>
      </w:r>
    </w:p>
    <w:p w14:paraId="7F446FC3" w14:textId="77777777" w:rsidR="00791069" w:rsidRPr="00E63D79" w:rsidRDefault="00791069" w:rsidP="00791069">
      <w:pPr>
        <w:rPr>
          <w:rFonts w:ascii="Arial" w:hAnsi="Arial" w:cs="Arial"/>
        </w:rPr>
      </w:pPr>
      <w:r w:rsidRPr="00791069">
        <w:rPr>
          <w:rFonts w:ascii="Arial" w:hAnsi="Arial" w:cs="Arial"/>
        </w:rPr>
        <w:t xml:space="preserve">Adresa </w:t>
      </w:r>
      <w:proofErr w:type="gramStart"/>
      <w:r w:rsidRPr="00791069">
        <w:rPr>
          <w:rFonts w:ascii="Arial" w:hAnsi="Arial" w:cs="Arial"/>
        </w:rPr>
        <w:t>odběratele</w:t>
      </w:r>
      <w:r w:rsidRPr="00E03CB4">
        <w:rPr>
          <w:rFonts w:ascii="Arial" w:hAnsi="Arial" w:cs="Arial"/>
        </w:rPr>
        <w:t xml:space="preserve">:   </w:t>
      </w:r>
      <w:proofErr w:type="gramEnd"/>
      <w:r w:rsidRPr="00E03CB4">
        <w:rPr>
          <w:rFonts w:ascii="Arial" w:hAnsi="Arial" w:cs="Arial"/>
        </w:rPr>
        <w:t xml:space="preserve">     </w:t>
      </w:r>
      <w:r w:rsidR="00E03CB4" w:rsidRPr="00E03CB4">
        <w:rPr>
          <w:rFonts w:ascii="Arial" w:hAnsi="Arial" w:cs="Arial"/>
        </w:rPr>
        <w:t>Střední průmyslová škola Otrokovice,</w:t>
      </w:r>
      <w:r w:rsidR="00E03CB4">
        <w:rPr>
          <w:rFonts w:ascii="Arial" w:hAnsi="Arial" w:cs="Arial"/>
          <w:i/>
        </w:rPr>
        <w:t xml:space="preserve"> </w:t>
      </w:r>
      <w:r w:rsidRPr="00E63D79">
        <w:rPr>
          <w:rFonts w:ascii="Arial" w:hAnsi="Arial" w:cs="Arial"/>
        </w:rPr>
        <w:t>tř. Tomáše Bati 1266</w:t>
      </w:r>
      <w:r>
        <w:rPr>
          <w:rFonts w:ascii="Arial" w:hAnsi="Arial" w:cs="Arial"/>
        </w:rPr>
        <w:t xml:space="preserve">, </w:t>
      </w:r>
      <w:r w:rsidRPr="00E63D79">
        <w:rPr>
          <w:rFonts w:ascii="Arial" w:hAnsi="Arial" w:cs="Arial"/>
        </w:rPr>
        <w:t>765 02 Otrokovice</w:t>
      </w:r>
    </w:p>
    <w:p w14:paraId="4F331357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Banka odběratele:</w:t>
      </w:r>
      <w:r w:rsidRPr="00E63D79">
        <w:rPr>
          <w:rFonts w:ascii="Arial" w:hAnsi="Arial" w:cs="Arial"/>
        </w:rPr>
        <w:tab/>
        <w:t>Komerční banka Otrokovice</w:t>
      </w:r>
    </w:p>
    <w:p w14:paraId="3C7E7F31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Číslo účtu: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1037921/0100</w:t>
      </w:r>
    </w:p>
    <w:p w14:paraId="66AFB262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IČ: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00128 198</w:t>
      </w:r>
    </w:p>
    <w:p w14:paraId="1990D335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DIČ: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CZ00128198</w:t>
      </w:r>
    </w:p>
    <w:p w14:paraId="4B99056E" w14:textId="11EBFCCD" w:rsidR="00791069" w:rsidRDefault="008364D5" w:rsidP="00791069">
      <w:pPr>
        <w:rPr>
          <w:rFonts w:ascii="Arial" w:hAnsi="Arial" w:cs="Arial"/>
          <w:b/>
          <w:i/>
          <w:u w:val="single"/>
        </w:rPr>
      </w:pPr>
      <w:r w:rsidRPr="00E63D79">
        <w:rPr>
          <w:rFonts w:ascii="Arial" w:hAnsi="Arial" w:cs="Arial"/>
        </w:rPr>
        <w:t>TEL: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="00212601">
        <w:rPr>
          <w:rFonts w:ascii="Arial" w:hAnsi="Arial" w:cs="Arial"/>
        </w:rPr>
        <w:t xml:space="preserve">             </w:t>
      </w:r>
      <w:r w:rsidRPr="00E63D79">
        <w:rPr>
          <w:rFonts w:ascii="Arial" w:hAnsi="Arial" w:cs="Arial"/>
        </w:rPr>
        <w:t>577 925</w:t>
      </w:r>
      <w:r w:rsidR="009A5414">
        <w:rPr>
          <w:rFonts w:ascii="Arial" w:hAnsi="Arial" w:cs="Arial"/>
        </w:rPr>
        <w:t> </w:t>
      </w:r>
      <w:r w:rsidR="00212601">
        <w:rPr>
          <w:rFonts w:ascii="Arial" w:hAnsi="Arial" w:cs="Arial"/>
        </w:rPr>
        <w:t>078</w:t>
      </w:r>
    </w:p>
    <w:p w14:paraId="1299C43A" w14:textId="77777777" w:rsidR="00A43FC5" w:rsidRPr="0061485B" w:rsidRDefault="00A43FC5" w:rsidP="00791069">
      <w:pPr>
        <w:rPr>
          <w:rFonts w:ascii="Arial" w:hAnsi="Arial" w:cs="Arial"/>
          <w:b/>
          <w:i/>
          <w:u w:val="single"/>
        </w:rPr>
      </w:pPr>
    </w:p>
    <w:p w14:paraId="67E099D6" w14:textId="709AB17B" w:rsidR="00791069" w:rsidRPr="000D316C" w:rsidRDefault="00791069" w:rsidP="00791069">
      <w:pPr>
        <w:rPr>
          <w:rFonts w:ascii="Arial" w:hAnsi="Arial" w:cs="Arial"/>
        </w:rPr>
      </w:pPr>
      <w:r w:rsidRPr="63EB1B93">
        <w:rPr>
          <w:rFonts w:ascii="Arial" w:hAnsi="Arial" w:cs="Arial"/>
          <w:b/>
          <w:bCs/>
          <w:i/>
          <w:iCs/>
          <w:u w:val="single"/>
        </w:rPr>
        <w:t>Číslo objednávky:</w:t>
      </w:r>
      <w:r w:rsidR="004B34B0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5F3507">
        <w:rPr>
          <w:rFonts w:ascii="Arial" w:hAnsi="Arial" w:cs="Arial"/>
          <w:b/>
          <w:bCs/>
          <w:i/>
          <w:iCs/>
          <w:u w:val="single"/>
        </w:rPr>
        <w:t>186</w:t>
      </w:r>
      <w:r w:rsidR="00F72F13" w:rsidRPr="63EB1B93">
        <w:rPr>
          <w:rFonts w:ascii="Arial" w:hAnsi="Arial" w:cs="Arial"/>
          <w:b/>
          <w:bCs/>
          <w:i/>
          <w:iCs/>
          <w:u w:val="single"/>
        </w:rPr>
        <w:t>/</w:t>
      </w:r>
      <w:r w:rsidR="002404B3">
        <w:rPr>
          <w:rFonts w:ascii="Arial" w:hAnsi="Arial" w:cs="Arial"/>
          <w:b/>
          <w:bCs/>
          <w:i/>
          <w:iCs/>
          <w:u w:val="single"/>
        </w:rPr>
        <w:t>2025</w:t>
      </w:r>
      <w:r w:rsidR="00F72F13" w:rsidRPr="63EB1B93">
        <w:rPr>
          <w:rFonts w:ascii="Arial" w:hAnsi="Arial" w:cs="Arial"/>
          <w:b/>
          <w:bCs/>
          <w:i/>
          <w:iCs/>
          <w:u w:val="single"/>
        </w:rPr>
        <w:t>/KH</w:t>
      </w:r>
      <w:r>
        <w:tab/>
      </w:r>
      <w:r>
        <w:tab/>
      </w:r>
      <w:r>
        <w:tab/>
      </w:r>
      <w:r w:rsidR="006F5557">
        <w:tab/>
      </w:r>
      <w:r w:rsidR="006F5557">
        <w:tab/>
      </w:r>
      <w:r w:rsidRPr="63EB1B93">
        <w:rPr>
          <w:rFonts w:ascii="Arial" w:hAnsi="Arial" w:cs="Arial"/>
        </w:rPr>
        <w:t xml:space="preserve">dne:  </w:t>
      </w:r>
      <w:r w:rsidR="005F3507">
        <w:rPr>
          <w:rFonts w:ascii="Arial" w:hAnsi="Arial" w:cs="Arial"/>
        </w:rPr>
        <w:t>28.05.2025</w:t>
      </w:r>
    </w:p>
    <w:p w14:paraId="3461D779" w14:textId="0FFC637F" w:rsidR="003A3B6E" w:rsidRPr="007165B6" w:rsidRDefault="003A3B6E" w:rsidP="003A3B6E">
      <w:pPr>
        <w:rPr>
          <w:rFonts w:ascii="Arial" w:hAnsi="Arial" w:cs="Arial"/>
          <w:sz w:val="18"/>
          <w:szCs w:val="18"/>
        </w:rPr>
      </w:pPr>
    </w:p>
    <w:p w14:paraId="39EDEA6A" w14:textId="47E9EB18" w:rsidR="005F3507" w:rsidRPr="007165B6" w:rsidRDefault="005F3507" w:rsidP="002404B3">
      <w:pPr>
        <w:rPr>
          <w:rFonts w:ascii="Arial" w:hAnsi="Arial" w:cs="Arial"/>
          <w:szCs w:val="18"/>
        </w:rPr>
      </w:pPr>
      <w:r w:rsidRPr="007165B6">
        <w:rPr>
          <w:rFonts w:ascii="Arial" w:hAnsi="Arial" w:cs="Arial"/>
          <w:szCs w:val="18"/>
        </w:rPr>
        <w:t>Objednáváme u Vás</w:t>
      </w:r>
      <w:r w:rsidR="001D11BB" w:rsidRPr="007165B6">
        <w:rPr>
          <w:rFonts w:ascii="Arial" w:hAnsi="Arial" w:cs="Arial"/>
          <w:szCs w:val="18"/>
        </w:rPr>
        <w:t xml:space="preserve"> </w:t>
      </w:r>
      <w:r w:rsidR="00DA6C3F" w:rsidRPr="007165B6">
        <w:rPr>
          <w:rFonts w:ascii="Arial" w:hAnsi="Arial" w:cs="Arial"/>
          <w:szCs w:val="18"/>
        </w:rPr>
        <w:t xml:space="preserve">2 ks serveru </w:t>
      </w:r>
    </w:p>
    <w:tbl>
      <w:tblPr>
        <w:tblpPr w:leftFromText="141" w:rightFromText="141" w:vertAnchor="text" w:horzAnchor="margin" w:tblpY="2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080"/>
      </w:tblGrid>
      <w:tr w:rsidR="005F3507" w:rsidRPr="007165B6" w14:paraId="53605F84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E7A9F33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Konstrukční provedení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213A4471" w14:textId="77777777" w:rsidR="005F3507" w:rsidRPr="007165B6" w:rsidRDefault="005F3507" w:rsidP="005F3507">
            <w:pPr>
              <w:rPr>
                <w:rFonts w:ascii="Arial" w:hAnsi="Arial" w:cs="Arial"/>
                <w:sz w:val="18"/>
                <w:szCs w:val="18"/>
              </w:rPr>
            </w:pPr>
            <w:r w:rsidRPr="007165B6">
              <w:rPr>
                <w:rFonts w:ascii="Arial" w:hAnsi="Arial" w:cs="Arial"/>
                <w:sz w:val="18"/>
                <w:szCs w:val="18"/>
              </w:rPr>
              <w:t xml:space="preserve">Server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ThinkSystem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SR630 V3 </w:t>
            </w:r>
          </w:p>
        </w:tc>
      </w:tr>
      <w:tr w:rsidR="005F3507" w:rsidRPr="007165B6" w14:paraId="6BB2FC91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33D3B32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Procesor: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F14CAC0" w14:textId="77777777" w:rsidR="005F3507" w:rsidRPr="007165B6" w:rsidRDefault="005F3507" w:rsidP="005F3507">
            <w:pPr>
              <w:rPr>
                <w:rFonts w:ascii="Arial" w:hAnsi="Arial" w:cs="Arial"/>
                <w:sz w:val="18"/>
                <w:szCs w:val="18"/>
              </w:rPr>
            </w:pPr>
            <w:r w:rsidRPr="007165B6">
              <w:rPr>
                <w:rFonts w:ascii="Arial" w:hAnsi="Arial" w:cs="Arial"/>
                <w:sz w:val="18"/>
                <w:szCs w:val="18"/>
              </w:rPr>
              <w:t xml:space="preserve">Intel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Xeon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Silver 4510 12C 150W 2.4GHz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Processor</w:t>
            </w:r>
            <w:proofErr w:type="spellEnd"/>
          </w:p>
        </w:tc>
      </w:tr>
      <w:tr w:rsidR="005F3507" w:rsidRPr="007165B6" w14:paraId="50691DD6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C903831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Počet jader: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53C890D5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12 jader</w:t>
            </w:r>
          </w:p>
        </w:tc>
      </w:tr>
      <w:tr w:rsidR="005F3507" w:rsidRPr="007165B6" w14:paraId="193E6D04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BAA6824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Operační paměť: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36A1F46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128GB</w:t>
            </w:r>
            <w:proofErr w:type="gramEnd"/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 xml:space="preserve"> Lenovo 4800MHz TruDDR5</w:t>
            </w:r>
          </w:p>
        </w:tc>
      </w:tr>
      <w:tr w:rsidR="005F3507" w:rsidRPr="007165B6" w14:paraId="57BDEC7A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AE8E8DB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SSD 1: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439C817" w14:textId="77777777" w:rsidR="005F3507" w:rsidRPr="007165B6" w:rsidRDefault="005F3507" w:rsidP="005F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ThinkSystem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2.5" VA </w:t>
            </w:r>
            <w:proofErr w:type="gramStart"/>
            <w:r w:rsidRPr="007165B6">
              <w:rPr>
                <w:rFonts w:ascii="Arial" w:hAnsi="Arial" w:cs="Arial"/>
                <w:sz w:val="18"/>
                <w:szCs w:val="18"/>
              </w:rPr>
              <w:t>960GB</w:t>
            </w:r>
            <w:proofErr w:type="gramEnd"/>
            <w:r w:rsidRPr="007165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Read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Intensive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SATA 6Gb HS SSD v2</w:t>
            </w:r>
          </w:p>
        </w:tc>
      </w:tr>
      <w:tr w:rsidR="005F3507" w:rsidRPr="007165B6" w14:paraId="3D2BCBB1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C25E128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SSD 2: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43B9765" w14:textId="77777777" w:rsidR="005F3507" w:rsidRPr="007165B6" w:rsidRDefault="005F3507" w:rsidP="005F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ThinkSystem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2.5" 480</w:t>
            </w:r>
            <w:proofErr w:type="gramStart"/>
            <w:r w:rsidRPr="007165B6">
              <w:rPr>
                <w:rFonts w:ascii="Arial" w:hAnsi="Arial" w:cs="Arial"/>
                <w:sz w:val="18"/>
                <w:szCs w:val="18"/>
              </w:rPr>
              <w:t>GB  SATA</w:t>
            </w:r>
            <w:proofErr w:type="gramEnd"/>
            <w:r w:rsidRPr="007165B6">
              <w:rPr>
                <w:rFonts w:ascii="Arial" w:hAnsi="Arial" w:cs="Arial"/>
                <w:sz w:val="18"/>
                <w:szCs w:val="18"/>
              </w:rPr>
              <w:t xml:space="preserve"> 6Gb HS SSD v2</w:t>
            </w:r>
          </w:p>
        </w:tc>
      </w:tr>
      <w:tr w:rsidR="005F3507" w:rsidRPr="007165B6" w14:paraId="44693138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4322283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RAID: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2262D3EF" w14:textId="77777777" w:rsidR="005F3507" w:rsidRPr="007165B6" w:rsidRDefault="005F3507" w:rsidP="005F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ThinkSystem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RAID </w:t>
            </w:r>
            <w:proofErr w:type="gramStart"/>
            <w:r w:rsidRPr="007165B6">
              <w:rPr>
                <w:rFonts w:ascii="Arial" w:hAnsi="Arial" w:cs="Arial"/>
                <w:sz w:val="18"/>
                <w:szCs w:val="18"/>
              </w:rPr>
              <w:t>5350-8i</w:t>
            </w:r>
            <w:proofErr w:type="gramEnd"/>
            <w:r w:rsidRPr="007165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PCIe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12Gb Adapter</w:t>
            </w:r>
          </w:p>
        </w:tc>
      </w:tr>
      <w:tr w:rsidR="005F3507" w:rsidRPr="007165B6" w14:paraId="2712FC20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292106E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Napájecí zdroj: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088D12B2" w14:textId="77777777" w:rsidR="005F3507" w:rsidRPr="007165B6" w:rsidRDefault="005F3507" w:rsidP="005F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ThinkSystem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165B6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  <w:r w:rsidRPr="007165B6">
              <w:rPr>
                <w:rFonts w:ascii="Arial" w:hAnsi="Arial" w:cs="Arial"/>
                <w:sz w:val="18"/>
                <w:szCs w:val="18"/>
              </w:rPr>
              <w:t xml:space="preserve"> 230V Silver Hot-Swap Gen2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Supply</w:t>
            </w:r>
          </w:p>
        </w:tc>
      </w:tr>
      <w:tr w:rsidR="005F3507" w:rsidRPr="007165B6" w14:paraId="23AF1EF8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E5F19B7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Síťové rozhraní: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14:paraId="416A3CE6" w14:textId="77777777" w:rsidR="005F3507" w:rsidRPr="007165B6" w:rsidRDefault="005F3507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ThinkSystem</w:t>
            </w:r>
            <w:proofErr w:type="spellEnd"/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Broadcom</w:t>
            </w:r>
            <w:proofErr w:type="spellEnd"/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 xml:space="preserve"> 5719 1GbE RJ45 </w:t>
            </w:r>
            <w:proofErr w:type="gramStart"/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4-port</w:t>
            </w:r>
            <w:proofErr w:type="gramEnd"/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 xml:space="preserve"> + 1x 10GbE </w:t>
            </w:r>
            <w:proofErr w:type="spellStart"/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Card</w:t>
            </w:r>
            <w:proofErr w:type="spellEnd"/>
          </w:p>
        </w:tc>
      </w:tr>
      <w:tr w:rsidR="001D1570" w:rsidRPr="007165B6" w14:paraId="29DE8F25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</w:tcPr>
          <w:p w14:paraId="61EC843B" w14:textId="0BC33C5A" w:rsidR="001D1570" w:rsidRPr="007165B6" w:rsidRDefault="001D1570" w:rsidP="001D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Operační systém:</w:t>
            </w:r>
          </w:p>
        </w:tc>
        <w:tc>
          <w:tcPr>
            <w:tcW w:w="8080" w:type="dxa"/>
            <w:shd w:val="clear" w:color="auto" w:fill="auto"/>
            <w:noWrap/>
          </w:tcPr>
          <w:p w14:paraId="4999BC6D" w14:textId="5BEEF7E6" w:rsidR="001D1570" w:rsidRPr="007165B6" w:rsidRDefault="001D1570" w:rsidP="001D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2x licence MS Windows 2022 STD</w:t>
            </w:r>
          </w:p>
        </w:tc>
      </w:tr>
      <w:tr w:rsidR="001D1570" w:rsidRPr="007165B6" w14:paraId="23F74476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</w:tcPr>
          <w:p w14:paraId="479BD0C2" w14:textId="79A91D06" w:rsidR="001D1570" w:rsidRPr="007165B6" w:rsidRDefault="001D1570" w:rsidP="001D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Záruční podmínky:</w:t>
            </w:r>
          </w:p>
        </w:tc>
        <w:tc>
          <w:tcPr>
            <w:tcW w:w="8080" w:type="dxa"/>
            <w:shd w:val="clear" w:color="auto" w:fill="auto"/>
            <w:noWrap/>
          </w:tcPr>
          <w:p w14:paraId="3FA47A5E" w14:textId="67CB73A7" w:rsidR="001D1570" w:rsidRPr="007165B6" w:rsidRDefault="001D1570" w:rsidP="001D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min 36 měsíců</w:t>
            </w:r>
          </w:p>
        </w:tc>
      </w:tr>
      <w:tr w:rsidR="005F3507" w:rsidRPr="007165B6" w14:paraId="5270544F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</w:tcPr>
          <w:p w14:paraId="3A23C114" w14:textId="3662845F" w:rsidR="005F3507" w:rsidRPr="007165B6" w:rsidRDefault="001D1570" w:rsidP="005F35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sz w:val="18"/>
                <w:szCs w:val="18"/>
              </w:rPr>
              <w:t>Servis</w:t>
            </w:r>
            <w:r w:rsidR="005F3507" w:rsidRPr="007165B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6FBECD04" w14:textId="77777777" w:rsidR="005F3507" w:rsidRPr="007165B6" w:rsidRDefault="005F3507" w:rsidP="005F35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Foundation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Service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– 3 roky, reakce následující pracovní den (NBD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Resp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SR630 V3)</w:t>
            </w:r>
          </w:p>
          <w:p w14:paraId="7EEF200E" w14:textId="77777777" w:rsidR="007165B6" w:rsidRPr="007165B6" w:rsidRDefault="007165B6" w:rsidP="005F35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BABBD" w14:textId="77777777" w:rsidR="007165B6" w:rsidRPr="007165B6" w:rsidRDefault="007165B6" w:rsidP="0071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V místě instalace zařízení u zákazníka s ukončením opravy následující pracovní den od jejího nahlášení. Servis prováděný výrobcem či jím garantovaný prostřednictvím autorizovaného subjektu</w:t>
            </w:r>
          </w:p>
          <w:p w14:paraId="66886E30" w14:textId="77777777" w:rsidR="007165B6" w:rsidRPr="007165B6" w:rsidRDefault="007165B6" w:rsidP="0071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 xml:space="preserve">Při výměně HDD či celého zařízení zůstává původní HDD majetkem kupujícího (neodváží se)   </w:t>
            </w:r>
          </w:p>
          <w:p w14:paraId="08B2E7B9" w14:textId="1AF82372" w:rsidR="007165B6" w:rsidRPr="007165B6" w:rsidRDefault="007165B6" w:rsidP="0071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Podpora poskytovaná prostřednictvím telefonní linky musí být dostupná v pracovní dny minimálně v době od 9:00 do 16:00 hod.</w:t>
            </w:r>
          </w:p>
        </w:tc>
      </w:tr>
      <w:tr w:rsidR="001D1570" w:rsidRPr="007165B6" w14:paraId="214A8713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</w:tcPr>
          <w:p w14:paraId="135168C6" w14:textId="5F18278F" w:rsidR="001D1570" w:rsidRPr="007165B6" w:rsidRDefault="001D1570" w:rsidP="001D1570">
            <w:pPr>
              <w:rPr>
                <w:rFonts w:ascii="Arial" w:hAnsi="Arial" w:cs="Arial"/>
                <w:sz w:val="18"/>
                <w:szCs w:val="18"/>
              </w:rPr>
            </w:pPr>
            <w:r w:rsidRPr="007165B6">
              <w:rPr>
                <w:rFonts w:ascii="Arial" w:hAnsi="Arial" w:cs="Arial"/>
                <w:color w:val="000000"/>
                <w:sz w:val="18"/>
                <w:szCs w:val="18"/>
              </w:rPr>
              <w:t>Zajištění opravy při poruše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352D2E00" w14:textId="3CB26F7E" w:rsidR="001D1570" w:rsidRPr="007165B6" w:rsidRDefault="001D1570" w:rsidP="001D1570">
            <w:pPr>
              <w:rPr>
                <w:rFonts w:ascii="Arial" w:hAnsi="Arial" w:cs="Arial"/>
                <w:sz w:val="18"/>
                <w:szCs w:val="18"/>
              </w:rPr>
            </w:pPr>
            <w:r w:rsidRPr="007165B6">
              <w:rPr>
                <w:rFonts w:ascii="Arial" w:hAnsi="Arial" w:cs="Arial"/>
                <w:sz w:val="18"/>
                <w:szCs w:val="18"/>
              </w:rPr>
              <w:t>V případě poruchy garantována reakce technika následující pracovní den (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Next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Business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Day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Response).</w:t>
            </w:r>
          </w:p>
        </w:tc>
      </w:tr>
      <w:tr w:rsidR="001D1570" w:rsidRPr="007165B6" w14:paraId="7DBCC318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</w:tcPr>
          <w:p w14:paraId="1BB290E5" w14:textId="28B3A998" w:rsidR="001D1570" w:rsidRPr="007165B6" w:rsidRDefault="001D1570" w:rsidP="001D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sz w:val="18"/>
                <w:szCs w:val="18"/>
              </w:rPr>
              <w:t>Hardwarové podpora pro server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2C6D720A" w14:textId="1DE49625" w:rsidR="001D1570" w:rsidRPr="007165B6" w:rsidRDefault="001D1570" w:rsidP="001D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65B6">
              <w:rPr>
                <w:rFonts w:ascii="Arial" w:hAnsi="Arial" w:cs="Arial"/>
                <w:sz w:val="18"/>
                <w:szCs w:val="18"/>
              </w:rPr>
              <w:t>základní – 3 roky</w:t>
            </w:r>
          </w:p>
        </w:tc>
      </w:tr>
      <w:tr w:rsidR="003D0BED" w:rsidRPr="007165B6" w14:paraId="4C13D527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</w:tcPr>
          <w:p w14:paraId="4FB21C6F" w14:textId="23DD0CB1" w:rsidR="003D0BED" w:rsidRPr="007165B6" w:rsidRDefault="007165B6" w:rsidP="001D1570">
            <w:pPr>
              <w:rPr>
                <w:rFonts w:ascii="Arial" w:hAnsi="Arial" w:cs="Arial"/>
                <w:sz w:val="18"/>
                <w:szCs w:val="18"/>
              </w:rPr>
            </w:pPr>
            <w:r w:rsidRPr="007165B6">
              <w:rPr>
                <w:rFonts w:ascii="Arial" w:hAnsi="Arial" w:cs="Arial"/>
                <w:sz w:val="18"/>
                <w:szCs w:val="18"/>
              </w:rPr>
              <w:t>Instalace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7EF9B14D" w14:textId="0A2D91AE" w:rsidR="003D0BED" w:rsidRPr="007165B6" w:rsidRDefault="007165B6" w:rsidP="007165B6">
            <w:pPr>
              <w:rPr>
                <w:rFonts w:ascii="Arial" w:hAnsi="Arial" w:cs="Arial"/>
                <w:sz w:val="18"/>
                <w:szCs w:val="18"/>
              </w:rPr>
            </w:pPr>
            <w:r w:rsidRPr="007165B6">
              <w:rPr>
                <w:rFonts w:ascii="Arial" w:hAnsi="Arial" w:cs="Arial"/>
                <w:sz w:val="18"/>
                <w:szCs w:val="18"/>
              </w:rPr>
              <w:t xml:space="preserve">Konfigurace a instalace 1ks serverů, Migrace stávajících serverů, převod z </w:t>
            </w:r>
            <w:proofErr w:type="spellStart"/>
            <w:r w:rsidRPr="007165B6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7165B6">
              <w:rPr>
                <w:rFonts w:ascii="Arial" w:hAnsi="Arial" w:cs="Arial"/>
                <w:sz w:val="18"/>
                <w:szCs w:val="18"/>
              </w:rPr>
              <w:t xml:space="preserve"> na Hyper-V</w:t>
            </w:r>
          </w:p>
        </w:tc>
      </w:tr>
      <w:tr w:rsidR="007165B6" w:rsidRPr="007165B6" w14:paraId="2A04AD31" w14:textId="77777777" w:rsidTr="007165B6">
        <w:trPr>
          <w:trHeight w:val="270"/>
        </w:trPr>
        <w:tc>
          <w:tcPr>
            <w:tcW w:w="1838" w:type="dxa"/>
            <w:shd w:val="clear" w:color="auto" w:fill="auto"/>
            <w:noWrap/>
            <w:vAlign w:val="center"/>
          </w:tcPr>
          <w:p w14:paraId="67EE8CFB" w14:textId="77777777" w:rsidR="007165B6" w:rsidRPr="007165B6" w:rsidRDefault="007165B6" w:rsidP="001D1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45A36FCC" w14:textId="77777777" w:rsidR="007165B6" w:rsidRPr="007165B6" w:rsidRDefault="007165B6" w:rsidP="00716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95819B" w14:textId="7776F4A7" w:rsidR="007165B6" w:rsidRPr="007165B6" w:rsidRDefault="007165B6" w:rsidP="007165B6">
      <w:pPr>
        <w:rPr>
          <w:rFonts w:ascii="Arial" w:hAnsi="Arial" w:cs="Arial"/>
          <w:szCs w:val="18"/>
        </w:rPr>
      </w:pPr>
      <w:r w:rsidRPr="007165B6">
        <w:rPr>
          <w:rFonts w:ascii="Arial" w:hAnsi="Arial" w:cs="Arial"/>
          <w:szCs w:val="18"/>
        </w:rPr>
        <w:t>Termín dodání:</w:t>
      </w:r>
      <w:r>
        <w:rPr>
          <w:rFonts w:ascii="Arial" w:hAnsi="Arial" w:cs="Arial"/>
          <w:szCs w:val="18"/>
        </w:rPr>
        <w:t xml:space="preserve"> 10 týdnů</w:t>
      </w:r>
    </w:p>
    <w:p w14:paraId="4A6857D2" w14:textId="77777777" w:rsidR="007165B6" w:rsidRPr="007165B6" w:rsidRDefault="007165B6" w:rsidP="00DA6C3F">
      <w:pPr>
        <w:pStyle w:val="Odstavecseseznamem"/>
        <w:rPr>
          <w:rFonts w:ascii="Arial" w:eastAsia="Times New Roman" w:hAnsi="Arial" w:cs="Arial"/>
          <w:sz w:val="20"/>
          <w:szCs w:val="18"/>
          <w:lang w:eastAsia="cs-CZ"/>
        </w:rPr>
      </w:pPr>
    </w:p>
    <w:p w14:paraId="1406A139" w14:textId="6A7A5966" w:rsidR="00DA6C3F" w:rsidRPr="007165B6" w:rsidRDefault="00DA6C3F" w:rsidP="00DA6C3F">
      <w:pPr>
        <w:rPr>
          <w:rFonts w:ascii="Arial" w:hAnsi="Arial" w:cs="Arial"/>
          <w:szCs w:val="18"/>
        </w:rPr>
      </w:pPr>
      <w:r w:rsidRPr="007165B6">
        <w:rPr>
          <w:rFonts w:ascii="Arial" w:hAnsi="Arial" w:cs="Arial"/>
          <w:szCs w:val="18"/>
        </w:rPr>
        <w:t>C</w:t>
      </w:r>
      <w:r w:rsidR="005F3507" w:rsidRPr="007165B6">
        <w:rPr>
          <w:rFonts w:ascii="Arial" w:hAnsi="Arial" w:cs="Arial"/>
          <w:szCs w:val="18"/>
        </w:rPr>
        <w:t>ena za 1 ks: 159.200 Kč bez DPH</w:t>
      </w:r>
    </w:p>
    <w:p w14:paraId="5B17D74D" w14:textId="313C51CF" w:rsidR="005F3507" w:rsidRPr="007165B6" w:rsidRDefault="00604205" w:rsidP="00412973">
      <w:pPr>
        <w:rPr>
          <w:rFonts w:ascii="Arial" w:hAnsi="Arial" w:cs="Arial"/>
          <w:szCs w:val="18"/>
        </w:rPr>
      </w:pPr>
      <w:r w:rsidRPr="007165B6">
        <w:rPr>
          <w:rFonts w:ascii="Arial" w:hAnsi="Arial" w:cs="Arial"/>
          <w:szCs w:val="18"/>
        </w:rPr>
        <w:t>V celkové ceně</w:t>
      </w:r>
      <w:r w:rsidR="005F3507" w:rsidRPr="007165B6">
        <w:rPr>
          <w:rFonts w:ascii="Arial" w:hAnsi="Arial" w:cs="Arial"/>
          <w:szCs w:val="18"/>
        </w:rPr>
        <w:t xml:space="preserve">: </w:t>
      </w:r>
      <w:proofErr w:type="gramStart"/>
      <w:r w:rsidR="00DA6C3F" w:rsidRPr="007165B6">
        <w:rPr>
          <w:rFonts w:ascii="Arial" w:hAnsi="Arial" w:cs="Arial"/>
          <w:szCs w:val="18"/>
        </w:rPr>
        <w:t>318.400</w:t>
      </w:r>
      <w:r w:rsidRPr="007165B6">
        <w:rPr>
          <w:rFonts w:ascii="Arial" w:hAnsi="Arial" w:cs="Arial"/>
          <w:szCs w:val="18"/>
        </w:rPr>
        <w:t>,-</w:t>
      </w:r>
      <w:proofErr w:type="gramEnd"/>
      <w:r w:rsidRPr="007165B6">
        <w:rPr>
          <w:rFonts w:ascii="Arial" w:hAnsi="Arial" w:cs="Arial"/>
          <w:szCs w:val="18"/>
        </w:rPr>
        <w:t xml:space="preserve"> Kč </w:t>
      </w:r>
      <w:r w:rsidR="00DA6C3F" w:rsidRPr="007165B6">
        <w:rPr>
          <w:rFonts w:ascii="Arial" w:hAnsi="Arial" w:cs="Arial"/>
          <w:szCs w:val="18"/>
        </w:rPr>
        <w:t>bez</w:t>
      </w:r>
      <w:r w:rsidRPr="007165B6">
        <w:rPr>
          <w:rFonts w:ascii="Arial" w:hAnsi="Arial" w:cs="Arial"/>
          <w:szCs w:val="18"/>
        </w:rPr>
        <w:t xml:space="preserve"> DPH</w:t>
      </w:r>
    </w:p>
    <w:p w14:paraId="0C6A4ABD" w14:textId="77777777" w:rsidR="007165B6" w:rsidRDefault="007165B6">
      <w:pPr>
        <w:rPr>
          <w:rFonts w:ascii="Arial" w:hAnsi="Arial" w:cs="Arial"/>
        </w:rPr>
      </w:pPr>
    </w:p>
    <w:p w14:paraId="0621606B" w14:textId="72521207" w:rsidR="007165B6" w:rsidRDefault="007165B6">
      <w:pPr>
        <w:rPr>
          <w:rFonts w:ascii="Arial" w:hAnsi="Arial" w:cs="Arial"/>
        </w:rPr>
      </w:pPr>
    </w:p>
    <w:p w14:paraId="518A9805" w14:textId="6E72B385" w:rsidR="007165B6" w:rsidRDefault="007165B6">
      <w:pPr>
        <w:rPr>
          <w:rFonts w:ascii="Arial" w:hAnsi="Arial" w:cs="Arial"/>
        </w:rPr>
      </w:pPr>
    </w:p>
    <w:p w14:paraId="415DF7C4" w14:textId="6EA9BF2B" w:rsidR="007165B6" w:rsidRDefault="007165B6">
      <w:pPr>
        <w:rPr>
          <w:rFonts w:ascii="Arial" w:hAnsi="Arial" w:cs="Arial"/>
        </w:rPr>
      </w:pPr>
    </w:p>
    <w:p w14:paraId="0117D08F" w14:textId="77777777" w:rsidR="007165B6" w:rsidRDefault="007165B6">
      <w:pPr>
        <w:rPr>
          <w:rFonts w:ascii="Arial" w:hAnsi="Arial" w:cs="Arial"/>
        </w:rPr>
      </w:pPr>
    </w:p>
    <w:p w14:paraId="23EAA3F2" w14:textId="488EECEA" w:rsidR="007165B6" w:rsidRDefault="007165B6">
      <w:pPr>
        <w:rPr>
          <w:rFonts w:ascii="Arial" w:hAnsi="Arial" w:cs="Arial"/>
        </w:rPr>
      </w:pPr>
    </w:p>
    <w:p w14:paraId="25D4614F" w14:textId="745F5B3C" w:rsidR="001D11BB" w:rsidRPr="007165B6" w:rsidRDefault="002404B3">
      <w:pPr>
        <w:rPr>
          <w:rFonts w:ascii="Arial" w:hAnsi="Arial" w:cs="Arial"/>
        </w:rPr>
      </w:pPr>
      <w:r w:rsidRPr="007165B6">
        <w:rPr>
          <w:rFonts w:ascii="Arial" w:hAnsi="Arial" w:cs="Arial"/>
        </w:rPr>
        <w:t>Mgr. Libor Basel, MBA</w:t>
      </w:r>
    </w:p>
    <w:p w14:paraId="562094AF" w14:textId="0F2E5841" w:rsidR="004B34B0" w:rsidRDefault="000E70D0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2404B3" w:rsidRPr="007165B6">
        <w:rPr>
          <w:rFonts w:ascii="Arial" w:hAnsi="Arial" w:cs="Arial"/>
        </w:rPr>
        <w:t>editel školy</w:t>
      </w:r>
    </w:p>
    <w:p w14:paraId="4B44F3BD" w14:textId="77777777" w:rsidR="007165B6" w:rsidRPr="00E63D79" w:rsidRDefault="007165B6">
      <w:pPr>
        <w:rPr>
          <w:rFonts w:ascii="Arial" w:hAnsi="Arial" w:cs="Arial"/>
        </w:rPr>
      </w:pPr>
    </w:p>
    <w:p w14:paraId="4B8BAC83" w14:textId="77777777" w:rsidR="008364D5" w:rsidRPr="00E63D79" w:rsidRDefault="008364D5" w:rsidP="006534F0">
      <w:pPr>
        <w:tabs>
          <w:tab w:val="left" w:pos="4536"/>
          <w:tab w:val="left" w:pos="4678"/>
          <w:tab w:val="left" w:pos="4820"/>
        </w:tabs>
        <w:rPr>
          <w:rFonts w:ascii="Arial" w:hAnsi="Arial" w:cs="Arial"/>
        </w:rPr>
      </w:pPr>
      <w:r w:rsidRPr="00E63D79">
        <w:rPr>
          <w:rFonts w:ascii="Arial" w:hAnsi="Arial" w:cs="Arial"/>
        </w:rPr>
        <w:t>Žádáme své obchodní partnery, aby při fakturaci pro naši organizaci uváděli na daňových dokladech plný název naší organizace včetně všech náležitostí (DIČ, IČ). Jinak bude doklad vrácen k opravě. Prosíme kopii objednávky přiložit k faktuře. Děkujeme.</w:t>
      </w:r>
    </w:p>
    <w:sectPr w:rsidR="008364D5" w:rsidRPr="00E63D79" w:rsidSect="007165B6">
      <w:headerReference w:type="default" r:id="rId7"/>
      <w:pgSz w:w="11906" w:h="16838"/>
      <w:pgMar w:top="198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80FE" w14:textId="77777777" w:rsidR="003025A5" w:rsidRDefault="003025A5" w:rsidP="00E63D79">
      <w:r>
        <w:separator/>
      </w:r>
    </w:p>
  </w:endnote>
  <w:endnote w:type="continuationSeparator" w:id="0">
    <w:p w14:paraId="117C9871" w14:textId="77777777" w:rsidR="003025A5" w:rsidRDefault="003025A5" w:rsidP="00E6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5932" w14:textId="77777777" w:rsidR="003025A5" w:rsidRDefault="003025A5" w:rsidP="00E63D79">
      <w:r>
        <w:separator/>
      </w:r>
    </w:p>
  </w:footnote>
  <w:footnote w:type="continuationSeparator" w:id="0">
    <w:p w14:paraId="01592927" w14:textId="77777777" w:rsidR="003025A5" w:rsidRDefault="003025A5" w:rsidP="00E6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C576" w14:textId="77777777" w:rsidR="00E63D79" w:rsidRPr="009A5414" w:rsidRDefault="009E0139" w:rsidP="00E63D79">
    <w:pPr>
      <w:pStyle w:val="Zhlav"/>
      <w:tabs>
        <w:tab w:val="clear" w:pos="4536"/>
        <w:tab w:val="clear" w:pos="9072"/>
        <w:tab w:val="left" w:pos="5425"/>
      </w:tabs>
    </w:pPr>
    <w:r w:rsidRPr="009A5414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1222DEA" wp14:editId="07777777">
              <wp:simplePos x="0" y="0"/>
              <wp:positionH relativeFrom="column">
                <wp:posOffset>3484880</wp:posOffset>
              </wp:positionH>
              <wp:positionV relativeFrom="paragraph">
                <wp:posOffset>-19050</wp:posOffset>
              </wp:positionV>
              <wp:extent cx="2271395" cy="97917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1A033" w14:textId="7777777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Počet stran: 1</w:t>
                          </w:r>
                        </w:p>
                        <w:p w14:paraId="6BF94243" w14:textId="7777777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Počet příloh: </w:t>
                          </w:r>
                          <w:r w:rsidR="0089061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20B72AC4" w14:textId="7777777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Verze: 1</w:t>
                          </w:r>
                        </w:p>
                        <w:p w14:paraId="66CDC1F2" w14:textId="30C6A25B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Číslo dokumentu: 20.02 /</w:t>
                          </w:r>
                          <w:r w:rsidR="005F350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28052025</w:t>
                          </w:r>
                        </w:p>
                        <w:p w14:paraId="52E56223" w14:textId="77777777" w:rsidR="00E63D79" w:rsidRPr="004075CD" w:rsidRDefault="00E63D79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22DE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274.4pt;margin-top:-1.5pt;width:178.85pt;height:77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0W9AEAAMoDAAAOAAAAZHJzL2Uyb0RvYy54bWysU9uO0zAQfUfiHyy/0zSlS2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" stroked="f">
              <v:textbox>
                <w:txbxContent>
                  <w:p w14:paraId="75B1A033" w14:textId="7777777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Počet stran: 1</w:t>
                    </w:r>
                  </w:p>
                  <w:p w14:paraId="6BF94243" w14:textId="7777777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Počet příloh: </w:t>
                    </w:r>
                    <w:r w:rsidR="00890612"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</w:p>
                  <w:p w14:paraId="20B72AC4" w14:textId="7777777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Verze: 1</w:t>
                    </w:r>
                  </w:p>
                  <w:p w14:paraId="66CDC1F2" w14:textId="30C6A25B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Číslo dokumentu: 20.02 /</w:t>
                    </w:r>
                    <w:r w:rsidR="005F3507">
                      <w:rPr>
                        <w:rFonts w:ascii="Arial" w:hAnsi="Arial" w:cs="Arial"/>
                        <w:sz w:val="18"/>
                        <w:szCs w:val="18"/>
                      </w:rPr>
                      <w:t>28052025</w:t>
                    </w:r>
                  </w:p>
                  <w:p w14:paraId="52E56223" w14:textId="77777777" w:rsidR="00E63D79" w:rsidRPr="004075CD" w:rsidRDefault="00E63D79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w:drawing>
        <wp:inline distT="0" distB="0" distL="0" distR="0" wp14:anchorId="7E87A82F" wp14:editId="07777777">
          <wp:extent cx="1676400" cy="858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D79" w:rsidRPr="009A54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AF9"/>
    <w:multiLevelType w:val="hybridMultilevel"/>
    <w:tmpl w:val="7F58E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1D5"/>
    <w:multiLevelType w:val="hybridMultilevel"/>
    <w:tmpl w:val="97D8ACAA"/>
    <w:lvl w:ilvl="0" w:tplc="4448D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13E5"/>
    <w:multiLevelType w:val="hybridMultilevel"/>
    <w:tmpl w:val="CF96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4523"/>
    <w:multiLevelType w:val="hybridMultilevel"/>
    <w:tmpl w:val="5D90BD04"/>
    <w:lvl w:ilvl="0" w:tplc="CF243534">
      <w:start w:val="765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4" w15:restartNumberingAfterBreak="0">
    <w:nsid w:val="0FDC242A"/>
    <w:multiLevelType w:val="hybridMultilevel"/>
    <w:tmpl w:val="6C9611C8"/>
    <w:lvl w:ilvl="0" w:tplc="D7264556">
      <w:start w:val="34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13154C28"/>
    <w:multiLevelType w:val="hybridMultilevel"/>
    <w:tmpl w:val="B75E0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59B0"/>
    <w:multiLevelType w:val="hybridMultilevel"/>
    <w:tmpl w:val="D668E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0CC1"/>
    <w:multiLevelType w:val="hybridMultilevel"/>
    <w:tmpl w:val="E7D6A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9075A"/>
    <w:multiLevelType w:val="hybridMultilevel"/>
    <w:tmpl w:val="20027102"/>
    <w:lvl w:ilvl="0" w:tplc="101AF57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0296E0A"/>
    <w:multiLevelType w:val="hybridMultilevel"/>
    <w:tmpl w:val="4D46ED02"/>
    <w:lvl w:ilvl="0" w:tplc="A1DAA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72E88"/>
    <w:multiLevelType w:val="hybridMultilevel"/>
    <w:tmpl w:val="90E04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578B"/>
    <w:multiLevelType w:val="hybridMultilevel"/>
    <w:tmpl w:val="5C64F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75EC2"/>
    <w:multiLevelType w:val="hybridMultilevel"/>
    <w:tmpl w:val="2462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9726C"/>
    <w:multiLevelType w:val="hybridMultilevel"/>
    <w:tmpl w:val="C9927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366F"/>
    <w:multiLevelType w:val="hybridMultilevel"/>
    <w:tmpl w:val="A5D0A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B9C1"/>
    <w:multiLevelType w:val="hybridMultilevel"/>
    <w:tmpl w:val="A7CA83EE"/>
    <w:lvl w:ilvl="0" w:tplc="A6D84F72">
      <w:start w:val="1"/>
      <w:numFmt w:val="bullet"/>
      <w:lvlText w:val="•"/>
      <w:lvlJc w:val="left"/>
      <w:pPr>
        <w:ind w:left="1065" w:hanging="705"/>
      </w:pPr>
      <w:rPr>
        <w:rFonts w:ascii="Arial" w:hAnsi="Arial" w:hint="default"/>
      </w:rPr>
    </w:lvl>
    <w:lvl w:ilvl="1" w:tplc="29DC3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26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1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5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4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C1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06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0A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66A2A"/>
    <w:multiLevelType w:val="hybridMultilevel"/>
    <w:tmpl w:val="49F23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10D9D"/>
    <w:multiLevelType w:val="hybridMultilevel"/>
    <w:tmpl w:val="4CBAE36C"/>
    <w:lvl w:ilvl="0" w:tplc="6D44488C">
      <w:start w:val="7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C24F0"/>
    <w:multiLevelType w:val="hybridMultilevel"/>
    <w:tmpl w:val="A3602558"/>
    <w:lvl w:ilvl="0" w:tplc="101AF57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D297267"/>
    <w:multiLevelType w:val="hybridMultilevel"/>
    <w:tmpl w:val="5732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0056D"/>
    <w:multiLevelType w:val="hybridMultilevel"/>
    <w:tmpl w:val="C33EC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E1FC8"/>
    <w:multiLevelType w:val="hybridMultilevel"/>
    <w:tmpl w:val="35CAD2D6"/>
    <w:lvl w:ilvl="0" w:tplc="55448058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8441E"/>
    <w:multiLevelType w:val="hybridMultilevel"/>
    <w:tmpl w:val="80AA579A"/>
    <w:lvl w:ilvl="0" w:tplc="6D444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07049"/>
    <w:multiLevelType w:val="hybridMultilevel"/>
    <w:tmpl w:val="C2861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03760"/>
    <w:multiLevelType w:val="hybridMultilevel"/>
    <w:tmpl w:val="AB1265B6"/>
    <w:lvl w:ilvl="0" w:tplc="BE2ADCBC">
      <w:start w:val="767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25" w15:restartNumberingAfterBreak="0">
    <w:nsid w:val="70971BC3"/>
    <w:multiLevelType w:val="hybridMultilevel"/>
    <w:tmpl w:val="82CEB454"/>
    <w:lvl w:ilvl="0" w:tplc="101AF57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35586"/>
    <w:multiLevelType w:val="hybridMultilevel"/>
    <w:tmpl w:val="AC2A7514"/>
    <w:lvl w:ilvl="0" w:tplc="C400E7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87B61"/>
    <w:multiLevelType w:val="hybridMultilevel"/>
    <w:tmpl w:val="31D88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A54F1"/>
    <w:multiLevelType w:val="hybridMultilevel"/>
    <w:tmpl w:val="D990E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86B98"/>
    <w:multiLevelType w:val="hybridMultilevel"/>
    <w:tmpl w:val="AF2EF958"/>
    <w:lvl w:ilvl="0" w:tplc="FFFFFFFF">
      <w:numFmt w:val="bullet"/>
      <w:lvlText w:val="•"/>
      <w:lvlJc w:val="left"/>
      <w:pPr>
        <w:ind w:left="1065" w:hanging="705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C17F0"/>
    <w:multiLevelType w:val="hybridMultilevel"/>
    <w:tmpl w:val="9F8E89C6"/>
    <w:lvl w:ilvl="0" w:tplc="C3D44E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71960">
    <w:abstractNumId w:val="15"/>
  </w:num>
  <w:num w:numId="2" w16cid:durableId="1385374305">
    <w:abstractNumId w:val="22"/>
  </w:num>
  <w:num w:numId="3" w16cid:durableId="1198660671">
    <w:abstractNumId w:val="17"/>
  </w:num>
  <w:num w:numId="4" w16cid:durableId="53159406">
    <w:abstractNumId w:val="4"/>
  </w:num>
  <w:num w:numId="5" w16cid:durableId="1588614076">
    <w:abstractNumId w:val="3"/>
  </w:num>
  <w:num w:numId="6" w16cid:durableId="1501315457">
    <w:abstractNumId w:val="8"/>
  </w:num>
  <w:num w:numId="7" w16cid:durableId="1194464115">
    <w:abstractNumId w:val="25"/>
  </w:num>
  <w:num w:numId="8" w16cid:durableId="1990279111">
    <w:abstractNumId w:val="18"/>
  </w:num>
  <w:num w:numId="9" w16cid:durableId="933587519">
    <w:abstractNumId w:val="21"/>
  </w:num>
  <w:num w:numId="10" w16cid:durableId="20982687">
    <w:abstractNumId w:val="24"/>
  </w:num>
  <w:num w:numId="11" w16cid:durableId="888569778">
    <w:abstractNumId w:val="30"/>
  </w:num>
  <w:num w:numId="12" w16cid:durableId="734470311">
    <w:abstractNumId w:val="1"/>
  </w:num>
  <w:num w:numId="13" w16cid:durableId="1233540270">
    <w:abstractNumId w:val="26"/>
  </w:num>
  <w:num w:numId="14" w16cid:durableId="1908761621">
    <w:abstractNumId w:val="9"/>
  </w:num>
  <w:num w:numId="15" w16cid:durableId="2035837050">
    <w:abstractNumId w:val="19"/>
  </w:num>
  <w:num w:numId="16" w16cid:durableId="1049718850">
    <w:abstractNumId w:val="28"/>
  </w:num>
  <w:num w:numId="17" w16cid:durableId="1825702204">
    <w:abstractNumId w:val="13"/>
  </w:num>
  <w:num w:numId="18" w16cid:durableId="207257332">
    <w:abstractNumId w:val="5"/>
  </w:num>
  <w:num w:numId="19" w16cid:durableId="1190266810">
    <w:abstractNumId w:val="20"/>
  </w:num>
  <w:num w:numId="20" w16cid:durableId="1026326122">
    <w:abstractNumId w:val="29"/>
  </w:num>
  <w:num w:numId="21" w16cid:durableId="675034819">
    <w:abstractNumId w:val="6"/>
  </w:num>
  <w:num w:numId="22" w16cid:durableId="1694768489">
    <w:abstractNumId w:val="27"/>
  </w:num>
  <w:num w:numId="23" w16cid:durableId="1048258718">
    <w:abstractNumId w:val="2"/>
  </w:num>
  <w:num w:numId="24" w16cid:durableId="751971494">
    <w:abstractNumId w:val="16"/>
  </w:num>
  <w:num w:numId="25" w16cid:durableId="209155661">
    <w:abstractNumId w:val="7"/>
  </w:num>
  <w:num w:numId="26" w16cid:durableId="764769771">
    <w:abstractNumId w:val="10"/>
  </w:num>
  <w:num w:numId="27" w16cid:durableId="1469543979">
    <w:abstractNumId w:val="12"/>
  </w:num>
  <w:num w:numId="28" w16cid:durableId="121776276">
    <w:abstractNumId w:val="11"/>
  </w:num>
  <w:num w:numId="29" w16cid:durableId="1909000567">
    <w:abstractNumId w:val="0"/>
  </w:num>
  <w:num w:numId="30" w16cid:durableId="1558470538">
    <w:abstractNumId w:val="23"/>
  </w:num>
  <w:num w:numId="31" w16cid:durableId="11618935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59"/>
    <w:rsid w:val="00000134"/>
    <w:rsid w:val="000005F7"/>
    <w:rsid w:val="00035FFE"/>
    <w:rsid w:val="00044952"/>
    <w:rsid w:val="00051B2C"/>
    <w:rsid w:val="000927B4"/>
    <w:rsid w:val="000A17CF"/>
    <w:rsid w:val="000D1CA8"/>
    <w:rsid w:val="000D316C"/>
    <w:rsid w:val="000E6C2B"/>
    <w:rsid w:val="000E70D0"/>
    <w:rsid w:val="001074C6"/>
    <w:rsid w:val="0015131C"/>
    <w:rsid w:val="00156BC6"/>
    <w:rsid w:val="0017506E"/>
    <w:rsid w:val="00183E1A"/>
    <w:rsid w:val="001B3A3D"/>
    <w:rsid w:val="001C707B"/>
    <w:rsid w:val="001D11BB"/>
    <w:rsid w:val="001D1570"/>
    <w:rsid w:val="001D248E"/>
    <w:rsid w:val="001D49E1"/>
    <w:rsid w:val="001E239E"/>
    <w:rsid w:val="001F4BB4"/>
    <w:rsid w:val="001F5759"/>
    <w:rsid w:val="00212601"/>
    <w:rsid w:val="00225BD2"/>
    <w:rsid w:val="00225E3B"/>
    <w:rsid w:val="002404B3"/>
    <w:rsid w:val="002503FE"/>
    <w:rsid w:val="00252757"/>
    <w:rsid w:val="002702CB"/>
    <w:rsid w:val="00286ABE"/>
    <w:rsid w:val="002C5D51"/>
    <w:rsid w:val="002C619C"/>
    <w:rsid w:val="002D4E5C"/>
    <w:rsid w:val="002E137B"/>
    <w:rsid w:val="002E221C"/>
    <w:rsid w:val="002F23D7"/>
    <w:rsid w:val="002F5B09"/>
    <w:rsid w:val="003025A5"/>
    <w:rsid w:val="003150F8"/>
    <w:rsid w:val="00341BFF"/>
    <w:rsid w:val="003453E1"/>
    <w:rsid w:val="003765B6"/>
    <w:rsid w:val="00382A53"/>
    <w:rsid w:val="00394C4D"/>
    <w:rsid w:val="003956F1"/>
    <w:rsid w:val="00395C66"/>
    <w:rsid w:val="003A3B6E"/>
    <w:rsid w:val="003B4407"/>
    <w:rsid w:val="003D0BED"/>
    <w:rsid w:val="003D2C6B"/>
    <w:rsid w:val="003D2F3A"/>
    <w:rsid w:val="003E7C2D"/>
    <w:rsid w:val="004075CD"/>
    <w:rsid w:val="00412973"/>
    <w:rsid w:val="004324E1"/>
    <w:rsid w:val="0044372E"/>
    <w:rsid w:val="0045380B"/>
    <w:rsid w:val="004601A5"/>
    <w:rsid w:val="00490E59"/>
    <w:rsid w:val="00493480"/>
    <w:rsid w:val="004A3FFC"/>
    <w:rsid w:val="004B34B0"/>
    <w:rsid w:val="004C5376"/>
    <w:rsid w:val="004E4AD4"/>
    <w:rsid w:val="004F41FC"/>
    <w:rsid w:val="00504164"/>
    <w:rsid w:val="00530B26"/>
    <w:rsid w:val="005564EB"/>
    <w:rsid w:val="00557D6E"/>
    <w:rsid w:val="00582385"/>
    <w:rsid w:val="005879FD"/>
    <w:rsid w:val="00591A29"/>
    <w:rsid w:val="00596D24"/>
    <w:rsid w:val="005B4555"/>
    <w:rsid w:val="005F3507"/>
    <w:rsid w:val="00604205"/>
    <w:rsid w:val="00605B49"/>
    <w:rsid w:val="0061485B"/>
    <w:rsid w:val="00624A60"/>
    <w:rsid w:val="00624FE6"/>
    <w:rsid w:val="006534F0"/>
    <w:rsid w:val="006619A3"/>
    <w:rsid w:val="00690B09"/>
    <w:rsid w:val="006A38EA"/>
    <w:rsid w:val="006F5557"/>
    <w:rsid w:val="00700B49"/>
    <w:rsid w:val="0070542C"/>
    <w:rsid w:val="00705C19"/>
    <w:rsid w:val="007165B6"/>
    <w:rsid w:val="00720664"/>
    <w:rsid w:val="00744546"/>
    <w:rsid w:val="00746778"/>
    <w:rsid w:val="007772A2"/>
    <w:rsid w:val="00781611"/>
    <w:rsid w:val="00787325"/>
    <w:rsid w:val="00791069"/>
    <w:rsid w:val="00792DBA"/>
    <w:rsid w:val="007936FC"/>
    <w:rsid w:val="007C08EC"/>
    <w:rsid w:val="007C0987"/>
    <w:rsid w:val="007D1926"/>
    <w:rsid w:val="007E23DD"/>
    <w:rsid w:val="007F07C9"/>
    <w:rsid w:val="00801A97"/>
    <w:rsid w:val="00833FE5"/>
    <w:rsid w:val="008364D5"/>
    <w:rsid w:val="00841218"/>
    <w:rsid w:val="0085712B"/>
    <w:rsid w:val="00861653"/>
    <w:rsid w:val="00863335"/>
    <w:rsid w:val="008802E6"/>
    <w:rsid w:val="008816CD"/>
    <w:rsid w:val="0088699A"/>
    <w:rsid w:val="00890612"/>
    <w:rsid w:val="008A36B1"/>
    <w:rsid w:val="008A4197"/>
    <w:rsid w:val="008B1A83"/>
    <w:rsid w:val="008B49F7"/>
    <w:rsid w:val="008C7037"/>
    <w:rsid w:val="008E1DEF"/>
    <w:rsid w:val="008F050A"/>
    <w:rsid w:val="00913A45"/>
    <w:rsid w:val="009212C7"/>
    <w:rsid w:val="00922736"/>
    <w:rsid w:val="00973751"/>
    <w:rsid w:val="00982E32"/>
    <w:rsid w:val="00985F56"/>
    <w:rsid w:val="009947DC"/>
    <w:rsid w:val="00994EE9"/>
    <w:rsid w:val="009A409D"/>
    <w:rsid w:val="009A5414"/>
    <w:rsid w:val="009B25B5"/>
    <w:rsid w:val="009C5608"/>
    <w:rsid w:val="009C56AF"/>
    <w:rsid w:val="009D30ED"/>
    <w:rsid w:val="009E0139"/>
    <w:rsid w:val="009E4ACD"/>
    <w:rsid w:val="009F3D23"/>
    <w:rsid w:val="00A0387B"/>
    <w:rsid w:val="00A30AB5"/>
    <w:rsid w:val="00A43FC5"/>
    <w:rsid w:val="00A47113"/>
    <w:rsid w:val="00A809A9"/>
    <w:rsid w:val="00AB4BA4"/>
    <w:rsid w:val="00AB5C3F"/>
    <w:rsid w:val="00AE4136"/>
    <w:rsid w:val="00AF1E2B"/>
    <w:rsid w:val="00B21D9A"/>
    <w:rsid w:val="00B61584"/>
    <w:rsid w:val="00B63B21"/>
    <w:rsid w:val="00B671AD"/>
    <w:rsid w:val="00B73C89"/>
    <w:rsid w:val="00B87F69"/>
    <w:rsid w:val="00B927CE"/>
    <w:rsid w:val="00BC64B9"/>
    <w:rsid w:val="00BD5103"/>
    <w:rsid w:val="00BD71BE"/>
    <w:rsid w:val="00BD7958"/>
    <w:rsid w:val="00BE40EC"/>
    <w:rsid w:val="00BF2C49"/>
    <w:rsid w:val="00C22BFC"/>
    <w:rsid w:val="00C51B21"/>
    <w:rsid w:val="00C52C6D"/>
    <w:rsid w:val="00C72AE8"/>
    <w:rsid w:val="00C74ABE"/>
    <w:rsid w:val="00C82B32"/>
    <w:rsid w:val="00CA265C"/>
    <w:rsid w:val="00CA281F"/>
    <w:rsid w:val="00CA7C1D"/>
    <w:rsid w:val="00CB0FE4"/>
    <w:rsid w:val="00CB78E2"/>
    <w:rsid w:val="00CC3A9A"/>
    <w:rsid w:val="00CC7767"/>
    <w:rsid w:val="00CE0EC8"/>
    <w:rsid w:val="00CE7053"/>
    <w:rsid w:val="00CE7369"/>
    <w:rsid w:val="00CE7592"/>
    <w:rsid w:val="00D04E88"/>
    <w:rsid w:val="00D34FA2"/>
    <w:rsid w:val="00D36A15"/>
    <w:rsid w:val="00D4568E"/>
    <w:rsid w:val="00D56306"/>
    <w:rsid w:val="00D618CC"/>
    <w:rsid w:val="00D7014A"/>
    <w:rsid w:val="00D77255"/>
    <w:rsid w:val="00D8052E"/>
    <w:rsid w:val="00D85866"/>
    <w:rsid w:val="00DA3B49"/>
    <w:rsid w:val="00DA6C3F"/>
    <w:rsid w:val="00DB1F54"/>
    <w:rsid w:val="00DD2E8B"/>
    <w:rsid w:val="00DE7E22"/>
    <w:rsid w:val="00E03CB4"/>
    <w:rsid w:val="00E32A7C"/>
    <w:rsid w:val="00E361D4"/>
    <w:rsid w:val="00E36BD7"/>
    <w:rsid w:val="00E63D79"/>
    <w:rsid w:val="00E819E7"/>
    <w:rsid w:val="00E91C9B"/>
    <w:rsid w:val="00EB1365"/>
    <w:rsid w:val="00EC2D23"/>
    <w:rsid w:val="00ED150D"/>
    <w:rsid w:val="00ED1992"/>
    <w:rsid w:val="00ED3EA1"/>
    <w:rsid w:val="00ED5B88"/>
    <w:rsid w:val="00F024C6"/>
    <w:rsid w:val="00F0765D"/>
    <w:rsid w:val="00F30C20"/>
    <w:rsid w:val="00F30E1E"/>
    <w:rsid w:val="00F41BB8"/>
    <w:rsid w:val="00F50B6C"/>
    <w:rsid w:val="00F72F13"/>
    <w:rsid w:val="00F75B09"/>
    <w:rsid w:val="00F81498"/>
    <w:rsid w:val="00F875CA"/>
    <w:rsid w:val="00FA412B"/>
    <w:rsid w:val="00FA7EED"/>
    <w:rsid w:val="00FB722E"/>
    <w:rsid w:val="00FB7D1D"/>
    <w:rsid w:val="00FD734C"/>
    <w:rsid w:val="00FD7CFA"/>
    <w:rsid w:val="63E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498373"/>
  <w15:chartTrackingRefBased/>
  <w15:docId w15:val="{7E39A17F-F3BE-4CF1-AA73-4E1C7E9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ind w:left="284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right="-1213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F024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1A9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63D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79"/>
  </w:style>
  <w:style w:type="paragraph" w:styleId="Zpat">
    <w:name w:val="footer"/>
    <w:basedOn w:val="Normln"/>
    <w:link w:val="ZpatChar"/>
    <w:uiPriority w:val="99"/>
    <w:unhideWhenUsed/>
    <w:rsid w:val="00E63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: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:</dc:title>
  <dc:subject/>
  <dc:creator>Petr Jurášek</dc:creator>
  <cp:keywords/>
  <dc:description/>
  <cp:lastModifiedBy>Baťová Irena</cp:lastModifiedBy>
  <cp:revision>2</cp:revision>
  <cp:lastPrinted>2025-06-02T09:44:00Z</cp:lastPrinted>
  <dcterms:created xsi:type="dcterms:W3CDTF">2025-06-02T09:50:00Z</dcterms:created>
  <dcterms:modified xsi:type="dcterms:W3CDTF">2025-06-02T09:50:00Z</dcterms:modified>
</cp:coreProperties>
</file>