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EAACA" w14:textId="77777777" w:rsidR="00FF5982" w:rsidRPr="00FF5982" w:rsidRDefault="00FF5982" w:rsidP="00333DED">
      <w:pPr>
        <w:spacing w:before="100" w:beforeAutospacing="1" w:after="100" w:afterAutospacing="1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PROVEDENÍ PERSONÁLNÍHO AUDITU</w:t>
      </w:r>
    </w:p>
    <w:p w14:paraId="647AC918" w14:textId="77777777" w:rsidR="00234128" w:rsidRDefault="005962D9" w:rsidP="00333DED">
      <w:pPr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5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Statutární město Jihlava</w:t>
      </w:r>
      <w:r w:rsidR="00D405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 sídlem: Masarykovo náměstí 97/1, 586 01 Jihlava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</w:t>
      </w:r>
      <w:r w:rsidR="00EE62F0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D40585">
        <w:rPr>
          <w:rFonts w:ascii="Times New Roman" w:eastAsia="Times New Roman" w:hAnsi="Times New Roman" w:cs="Times New Roman"/>
          <w:sz w:val="24"/>
          <w:szCs w:val="24"/>
          <w:lang w:eastAsia="cs-CZ"/>
        </w:rPr>
        <w:t>00286010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zastoupené: </w:t>
      </w:r>
      <w:r w:rsidR="00D40585">
        <w:rPr>
          <w:rFonts w:ascii="Times New Roman" w:eastAsia="Times New Roman" w:hAnsi="Times New Roman" w:cs="Times New Roman"/>
          <w:sz w:val="24"/>
          <w:szCs w:val="24"/>
          <w:lang w:eastAsia="cs-CZ"/>
        </w:rPr>
        <w:t>Mgr. Petrem Ryškou, primátorem</w:t>
      </w:r>
    </w:p>
    <w:p w14:paraId="55818305" w14:textId="77777777" w:rsidR="00234128" w:rsidRDefault="00234128" w:rsidP="00333DED">
      <w:pPr>
        <w:spacing w:after="0" w:line="300" w:lineRule="exact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4128">
        <w:rPr>
          <w:rFonts w:ascii="Times New Roman" w:eastAsia="Times New Roman" w:hAnsi="Times New Roman" w:cs="Times New Roman"/>
          <w:sz w:val="24"/>
          <w:szCs w:val="24"/>
          <w:lang w:eastAsia="cs-CZ"/>
        </w:rPr>
        <w:t>k podpisu smlouvy oprávněn: Mgr. Tomáš Koukal, vedoucí odboru školství, kultury a tělovýchovy Magistrátu města Jihlavy</w:t>
      </w:r>
    </w:p>
    <w:p w14:paraId="648C46D5" w14:textId="77777777" w:rsidR="00FF5982" w:rsidRPr="00FF5982" w:rsidRDefault="00FF5982" w:rsidP="00333DED">
      <w:pPr>
        <w:spacing w:after="0" w:line="300" w:lineRule="exact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"Objednatel")</w:t>
      </w:r>
    </w:p>
    <w:p w14:paraId="7486486B" w14:textId="77777777" w:rsidR="00FF5982" w:rsidRPr="00FF5982" w:rsidRDefault="00FF5982" w:rsidP="00333DED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1A89012E" w14:textId="77777777" w:rsidR="00E64E91" w:rsidRDefault="00522DD9" w:rsidP="00333DED">
      <w:pPr>
        <w:pStyle w:val="Normlnweb"/>
        <w:shd w:val="clear" w:color="auto" w:fill="FFFFFF"/>
        <w:spacing w:before="0" w:beforeAutospacing="0" w:after="0" w:afterAutospacing="0" w:line="300" w:lineRule="exact"/>
      </w:pPr>
      <w:proofErr w:type="spellStart"/>
      <w:r w:rsidRPr="00522DD9">
        <w:rPr>
          <w:b/>
          <w:bCs/>
        </w:rPr>
        <w:t>Flagship</w:t>
      </w:r>
      <w:proofErr w:type="spellEnd"/>
      <w:r w:rsidRPr="00522DD9">
        <w:t> EXECUTIVE SEARCH s.r.o.</w:t>
      </w:r>
      <w:r w:rsidR="00FF5982" w:rsidRPr="00FF5982">
        <w:br/>
        <w:t xml:space="preserve">se sídlem: </w:t>
      </w:r>
      <w:r w:rsidRPr="00522DD9">
        <w:t>Žižkova 1683/13, 586 01 Jihlava</w:t>
      </w:r>
      <w:r w:rsidR="00FF5982" w:rsidRPr="00FF5982">
        <w:br/>
      </w:r>
      <w:r w:rsidR="00FF5982" w:rsidRPr="00522DD9">
        <w:t>IČ</w:t>
      </w:r>
      <w:r w:rsidR="00EE62F0">
        <w:t>O</w:t>
      </w:r>
      <w:r w:rsidR="00FF5982" w:rsidRPr="00522DD9">
        <w:t xml:space="preserve">: </w:t>
      </w:r>
      <w:r w:rsidR="00D40585">
        <w:t>212295</w:t>
      </w:r>
      <w:r w:rsidRPr="00522DD9">
        <w:t>38</w:t>
      </w:r>
      <w:r w:rsidR="00FF5982" w:rsidRPr="00FF5982">
        <w:br/>
        <w:t xml:space="preserve">zastoupené: </w:t>
      </w:r>
      <w:r w:rsidR="00E64E91">
        <w:t xml:space="preserve">Ing. </w:t>
      </w:r>
      <w:r>
        <w:t xml:space="preserve">Hanou </w:t>
      </w:r>
      <w:proofErr w:type="spellStart"/>
      <w:r>
        <w:t>Orgoňovou</w:t>
      </w:r>
      <w:proofErr w:type="spellEnd"/>
      <w:r>
        <w:t>, jednatelkou společnosti</w:t>
      </w:r>
    </w:p>
    <w:p w14:paraId="5E95386A" w14:textId="07FDCDF1" w:rsidR="00FF5982" w:rsidRPr="00522DD9" w:rsidRDefault="00E64E91" w:rsidP="00E64E91">
      <w:pPr>
        <w:pStyle w:val="Normlnweb"/>
        <w:shd w:val="clear" w:color="auto" w:fill="FFFFFF"/>
        <w:spacing w:before="0" w:beforeAutospacing="0" w:after="0" w:afterAutospacing="0" w:line="300" w:lineRule="exact"/>
        <w:rPr>
          <w:rFonts w:ascii="Arial" w:hAnsi="Arial" w:cs="Arial"/>
          <w:color w:val="495057"/>
          <w:sz w:val="27"/>
          <w:szCs w:val="27"/>
        </w:rPr>
      </w:pPr>
      <w:r>
        <w:t xml:space="preserve">                    Michal Brychta, jednatel společnosti</w:t>
      </w:r>
      <w:r w:rsidR="00FF5982" w:rsidRPr="00FF5982">
        <w:br/>
        <w:t>(dále jen "Zhotovitel")</w:t>
      </w:r>
    </w:p>
    <w:p w14:paraId="1DA22AFA" w14:textId="77777777" w:rsidR="00FF5982" w:rsidRPr="00FF5982" w:rsidRDefault="00FF5982" w:rsidP="00333DED">
      <w:pPr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5784F2" w14:textId="77777777" w:rsidR="00FF5982" w:rsidRPr="002556D0" w:rsidRDefault="00FF5982" w:rsidP="00333DED">
      <w:pPr>
        <w:spacing w:before="100" w:beforeAutospacing="1" w:after="100" w:afterAutospacing="1" w:line="3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556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PŘEDMĚT SMLOUVY</w:t>
      </w:r>
    </w:p>
    <w:p w14:paraId="459426BC" w14:textId="77777777" w:rsidR="00FF5982" w:rsidRPr="00FF5982" w:rsidRDefault="00FF5982" w:rsidP="00333DED">
      <w:pPr>
        <w:numPr>
          <w:ilvl w:val="0"/>
          <w:numId w:val="1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smlouvy je provedení personálního auditu v příspěvkové organizaci </w:t>
      </w:r>
      <w:r w:rsidR="00E73F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statutárního města Jihlavy - Brána Jihlavy, </w:t>
      </w: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>a to v souladu s podmínkami této smlouvy.</w:t>
      </w:r>
    </w:p>
    <w:p w14:paraId="5F9EC6A6" w14:textId="77777777" w:rsidR="00FF5982" w:rsidRPr="00FF5982" w:rsidRDefault="00FF5982" w:rsidP="00333DED">
      <w:pPr>
        <w:numPr>
          <w:ilvl w:val="0"/>
          <w:numId w:val="1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auditu je posouzení efektivity personálního řízení, organizační struktury, pracovních procesů, motivace zaměstnanců a navrhnutí doporučení pro optimalizaci personální politiky.</w:t>
      </w:r>
    </w:p>
    <w:p w14:paraId="6937ABAA" w14:textId="77777777" w:rsidR="00FF5982" w:rsidRPr="00FF5982" w:rsidRDefault="00FF5982" w:rsidP="00333DED">
      <w:pPr>
        <w:numPr>
          <w:ilvl w:val="0"/>
          <w:numId w:val="1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vymezuje specifikaci auditu v následujících oblastech:</w:t>
      </w:r>
    </w:p>
    <w:p w14:paraId="17C17F0A" w14:textId="77777777" w:rsidR="00FF5982" w:rsidRPr="000C0067" w:rsidRDefault="00A60A02" w:rsidP="00333DED">
      <w:pPr>
        <w:pStyle w:val="Odstavecseseznamem"/>
        <w:numPr>
          <w:ilvl w:val="2"/>
          <w:numId w:val="1"/>
        </w:numPr>
        <w:spacing w:before="100" w:beforeAutospacing="1" w:after="100" w:afterAutospacing="1" w:line="300" w:lineRule="exact"/>
        <w:ind w:left="1491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0067">
        <w:rPr>
          <w:rFonts w:ascii="Times New Roman" w:eastAsia="Times New Roman" w:hAnsi="Times New Roman" w:cs="Times New Roman"/>
          <w:sz w:val="24"/>
          <w:szCs w:val="24"/>
          <w:lang w:eastAsia="cs-CZ"/>
        </w:rPr>
        <w:t>Vydefinování zadání, cílů a úvodní rozhovory</w:t>
      </w:r>
      <w:r w:rsidR="00FF5982" w:rsidRPr="000C006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53353C8" w14:textId="77777777" w:rsidR="00FF5982" w:rsidRPr="00A60A02" w:rsidRDefault="00A60A02" w:rsidP="00333DED">
      <w:pPr>
        <w:pStyle w:val="Odstavecseseznamem"/>
        <w:numPr>
          <w:ilvl w:val="2"/>
          <w:numId w:val="1"/>
        </w:numPr>
        <w:spacing w:before="100" w:beforeAutospacing="1" w:after="100" w:afterAutospacing="1" w:line="300" w:lineRule="exact"/>
        <w:ind w:left="1491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A02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 organizační struktury</w:t>
      </w:r>
      <w:r w:rsidR="00FF5982" w:rsidRPr="00A60A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D2225DA" w14:textId="77777777" w:rsidR="00FF5982" w:rsidRPr="00A60A02" w:rsidRDefault="00A60A02" w:rsidP="00333DED">
      <w:pPr>
        <w:pStyle w:val="Odstavecseseznamem"/>
        <w:numPr>
          <w:ilvl w:val="2"/>
          <w:numId w:val="1"/>
        </w:numPr>
        <w:spacing w:before="100" w:beforeAutospacing="1" w:after="100" w:afterAutospacing="1" w:line="300" w:lineRule="exact"/>
        <w:ind w:left="1491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A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Exit </w:t>
      </w:r>
      <w:proofErr w:type="spellStart"/>
      <w:r w:rsidRPr="00A60A02">
        <w:rPr>
          <w:rFonts w:ascii="Times New Roman" w:eastAsia="Times New Roman" w:hAnsi="Times New Roman" w:cs="Times New Roman"/>
          <w:sz w:val="24"/>
          <w:szCs w:val="24"/>
          <w:lang w:eastAsia="cs-CZ"/>
        </w:rPr>
        <w:t>interviews</w:t>
      </w:r>
      <w:proofErr w:type="spellEnd"/>
      <w:r w:rsidRPr="00A60A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odešlými zaměstnanci</w:t>
      </w:r>
      <w:r w:rsidR="00FF5982" w:rsidRPr="00A60A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2130253" w14:textId="77777777" w:rsidR="00A60A02" w:rsidRPr="00A60A02" w:rsidRDefault="00A60A02" w:rsidP="00333DED">
      <w:pPr>
        <w:pStyle w:val="Odstavecseseznamem"/>
        <w:numPr>
          <w:ilvl w:val="2"/>
          <w:numId w:val="1"/>
        </w:numPr>
        <w:spacing w:before="100" w:beforeAutospacing="1" w:after="100" w:afterAutospacing="1" w:line="300" w:lineRule="exact"/>
        <w:ind w:left="1491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A02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 popisu pracovních míst.</w:t>
      </w:r>
    </w:p>
    <w:p w14:paraId="1E4CF3BC" w14:textId="77777777" w:rsidR="00A60A02" w:rsidRPr="00A60A02" w:rsidRDefault="00A60A02" w:rsidP="00333DED">
      <w:pPr>
        <w:pStyle w:val="Odstavecseseznamem"/>
        <w:numPr>
          <w:ilvl w:val="2"/>
          <w:numId w:val="1"/>
        </w:numPr>
        <w:spacing w:before="100" w:beforeAutospacing="1" w:after="100" w:afterAutospacing="1" w:line="300" w:lineRule="exact"/>
        <w:ind w:left="1491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A02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Zpracování výstupní zprávy.</w:t>
      </w:r>
    </w:p>
    <w:p w14:paraId="092F3503" w14:textId="77777777" w:rsidR="00FF5982" w:rsidRPr="002556D0" w:rsidRDefault="00FF5982" w:rsidP="00333DED">
      <w:pPr>
        <w:spacing w:before="100" w:beforeAutospacing="1" w:after="100" w:afterAutospacing="1" w:line="3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556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 CENA A PLATEBNÍ PODMÍNKY</w:t>
      </w:r>
    </w:p>
    <w:p w14:paraId="73117307" w14:textId="77777777" w:rsidR="00EE62F0" w:rsidRPr="00E87257" w:rsidRDefault="00EE62F0" w:rsidP="00333DED">
      <w:pPr>
        <w:pStyle w:val="Odstavecseseznamem"/>
        <w:numPr>
          <w:ilvl w:val="0"/>
          <w:numId w:val="2"/>
        </w:numPr>
        <w:spacing w:line="300" w:lineRule="exact"/>
        <w:ind w:left="714" w:hanging="357"/>
        <w:jc w:val="both"/>
        <w:rPr>
          <w:rFonts w:ascii="Arial" w:hAnsi="Arial" w:cs="Arial"/>
          <w:sz w:val="20"/>
        </w:rPr>
      </w:pPr>
      <w:r w:rsidRPr="00E87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 na ceně za provedení personálního auditu ve výši </w:t>
      </w:r>
      <w:r w:rsidR="00234128">
        <w:rPr>
          <w:rFonts w:ascii="Times New Roman" w:eastAsia="Times New Roman" w:hAnsi="Times New Roman" w:cs="Times New Roman"/>
          <w:sz w:val="24"/>
          <w:szCs w:val="24"/>
          <w:lang w:eastAsia="cs-CZ"/>
        </w:rPr>
        <w:t>115.200</w:t>
      </w:r>
      <w:r w:rsidRPr="00E87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bez DPH. K ceně bude připočtena příslušná sazba dle zákona č. 235/2004 Sb., o dani z přidané hodnoty, ve znění pozdějších předpisů, ke dni zdanitelného plnění.</w:t>
      </w:r>
    </w:p>
    <w:p w14:paraId="7F76C38F" w14:textId="77777777" w:rsidR="00FF5982" w:rsidRPr="00FF5982" w:rsidRDefault="00FF5982" w:rsidP="00333DED">
      <w:pPr>
        <w:numPr>
          <w:ilvl w:val="0"/>
          <w:numId w:val="2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Platba bude provedena na základě faktury vystavené Zhotovitelem po dokončení auditu, a to ve lhůtě </w:t>
      </w:r>
      <w:r w:rsidR="002D2C4C">
        <w:rPr>
          <w:rFonts w:ascii="Times New Roman" w:eastAsia="Times New Roman" w:hAnsi="Times New Roman" w:cs="Times New Roman"/>
          <w:sz w:val="24"/>
          <w:szCs w:val="24"/>
          <w:lang w:eastAsia="cs-CZ"/>
        </w:rPr>
        <w:t>30 dnů</w:t>
      </w: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doručení faktury Objednateli.</w:t>
      </w:r>
    </w:p>
    <w:p w14:paraId="0A393412" w14:textId="77777777" w:rsidR="00FF5982" w:rsidRPr="002556D0" w:rsidRDefault="00FF5982" w:rsidP="00333DED">
      <w:pPr>
        <w:spacing w:before="100" w:beforeAutospacing="1" w:after="100" w:afterAutospacing="1" w:line="3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556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 DOBA PLNĚNÍ SMLOUVY</w:t>
      </w:r>
    </w:p>
    <w:p w14:paraId="4F8F5867" w14:textId="56D32A42" w:rsidR="00FF5982" w:rsidRPr="00FF5982" w:rsidRDefault="00FF5982" w:rsidP="00333DED">
      <w:pPr>
        <w:numPr>
          <w:ilvl w:val="0"/>
          <w:numId w:val="3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Audit bude zahájen dne </w:t>
      </w:r>
      <w:r w:rsidR="00EA68B5">
        <w:rPr>
          <w:rFonts w:ascii="Times New Roman" w:eastAsia="Times New Roman" w:hAnsi="Times New Roman" w:cs="Times New Roman"/>
          <w:sz w:val="24"/>
          <w:szCs w:val="24"/>
          <w:lang w:eastAsia="cs-CZ"/>
        </w:rPr>
        <w:t>26. 5. 2025</w:t>
      </w: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dokončení je stanoveno na </w:t>
      </w:r>
      <w:r w:rsidR="00EE62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 </w:t>
      </w:r>
      <w:r w:rsidR="008A7A96">
        <w:rPr>
          <w:rFonts w:ascii="Times New Roman" w:eastAsia="Times New Roman" w:hAnsi="Times New Roman" w:cs="Times New Roman"/>
          <w:sz w:val="24"/>
          <w:szCs w:val="24"/>
          <w:lang w:eastAsia="cs-CZ"/>
        </w:rPr>
        <w:t>31. 7. 2025.</w:t>
      </w:r>
    </w:p>
    <w:p w14:paraId="493F344B" w14:textId="77777777" w:rsidR="00FF5982" w:rsidRPr="00FF5982" w:rsidRDefault="00FF5982" w:rsidP="00333DED">
      <w:pPr>
        <w:numPr>
          <w:ilvl w:val="0"/>
          <w:numId w:val="3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Zhotovitel se zavazuje předložit Objednateli konečnou zprávu a doporučení týkající se personálního auditu do </w:t>
      </w:r>
      <w:r w:rsidR="006A16F6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 dokončení auditu.</w:t>
      </w:r>
    </w:p>
    <w:p w14:paraId="18C60906" w14:textId="77777777" w:rsidR="00FF5982" w:rsidRPr="002556D0" w:rsidRDefault="00FF5982" w:rsidP="00333DED">
      <w:pPr>
        <w:spacing w:before="100" w:beforeAutospacing="1" w:after="100" w:afterAutospacing="1" w:line="3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556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 PRÁVA A POVINNOSTI STRAN</w:t>
      </w:r>
    </w:p>
    <w:p w14:paraId="0054F49D" w14:textId="77777777" w:rsidR="00FF5982" w:rsidRPr="00FF5982" w:rsidRDefault="00FF5982" w:rsidP="00333DED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 se zavazuje:</w:t>
      </w:r>
    </w:p>
    <w:p w14:paraId="5638DECF" w14:textId="77777777" w:rsidR="00FF5982" w:rsidRPr="00FF5982" w:rsidRDefault="00FF5982" w:rsidP="00333DED">
      <w:pPr>
        <w:numPr>
          <w:ilvl w:val="0"/>
          <w:numId w:val="4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Provedení auditu v souladu s platnými právními předpisy, profesními standardy a metodikou auditu.</w:t>
      </w:r>
    </w:p>
    <w:p w14:paraId="5EC898BF" w14:textId="77777777" w:rsidR="00FF5982" w:rsidRPr="00FF5982" w:rsidRDefault="00FF5982" w:rsidP="00333DED">
      <w:pPr>
        <w:numPr>
          <w:ilvl w:val="0"/>
          <w:numId w:val="4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Poskytnout Objednateli podrobnou závěrečnou zprávu, která bude obsahovat zjištění a konkrétní doporučení pro zlepšení personální politiky a procesů.</w:t>
      </w:r>
    </w:p>
    <w:p w14:paraId="5098AEAD" w14:textId="77777777" w:rsidR="00BC7977" w:rsidRDefault="00EE62F0" w:rsidP="00333DED">
      <w:pPr>
        <w:numPr>
          <w:ilvl w:val="0"/>
          <w:numId w:val="4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Zachovávat </w:t>
      </w:r>
      <w:r w:rsidR="00FF5982"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mlčenlivost o všech skutečnostech týkajících se auditu, organizace a jejích zaměstnanců, a to i po skončení smlouvy.</w:t>
      </w:r>
    </w:p>
    <w:p w14:paraId="0C721425" w14:textId="77777777" w:rsidR="00BC7977" w:rsidRDefault="00EE62F0" w:rsidP="00333DED">
      <w:pPr>
        <w:numPr>
          <w:ilvl w:val="0"/>
          <w:numId w:val="4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9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požadavku Objednatele se </w:t>
      </w:r>
      <w:r w:rsidR="00FF5982" w:rsidRPr="00BC7977">
        <w:rPr>
          <w:rFonts w:ascii="Times New Roman" w:eastAsia="Times New Roman" w:hAnsi="Times New Roman" w:cs="Times New Roman"/>
          <w:sz w:val="24"/>
          <w:szCs w:val="24"/>
          <w:lang w:eastAsia="cs-CZ"/>
        </w:rPr>
        <w:t>zúčastnit jednání a prezentace výsledků auditu</w:t>
      </w:r>
      <w:r w:rsidRPr="00BC79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předložením konečné zprávy dle čl. III. odst. 2 </w:t>
      </w:r>
      <w:proofErr w:type="gramStart"/>
      <w:r w:rsidRPr="00BC7977"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proofErr w:type="gramEnd"/>
      <w:r w:rsidRPr="00BC79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</w:t>
      </w:r>
      <w:r w:rsidR="00BC797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F7B7522" w14:textId="77777777" w:rsidR="00FF5982" w:rsidRPr="00BC7977" w:rsidRDefault="00FF5982" w:rsidP="00333DED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9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 se zavazuje:</w:t>
      </w:r>
    </w:p>
    <w:p w14:paraId="0E495AD8" w14:textId="77777777" w:rsidR="00FF5982" w:rsidRPr="00FF5982" w:rsidRDefault="00FF5982" w:rsidP="00333DED">
      <w:pPr>
        <w:numPr>
          <w:ilvl w:val="0"/>
          <w:numId w:val="5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Poskytnout Zhotoviteli veškeré potřebné dokumenty a informace nezbytné pro provedení auditu.</w:t>
      </w:r>
    </w:p>
    <w:p w14:paraId="2F2EBA81" w14:textId="77777777" w:rsidR="00FF5982" w:rsidRPr="00FF5982" w:rsidRDefault="00FF5982" w:rsidP="00333DED">
      <w:pPr>
        <w:numPr>
          <w:ilvl w:val="0"/>
          <w:numId w:val="5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 Zhotoviteli přístup do všech relevantních oblastí příspěvkové organizace a k zaměstnancům, kteří mohou poskytnout informace potřebné k provedení auditu.</w:t>
      </w:r>
    </w:p>
    <w:p w14:paraId="2EB5BCE2" w14:textId="77777777" w:rsidR="00FF5982" w:rsidRPr="00FF5982" w:rsidRDefault="00FF5982" w:rsidP="00333DED">
      <w:pPr>
        <w:numPr>
          <w:ilvl w:val="0"/>
          <w:numId w:val="5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Informovat Zhotovitele o případných specifických požadavcích nebo očekáváních týkajících se auditu.</w:t>
      </w:r>
    </w:p>
    <w:p w14:paraId="0D1BF1A9" w14:textId="77777777" w:rsidR="00FF5982" w:rsidRPr="002556D0" w:rsidRDefault="00FF5982" w:rsidP="00333DED">
      <w:pPr>
        <w:spacing w:before="100" w:beforeAutospacing="1" w:after="100" w:afterAutospacing="1" w:line="3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556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 OCHRANA OSOBNÍCH ÚDAJŮ</w:t>
      </w:r>
    </w:p>
    <w:p w14:paraId="0412A5C8" w14:textId="77777777" w:rsidR="003274FE" w:rsidRPr="002720AF" w:rsidRDefault="003274FE" w:rsidP="00333DED">
      <w:pPr>
        <w:numPr>
          <w:ilvl w:val="0"/>
          <w:numId w:val="6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článek představuje Smlouvu o zpracování osobních údajů mezi výše uvedeným Objednatelem (dále jen „Správce) a Zhotovitelem (dále jen „Zpracovatelem“) dle čl. 28 Nařízení Evropského parlamentu a Rady (EU) 2016/679 (GDPR).</w:t>
      </w: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A6EA4C6" w14:textId="77777777" w:rsidR="003274FE" w:rsidRPr="002720AF" w:rsidRDefault="003274FE" w:rsidP="003274FE">
      <w:pPr>
        <w:numPr>
          <w:ilvl w:val="0"/>
          <w:numId w:val="6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F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zpracování</w:t>
      </w: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Zpracování</w:t>
      </w:r>
      <w:proofErr w:type="spellEnd"/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osobních údajů se provádí v souvislosti s prováděním personálního auditu dle této smlouvy. Účelem zpracování je posouzení efektivity personálního řízení, organizační struktury a pracovních procesů.  </w:t>
      </w: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</w:t>
      </w:r>
    </w:p>
    <w:p w14:paraId="61B425D5" w14:textId="77777777" w:rsidR="003274FE" w:rsidRPr="002720AF" w:rsidRDefault="003274FE" w:rsidP="00333DED">
      <w:pPr>
        <w:numPr>
          <w:ilvl w:val="0"/>
          <w:numId w:val="6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F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Kategorie zpracovávaných údajů a subjektů údajů</w:t>
      </w:r>
      <w:r w:rsidRPr="00AB6F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Zpracování se týká těchto kategorií údajů:</w:t>
      </w:r>
    </w:p>
    <w:p w14:paraId="571C376A" w14:textId="77777777" w:rsidR="003274FE" w:rsidRPr="002720AF" w:rsidRDefault="00BE13BF" w:rsidP="00AB6F78">
      <w:pPr>
        <w:pStyle w:val="Odstavecseseznamem"/>
        <w:numPr>
          <w:ilvl w:val="0"/>
          <w:numId w:val="11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a příjmení zaměstnance </w:t>
      </w:r>
    </w:p>
    <w:p w14:paraId="7086D1F2" w14:textId="77777777" w:rsidR="00BE13BF" w:rsidRPr="002720AF" w:rsidRDefault="00BE13BF" w:rsidP="00AB6F78">
      <w:pPr>
        <w:pStyle w:val="Odstavecseseznamem"/>
        <w:numPr>
          <w:ilvl w:val="0"/>
          <w:numId w:val="11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pozice a náplň práce</w:t>
      </w:r>
    </w:p>
    <w:p w14:paraId="7F311517" w14:textId="77777777" w:rsidR="00BE13BF" w:rsidRPr="002720AF" w:rsidRDefault="00BE13BF" w:rsidP="00AB6F78">
      <w:pPr>
        <w:pStyle w:val="Odstavecseseznamem"/>
        <w:numPr>
          <w:ilvl w:val="0"/>
          <w:numId w:val="11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délka pracovního poměru</w:t>
      </w:r>
    </w:p>
    <w:p w14:paraId="19030E04" w14:textId="77777777" w:rsidR="00BE13BF" w:rsidRPr="002720AF" w:rsidRDefault="00BE13BF" w:rsidP="00AB6F78">
      <w:pPr>
        <w:pStyle w:val="Odstavecseseznamem"/>
        <w:numPr>
          <w:ilvl w:val="0"/>
          <w:numId w:val="11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platu včetně osobního ohodnocení</w:t>
      </w:r>
    </w:p>
    <w:p w14:paraId="253D7045" w14:textId="77777777" w:rsidR="00BE13BF" w:rsidRPr="002720AF" w:rsidRDefault="00BE13BF" w:rsidP="00AB6F78">
      <w:pPr>
        <w:pStyle w:val="Odstavecseseznamem"/>
        <w:numPr>
          <w:ilvl w:val="0"/>
          <w:numId w:val="11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důvod odchodu (u bývalých zaměstnanců)</w:t>
      </w:r>
    </w:p>
    <w:p w14:paraId="4108BF1D" w14:textId="77777777" w:rsidR="00BE13BF" w:rsidRPr="002720AF" w:rsidRDefault="00BE13BF" w:rsidP="00AB6F78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Subjekty údajů:</w:t>
      </w:r>
    </w:p>
    <w:p w14:paraId="07989048" w14:textId="77777777" w:rsidR="003274FE" w:rsidRPr="002720AF" w:rsidRDefault="00BE13BF" w:rsidP="00AB6F78">
      <w:pPr>
        <w:pStyle w:val="Odstavecseseznamem"/>
        <w:numPr>
          <w:ilvl w:val="0"/>
          <w:numId w:val="11"/>
        </w:numPr>
        <w:spacing w:before="100" w:beforeAutospacing="1" w:after="100" w:afterAutospacing="1" w:line="300" w:lineRule="exact"/>
        <w:ind w:left="720" w:firstLine="4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zaměstnanci a bývalí zaměstnanci příspěvkové organizace statutárního města Jihlavy – Brána Jihlavy</w:t>
      </w:r>
    </w:p>
    <w:p w14:paraId="7AD594AE" w14:textId="74D7FFB7" w:rsidR="00BE13BF" w:rsidRPr="002720AF" w:rsidRDefault="00BE13BF" w:rsidP="005E4C63">
      <w:pPr>
        <w:numPr>
          <w:ilvl w:val="0"/>
          <w:numId w:val="6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F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zpracování</w:t>
      </w:r>
      <w:r w:rsidR="005E4C63" w:rsidRPr="0027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 údaje budou Zpracovatelem zpracovávány po dobu trvání Smlouvy o provedení personálního auditu, nejdéle však do </w:t>
      </w:r>
      <w:r w:rsidR="000E4DF0"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31. 12. 2025. </w:t>
      </w: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uplynutí této doby Zpracovatel údaje bezpečně </w:t>
      </w:r>
      <w:r w:rsidR="00AA6AFC"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zlikviduje, </w:t>
      </w: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vymaže nebo vr</w:t>
      </w:r>
      <w:r w:rsidR="000E4DF0"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átí Správci.</w:t>
      </w:r>
      <w:r w:rsidR="005E4C63"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146C40F" w14:textId="72D49568" w:rsidR="009B6DC4" w:rsidRPr="002720AF" w:rsidRDefault="009B6DC4" w:rsidP="005E4C63">
      <w:pPr>
        <w:numPr>
          <w:ilvl w:val="0"/>
          <w:numId w:val="6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F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Povinnosti </w:t>
      </w:r>
      <w:r w:rsidR="009E298B" w:rsidRPr="00AB6F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Zpracovatele</w:t>
      </w:r>
      <w:r w:rsidR="005E4C63" w:rsidRPr="0027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Zpracovatel se zavazuje:</w:t>
      </w:r>
    </w:p>
    <w:p w14:paraId="22DC517D" w14:textId="77777777" w:rsidR="009B6DC4" w:rsidRPr="002720AF" w:rsidRDefault="006E3B1B" w:rsidP="00AB6F78">
      <w:pPr>
        <w:pStyle w:val="Odstavecseseznamem"/>
        <w:numPr>
          <w:ilvl w:val="0"/>
          <w:numId w:val="11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zpracovávat osobní</w:t>
      </w:r>
      <w:r w:rsidR="00AA6AFC"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údaje pouze na základě pokynů Správce,</w:t>
      </w:r>
    </w:p>
    <w:p w14:paraId="792EDA4F" w14:textId="77777777" w:rsidR="006E3B1B" w:rsidRPr="002720AF" w:rsidRDefault="006E3B1B" w:rsidP="00AB6F78">
      <w:pPr>
        <w:pStyle w:val="Odstavecseseznamem"/>
        <w:numPr>
          <w:ilvl w:val="0"/>
          <w:numId w:val="11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 mlčenlivost osob, které přicházejí s osobními údaji do styku,</w:t>
      </w:r>
    </w:p>
    <w:p w14:paraId="157A07DB" w14:textId="2EFC5CBB" w:rsidR="006E3B1B" w:rsidRPr="002720AF" w:rsidRDefault="006E3B1B" w:rsidP="00AB6F78">
      <w:pPr>
        <w:pStyle w:val="Odstavecseseznamem"/>
        <w:numPr>
          <w:ilvl w:val="0"/>
          <w:numId w:val="11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zavést vhodná </w:t>
      </w:r>
      <w:r w:rsidR="002720AF"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technická </w:t>
      </w: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a organizační opatření k ochraně údajů dle čl. 32 GDPR</w:t>
      </w:r>
      <w:r w:rsidR="00E94DC4"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řízení přístupových práv a autentizace uživatelů, pravidelné zálohování, protokolování přístupů a operací s údaji, antivirová ochrana, </w:t>
      </w:r>
      <w:r w:rsidR="00AA6AFC"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dohoda o mlčenlivosti a </w:t>
      </w: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školení osob zpracovávajících údaje</w:t>
      </w:r>
      <w:r w:rsidR="00AA6AFC"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vnitřní předpisy upravující práci s osobními údaji, </w:t>
      </w:r>
      <w:r w:rsidR="00E94DC4"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přenosy mezi Zpracovatelem a Správcem uskutečňovat výhradně zabezpečenou cestou, zpracování údajů v listinné podobě probíhá pouze v zabezpečených kancelářských prostorách</w:t>
      </w:r>
    </w:p>
    <w:p w14:paraId="058C197B" w14:textId="77777777" w:rsidR="006E3B1B" w:rsidRPr="002720AF" w:rsidRDefault="006E3B1B" w:rsidP="00AB6F78">
      <w:pPr>
        <w:pStyle w:val="Odstavecseseznamem"/>
        <w:numPr>
          <w:ilvl w:val="0"/>
          <w:numId w:val="11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nepředávat údaje do třetí země bez souhlasu Správce</w:t>
      </w:r>
    </w:p>
    <w:p w14:paraId="6ABA2AA5" w14:textId="77777777" w:rsidR="00AA6AFC" w:rsidRPr="002720AF" w:rsidRDefault="00AA6AFC" w:rsidP="00AB6F78">
      <w:pPr>
        <w:pStyle w:val="Odstavecseseznamem"/>
        <w:numPr>
          <w:ilvl w:val="0"/>
          <w:numId w:val="11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mít nastavený interní postup pro řešení bezpečnostních incidentů včetně oznamovací povinnosti vůči Správci do 24 hodin </w:t>
      </w:r>
    </w:p>
    <w:p w14:paraId="0302E72B" w14:textId="75ADEA4D" w:rsidR="006E3B1B" w:rsidRPr="002720AF" w:rsidRDefault="006E3B1B" w:rsidP="00AB6F78">
      <w:pPr>
        <w:pStyle w:val="Odstavecseseznamem"/>
        <w:numPr>
          <w:ilvl w:val="0"/>
          <w:numId w:val="11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bezodkladně informovat Správce o narušení ochrany osobních údajů (nejpozději do 24 ho</w:t>
      </w:r>
      <w:r w:rsidR="00A504A3">
        <w:rPr>
          <w:rFonts w:ascii="Times New Roman" w:eastAsia="Times New Roman" w:hAnsi="Times New Roman" w:cs="Times New Roman"/>
          <w:sz w:val="24"/>
          <w:szCs w:val="24"/>
          <w:lang w:eastAsia="cs-CZ"/>
        </w:rPr>
        <w:t>din) prostřednictvím pověřence S</w:t>
      </w: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právce (</w:t>
      </w:r>
      <w:r w:rsidR="00AA6AFC"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poverenec.GDPR@jihlava-city.cz, 565 591 111)</w:t>
      </w:r>
    </w:p>
    <w:p w14:paraId="216B0D54" w14:textId="77777777" w:rsidR="00AA6AFC" w:rsidRPr="00AB6F78" w:rsidRDefault="00AA6AFC" w:rsidP="00AB6F78">
      <w:pPr>
        <w:pStyle w:val="Odstavecseseznamem"/>
        <w:numPr>
          <w:ilvl w:val="0"/>
          <w:numId w:val="11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F78">
        <w:rPr>
          <w:rFonts w:ascii="Times New Roman" w:hAnsi="Times New Roman" w:cs="Times New Roman"/>
          <w:sz w:val="24"/>
          <w:szCs w:val="24"/>
        </w:rPr>
        <w:t xml:space="preserve">poskytnout Správci plnou součinnost při </w:t>
      </w:r>
      <w:r w:rsidRPr="002720AF">
        <w:rPr>
          <w:rFonts w:ascii="Times New Roman" w:hAnsi="Times New Roman" w:cs="Times New Roman"/>
          <w:sz w:val="24"/>
          <w:szCs w:val="24"/>
        </w:rPr>
        <w:t>p</w:t>
      </w:r>
      <w:r w:rsidR="00082CE2" w:rsidRPr="002720AF">
        <w:rPr>
          <w:rFonts w:ascii="Times New Roman" w:hAnsi="Times New Roman" w:cs="Times New Roman"/>
          <w:sz w:val="24"/>
          <w:szCs w:val="24"/>
        </w:rPr>
        <w:t>l</w:t>
      </w:r>
      <w:r w:rsidRPr="002720AF">
        <w:rPr>
          <w:rFonts w:ascii="Times New Roman" w:hAnsi="Times New Roman" w:cs="Times New Roman"/>
          <w:sz w:val="24"/>
          <w:szCs w:val="24"/>
        </w:rPr>
        <w:t xml:space="preserve">nění jeho povinností podle článků 32 až 36 GDPR a při </w:t>
      </w:r>
      <w:r w:rsidRPr="00AB6F78">
        <w:rPr>
          <w:rFonts w:ascii="Times New Roman" w:hAnsi="Times New Roman" w:cs="Times New Roman"/>
          <w:sz w:val="24"/>
          <w:szCs w:val="24"/>
        </w:rPr>
        <w:t>případném šetření Ú</w:t>
      </w:r>
      <w:r w:rsidRPr="002720AF">
        <w:rPr>
          <w:rFonts w:ascii="Times New Roman" w:hAnsi="Times New Roman" w:cs="Times New Roman"/>
          <w:sz w:val="24"/>
          <w:szCs w:val="24"/>
        </w:rPr>
        <w:t>řadu pro ochranu osobních údajů</w:t>
      </w:r>
    </w:p>
    <w:p w14:paraId="22EB058B" w14:textId="77777777" w:rsidR="00AA6AFC" w:rsidRPr="00AB6F78" w:rsidRDefault="00AA6AFC" w:rsidP="00AB6F78">
      <w:pPr>
        <w:pStyle w:val="Odstavecseseznamem"/>
        <w:numPr>
          <w:ilvl w:val="0"/>
          <w:numId w:val="11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F78">
        <w:rPr>
          <w:rFonts w:ascii="Times New Roman" w:hAnsi="Times New Roman" w:cs="Times New Roman"/>
          <w:sz w:val="24"/>
          <w:szCs w:val="24"/>
        </w:rPr>
        <w:t>umožnit Správci provedení kontroly nebo auditu zpracování údajů.</w:t>
      </w:r>
    </w:p>
    <w:p w14:paraId="1BDDF4E3" w14:textId="7B5C36C3" w:rsidR="00E94DC4" w:rsidRPr="002720AF" w:rsidRDefault="00E94DC4" w:rsidP="005E4C63">
      <w:pPr>
        <w:numPr>
          <w:ilvl w:val="0"/>
          <w:numId w:val="6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F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Zapojení dalších zpracovatelů</w:t>
      </w:r>
      <w:r w:rsidR="005E4C63" w:rsidRPr="0027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Zpracovatel je oprávněn zapojit dalšího zpracovatele pouze s předchozím písemným souhlasem Správce.</w:t>
      </w:r>
      <w:r w:rsidR="005E4C63"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506BADC" w14:textId="491679BC" w:rsidR="00082CE2" w:rsidRPr="002720AF" w:rsidRDefault="00082CE2" w:rsidP="00AB6F78">
      <w:pPr>
        <w:numPr>
          <w:ilvl w:val="0"/>
          <w:numId w:val="6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F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Mlčenlivost</w:t>
      </w:r>
      <w:r w:rsidR="005E4C63" w:rsidRPr="0027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Zpracovatel se zavazuje zachovávat mlčenlivost o všech údajích, které se dozví při zpracování údajů dle Smlouvy o provedení personálního auditu, a to i po jejím skončení.</w:t>
      </w:r>
      <w:r w:rsidRPr="002720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Zhotovitel nesmí bez předchozího písemného souhlasu Objednatele poskytovat žádné informace třetím osobám týkající se předmětu a plnění této smlouvy. </w:t>
      </w:r>
    </w:p>
    <w:p w14:paraId="7C1B350B" w14:textId="77777777" w:rsidR="00FF5982" w:rsidRPr="002556D0" w:rsidRDefault="00FF5982" w:rsidP="00333DED">
      <w:pPr>
        <w:spacing w:before="100" w:beforeAutospacing="1" w:after="100" w:afterAutospacing="1" w:line="3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556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 MLČENLIVOST A DŮVĚRNOST</w:t>
      </w:r>
    </w:p>
    <w:p w14:paraId="3ACEDAB0" w14:textId="77777777" w:rsidR="00FF5982" w:rsidRPr="00FF5982" w:rsidRDefault="00FF5982" w:rsidP="00333DED">
      <w:pPr>
        <w:numPr>
          <w:ilvl w:val="0"/>
          <w:numId w:val="7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zachovávat mlčenlivost o všech informacích, které se týkají příspěvkové organizace a jejích zaměstnanců, a to po celou dobu plnění této smlouvy a i po jejím ukončení.</w:t>
      </w:r>
    </w:p>
    <w:p w14:paraId="2CA856CC" w14:textId="77777777" w:rsidR="00FF5982" w:rsidRPr="00FF5982" w:rsidRDefault="00FF5982" w:rsidP="00333DED">
      <w:pPr>
        <w:numPr>
          <w:ilvl w:val="0"/>
          <w:numId w:val="7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 případě porušení povinnosti mlčenlivosti je Zhotovitel povinen uhradit veškeré vzniklé škody.</w:t>
      </w:r>
    </w:p>
    <w:p w14:paraId="5116A72D" w14:textId="77777777" w:rsidR="00FF5982" w:rsidRPr="002556D0" w:rsidRDefault="00FF5982" w:rsidP="00333DED">
      <w:pPr>
        <w:spacing w:before="100" w:beforeAutospacing="1" w:after="100" w:afterAutospacing="1" w:line="3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556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VII. ODPOVĚDNOST A ZÁRUKY</w:t>
      </w:r>
    </w:p>
    <w:p w14:paraId="6D1845BB" w14:textId="77777777" w:rsidR="00FF5982" w:rsidRPr="00FF5982" w:rsidRDefault="00FF5982" w:rsidP="00333DED">
      <w:pPr>
        <w:numPr>
          <w:ilvl w:val="0"/>
          <w:numId w:val="8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odpovědný za kvalitu provedení auditu a za to, že výsledky auditu budou odpovídat profesním standardům.</w:t>
      </w:r>
    </w:p>
    <w:p w14:paraId="573815B6" w14:textId="77777777" w:rsidR="00FF5982" w:rsidRPr="00FF5982" w:rsidRDefault="00FF5982" w:rsidP="00333DED">
      <w:pPr>
        <w:numPr>
          <w:ilvl w:val="0"/>
          <w:numId w:val="8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odpovědný za pravdivost a úplnost informací, které poskytne Zhotoviteli pro účely auditu.</w:t>
      </w:r>
    </w:p>
    <w:p w14:paraId="1DA5CDD9" w14:textId="77777777" w:rsidR="00FF5982" w:rsidRPr="002556D0" w:rsidRDefault="00FF5982" w:rsidP="00333DED">
      <w:pPr>
        <w:spacing w:before="100" w:beforeAutospacing="1" w:after="100" w:afterAutospacing="1" w:line="3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556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VIII. </w:t>
      </w:r>
      <w:r w:rsidR="00395D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3B7B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UKONČENÍ SMLOUVY</w:t>
      </w:r>
    </w:p>
    <w:p w14:paraId="7CD6B26E" w14:textId="77777777" w:rsidR="00FF5982" w:rsidRPr="00FF5982" w:rsidRDefault="00FF5982" w:rsidP="00333DED">
      <w:pPr>
        <w:numPr>
          <w:ilvl w:val="0"/>
          <w:numId w:val="9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</w:t>
      </w:r>
      <w:r w:rsidR="0039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povinnosti Zhotovitele dle této </w:t>
      </w: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 je Objednatel oprávněn odstoupit od smlo</w:t>
      </w:r>
      <w:r w:rsidR="006163E3">
        <w:rPr>
          <w:rFonts w:ascii="Times New Roman" w:eastAsia="Times New Roman" w:hAnsi="Times New Roman" w:cs="Times New Roman"/>
          <w:sz w:val="24"/>
          <w:szCs w:val="24"/>
          <w:lang w:eastAsia="cs-CZ"/>
        </w:rPr>
        <w:t>uvy.</w:t>
      </w:r>
    </w:p>
    <w:p w14:paraId="5388136E" w14:textId="77777777" w:rsidR="00FF5982" w:rsidRPr="002556D0" w:rsidRDefault="00FF5982" w:rsidP="00333DED">
      <w:pPr>
        <w:spacing w:before="100" w:beforeAutospacing="1" w:after="100" w:afterAutospacing="1" w:line="3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556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IX. ZÁVĚREČNÁ USTANOVENÍ</w:t>
      </w:r>
    </w:p>
    <w:p w14:paraId="265E4B57" w14:textId="77777777" w:rsidR="00423A90" w:rsidRDefault="00423A90" w:rsidP="00333DED">
      <w:pPr>
        <w:numPr>
          <w:ilvl w:val="0"/>
          <w:numId w:val="10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3A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nabývá </w:t>
      </w:r>
      <w:r w:rsidR="0039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platnosti dnem podpisu oprávněnými zástupci smluvních stran a </w:t>
      </w:r>
      <w:r w:rsidRPr="00423A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účinnosti dnem jejího </w:t>
      </w:r>
      <w:r w:rsidR="0039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uveřejnění v registru smluv </w:t>
      </w:r>
      <w:r w:rsidRPr="00423A90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se zákonem č. 340/2015 Sb., o registru smluv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95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Uveřejnění této smlouvy v registru smluv zajistí Objednatel.</w:t>
      </w:r>
    </w:p>
    <w:p w14:paraId="0A7CFD0F" w14:textId="77777777" w:rsidR="007D4468" w:rsidRPr="00333DED" w:rsidRDefault="00FF5982" w:rsidP="00333DED">
      <w:pPr>
        <w:numPr>
          <w:ilvl w:val="0"/>
          <w:numId w:val="10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může být měněna pouze písemnými dodatky, které musí být podepsány oběma stranami.</w:t>
      </w:r>
    </w:p>
    <w:p w14:paraId="164E2694" w14:textId="1E16C81E" w:rsidR="00E30562" w:rsidRDefault="00E30562" w:rsidP="00333DED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FD51D13" w14:textId="590CD209" w:rsidR="00EE6427" w:rsidRPr="00FF5982" w:rsidRDefault="00EE6427" w:rsidP="00EE6427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</w:t>
      </w:r>
      <w:r w:rsidRPr="00FF59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 Zhotovitele:</w:t>
      </w:r>
    </w:p>
    <w:p w14:paraId="7DC90E2E" w14:textId="41A1C96B" w:rsidR="00EE6427" w:rsidRDefault="00EE6427" w:rsidP="00EE6427">
      <w:pPr>
        <w:tabs>
          <w:tab w:val="left" w:pos="708"/>
          <w:tab w:val="left" w:pos="1416"/>
          <w:tab w:val="left" w:pos="2124"/>
          <w:tab w:val="left" w:pos="2832"/>
          <w:tab w:val="left" w:pos="5472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333DED">
        <w:rPr>
          <w:rFonts w:ascii="Times New Roman" w:hAnsi="Times New Roman" w:cs="Times New Roman"/>
          <w:sz w:val="24"/>
          <w:szCs w:val="24"/>
        </w:rPr>
        <w:t xml:space="preserve">V Jihlavě dne </w:t>
      </w:r>
      <w:r w:rsidR="003E62B5">
        <w:rPr>
          <w:rFonts w:ascii="Times New Roman" w:hAnsi="Times New Roman" w:cs="Times New Roman"/>
          <w:sz w:val="24"/>
          <w:szCs w:val="24"/>
        </w:rPr>
        <w:t>30. 5. 2025</w:t>
      </w:r>
    </w:p>
    <w:p w14:paraId="2A1486BC" w14:textId="7081A359" w:rsidR="00731D3B" w:rsidRDefault="00731D3B" w:rsidP="00EE6427">
      <w:pPr>
        <w:tabs>
          <w:tab w:val="left" w:pos="708"/>
          <w:tab w:val="left" w:pos="1416"/>
          <w:tab w:val="left" w:pos="2124"/>
          <w:tab w:val="left" w:pos="2832"/>
          <w:tab w:val="left" w:pos="5472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0B763DAF" w14:textId="77777777" w:rsidR="00EE6427" w:rsidRPr="00333DED" w:rsidRDefault="00EE6427" w:rsidP="00EE6427">
      <w:pPr>
        <w:tabs>
          <w:tab w:val="left" w:pos="708"/>
          <w:tab w:val="left" w:pos="1416"/>
          <w:tab w:val="left" w:pos="2124"/>
          <w:tab w:val="left" w:pos="2832"/>
          <w:tab w:val="left" w:pos="5472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..…………………………………</w:t>
      </w:r>
    </w:p>
    <w:p w14:paraId="52291AC5" w14:textId="77777777" w:rsidR="00EE6427" w:rsidRDefault="00EE6427" w:rsidP="00EE6427">
      <w:pPr>
        <w:tabs>
          <w:tab w:val="left" w:pos="708"/>
          <w:tab w:val="left" w:pos="1416"/>
          <w:tab w:val="left" w:pos="2124"/>
          <w:tab w:val="left" w:pos="2832"/>
          <w:tab w:val="left" w:pos="6228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207D">
        <w:rPr>
          <w:rFonts w:ascii="Times New Roman" w:hAnsi="Times New Roman" w:cs="Times New Roman"/>
          <w:sz w:val="24"/>
          <w:szCs w:val="24"/>
        </w:rPr>
        <w:t>Michal Brychta</w:t>
      </w:r>
    </w:p>
    <w:p w14:paraId="0DF4DA40" w14:textId="77777777" w:rsidR="00333DED" w:rsidRPr="00EE6427" w:rsidRDefault="00EE6427" w:rsidP="00EE6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9207D">
        <w:rPr>
          <w:rFonts w:ascii="Times New Roman" w:hAnsi="Times New Roman" w:cs="Times New Roman"/>
          <w:sz w:val="24"/>
          <w:szCs w:val="24"/>
        </w:rPr>
        <w:t xml:space="preserve">                      jednatel</w:t>
      </w:r>
      <w:r>
        <w:rPr>
          <w:rFonts w:ascii="Times New Roman" w:hAnsi="Times New Roman" w:cs="Times New Roman"/>
          <w:sz w:val="24"/>
          <w:szCs w:val="24"/>
        </w:rPr>
        <w:t xml:space="preserve"> společnos</w:t>
      </w:r>
      <w:r w:rsidR="00A7350C">
        <w:rPr>
          <w:rFonts w:ascii="Times New Roman" w:hAnsi="Times New Roman" w:cs="Times New Roman"/>
          <w:sz w:val="24"/>
          <w:szCs w:val="24"/>
        </w:rPr>
        <w:t>ti</w:t>
      </w:r>
    </w:p>
    <w:p w14:paraId="05658532" w14:textId="77777777" w:rsidR="00333DED" w:rsidRDefault="00333DED" w:rsidP="00333DED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2B38EA1" w14:textId="77777777" w:rsidR="00FF5982" w:rsidRPr="00FF5982" w:rsidRDefault="00FF5982" w:rsidP="00333DED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9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 Objednatele:</w:t>
      </w:r>
      <w:r w:rsidR="002556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</w:t>
      </w:r>
      <w:r w:rsidRPr="00FF598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D738A8E" w14:textId="7B6D819D" w:rsidR="00B317A7" w:rsidRDefault="00333DED" w:rsidP="00333DED">
      <w:pPr>
        <w:tabs>
          <w:tab w:val="left" w:pos="708"/>
          <w:tab w:val="left" w:pos="1416"/>
          <w:tab w:val="left" w:pos="2124"/>
          <w:tab w:val="left" w:pos="2832"/>
          <w:tab w:val="left" w:pos="5472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333DED">
        <w:rPr>
          <w:rFonts w:ascii="Times New Roman" w:hAnsi="Times New Roman" w:cs="Times New Roman"/>
          <w:sz w:val="24"/>
          <w:szCs w:val="24"/>
        </w:rPr>
        <w:t xml:space="preserve">V Jihlavě dne </w:t>
      </w:r>
      <w:r w:rsidR="003E62B5">
        <w:rPr>
          <w:rFonts w:ascii="Times New Roman" w:hAnsi="Times New Roman" w:cs="Times New Roman"/>
          <w:sz w:val="24"/>
          <w:szCs w:val="24"/>
        </w:rPr>
        <w:t>30. 5. 2025</w:t>
      </w:r>
      <w:r w:rsidR="003E62B5">
        <w:rPr>
          <w:rFonts w:ascii="Times New Roman" w:hAnsi="Times New Roman" w:cs="Times New Roman"/>
          <w:sz w:val="24"/>
          <w:szCs w:val="24"/>
        </w:rPr>
        <w:tab/>
      </w:r>
      <w:r w:rsidRPr="00333DED">
        <w:rPr>
          <w:rFonts w:ascii="Times New Roman" w:hAnsi="Times New Roman" w:cs="Times New Roman"/>
          <w:sz w:val="24"/>
          <w:szCs w:val="24"/>
        </w:rPr>
        <w:tab/>
        <w:t xml:space="preserve">V Jihlavě dne </w:t>
      </w:r>
      <w:r w:rsidR="003E62B5">
        <w:rPr>
          <w:rFonts w:ascii="Times New Roman" w:hAnsi="Times New Roman" w:cs="Times New Roman"/>
          <w:sz w:val="24"/>
          <w:szCs w:val="24"/>
        </w:rPr>
        <w:t>30. 5. 2025</w:t>
      </w:r>
      <w:bookmarkStart w:id="0" w:name="_GoBack"/>
      <w:bookmarkEnd w:id="0"/>
    </w:p>
    <w:p w14:paraId="34976226" w14:textId="77777777" w:rsidR="00333DED" w:rsidRDefault="00333DED" w:rsidP="00333DED">
      <w:pPr>
        <w:tabs>
          <w:tab w:val="left" w:pos="708"/>
          <w:tab w:val="left" w:pos="1416"/>
          <w:tab w:val="left" w:pos="2124"/>
          <w:tab w:val="left" w:pos="2832"/>
          <w:tab w:val="left" w:pos="5472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2E9D093F" w14:textId="77777777" w:rsidR="00333DED" w:rsidRPr="00333DED" w:rsidRDefault="00333DED" w:rsidP="00333DED">
      <w:pPr>
        <w:tabs>
          <w:tab w:val="left" w:pos="708"/>
          <w:tab w:val="left" w:pos="1416"/>
          <w:tab w:val="left" w:pos="2124"/>
          <w:tab w:val="left" w:pos="2832"/>
          <w:tab w:val="left" w:pos="5472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59788DA0" w14:textId="3D450E91" w:rsidR="00333DED" w:rsidRDefault="00E30562" w:rsidP="00333DED">
      <w:pPr>
        <w:tabs>
          <w:tab w:val="left" w:pos="708"/>
          <w:tab w:val="left" w:pos="1416"/>
          <w:tab w:val="left" w:pos="2124"/>
          <w:tab w:val="left" w:pos="2832"/>
          <w:tab w:val="left" w:pos="6228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Mgr. Tomáš Koukal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Ing. </w:t>
      </w:r>
      <w:r w:rsidR="00333DED">
        <w:rPr>
          <w:rFonts w:ascii="Times New Roman" w:hAnsi="Times New Roman" w:cs="Times New Roman"/>
          <w:sz w:val="24"/>
          <w:szCs w:val="24"/>
        </w:rPr>
        <w:t>Hana Orgoňová</w:t>
      </w:r>
    </w:p>
    <w:p w14:paraId="00DE27DE" w14:textId="77777777" w:rsidR="00333DED" w:rsidRPr="00333DED" w:rsidRDefault="00333DED" w:rsidP="00333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vedoucí OŠKT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jednatelka společnosti</w:t>
      </w:r>
    </w:p>
    <w:sectPr w:rsidR="00333DED" w:rsidRPr="00333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6486"/>
    <w:multiLevelType w:val="hybridMultilevel"/>
    <w:tmpl w:val="9E2807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A512AB"/>
    <w:multiLevelType w:val="multilevel"/>
    <w:tmpl w:val="C9823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F488C"/>
    <w:multiLevelType w:val="multilevel"/>
    <w:tmpl w:val="EB5E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61171"/>
    <w:multiLevelType w:val="multilevel"/>
    <w:tmpl w:val="BDAC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042AB"/>
    <w:multiLevelType w:val="multilevel"/>
    <w:tmpl w:val="B5D0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344BE1"/>
    <w:multiLevelType w:val="multilevel"/>
    <w:tmpl w:val="6E66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A5262"/>
    <w:multiLevelType w:val="multilevel"/>
    <w:tmpl w:val="6184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8B3A11"/>
    <w:multiLevelType w:val="multilevel"/>
    <w:tmpl w:val="81F2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A7478A"/>
    <w:multiLevelType w:val="multilevel"/>
    <w:tmpl w:val="5CE2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993716"/>
    <w:multiLevelType w:val="multilevel"/>
    <w:tmpl w:val="26B0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7F0FA6"/>
    <w:multiLevelType w:val="multilevel"/>
    <w:tmpl w:val="EEC6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82"/>
    <w:rsid w:val="00082CE2"/>
    <w:rsid w:val="000C0067"/>
    <w:rsid w:val="000E4DF0"/>
    <w:rsid w:val="00146F70"/>
    <w:rsid w:val="001E673D"/>
    <w:rsid w:val="00234128"/>
    <w:rsid w:val="002556D0"/>
    <w:rsid w:val="002720AF"/>
    <w:rsid w:val="002D2C4C"/>
    <w:rsid w:val="003274FE"/>
    <w:rsid w:val="00333DED"/>
    <w:rsid w:val="00351DEA"/>
    <w:rsid w:val="00395DF6"/>
    <w:rsid w:val="003B7B39"/>
    <w:rsid w:val="003E62B5"/>
    <w:rsid w:val="00423A90"/>
    <w:rsid w:val="00522DD9"/>
    <w:rsid w:val="0059207D"/>
    <w:rsid w:val="005962D9"/>
    <w:rsid w:val="005E4C63"/>
    <w:rsid w:val="006163E3"/>
    <w:rsid w:val="006A16F6"/>
    <w:rsid w:val="006E3B1B"/>
    <w:rsid w:val="00731D3B"/>
    <w:rsid w:val="007D4468"/>
    <w:rsid w:val="007E3BCD"/>
    <w:rsid w:val="0082511C"/>
    <w:rsid w:val="008A7A96"/>
    <w:rsid w:val="00924432"/>
    <w:rsid w:val="009B6DC4"/>
    <w:rsid w:val="009E298B"/>
    <w:rsid w:val="00A504A3"/>
    <w:rsid w:val="00A60A02"/>
    <w:rsid w:val="00A7350C"/>
    <w:rsid w:val="00AA6AFC"/>
    <w:rsid w:val="00AB6F78"/>
    <w:rsid w:val="00AD1835"/>
    <w:rsid w:val="00B143A1"/>
    <w:rsid w:val="00B317A7"/>
    <w:rsid w:val="00BC7977"/>
    <w:rsid w:val="00BE13BF"/>
    <w:rsid w:val="00D40585"/>
    <w:rsid w:val="00E30562"/>
    <w:rsid w:val="00E64E91"/>
    <w:rsid w:val="00E73F56"/>
    <w:rsid w:val="00E94DC4"/>
    <w:rsid w:val="00EA68B5"/>
    <w:rsid w:val="00EA6C02"/>
    <w:rsid w:val="00EE62F0"/>
    <w:rsid w:val="00EE6427"/>
    <w:rsid w:val="00F1424D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2F91"/>
  <w15:chartTrackingRefBased/>
  <w15:docId w15:val="{37EB64EE-1481-49CE-BE27-300C255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2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F59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F598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FF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F598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22D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-color-primary">
    <w:name w:val="font-color-primary"/>
    <w:basedOn w:val="Standardnpsmoodstavce"/>
    <w:rsid w:val="00522DD9"/>
  </w:style>
  <w:style w:type="paragraph" w:styleId="Odstavecseseznamem">
    <w:name w:val="List Paragraph"/>
    <w:basedOn w:val="Normln"/>
    <w:uiPriority w:val="34"/>
    <w:qFormat/>
    <w:rsid w:val="00A60A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62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2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2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2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2F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1073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HŘIBKOVÁ Alexandra Bc.</dc:creator>
  <cp:keywords/>
  <dc:description/>
  <cp:lastModifiedBy>HŘIBKOVÁ Alexandra Bc.</cp:lastModifiedBy>
  <cp:revision>12</cp:revision>
  <dcterms:created xsi:type="dcterms:W3CDTF">2025-05-28T12:53:00Z</dcterms:created>
  <dcterms:modified xsi:type="dcterms:W3CDTF">2025-06-02T08:47:00Z</dcterms:modified>
</cp:coreProperties>
</file>