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696"/>
        <w:gridCol w:w="1560"/>
        <w:gridCol w:w="1800"/>
        <w:gridCol w:w="1640"/>
        <w:gridCol w:w="1100"/>
        <w:gridCol w:w="2007"/>
        <w:gridCol w:w="1660"/>
      </w:tblGrid>
      <w:tr w:rsidR="00A921F1" w:rsidRPr="00A921F1" w14:paraId="383095AB" w14:textId="77777777" w:rsidTr="00A921F1">
        <w:trPr>
          <w:trHeight w:val="330"/>
        </w:trPr>
        <w:tc>
          <w:tcPr>
            <w:tcW w:w="128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550FF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070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lang w:eastAsia="cs-CZ"/>
              </w:rPr>
              <w:t>Příloha č. 1</w:t>
            </w:r>
          </w:p>
        </w:tc>
      </w:tr>
      <w:tr w:rsidR="00A921F1" w:rsidRPr="00A921F1" w14:paraId="55252297" w14:textId="77777777" w:rsidTr="00A921F1">
        <w:trPr>
          <w:trHeight w:val="889"/>
        </w:trPr>
        <w:tc>
          <w:tcPr>
            <w:tcW w:w="14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9A10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Nákup IT techniky pro PPP KV</w:t>
            </w:r>
          </w:p>
        </w:tc>
      </w:tr>
      <w:tr w:rsidR="00A921F1" w:rsidRPr="00A921F1" w14:paraId="3D9F0F9B" w14:textId="77777777" w:rsidTr="00A921F1">
        <w:trPr>
          <w:trHeight w:val="97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DF5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FF8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předmětu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31B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Požadovaný počet (ks)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FDF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Jednotková cena v Kč bez DPH (ks)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086A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bez DPH (Kč)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B281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Sazba DPH (%)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038F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Výše DPH (Kč)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792A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včetně DPH (Kč)</w:t>
            </w:r>
          </w:p>
        </w:tc>
      </w:tr>
      <w:tr w:rsidR="00A921F1" w:rsidRPr="00A921F1" w14:paraId="6984B8BB" w14:textId="77777777" w:rsidTr="00A921F1">
        <w:trPr>
          <w:trHeight w:val="36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4DD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6CF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Notebook včetně MS Office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69B4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2E472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E33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109200,00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34CF37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36F8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22932,00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F6E3C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132132,00</w:t>
            </w:r>
          </w:p>
        </w:tc>
      </w:tr>
      <w:tr w:rsidR="00A921F1" w:rsidRPr="00A921F1" w14:paraId="12CD17EE" w14:textId="77777777" w:rsidTr="00A921F1">
        <w:trPr>
          <w:trHeight w:val="37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2F9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69A8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Myš optická bezdrátová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B2BA5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963C12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645E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963E38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C8B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198,45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DDF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1143,45</w:t>
            </w:r>
          </w:p>
        </w:tc>
      </w:tr>
      <w:tr w:rsidR="00A921F1" w:rsidRPr="00A921F1" w14:paraId="58813EAC" w14:textId="77777777" w:rsidTr="00A921F1">
        <w:trPr>
          <w:trHeight w:val="36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D3D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26F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Tablet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0700F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07D115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E01A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61540,00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5E3E9B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8F36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12923,40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C85D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74463,40</w:t>
            </w:r>
          </w:p>
        </w:tc>
      </w:tr>
      <w:tr w:rsidR="00A921F1" w:rsidRPr="00A921F1" w14:paraId="35E76CAD" w14:textId="77777777" w:rsidTr="00A921F1">
        <w:trPr>
          <w:trHeight w:val="3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0BC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DD9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Inkoustová multifunkční tiskárna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69EC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03F46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7A4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18600,00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7080C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33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166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22506,00</w:t>
            </w:r>
          </w:p>
        </w:tc>
      </w:tr>
      <w:tr w:rsidR="00A921F1" w:rsidRPr="00A921F1" w14:paraId="7370259B" w14:textId="77777777" w:rsidTr="00A921F1">
        <w:trPr>
          <w:trHeight w:val="33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63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587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Dokovací stanice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909ED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E829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ABB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7950,00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AFA8B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92B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1669,50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753B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9619,50</w:t>
            </w:r>
          </w:p>
        </w:tc>
      </w:tr>
      <w:tr w:rsidR="00A921F1" w:rsidRPr="00A921F1" w14:paraId="3C38216F" w14:textId="77777777" w:rsidTr="00A921F1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AEF5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C63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Klávesnice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8D492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FFC06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0CD3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ECCE59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20E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308,70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7EC6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1778,70</w:t>
            </w:r>
          </w:p>
        </w:tc>
      </w:tr>
      <w:tr w:rsidR="00A921F1" w:rsidRPr="00A921F1" w14:paraId="50B7E335" w14:textId="77777777" w:rsidTr="00A921F1">
        <w:trPr>
          <w:trHeight w:val="31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7F4F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754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Prezentér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9BE2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EB1A0D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C3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6F673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8A03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6779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638,88</w:t>
            </w:r>
          </w:p>
        </w:tc>
      </w:tr>
      <w:tr w:rsidR="00A921F1" w:rsidRPr="00A921F1" w14:paraId="6534BFCE" w14:textId="77777777" w:rsidTr="00A921F1">
        <w:trPr>
          <w:trHeight w:val="3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36EE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7AA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 LCD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8803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297DB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2970,00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924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5940,00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F1D450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E565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1247,40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0F8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7187,40</w:t>
            </w:r>
          </w:p>
        </w:tc>
      </w:tr>
      <w:tr w:rsidR="00A921F1" w:rsidRPr="00A921F1" w14:paraId="5858D1EB" w14:textId="77777777" w:rsidTr="00A921F1">
        <w:trPr>
          <w:trHeight w:val="330"/>
        </w:trPr>
        <w:tc>
          <w:tcPr>
            <w:tcW w:w="4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4064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NABÍDKOVÁ CENA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0E2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AF21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7155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206173,00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CBE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B053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43296,33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17D3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249469,33</w:t>
            </w:r>
          </w:p>
        </w:tc>
      </w:tr>
    </w:tbl>
    <w:p w14:paraId="519D3573" w14:textId="6279FD29" w:rsidR="002B1DA7" w:rsidRDefault="002B1DA7"/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833"/>
        <w:gridCol w:w="6116"/>
        <w:gridCol w:w="833"/>
      </w:tblGrid>
      <w:tr w:rsidR="00A921F1" w:rsidRPr="00A921F1" w14:paraId="21B74810" w14:textId="77777777" w:rsidTr="00A921F1">
        <w:trPr>
          <w:gridAfter w:val="1"/>
          <w:wAfter w:w="833" w:type="dxa"/>
          <w:trHeight w:val="315"/>
        </w:trPr>
        <w:tc>
          <w:tcPr>
            <w:tcW w:w="1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F2ABD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Žlutě označené buňky vyplní účastník, ostatní buňky jsou přednastaveny, účastník do nich bezdůvodně nezasahuje (částky se </w:t>
            </w:r>
            <w:proofErr w:type="gramStart"/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spočítají  automaticky</w:t>
            </w:r>
            <w:proofErr w:type="gramEnd"/>
            <w:r w:rsidRPr="00A92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 ohledem na dané vzorce). Žádné pole nesmí obsahovat nulovou položku.</w:t>
            </w:r>
          </w:p>
        </w:tc>
      </w:tr>
      <w:tr w:rsidR="00A921F1" w:rsidRPr="00A921F1" w14:paraId="3C3B70E7" w14:textId="77777777" w:rsidTr="00A921F1">
        <w:trPr>
          <w:gridAfter w:val="1"/>
          <w:wAfter w:w="833" w:type="dxa"/>
          <w:trHeight w:val="315"/>
        </w:trPr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885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D77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AC15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21F1" w:rsidRPr="00A921F1" w14:paraId="4BDD8F70" w14:textId="77777777" w:rsidTr="00A921F1">
        <w:trPr>
          <w:gridAfter w:val="1"/>
          <w:wAfter w:w="833" w:type="dxa"/>
          <w:trHeight w:val="408"/>
        </w:trPr>
        <w:tc>
          <w:tcPr>
            <w:tcW w:w="6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E80" w14:textId="6C52D17B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B53C0FB" wp14:editId="436A9E9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133350</wp:posOffset>
                  </wp:positionV>
                  <wp:extent cx="5181600" cy="74295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6BD9D-8D05-4FA1-BFDF-DDCD8F6A9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5986BD9D-8D05-4FA1-BFDF-DDCD8F6A94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3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A921F1" w:rsidRPr="00A921F1" w14:paraId="0EAC385B" w14:textId="77777777">
              <w:trPr>
                <w:trHeight w:val="408"/>
                <w:tblCellSpacing w:w="0" w:type="dxa"/>
              </w:trPr>
              <w:tc>
                <w:tcPr>
                  <w:tcW w:w="66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FC382" w14:textId="77777777" w:rsidR="00A921F1" w:rsidRPr="00A921F1" w:rsidRDefault="00A921F1" w:rsidP="00A921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A921F1" w:rsidRPr="00A921F1" w14:paraId="5256894A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FAC4A2" w14:textId="77777777" w:rsidR="00A921F1" w:rsidRPr="00A921F1" w:rsidRDefault="00A921F1" w:rsidP="00A921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CDDC142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7F6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8349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Implementace Dlouhodobého záměru vzdělávání Karlovarského kraje</w:t>
            </w: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reg</w:t>
            </w:r>
            <w:proofErr w:type="spellEnd"/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. č. CZ.02.02.XX/00/23_018/0008993</w:t>
            </w:r>
          </w:p>
        </w:tc>
      </w:tr>
      <w:tr w:rsidR="00A921F1" w:rsidRPr="00A921F1" w14:paraId="30431160" w14:textId="77777777" w:rsidTr="00A921F1">
        <w:trPr>
          <w:trHeight w:val="300"/>
        </w:trPr>
        <w:tc>
          <w:tcPr>
            <w:tcW w:w="6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A8B6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0C9C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582E2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D326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921F1" w:rsidRPr="00A921F1" w14:paraId="248CF94D" w14:textId="77777777" w:rsidTr="00A921F1">
        <w:trPr>
          <w:trHeight w:val="600"/>
        </w:trPr>
        <w:tc>
          <w:tcPr>
            <w:tcW w:w="6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E6F09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679F9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206CC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8292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21F1" w:rsidRPr="00A921F1" w14:paraId="792F50C8" w14:textId="77777777" w:rsidTr="00A921F1">
        <w:trPr>
          <w:trHeight w:val="300"/>
        </w:trPr>
        <w:tc>
          <w:tcPr>
            <w:tcW w:w="6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4C5C7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45616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747F5" w14:textId="77777777" w:rsidR="00A921F1" w:rsidRPr="00A921F1" w:rsidRDefault="00A921F1" w:rsidP="00A9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6429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CF1F119" w14:textId="403B5897" w:rsidR="00A921F1" w:rsidRDefault="00A921F1"/>
    <w:p w14:paraId="3FC26AE7" w14:textId="208BF5CA" w:rsidR="00A921F1" w:rsidRDefault="00A921F1"/>
    <w:p w14:paraId="34610001" w14:textId="3F62CB9B" w:rsidR="00A921F1" w:rsidRDefault="00A921F1">
      <w:r>
        <w:lastRenderedPageBreak/>
        <w:t>Zadavatel stanovuje maximální možnou a nepřekročitelnou výši nabídkové ceny následovně: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829"/>
        <w:gridCol w:w="2651"/>
      </w:tblGrid>
      <w:tr w:rsidR="00A921F1" w:rsidRPr="00A921F1" w14:paraId="208D2D24" w14:textId="77777777" w:rsidTr="00A921F1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2143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1)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FF2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notebook včetně MS Office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121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25 670 Kč včetně DPH / ks</w:t>
            </w:r>
          </w:p>
        </w:tc>
      </w:tr>
      <w:tr w:rsidR="00A921F1" w:rsidRPr="00A921F1" w14:paraId="5FF9C236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82DC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2)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861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myš optická bezdrátová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81D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277  Kč</w:t>
            </w:r>
            <w:proofErr w:type="gramEnd"/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včetně DPH / ks</w:t>
            </w:r>
          </w:p>
        </w:tc>
      </w:tr>
      <w:tr w:rsidR="00A921F1" w:rsidRPr="00A921F1" w14:paraId="23E6594B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7BDE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3)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BCDB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tablet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E2CB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4 434 Kč včetně DPH / ks</w:t>
            </w:r>
          </w:p>
        </w:tc>
      </w:tr>
      <w:tr w:rsidR="00A921F1" w:rsidRPr="00A921F1" w14:paraId="40D7072A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A07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4)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8D5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inkoustová multifunkční tiskárna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87F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8 253 Kč včetně DPH / ks</w:t>
            </w:r>
          </w:p>
        </w:tc>
      </w:tr>
      <w:tr w:rsidR="00A921F1" w:rsidRPr="00A921F1" w14:paraId="493E0ABE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A6BC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5)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30EC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dokovací stanice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912C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4 146 Kč včetně DPH / ks</w:t>
            </w:r>
          </w:p>
        </w:tc>
      </w:tr>
      <w:tr w:rsidR="00A921F1" w:rsidRPr="00A921F1" w14:paraId="05F3C6F1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F8FB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6)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ACD8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klávesnice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B775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305 Kč včetně DPH / ks</w:t>
            </w:r>
          </w:p>
        </w:tc>
      </w:tr>
      <w:tr w:rsidR="00A921F1" w:rsidRPr="00A921F1" w14:paraId="73A49FF3" w14:textId="77777777" w:rsidTr="00A921F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14E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7)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A1A9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prezentér</w:t>
            </w:r>
            <w:proofErr w:type="spellEnd"/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A1D8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485 Kč včetně DPH / ks</w:t>
            </w:r>
          </w:p>
        </w:tc>
      </w:tr>
      <w:tr w:rsidR="00A921F1" w:rsidRPr="00A921F1" w14:paraId="1555C2EC" w14:textId="77777777" w:rsidTr="00A921F1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2E3B" w14:textId="77777777" w:rsidR="00A921F1" w:rsidRPr="00A921F1" w:rsidRDefault="00A921F1" w:rsidP="00A9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1F1">
              <w:rPr>
                <w:rFonts w:ascii="Calibri" w:eastAsia="Times New Roman" w:hAnsi="Calibri" w:cs="Calibri"/>
                <w:color w:val="000000"/>
                <w:lang w:eastAsia="cs-CZ"/>
              </w:rPr>
              <w:t>8)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F5823" w14:textId="77777777" w:rsidR="00A921F1" w:rsidRPr="00A921F1" w:rsidRDefault="00A921F1" w:rsidP="00A92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 LCD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5143A" w14:textId="77777777" w:rsidR="00A921F1" w:rsidRPr="00A921F1" w:rsidRDefault="00A921F1" w:rsidP="00A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21F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4 107 Kč včetně DPH / ks</w:t>
            </w:r>
          </w:p>
        </w:tc>
      </w:tr>
    </w:tbl>
    <w:p w14:paraId="182211A5" w14:textId="77777777" w:rsidR="00A921F1" w:rsidRDefault="00A921F1"/>
    <w:sectPr w:rsidR="00A921F1" w:rsidSect="00A921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F1"/>
    <w:rsid w:val="002B1DA7"/>
    <w:rsid w:val="00A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D08B6"/>
  <w15:chartTrackingRefBased/>
  <w15:docId w15:val="{9CDBC54E-9980-47C4-AB2E-284ECB3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Vadinská Irena</dc:creator>
  <cp:keywords/>
  <dc:description/>
  <cp:lastModifiedBy>Vadinská Irena</cp:lastModifiedBy>
  <cp:revision>1</cp:revision>
  <dcterms:created xsi:type="dcterms:W3CDTF">2025-06-02T09:24:00Z</dcterms:created>
  <dcterms:modified xsi:type="dcterms:W3CDTF">2025-06-02T09:28:00Z</dcterms:modified>
</cp:coreProperties>
</file>