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530D" w14:textId="0A66867C" w:rsidR="002E48D1" w:rsidRDefault="00F515E1">
      <w:pPr>
        <w:pStyle w:val="Zkladntext"/>
        <w:tabs>
          <w:tab w:val="left" w:leader="dot" w:pos="8059"/>
        </w:tabs>
        <w:spacing w:before="7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veřejnoprávní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dotace</w:t>
      </w:r>
      <w:r>
        <w:rPr>
          <w:spacing w:val="-4"/>
        </w:rPr>
        <w:t xml:space="preserve"> </w:t>
      </w:r>
      <w:r>
        <w:t xml:space="preserve">č. </w:t>
      </w:r>
      <w:proofErr w:type="spellStart"/>
      <w:r>
        <w:t>MMPr</w:t>
      </w:r>
      <w:proofErr w:type="spellEnd"/>
      <w:r>
        <w:t>-</w:t>
      </w:r>
      <w:r>
        <w:rPr>
          <w:spacing w:val="-4"/>
        </w:rPr>
        <w:t>SML/</w:t>
      </w:r>
      <w:r w:rsidR="00C366AA">
        <w:t>0981</w:t>
      </w:r>
      <w:r>
        <w:t>/2025:</w:t>
      </w:r>
      <w:r>
        <w:rPr>
          <w:spacing w:val="-7"/>
        </w:rPr>
        <w:t xml:space="preserve"> </w:t>
      </w:r>
      <w:r>
        <w:t>FINANČNÍ</w:t>
      </w:r>
      <w:r>
        <w:rPr>
          <w:spacing w:val="-5"/>
        </w:rPr>
        <w:t xml:space="preserve"> </w:t>
      </w:r>
      <w:r>
        <w:t>VYPOŘÁDÁNÍ</w:t>
      </w:r>
      <w:r>
        <w:rPr>
          <w:spacing w:val="-4"/>
        </w:rPr>
        <w:t xml:space="preserve"> </w:t>
      </w:r>
      <w:r>
        <w:rPr>
          <w:spacing w:val="-2"/>
        </w:rPr>
        <w:t>DOTACE</w:t>
      </w:r>
    </w:p>
    <w:p w14:paraId="6A55DD61" w14:textId="77777777" w:rsidR="002E48D1" w:rsidRDefault="002E48D1">
      <w:pPr>
        <w:spacing w:before="1"/>
        <w:rPr>
          <w:b/>
          <w:sz w:val="24"/>
        </w:rPr>
      </w:pPr>
    </w:p>
    <w:p w14:paraId="7B1AD343" w14:textId="77777777" w:rsidR="002E48D1" w:rsidRDefault="00F515E1">
      <w:pPr>
        <w:pStyle w:val="Zkladntext"/>
        <w:tabs>
          <w:tab w:val="left" w:pos="2975"/>
        </w:tabs>
        <w:spacing w:before="0"/>
      </w:pPr>
      <w:r>
        <w:rPr>
          <w:spacing w:val="-2"/>
        </w:rPr>
        <w:t>Příjemce:</w:t>
      </w:r>
      <w:r>
        <w:tab/>
      </w:r>
      <w:proofErr w:type="spellStart"/>
      <w:r>
        <w:t>Predmostenzis</w:t>
      </w:r>
      <w:proofErr w:type="spellEnd"/>
      <w:r>
        <w:t xml:space="preserve">, </w:t>
      </w:r>
      <w:proofErr w:type="spellStart"/>
      <w:r>
        <w:t>z.s</w:t>
      </w:r>
      <w:proofErr w:type="spellEnd"/>
      <w:r>
        <w:t>.,</w:t>
      </w:r>
      <w:r>
        <w:rPr>
          <w:spacing w:val="-2"/>
        </w:rPr>
        <w:t xml:space="preserve"> </w:t>
      </w:r>
      <w:proofErr w:type="spellStart"/>
      <w:r>
        <w:t>Žernava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ev.</w:t>
      </w:r>
      <w:r>
        <w:rPr>
          <w:spacing w:val="-1"/>
        </w:rPr>
        <w:t xml:space="preserve"> </w:t>
      </w:r>
      <w:r>
        <w:t>147, Přerov II-Předmostí,</w:t>
      </w:r>
      <w:r>
        <w:rPr>
          <w:spacing w:val="-2"/>
        </w:rPr>
        <w:t xml:space="preserve"> </w:t>
      </w:r>
      <w:r>
        <w:t>751</w:t>
      </w:r>
      <w:r>
        <w:rPr>
          <w:spacing w:val="-2"/>
        </w:rPr>
        <w:t xml:space="preserve"> </w:t>
      </w:r>
      <w:r>
        <w:t>24</w:t>
      </w:r>
      <w:r>
        <w:rPr>
          <w:spacing w:val="1"/>
        </w:rPr>
        <w:t xml:space="preserve"> </w:t>
      </w:r>
      <w:r>
        <w:rPr>
          <w:spacing w:val="-2"/>
        </w:rPr>
        <w:t>Přerov</w:t>
      </w:r>
    </w:p>
    <w:p w14:paraId="4F27A94D" w14:textId="77777777" w:rsidR="002E48D1" w:rsidRDefault="00F515E1">
      <w:pPr>
        <w:pStyle w:val="Zkladntext"/>
        <w:tabs>
          <w:tab w:val="left" w:pos="2975"/>
        </w:tabs>
        <w:spacing w:before="120"/>
      </w:pPr>
      <w:r>
        <w:t>Název</w:t>
      </w:r>
      <w:r>
        <w:rPr>
          <w:spacing w:val="-3"/>
        </w:rPr>
        <w:t xml:space="preserve"> </w:t>
      </w:r>
      <w:r>
        <w:rPr>
          <w:spacing w:val="-2"/>
        </w:rPr>
        <w:t>aktivity:</w:t>
      </w:r>
      <w:r>
        <w:tab/>
        <w:t>Péče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pozemky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lokalitě</w:t>
      </w:r>
      <w:r>
        <w:rPr>
          <w:spacing w:val="-4"/>
        </w:rPr>
        <w:t xml:space="preserve"> </w:t>
      </w:r>
      <w:r>
        <w:t>Knejzlíkových</w:t>
      </w:r>
      <w:r>
        <w:rPr>
          <w:spacing w:val="-2"/>
        </w:rPr>
        <w:t xml:space="preserve"> </w:t>
      </w:r>
      <w:r>
        <w:t>sadů a</w:t>
      </w:r>
      <w:r>
        <w:rPr>
          <w:spacing w:val="-2"/>
        </w:rPr>
        <w:t xml:space="preserve"> </w:t>
      </w:r>
      <w:r>
        <w:t>přírodní</w:t>
      </w:r>
      <w:r>
        <w:rPr>
          <w:spacing w:val="-2"/>
        </w:rPr>
        <w:t xml:space="preserve"> </w:t>
      </w:r>
      <w:r>
        <w:t>památky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Popovickém</w:t>
      </w:r>
      <w:r>
        <w:rPr>
          <w:spacing w:val="-4"/>
        </w:rPr>
        <w:t xml:space="preserve"> </w:t>
      </w:r>
      <w:r>
        <w:rPr>
          <w:spacing w:val="-2"/>
        </w:rPr>
        <w:t>kopci</w:t>
      </w:r>
    </w:p>
    <w:p w14:paraId="3F96C178" w14:textId="77777777" w:rsidR="002E48D1" w:rsidRDefault="00F515E1">
      <w:pPr>
        <w:pStyle w:val="Zkladntext"/>
        <w:tabs>
          <w:tab w:val="left" w:pos="2975"/>
        </w:tabs>
        <w:spacing w:before="115"/>
      </w:pPr>
      <w:r>
        <w:t>Přiznaná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dotace:</w:t>
      </w:r>
      <w:r>
        <w:tab/>
        <w:t>450</w:t>
      </w:r>
      <w:r>
        <w:rPr>
          <w:spacing w:val="-4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Kč</w:t>
      </w:r>
      <w:r>
        <w:rPr>
          <w:b w:val="0"/>
        </w:rPr>
        <w:t xml:space="preserve">, </w:t>
      </w:r>
      <w:r>
        <w:t>max.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 skutečných</w:t>
      </w:r>
      <w:r>
        <w:rPr>
          <w:spacing w:val="-1"/>
        </w:rPr>
        <w:t xml:space="preserve"> </w:t>
      </w:r>
      <w:r>
        <w:t>celkových</w:t>
      </w:r>
      <w:r>
        <w:rPr>
          <w:spacing w:val="-1"/>
        </w:rPr>
        <w:t xml:space="preserve"> </w:t>
      </w:r>
      <w:r>
        <w:rPr>
          <w:spacing w:val="-2"/>
        </w:rPr>
        <w:t>nákladů</w:t>
      </w:r>
    </w:p>
    <w:p w14:paraId="1588F1E9" w14:textId="4D9E24A5" w:rsidR="002E48D1" w:rsidRDefault="00F515E1">
      <w:pPr>
        <w:pStyle w:val="Zkladntext"/>
        <w:tabs>
          <w:tab w:val="left" w:pos="2975"/>
        </w:tabs>
        <w:spacing w:before="125"/>
      </w:pPr>
      <w:r>
        <w:t>Uznatelnost</w:t>
      </w:r>
      <w:r>
        <w:rPr>
          <w:spacing w:val="-4"/>
        </w:rPr>
        <w:t xml:space="preserve"> </w:t>
      </w:r>
      <w:r>
        <w:rPr>
          <w:spacing w:val="-2"/>
        </w:rPr>
        <w:t>nákladů:</w:t>
      </w:r>
      <w:r>
        <w:tab/>
        <w:t>od</w:t>
      </w:r>
      <w:r>
        <w:rPr>
          <w:spacing w:val="-1"/>
        </w:rPr>
        <w:t xml:space="preserve"> </w:t>
      </w:r>
      <w:r>
        <w:t>01.</w:t>
      </w:r>
      <w:r>
        <w:rPr>
          <w:spacing w:val="-60"/>
        </w:rPr>
        <w:t xml:space="preserve"> </w:t>
      </w:r>
      <w:r>
        <w:t>01.2025 do</w:t>
      </w:r>
      <w:r>
        <w:rPr>
          <w:spacing w:val="-1"/>
        </w:rPr>
        <w:t xml:space="preserve"> </w:t>
      </w:r>
      <w:r>
        <w:rPr>
          <w:spacing w:val="-2"/>
        </w:rPr>
        <w:t>31.12.2025</w:t>
      </w:r>
    </w:p>
    <w:p w14:paraId="41B53EE7" w14:textId="77777777" w:rsidR="002E48D1" w:rsidRDefault="002E48D1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983"/>
        <w:gridCol w:w="1843"/>
        <w:gridCol w:w="1419"/>
        <w:gridCol w:w="1560"/>
        <w:gridCol w:w="2201"/>
        <w:gridCol w:w="1768"/>
      </w:tblGrid>
      <w:tr w:rsidR="002E48D1" w14:paraId="2FEE77F7" w14:textId="77777777">
        <w:trPr>
          <w:trHeight w:val="1010"/>
        </w:trPr>
        <w:tc>
          <w:tcPr>
            <w:tcW w:w="3370" w:type="dxa"/>
            <w:shd w:val="clear" w:color="auto" w:fill="D9D9D9"/>
          </w:tcPr>
          <w:p w14:paraId="613AF3CA" w14:textId="77777777" w:rsidR="002E48D1" w:rsidRDefault="00F515E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Položka</w:t>
            </w:r>
          </w:p>
          <w:p w14:paraId="2DA77E5A" w14:textId="77777777" w:rsidR="002E48D1" w:rsidRDefault="00F515E1">
            <w:pPr>
              <w:pStyle w:val="TableParagraph"/>
              <w:spacing w:line="242" w:lineRule="auto"/>
              <w:ind w:left="107"/>
            </w:pPr>
            <w:r>
              <w:t>u</w:t>
            </w:r>
            <w:r>
              <w:rPr>
                <w:spacing w:val="-6"/>
              </w:rPr>
              <w:t xml:space="preserve"> </w:t>
            </w:r>
            <w:r>
              <w:t>více</w:t>
            </w:r>
            <w:r>
              <w:rPr>
                <w:spacing w:val="-6"/>
              </w:rPr>
              <w:t xml:space="preserve"> </w:t>
            </w:r>
            <w:r>
              <w:t>plateb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8"/>
              </w:rPr>
              <w:t xml:space="preserve"> </w:t>
            </w:r>
            <w:r>
              <w:t>rámci</w:t>
            </w:r>
            <w:r>
              <w:rPr>
                <w:spacing w:val="-8"/>
              </w:rPr>
              <w:t xml:space="preserve"> </w:t>
            </w:r>
            <w:r>
              <w:t>jedné</w:t>
            </w:r>
            <w:r>
              <w:rPr>
                <w:spacing w:val="-8"/>
              </w:rPr>
              <w:t xml:space="preserve"> </w:t>
            </w:r>
            <w:r>
              <w:t>položky specifikovat účel platby</w:t>
            </w:r>
          </w:p>
        </w:tc>
        <w:tc>
          <w:tcPr>
            <w:tcW w:w="1983" w:type="dxa"/>
            <w:shd w:val="clear" w:color="auto" w:fill="D9D9D9"/>
          </w:tcPr>
          <w:p w14:paraId="0DA700BD" w14:textId="77777777" w:rsidR="002E48D1" w:rsidRDefault="00F515E1">
            <w:pPr>
              <w:pStyle w:val="TableParagraph"/>
              <w:spacing w:line="237" w:lineRule="auto"/>
              <w:ind w:left="107" w:right="75"/>
            </w:pPr>
            <w:r>
              <w:rPr>
                <w:b/>
              </w:rPr>
              <w:t>název,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číslo,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datum vystavení dokladu </w:t>
            </w:r>
            <w:r>
              <w:t>(faktura, paragon)</w:t>
            </w:r>
          </w:p>
        </w:tc>
        <w:tc>
          <w:tcPr>
            <w:tcW w:w="1843" w:type="dxa"/>
            <w:shd w:val="clear" w:color="auto" w:fill="D9D9D9"/>
          </w:tcPr>
          <w:p w14:paraId="5AD4156C" w14:textId="77777777" w:rsidR="002E48D1" w:rsidRDefault="00F515E1">
            <w:pPr>
              <w:pStyle w:val="TableParagraph"/>
              <w:spacing w:line="237" w:lineRule="auto"/>
              <w:ind w:left="107" w:right="180"/>
            </w:pPr>
            <w:r>
              <w:rPr>
                <w:b/>
              </w:rPr>
              <w:t>doklad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úhradě </w:t>
            </w:r>
            <w:r>
              <w:t>(výpis z účtu, pokladní doklad)</w:t>
            </w:r>
          </w:p>
        </w:tc>
        <w:tc>
          <w:tcPr>
            <w:tcW w:w="1419" w:type="dxa"/>
            <w:shd w:val="clear" w:color="auto" w:fill="D9D9D9"/>
          </w:tcPr>
          <w:p w14:paraId="1546A402" w14:textId="77777777" w:rsidR="002E48D1" w:rsidRDefault="00F515E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  <w:p w14:paraId="520E970C" w14:textId="77777777" w:rsidR="002E48D1" w:rsidRDefault="00F515E1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úhrady</w:t>
            </w:r>
          </w:p>
          <w:p w14:paraId="14C59BA7" w14:textId="77777777" w:rsidR="002E48D1" w:rsidRDefault="00F515E1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příjemcem</w:t>
            </w:r>
          </w:p>
        </w:tc>
        <w:tc>
          <w:tcPr>
            <w:tcW w:w="1560" w:type="dxa"/>
            <w:shd w:val="clear" w:color="auto" w:fill="D9D9D9"/>
          </w:tcPr>
          <w:p w14:paraId="7BF1058B" w14:textId="77777777" w:rsidR="002E48D1" w:rsidRDefault="00F515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uhrazeno</w:t>
            </w:r>
          </w:p>
          <w:p w14:paraId="686EA852" w14:textId="77777777" w:rsidR="002E48D1" w:rsidRDefault="00F515E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celkem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(Kč)</w:t>
            </w:r>
          </w:p>
        </w:tc>
        <w:tc>
          <w:tcPr>
            <w:tcW w:w="2201" w:type="dxa"/>
            <w:shd w:val="clear" w:color="auto" w:fill="D9D9D9"/>
          </w:tcPr>
          <w:p w14:paraId="783C3152" w14:textId="77777777" w:rsidR="002E48D1" w:rsidRDefault="00F515E1">
            <w:pPr>
              <w:pStyle w:val="TableParagraph"/>
              <w:ind w:left="107" w:right="379"/>
              <w:jc w:val="both"/>
              <w:rPr>
                <w:b/>
              </w:rPr>
            </w:pPr>
            <w:r>
              <w:rPr>
                <w:b/>
              </w:rPr>
              <w:t>uhrazeno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dotace poskytovatele (na položkách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čl.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  <w:p w14:paraId="383D0755" w14:textId="77777777" w:rsidR="002E48D1" w:rsidRDefault="00F515E1">
            <w:pPr>
              <w:pStyle w:val="TableParagraph"/>
              <w:spacing w:line="233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bodu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smlouvy)</w:t>
            </w:r>
          </w:p>
        </w:tc>
        <w:tc>
          <w:tcPr>
            <w:tcW w:w="1768" w:type="dxa"/>
            <w:shd w:val="clear" w:color="auto" w:fill="D9D9D9"/>
          </w:tcPr>
          <w:p w14:paraId="184F1B21" w14:textId="77777777" w:rsidR="002E48D1" w:rsidRDefault="00F515E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uhrazeno</w:t>
            </w:r>
          </w:p>
          <w:p w14:paraId="2DD06CE6" w14:textId="77777777" w:rsidR="002E48D1" w:rsidRDefault="00F515E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vlastních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nebo jiných zdrojů</w:t>
            </w:r>
          </w:p>
        </w:tc>
      </w:tr>
      <w:tr w:rsidR="002E48D1" w14:paraId="05B32EC5" w14:textId="77777777">
        <w:trPr>
          <w:trHeight w:val="253"/>
        </w:trPr>
        <w:tc>
          <w:tcPr>
            <w:tcW w:w="3370" w:type="dxa"/>
          </w:tcPr>
          <w:p w14:paraId="6A7D1259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5B35D572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B4A4C95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C68C5A0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A724844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</w:tcPr>
          <w:p w14:paraId="1D4B3AF0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6A20C1AE" w14:textId="77777777" w:rsidR="002E48D1" w:rsidRDefault="002E48D1">
            <w:pPr>
              <w:pStyle w:val="TableParagraph"/>
              <w:rPr>
                <w:sz w:val="18"/>
              </w:rPr>
            </w:pPr>
          </w:p>
        </w:tc>
      </w:tr>
      <w:tr w:rsidR="002E48D1" w14:paraId="492BB3C0" w14:textId="77777777">
        <w:trPr>
          <w:trHeight w:val="251"/>
        </w:trPr>
        <w:tc>
          <w:tcPr>
            <w:tcW w:w="3370" w:type="dxa"/>
          </w:tcPr>
          <w:p w14:paraId="4615E706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514CB881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74F1937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086F920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550FDF32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</w:tcPr>
          <w:p w14:paraId="5CF25F33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593B0B41" w14:textId="77777777" w:rsidR="002E48D1" w:rsidRDefault="002E48D1">
            <w:pPr>
              <w:pStyle w:val="TableParagraph"/>
              <w:rPr>
                <w:sz w:val="18"/>
              </w:rPr>
            </w:pPr>
          </w:p>
        </w:tc>
      </w:tr>
      <w:tr w:rsidR="002E48D1" w14:paraId="37E3A838" w14:textId="77777777">
        <w:trPr>
          <w:trHeight w:val="253"/>
        </w:trPr>
        <w:tc>
          <w:tcPr>
            <w:tcW w:w="3370" w:type="dxa"/>
          </w:tcPr>
          <w:p w14:paraId="2C9B9F3F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69390D33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CBC4B26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E9BC0AD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83B9ED0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</w:tcPr>
          <w:p w14:paraId="5248760A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40E54DBA" w14:textId="77777777" w:rsidR="002E48D1" w:rsidRDefault="002E48D1">
            <w:pPr>
              <w:pStyle w:val="TableParagraph"/>
              <w:rPr>
                <w:sz w:val="18"/>
              </w:rPr>
            </w:pPr>
          </w:p>
        </w:tc>
      </w:tr>
      <w:tr w:rsidR="002E48D1" w14:paraId="7EED7BF4" w14:textId="77777777">
        <w:trPr>
          <w:trHeight w:val="254"/>
        </w:trPr>
        <w:tc>
          <w:tcPr>
            <w:tcW w:w="3370" w:type="dxa"/>
          </w:tcPr>
          <w:p w14:paraId="33B94968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6641E52F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9022414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22ECB3D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837B0F0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</w:tcPr>
          <w:p w14:paraId="1B8BAF7F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58D8597A" w14:textId="77777777" w:rsidR="002E48D1" w:rsidRDefault="002E48D1">
            <w:pPr>
              <w:pStyle w:val="TableParagraph"/>
              <w:rPr>
                <w:sz w:val="18"/>
              </w:rPr>
            </w:pPr>
          </w:p>
        </w:tc>
      </w:tr>
      <w:tr w:rsidR="002E48D1" w14:paraId="57F7838F" w14:textId="77777777">
        <w:trPr>
          <w:trHeight w:val="251"/>
        </w:trPr>
        <w:tc>
          <w:tcPr>
            <w:tcW w:w="3370" w:type="dxa"/>
          </w:tcPr>
          <w:p w14:paraId="77B92949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1571DA38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BCD6432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189A171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38032645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</w:tcPr>
          <w:p w14:paraId="6BE00413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0C093308" w14:textId="77777777" w:rsidR="002E48D1" w:rsidRDefault="002E48D1">
            <w:pPr>
              <w:pStyle w:val="TableParagraph"/>
              <w:rPr>
                <w:sz w:val="18"/>
              </w:rPr>
            </w:pPr>
          </w:p>
        </w:tc>
      </w:tr>
      <w:tr w:rsidR="002E48D1" w14:paraId="18BF0329" w14:textId="77777777">
        <w:trPr>
          <w:trHeight w:val="254"/>
        </w:trPr>
        <w:tc>
          <w:tcPr>
            <w:tcW w:w="3370" w:type="dxa"/>
          </w:tcPr>
          <w:p w14:paraId="4D7EF3FE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1A633875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B79AA88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5900EEE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2998D1C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</w:tcPr>
          <w:p w14:paraId="07C76469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0763BFBA" w14:textId="77777777" w:rsidR="002E48D1" w:rsidRDefault="002E48D1">
            <w:pPr>
              <w:pStyle w:val="TableParagraph"/>
              <w:rPr>
                <w:sz w:val="18"/>
              </w:rPr>
            </w:pPr>
          </w:p>
        </w:tc>
      </w:tr>
      <w:tr w:rsidR="002E48D1" w14:paraId="4A0B8FF6" w14:textId="77777777">
        <w:trPr>
          <w:trHeight w:val="251"/>
        </w:trPr>
        <w:tc>
          <w:tcPr>
            <w:tcW w:w="3370" w:type="dxa"/>
          </w:tcPr>
          <w:p w14:paraId="72E90565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7080FB29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F303D52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8AD3C26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8E92A9D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</w:tcPr>
          <w:p w14:paraId="34149457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148B9624" w14:textId="77777777" w:rsidR="002E48D1" w:rsidRDefault="002E48D1">
            <w:pPr>
              <w:pStyle w:val="TableParagraph"/>
              <w:rPr>
                <w:sz w:val="18"/>
              </w:rPr>
            </w:pPr>
          </w:p>
        </w:tc>
      </w:tr>
      <w:tr w:rsidR="002E48D1" w14:paraId="731D5576" w14:textId="77777777">
        <w:trPr>
          <w:trHeight w:val="254"/>
        </w:trPr>
        <w:tc>
          <w:tcPr>
            <w:tcW w:w="3370" w:type="dxa"/>
          </w:tcPr>
          <w:p w14:paraId="389EA2A4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38D231FD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2D48A87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ED35228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C039EC5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</w:tcPr>
          <w:p w14:paraId="61EEEE64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263C51DD" w14:textId="77777777" w:rsidR="002E48D1" w:rsidRDefault="002E48D1">
            <w:pPr>
              <w:pStyle w:val="TableParagraph"/>
              <w:rPr>
                <w:sz w:val="18"/>
              </w:rPr>
            </w:pPr>
          </w:p>
        </w:tc>
      </w:tr>
      <w:tr w:rsidR="002E48D1" w14:paraId="403781F5" w14:textId="77777777">
        <w:trPr>
          <w:trHeight w:val="252"/>
        </w:trPr>
        <w:tc>
          <w:tcPr>
            <w:tcW w:w="3370" w:type="dxa"/>
          </w:tcPr>
          <w:p w14:paraId="47648953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76F51FEC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4D69AB8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7FA5398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965C463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</w:tcPr>
          <w:p w14:paraId="602BDF75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0E286F03" w14:textId="77777777" w:rsidR="002E48D1" w:rsidRDefault="002E48D1">
            <w:pPr>
              <w:pStyle w:val="TableParagraph"/>
              <w:rPr>
                <w:sz w:val="18"/>
              </w:rPr>
            </w:pPr>
          </w:p>
        </w:tc>
      </w:tr>
      <w:tr w:rsidR="002E48D1" w14:paraId="1A8E19FA" w14:textId="77777777">
        <w:trPr>
          <w:trHeight w:val="253"/>
        </w:trPr>
        <w:tc>
          <w:tcPr>
            <w:tcW w:w="3370" w:type="dxa"/>
          </w:tcPr>
          <w:p w14:paraId="2C8172DD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7D206079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E21FA24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8861E67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C4941C4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</w:tcPr>
          <w:p w14:paraId="116CC8B5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155C8CB1" w14:textId="77777777" w:rsidR="002E48D1" w:rsidRDefault="002E48D1">
            <w:pPr>
              <w:pStyle w:val="TableParagraph"/>
              <w:rPr>
                <w:sz w:val="18"/>
              </w:rPr>
            </w:pPr>
          </w:p>
        </w:tc>
      </w:tr>
      <w:tr w:rsidR="002E48D1" w14:paraId="0651E155" w14:textId="77777777">
        <w:trPr>
          <w:trHeight w:val="254"/>
        </w:trPr>
        <w:tc>
          <w:tcPr>
            <w:tcW w:w="7196" w:type="dxa"/>
            <w:gridSpan w:val="3"/>
            <w:vMerge w:val="restart"/>
            <w:tcBorders>
              <w:left w:val="nil"/>
              <w:bottom w:val="nil"/>
            </w:tcBorders>
          </w:tcPr>
          <w:p w14:paraId="58873DB9" w14:textId="77777777" w:rsidR="002E48D1" w:rsidRDefault="002E48D1">
            <w:pPr>
              <w:pStyle w:val="TableParagraph"/>
            </w:pPr>
          </w:p>
        </w:tc>
        <w:tc>
          <w:tcPr>
            <w:tcW w:w="1419" w:type="dxa"/>
            <w:shd w:val="clear" w:color="auto" w:fill="D9D9D9"/>
          </w:tcPr>
          <w:p w14:paraId="5757BAFF" w14:textId="77777777" w:rsidR="002E48D1" w:rsidRDefault="00F515E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CELKEM</w:t>
            </w:r>
          </w:p>
        </w:tc>
        <w:tc>
          <w:tcPr>
            <w:tcW w:w="1560" w:type="dxa"/>
          </w:tcPr>
          <w:p w14:paraId="5BADABD7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</w:tcPr>
          <w:p w14:paraId="30A643D4" w14:textId="77777777" w:rsidR="002E48D1" w:rsidRDefault="002E48D1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7584E4FE" w14:textId="77777777" w:rsidR="002E48D1" w:rsidRDefault="002E48D1">
            <w:pPr>
              <w:pStyle w:val="TableParagraph"/>
              <w:rPr>
                <w:sz w:val="18"/>
              </w:rPr>
            </w:pPr>
          </w:p>
        </w:tc>
      </w:tr>
      <w:tr w:rsidR="002E48D1" w14:paraId="45BC0640" w14:textId="77777777">
        <w:trPr>
          <w:trHeight w:val="505"/>
        </w:trPr>
        <w:tc>
          <w:tcPr>
            <w:tcW w:w="7196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E3E3381" w14:textId="77777777" w:rsidR="002E48D1" w:rsidRDefault="002E48D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shd w:val="clear" w:color="auto" w:fill="D9D9D9"/>
          </w:tcPr>
          <w:p w14:paraId="034A8321" w14:textId="77777777" w:rsidR="002E48D1" w:rsidRDefault="00F515E1">
            <w:pPr>
              <w:pStyle w:val="TableParagraph"/>
              <w:spacing w:line="252" w:lineRule="exact"/>
              <w:ind w:left="108" w:right="389"/>
              <w:rPr>
                <w:b/>
              </w:rPr>
            </w:pPr>
            <w:r>
              <w:rPr>
                <w:b/>
              </w:rPr>
              <w:t>Celková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výše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u w:val="single"/>
              </w:rPr>
              <w:t>ne</w:t>
            </w:r>
            <w:r>
              <w:rPr>
                <w:b/>
              </w:rPr>
              <w:t xml:space="preserve">vyčerpané </w:t>
            </w:r>
            <w:r>
              <w:rPr>
                <w:b/>
                <w:spacing w:val="-2"/>
              </w:rPr>
              <w:t>dotace</w:t>
            </w:r>
          </w:p>
        </w:tc>
        <w:tc>
          <w:tcPr>
            <w:tcW w:w="2201" w:type="dxa"/>
          </w:tcPr>
          <w:p w14:paraId="5C95435B" w14:textId="77777777" w:rsidR="002E48D1" w:rsidRDefault="002E48D1">
            <w:pPr>
              <w:pStyle w:val="TableParagraph"/>
            </w:pPr>
          </w:p>
        </w:tc>
        <w:tc>
          <w:tcPr>
            <w:tcW w:w="1768" w:type="dxa"/>
            <w:tcBorders>
              <w:bottom w:val="nil"/>
              <w:right w:val="nil"/>
            </w:tcBorders>
          </w:tcPr>
          <w:p w14:paraId="6545E701" w14:textId="77777777" w:rsidR="002E48D1" w:rsidRDefault="002E48D1">
            <w:pPr>
              <w:pStyle w:val="TableParagraph"/>
            </w:pPr>
          </w:p>
        </w:tc>
      </w:tr>
    </w:tbl>
    <w:p w14:paraId="5948ACE0" w14:textId="77777777" w:rsidR="002E48D1" w:rsidRDefault="002E48D1">
      <w:pPr>
        <w:spacing w:before="240"/>
        <w:rPr>
          <w:b/>
          <w:sz w:val="24"/>
        </w:rPr>
      </w:pPr>
    </w:p>
    <w:p w14:paraId="541CEF3B" w14:textId="77777777" w:rsidR="002E48D1" w:rsidRDefault="00F515E1">
      <w:pPr>
        <w:tabs>
          <w:tab w:val="left" w:pos="7224"/>
        </w:tabs>
        <w:ind w:left="143"/>
        <w:rPr>
          <w:sz w:val="24"/>
        </w:rPr>
      </w:pPr>
      <w:r>
        <w:rPr>
          <w:sz w:val="24"/>
        </w:rPr>
        <w:t>Jméno,</w:t>
      </w:r>
      <w:r>
        <w:rPr>
          <w:spacing w:val="-3"/>
          <w:sz w:val="24"/>
        </w:rPr>
        <w:t xml:space="preserve"> </w:t>
      </w:r>
      <w:r>
        <w:rPr>
          <w:sz w:val="24"/>
        </w:rPr>
        <w:t>příjmení, podpis</w:t>
      </w:r>
      <w:r>
        <w:rPr>
          <w:spacing w:val="-1"/>
          <w:sz w:val="24"/>
        </w:rPr>
        <w:t xml:space="preserve"> </w:t>
      </w:r>
      <w:r>
        <w:rPr>
          <w:sz w:val="24"/>
        </w:rPr>
        <w:t>(telefon)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odpovědné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vyúčtování: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............................................................................................</w:t>
      </w:r>
    </w:p>
    <w:p w14:paraId="75128CD0" w14:textId="77777777" w:rsidR="002E48D1" w:rsidRDefault="00F515E1">
      <w:pPr>
        <w:spacing w:before="240"/>
        <w:ind w:left="143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 dne</w:t>
      </w:r>
      <w:r>
        <w:rPr>
          <w:spacing w:val="-2"/>
          <w:sz w:val="24"/>
        </w:rPr>
        <w:t xml:space="preserve"> ......................................</w:t>
      </w:r>
    </w:p>
    <w:p w14:paraId="63B0F45B" w14:textId="77777777" w:rsidR="002E48D1" w:rsidRDefault="002E48D1">
      <w:pPr>
        <w:spacing w:before="1"/>
        <w:rPr>
          <w:sz w:val="24"/>
        </w:rPr>
      </w:pPr>
    </w:p>
    <w:p w14:paraId="169B3D60" w14:textId="77777777" w:rsidR="002E48D1" w:rsidRDefault="00F515E1">
      <w:pPr>
        <w:spacing w:line="276" w:lineRule="exact"/>
        <w:ind w:left="7743" w:right="1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</w:t>
      </w:r>
    </w:p>
    <w:p w14:paraId="5C8E3815" w14:textId="77777777" w:rsidR="002E48D1" w:rsidRDefault="00F515E1">
      <w:pPr>
        <w:spacing w:line="252" w:lineRule="exact"/>
        <w:ind w:left="7743"/>
        <w:jc w:val="center"/>
      </w:pPr>
      <w:r>
        <w:t>(razítko),</w:t>
      </w:r>
      <w:r>
        <w:rPr>
          <w:spacing w:val="-7"/>
        </w:rPr>
        <w:t xml:space="preserve"> </w:t>
      </w:r>
      <w:r>
        <w:t>jméno,</w:t>
      </w:r>
      <w:r>
        <w:rPr>
          <w:spacing w:val="-5"/>
        </w:rPr>
        <w:t xml:space="preserve"> </w:t>
      </w:r>
      <w:r>
        <w:t>příjmení,</w:t>
      </w:r>
      <w:r>
        <w:rPr>
          <w:spacing w:val="-6"/>
        </w:rPr>
        <w:t xml:space="preserve"> </w:t>
      </w:r>
      <w:r>
        <w:rPr>
          <w:spacing w:val="-2"/>
        </w:rPr>
        <w:t>podpis</w:t>
      </w:r>
    </w:p>
    <w:p w14:paraId="570A5DE9" w14:textId="77777777" w:rsidR="002E48D1" w:rsidRDefault="00F515E1">
      <w:pPr>
        <w:spacing w:line="252" w:lineRule="exact"/>
        <w:ind w:left="7743" w:right="6"/>
        <w:jc w:val="center"/>
      </w:pPr>
      <w:r>
        <w:t>osoby</w:t>
      </w:r>
      <w:r>
        <w:rPr>
          <w:spacing w:val="-5"/>
        </w:rPr>
        <w:t xml:space="preserve"> </w:t>
      </w:r>
      <w:r>
        <w:t>oprávněné</w:t>
      </w:r>
      <w:r>
        <w:rPr>
          <w:spacing w:val="-4"/>
        </w:rPr>
        <w:t xml:space="preserve"> </w:t>
      </w:r>
      <w:r>
        <w:t>jednat</w:t>
      </w:r>
      <w:r>
        <w:rPr>
          <w:spacing w:val="-4"/>
        </w:rPr>
        <w:t xml:space="preserve"> </w:t>
      </w:r>
      <w:r>
        <w:t>jménem</w:t>
      </w:r>
      <w:r>
        <w:rPr>
          <w:spacing w:val="-7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(dle</w:t>
      </w:r>
      <w:r>
        <w:rPr>
          <w:spacing w:val="-4"/>
        </w:rPr>
        <w:t xml:space="preserve"> </w:t>
      </w:r>
      <w:r>
        <w:rPr>
          <w:spacing w:val="-2"/>
        </w:rPr>
        <w:t>smlouvy)</w:t>
      </w:r>
    </w:p>
    <w:p w14:paraId="43C19D25" w14:textId="77777777" w:rsidR="002E48D1" w:rsidRDefault="00F515E1">
      <w:pPr>
        <w:spacing w:before="2" w:line="276" w:lineRule="exact"/>
        <w:ind w:right="6814"/>
        <w:jc w:val="center"/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2"/>
          <w:sz w:val="24"/>
        </w:rPr>
        <w:t xml:space="preserve"> </w:t>
      </w:r>
      <w:r>
        <w:rPr>
          <w:sz w:val="24"/>
        </w:rPr>
        <w:t>zkontroloval: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</w:t>
      </w:r>
    </w:p>
    <w:p w14:paraId="75B664B0" w14:textId="77777777" w:rsidR="002E48D1" w:rsidRDefault="00F515E1">
      <w:pPr>
        <w:spacing w:line="253" w:lineRule="exact"/>
        <w:ind w:right="3398"/>
        <w:jc w:val="center"/>
      </w:pPr>
      <w:r>
        <w:t>jméno,</w:t>
      </w:r>
      <w:r>
        <w:rPr>
          <w:spacing w:val="-3"/>
        </w:rPr>
        <w:t xml:space="preserve"> </w:t>
      </w:r>
      <w:r>
        <w:t>příjmení,</w:t>
      </w:r>
      <w:r>
        <w:rPr>
          <w:spacing w:val="-4"/>
        </w:rPr>
        <w:t xml:space="preserve"> </w:t>
      </w:r>
      <w:r>
        <w:rPr>
          <w:spacing w:val="-2"/>
        </w:rPr>
        <w:t>podpis</w:t>
      </w:r>
    </w:p>
    <w:sectPr w:rsidR="002E48D1">
      <w:type w:val="continuous"/>
      <w:pgSz w:w="16840" w:h="11910" w:orient="landscape"/>
      <w:pgMar w:top="6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D1"/>
    <w:rsid w:val="002E48D1"/>
    <w:rsid w:val="00C366AA"/>
    <w:rsid w:val="00D87165"/>
    <w:rsid w:val="00E32B4F"/>
    <w:rsid w:val="00F5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48DE"/>
  <w15:docId w15:val="{0D246D00-21B9-43E6-B1D5-1735E87C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  <w:ind w:left="143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smlouvy o poskytnutí dotace na podporu aktivity v oblasti EVVO č</dc:title>
  <dc:creator>Městský úžad Přerov</dc:creator>
  <cp:lastModifiedBy>Lucie Soldanová</cp:lastModifiedBy>
  <cp:revision>3</cp:revision>
  <dcterms:created xsi:type="dcterms:W3CDTF">2025-04-02T15:56:00Z</dcterms:created>
  <dcterms:modified xsi:type="dcterms:W3CDTF">2025-05-20T11:54:00Z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