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94F5" w14:textId="671E7033" w:rsidR="00BC17A6" w:rsidRPr="00C97FB5" w:rsidRDefault="00BC17A6" w:rsidP="000B0AA7">
      <w:pPr>
        <w:pStyle w:val="StylDoprava"/>
        <w:rPr>
          <w:rFonts w:cs="Arial"/>
          <w:sz w:val="22"/>
          <w:szCs w:val="22"/>
        </w:rPr>
      </w:pPr>
      <w:r w:rsidRPr="00C97FB5">
        <w:rPr>
          <w:rFonts w:cs="Arial"/>
          <w:sz w:val="22"/>
          <w:szCs w:val="22"/>
        </w:rPr>
        <w:t>Čj.:</w:t>
      </w:r>
      <w:r w:rsidR="00CB20C7">
        <w:rPr>
          <w:rFonts w:cs="Arial"/>
          <w:sz w:val="22"/>
          <w:szCs w:val="22"/>
        </w:rPr>
        <w:t xml:space="preserve"> </w:t>
      </w:r>
      <w:r w:rsidRPr="00C97FB5">
        <w:rPr>
          <w:rFonts w:cs="Arial"/>
          <w:sz w:val="22"/>
          <w:szCs w:val="22"/>
        </w:rPr>
        <w:t xml:space="preserve">SPU 150567/2025/141/J. </w:t>
      </w:r>
      <w:proofErr w:type="spellStart"/>
      <w:r w:rsidRPr="00C97FB5">
        <w:rPr>
          <w:rFonts w:cs="Arial"/>
          <w:sz w:val="22"/>
          <w:szCs w:val="22"/>
        </w:rPr>
        <w:t>Solc</w:t>
      </w:r>
      <w:proofErr w:type="spellEnd"/>
    </w:p>
    <w:p w14:paraId="72984328" w14:textId="098FA7A1" w:rsidR="004243BC" w:rsidRPr="00C97FB5" w:rsidRDefault="00BC17A6" w:rsidP="000B0AA7">
      <w:pPr>
        <w:pStyle w:val="StylDoprava"/>
        <w:rPr>
          <w:rFonts w:cs="Arial"/>
          <w:sz w:val="22"/>
          <w:szCs w:val="22"/>
        </w:rPr>
      </w:pPr>
      <w:r w:rsidRPr="00C97FB5">
        <w:rPr>
          <w:rFonts w:cs="Arial"/>
          <w:sz w:val="22"/>
          <w:szCs w:val="22"/>
        </w:rPr>
        <w:t>UID:</w:t>
      </w:r>
      <w:r w:rsidR="00CB20C7">
        <w:rPr>
          <w:rFonts w:cs="Arial"/>
          <w:sz w:val="22"/>
          <w:szCs w:val="22"/>
        </w:rPr>
        <w:t xml:space="preserve"> </w:t>
      </w:r>
      <w:r w:rsidRPr="00C97FB5">
        <w:rPr>
          <w:rFonts w:cs="Arial"/>
          <w:sz w:val="22"/>
          <w:szCs w:val="22"/>
        </w:rPr>
        <w:t>spuess98003378</w:t>
      </w:r>
    </w:p>
    <w:p w14:paraId="565552A9" w14:textId="0909EA0F"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r w:rsidR="00CB20C7" w:rsidRPr="00C97FB5">
        <w:rPr>
          <w:rFonts w:ascii="Arial" w:hAnsi="Arial" w:cs="Arial"/>
          <w:b/>
          <w:sz w:val="22"/>
          <w:szCs w:val="22"/>
        </w:rPr>
        <w:t>republika – Státní</w:t>
      </w:r>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251046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92373B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01AC3B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DD41376"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Bohuslav Kabátek, ředitel Krajského pozemkového úřadu pro Liberecký kraj</w:t>
      </w:r>
    </w:p>
    <w:p w14:paraId="6BFB5BA0" w14:textId="7DE99BA8" w:rsidR="00FB6E4E" w:rsidRPr="00C97FB5" w:rsidRDefault="00BC17A6" w:rsidP="000B0AA7">
      <w:pPr>
        <w:pStyle w:val="VnitrniText"/>
        <w:ind w:firstLine="0"/>
        <w:rPr>
          <w:sz w:val="22"/>
          <w:szCs w:val="22"/>
        </w:rPr>
      </w:pPr>
      <w:r w:rsidRPr="00C97FB5">
        <w:rPr>
          <w:sz w:val="22"/>
          <w:szCs w:val="22"/>
        </w:rPr>
        <w:t xml:space="preserve">adresa: U Nisy </w:t>
      </w:r>
      <w:proofErr w:type="gramStart"/>
      <w:r w:rsidRPr="00C97FB5">
        <w:rPr>
          <w:sz w:val="22"/>
          <w:szCs w:val="22"/>
        </w:rPr>
        <w:t>6a</w:t>
      </w:r>
      <w:proofErr w:type="gramEnd"/>
      <w:r w:rsidRPr="00C97FB5">
        <w:rPr>
          <w:sz w:val="22"/>
          <w:szCs w:val="22"/>
        </w:rPr>
        <w:t>, 460</w:t>
      </w:r>
      <w:r w:rsidR="00CB20C7">
        <w:rPr>
          <w:sz w:val="22"/>
          <w:szCs w:val="22"/>
        </w:rPr>
        <w:t xml:space="preserve"> </w:t>
      </w:r>
      <w:r w:rsidRPr="00C97FB5">
        <w:rPr>
          <w:sz w:val="22"/>
          <w:szCs w:val="22"/>
        </w:rPr>
        <w:t>57 Liberec</w:t>
      </w:r>
    </w:p>
    <w:p w14:paraId="24F6F579"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133EF9C" w14:textId="77777777" w:rsidR="00BC17A6" w:rsidRPr="00C97FB5" w:rsidRDefault="00BC17A6" w:rsidP="000B0AA7">
      <w:pPr>
        <w:pStyle w:val="VnitrniText"/>
        <w:ind w:firstLine="0"/>
        <w:rPr>
          <w:sz w:val="22"/>
          <w:szCs w:val="22"/>
        </w:rPr>
      </w:pPr>
    </w:p>
    <w:p w14:paraId="307C068B" w14:textId="77777777" w:rsidR="00CF17C0" w:rsidRPr="00C97FB5" w:rsidRDefault="00CF17C0" w:rsidP="000B0AA7">
      <w:pPr>
        <w:pStyle w:val="VnitrniText"/>
        <w:ind w:firstLine="0"/>
        <w:rPr>
          <w:sz w:val="22"/>
          <w:szCs w:val="22"/>
        </w:rPr>
      </w:pPr>
      <w:r w:rsidRPr="00C97FB5">
        <w:rPr>
          <w:sz w:val="22"/>
          <w:szCs w:val="22"/>
        </w:rPr>
        <w:t>a</w:t>
      </w:r>
    </w:p>
    <w:p w14:paraId="2113D84B" w14:textId="77777777" w:rsidR="00BC17A6" w:rsidRPr="00C97FB5" w:rsidRDefault="00BC17A6" w:rsidP="000B0AA7">
      <w:pPr>
        <w:pStyle w:val="VnitrniText"/>
        <w:ind w:firstLine="0"/>
        <w:rPr>
          <w:sz w:val="22"/>
          <w:szCs w:val="22"/>
        </w:rPr>
      </w:pPr>
    </w:p>
    <w:p w14:paraId="509E30DE" w14:textId="77777777" w:rsidR="00CB20C7" w:rsidRDefault="00CB20C7" w:rsidP="000B0AA7">
      <w:pPr>
        <w:pStyle w:val="VnitrniText"/>
        <w:ind w:firstLine="0"/>
        <w:rPr>
          <w:b/>
          <w:sz w:val="22"/>
          <w:szCs w:val="22"/>
        </w:rPr>
      </w:pPr>
      <w:r w:rsidRPr="00CB20C7">
        <w:rPr>
          <w:b/>
          <w:sz w:val="22"/>
          <w:szCs w:val="22"/>
        </w:rPr>
        <w:t>AGRA Český ráj a.s.</w:t>
      </w:r>
    </w:p>
    <w:p w14:paraId="4767B44D" w14:textId="1BC1D4F0" w:rsidR="00BC17A6" w:rsidRPr="00C97FB5" w:rsidRDefault="00BC17A6" w:rsidP="000B0AA7">
      <w:pPr>
        <w:pStyle w:val="VnitrniText"/>
        <w:ind w:firstLine="0"/>
        <w:rPr>
          <w:sz w:val="22"/>
          <w:szCs w:val="22"/>
        </w:rPr>
      </w:pPr>
      <w:r w:rsidRPr="00C97FB5">
        <w:rPr>
          <w:sz w:val="22"/>
          <w:szCs w:val="22"/>
        </w:rPr>
        <w:t xml:space="preserve">se sídlem </w:t>
      </w:r>
      <w:r w:rsidR="00CB20C7" w:rsidRPr="00CB20C7">
        <w:rPr>
          <w:sz w:val="22"/>
          <w:szCs w:val="22"/>
        </w:rPr>
        <w:t>č.p. 124, 512 65 Všeň</w:t>
      </w:r>
    </w:p>
    <w:p w14:paraId="5971B371" w14:textId="77777777" w:rsidR="00CB20C7" w:rsidRPr="00CB20C7" w:rsidRDefault="00CB20C7" w:rsidP="00CB20C7">
      <w:pPr>
        <w:pStyle w:val="VnitrniText"/>
        <w:ind w:firstLine="0"/>
        <w:rPr>
          <w:sz w:val="22"/>
          <w:szCs w:val="22"/>
        </w:rPr>
      </w:pPr>
      <w:r w:rsidRPr="00CB20C7">
        <w:rPr>
          <w:sz w:val="22"/>
          <w:szCs w:val="22"/>
        </w:rPr>
        <w:t>IČO: 05325684</w:t>
      </w:r>
    </w:p>
    <w:p w14:paraId="7F045CFB" w14:textId="3FB2A3F5" w:rsidR="00BC17A6" w:rsidRPr="00C97FB5" w:rsidRDefault="00CB20C7" w:rsidP="00CB20C7">
      <w:pPr>
        <w:pStyle w:val="VnitrniText"/>
        <w:ind w:firstLine="0"/>
        <w:rPr>
          <w:sz w:val="22"/>
          <w:szCs w:val="22"/>
        </w:rPr>
      </w:pPr>
      <w:r w:rsidRPr="00CB20C7">
        <w:rPr>
          <w:sz w:val="22"/>
          <w:szCs w:val="22"/>
        </w:rPr>
        <w:t xml:space="preserve">DIČ: CZ05325684 </w:t>
      </w:r>
    </w:p>
    <w:p w14:paraId="656FFBBF" w14:textId="154F940F" w:rsidR="00BC17A6" w:rsidRPr="00C97FB5" w:rsidRDefault="00CB20C7" w:rsidP="000B0AA7">
      <w:pPr>
        <w:pStyle w:val="VnitrniText"/>
        <w:ind w:firstLine="0"/>
        <w:rPr>
          <w:sz w:val="22"/>
          <w:szCs w:val="22"/>
        </w:rPr>
      </w:pPr>
      <w:r w:rsidRPr="00CB20C7">
        <w:rPr>
          <w:sz w:val="22"/>
          <w:szCs w:val="22"/>
        </w:rPr>
        <w:t>kterou zastupuje Ing. Aleš Hodina, předseda správní rady</w:t>
      </w:r>
    </w:p>
    <w:p w14:paraId="1419C440" w14:textId="4348B629" w:rsidR="00CF17C0" w:rsidRDefault="00CB20C7" w:rsidP="000B0AA7">
      <w:pPr>
        <w:pStyle w:val="VnitrniText"/>
        <w:ind w:firstLine="0"/>
        <w:rPr>
          <w:sz w:val="22"/>
          <w:szCs w:val="22"/>
        </w:rPr>
      </w:pPr>
      <w:r w:rsidRPr="00C97FB5">
        <w:rPr>
          <w:sz w:val="22"/>
          <w:szCs w:val="22"/>
        </w:rPr>
        <w:t>(dále jen "nabyvatel")</w:t>
      </w:r>
    </w:p>
    <w:p w14:paraId="0EC24F46" w14:textId="77777777" w:rsidR="00CB20C7" w:rsidRDefault="00CB20C7" w:rsidP="000B0AA7">
      <w:pPr>
        <w:pStyle w:val="VnitrniText"/>
        <w:ind w:firstLine="0"/>
        <w:rPr>
          <w:sz w:val="22"/>
          <w:szCs w:val="22"/>
        </w:rPr>
      </w:pPr>
    </w:p>
    <w:p w14:paraId="61E0D2F5" w14:textId="77777777" w:rsidR="00CB20C7" w:rsidRPr="00C97FB5" w:rsidRDefault="00CB20C7" w:rsidP="000B0AA7">
      <w:pPr>
        <w:pStyle w:val="VnitrniText"/>
        <w:ind w:firstLine="0"/>
        <w:rPr>
          <w:sz w:val="22"/>
          <w:szCs w:val="22"/>
        </w:rPr>
      </w:pPr>
    </w:p>
    <w:p w14:paraId="3B8A9A60"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F512785" w14:textId="77777777" w:rsidR="00CF17C0" w:rsidRPr="00C97FB5" w:rsidRDefault="00CF17C0" w:rsidP="001274AE">
      <w:pPr>
        <w:rPr>
          <w:rFonts w:ascii="Arial" w:hAnsi="Arial" w:cs="Arial"/>
          <w:sz w:val="22"/>
          <w:szCs w:val="22"/>
        </w:rPr>
      </w:pPr>
    </w:p>
    <w:p w14:paraId="77660091" w14:textId="77777777" w:rsidR="00830569" w:rsidRPr="00C97FB5" w:rsidRDefault="00830569" w:rsidP="001274AE">
      <w:pPr>
        <w:rPr>
          <w:rFonts w:ascii="Arial" w:hAnsi="Arial" w:cs="Arial"/>
          <w:sz w:val="22"/>
          <w:szCs w:val="22"/>
        </w:rPr>
      </w:pPr>
    </w:p>
    <w:p w14:paraId="1F30A00E"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77909C9"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2001S25/40</w:t>
      </w:r>
    </w:p>
    <w:p w14:paraId="69792F8C" w14:textId="77777777" w:rsidR="00CF17C0" w:rsidRDefault="00CF17C0" w:rsidP="00D06D0F">
      <w:pPr>
        <w:rPr>
          <w:rFonts w:ascii="Arial" w:hAnsi="Arial" w:cs="Arial"/>
          <w:sz w:val="22"/>
          <w:szCs w:val="22"/>
        </w:rPr>
      </w:pPr>
    </w:p>
    <w:p w14:paraId="442CDB2C" w14:textId="77777777" w:rsidR="00CB20C7" w:rsidRPr="00C97FB5" w:rsidRDefault="00CB20C7" w:rsidP="00D06D0F">
      <w:pPr>
        <w:rPr>
          <w:rFonts w:ascii="Arial" w:hAnsi="Arial" w:cs="Arial"/>
          <w:sz w:val="22"/>
          <w:szCs w:val="22"/>
        </w:rPr>
      </w:pPr>
    </w:p>
    <w:p w14:paraId="554C897E"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4437A2A"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BB2A3D4"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F43DE8B" w14:textId="77777777" w:rsidR="008505AD" w:rsidRPr="00112F3C" w:rsidRDefault="008505AD" w:rsidP="00112F3C">
      <w:pPr>
        <w:pStyle w:val="cary"/>
      </w:pPr>
      <w:r w:rsidRPr="00112F3C">
        <w:t>------------------------------------------------------------------------------------------------------------------------</w:t>
      </w:r>
      <w:r w:rsidR="00E60971" w:rsidRPr="00112F3C">
        <w:t>--</w:t>
      </w:r>
      <w:r w:rsidR="007431BA" w:rsidRPr="00112F3C">
        <w:t>-----------</w:t>
      </w:r>
    </w:p>
    <w:p w14:paraId="19BD753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447204B" w14:textId="77777777" w:rsidR="007431BA" w:rsidRPr="007431BA" w:rsidRDefault="007431BA" w:rsidP="00112F3C">
      <w:pPr>
        <w:pStyle w:val="cary"/>
      </w:pPr>
      <w:r w:rsidRPr="007431BA">
        <w:t>-------------------------------------------------------------------------------------------------------------------------------------</w:t>
      </w:r>
    </w:p>
    <w:p w14:paraId="07AE9825" w14:textId="53E2DAFB"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CB20C7" w:rsidRPr="00257EB0">
        <w:rPr>
          <w:rStyle w:val="tabulkyNemovitosti"/>
        </w:rPr>
        <w:t>nemovitostí – pozemkové</w:t>
      </w:r>
    </w:p>
    <w:p w14:paraId="500F6E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Vyskeř</w:t>
      </w:r>
      <w:r w:rsidRPr="00257EB0">
        <w:rPr>
          <w:rStyle w:val="tabulkyNemovitosti"/>
        </w:rPr>
        <w:tab/>
      </w:r>
      <w:proofErr w:type="spellStart"/>
      <w:r w:rsidRPr="00257EB0">
        <w:rPr>
          <w:rStyle w:val="tabulkyNemovitosti"/>
        </w:rPr>
        <w:t>Vyskeř</w:t>
      </w:r>
      <w:proofErr w:type="spellEnd"/>
      <w:r w:rsidRPr="00257EB0">
        <w:rPr>
          <w:rStyle w:val="tabulkyNemovitosti"/>
        </w:rPr>
        <w:tab/>
        <w:t>4077</w:t>
      </w:r>
      <w:r w:rsidRPr="00257EB0">
        <w:rPr>
          <w:rStyle w:val="tabulkyNemovitosti"/>
        </w:rPr>
        <w:tab/>
        <w:t>orná půda</w:t>
      </w:r>
      <w:r w:rsidRPr="00257EB0">
        <w:rPr>
          <w:rStyle w:val="tabulkyNemovitosti"/>
        </w:rPr>
        <w:tab/>
        <w:t>10002</w:t>
      </w:r>
    </w:p>
    <w:p w14:paraId="7AFEB64D" w14:textId="77777777" w:rsidR="008505AD" w:rsidRPr="00257EB0" w:rsidRDefault="008505AD" w:rsidP="00257EB0">
      <w:pPr>
        <w:tabs>
          <w:tab w:val="left" w:pos="2268"/>
          <w:tab w:val="left" w:pos="4536"/>
          <w:tab w:val="left" w:pos="6237"/>
          <w:tab w:val="right" w:pos="9639"/>
        </w:tabs>
        <w:rPr>
          <w:rStyle w:val="tabulkyNemovitosti"/>
        </w:rPr>
      </w:pPr>
    </w:p>
    <w:p w14:paraId="18A49B4A" w14:textId="78193CFA"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CB20C7" w:rsidRPr="00257EB0">
        <w:rPr>
          <w:rStyle w:val="tabulkyNemovitosti"/>
        </w:rPr>
        <w:t>nemovitostí – pozemkové</w:t>
      </w:r>
    </w:p>
    <w:p w14:paraId="7DE62E5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Vyskeř</w:t>
      </w:r>
      <w:r w:rsidRPr="00257EB0">
        <w:rPr>
          <w:rStyle w:val="tabulkyNemovitosti"/>
        </w:rPr>
        <w:tab/>
      </w:r>
      <w:proofErr w:type="spellStart"/>
      <w:r w:rsidRPr="00257EB0">
        <w:rPr>
          <w:rStyle w:val="tabulkyNemovitosti"/>
        </w:rPr>
        <w:t>Vyskeř</w:t>
      </w:r>
      <w:proofErr w:type="spellEnd"/>
      <w:r w:rsidRPr="00257EB0">
        <w:rPr>
          <w:rStyle w:val="tabulkyNemovitosti"/>
        </w:rPr>
        <w:tab/>
        <w:t>4123</w:t>
      </w:r>
      <w:r w:rsidRPr="00257EB0">
        <w:rPr>
          <w:rStyle w:val="tabulkyNemovitosti"/>
        </w:rPr>
        <w:tab/>
        <w:t>orná půda</w:t>
      </w:r>
      <w:r w:rsidRPr="00257EB0">
        <w:rPr>
          <w:rStyle w:val="tabulkyNemovitosti"/>
        </w:rPr>
        <w:tab/>
        <w:t>10002</w:t>
      </w:r>
    </w:p>
    <w:p w14:paraId="028C8BE3" w14:textId="77777777" w:rsidR="007431BA" w:rsidRPr="007431BA" w:rsidRDefault="007431BA" w:rsidP="00112F3C">
      <w:pPr>
        <w:pStyle w:val="cary"/>
      </w:pPr>
      <w:r w:rsidRPr="007431BA">
        <w:t>-------------------------------------------------------------------------------------------------------------------------------------</w:t>
      </w:r>
    </w:p>
    <w:p w14:paraId="64DF33A4" w14:textId="427CEFBA" w:rsidR="00213539" w:rsidRPr="00C97FB5" w:rsidRDefault="00CB20C7" w:rsidP="00213539">
      <w:pPr>
        <w:pStyle w:val="VnitrniText"/>
        <w:ind w:firstLine="0"/>
        <w:rPr>
          <w:sz w:val="22"/>
          <w:szCs w:val="22"/>
        </w:rPr>
      </w:pPr>
      <w:r w:rsidRPr="00CB20C7">
        <w:rPr>
          <w:sz w:val="22"/>
          <w:szCs w:val="22"/>
        </w:rPr>
        <w:t>zapsané na výše uvedeném LV u Katastrálního úřadu pro Liberecký kraj, Katastrální pracoviště Semily.</w:t>
      </w:r>
    </w:p>
    <w:p w14:paraId="61CD12EA" w14:textId="77777777" w:rsidR="00757874" w:rsidRDefault="00757874" w:rsidP="00757874">
      <w:pPr>
        <w:pStyle w:val="VnitrniText"/>
        <w:ind w:firstLine="0"/>
      </w:pPr>
    </w:p>
    <w:p w14:paraId="135B80EA" w14:textId="77777777" w:rsidR="00757874" w:rsidRPr="00CB20C7" w:rsidRDefault="00757874" w:rsidP="00757874">
      <w:pPr>
        <w:pStyle w:val="VnitrniText"/>
        <w:ind w:firstLine="0"/>
        <w:rPr>
          <w:color w:val="000000"/>
          <w:sz w:val="22"/>
          <w:szCs w:val="22"/>
        </w:rPr>
      </w:pPr>
      <w:r w:rsidRPr="00CB20C7">
        <w:rPr>
          <w:sz w:val="22"/>
          <w:szCs w:val="22"/>
        </w:rPr>
        <w:t xml:space="preserve">(dále jen </w:t>
      </w:r>
      <w:r w:rsidRPr="00CB20C7">
        <w:rPr>
          <w:color w:val="000000"/>
          <w:sz w:val="22"/>
          <w:szCs w:val="22"/>
        </w:rPr>
        <w:t>„</w:t>
      </w:r>
      <w:r w:rsidR="00293E82" w:rsidRPr="00CB20C7">
        <w:rPr>
          <w:color w:val="000000"/>
          <w:sz w:val="22"/>
          <w:szCs w:val="22"/>
        </w:rPr>
        <w:t xml:space="preserve">směňované </w:t>
      </w:r>
      <w:r w:rsidRPr="00CB20C7">
        <w:rPr>
          <w:color w:val="000000"/>
          <w:sz w:val="22"/>
          <w:szCs w:val="22"/>
        </w:rPr>
        <w:t>nemovitosti”</w:t>
      </w:r>
      <w:r w:rsidR="00143BFA" w:rsidRPr="00CB20C7">
        <w:rPr>
          <w:color w:val="000000"/>
          <w:sz w:val="22"/>
          <w:szCs w:val="22"/>
        </w:rPr>
        <w:t xml:space="preserve"> nebo „majetek“</w:t>
      </w:r>
      <w:r w:rsidRPr="00CB20C7">
        <w:rPr>
          <w:color w:val="000000"/>
          <w:sz w:val="22"/>
          <w:szCs w:val="22"/>
        </w:rPr>
        <w:t>)</w:t>
      </w:r>
    </w:p>
    <w:p w14:paraId="386D45AF" w14:textId="77777777" w:rsidR="00423D92" w:rsidRDefault="00423D92" w:rsidP="00757874">
      <w:pPr>
        <w:pStyle w:val="VnitrniText"/>
        <w:ind w:firstLine="0"/>
        <w:rPr>
          <w:color w:val="000000"/>
        </w:rPr>
      </w:pPr>
    </w:p>
    <w:p w14:paraId="531718A6"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1 569 110,00 Kč (slovy: jeden milion pět set šedesát devět tisíc jedno sto deset korun českých)</w:t>
      </w:r>
      <w:r w:rsidR="00F7680C">
        <w:rPr>
          <w:rFonts w:ascii="Arial" w:hAnsi="Arial" w:cs="Arial"/>
          <w:color w:val="000000"/>
          <w:sz w:val="22"/>
          <w:szCs w:val="22"/>
        </w:rPr>
        <w:t>.</w:t>
      </w:r>
    </w:p>
    <w:p w14:paraId="38197C7C" w14:textId="77777777" w:rsidR="00F7680C" w:rsidRPr="00757874" w:rsidRDefault="00F7680C" w:rsidP="00F7680C">
      <w:pPr>
        <w:jc w:val="both"/>
        <w:rPr>
          <w:rFonts w:cs="Arial"/>
          <w:color w:val="000000"/>
        </w:rPr>
      </w:pPr>
    </w:p>
    <w:p w14:paraId="44C9754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FA491D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77B9A4D" w14:textId="77777777" w:rsidR="00423D92" w:rsidRPr="00423D92" w:rsidRDefault="00423D92" w:rsidP="00423D92">
      <w:pPr>
        <w:pStyle w:val="VnitrniText"/>
        <w:ind w:firstLine="0"/>
        <w:rPr>
          <w:sz w:val="22"/>
          <w:szCs w:val="22"/>
        </w:rPr>
      </w:pPr>
      <w:r w:rsidRPr="00423D92">
        <w:rPr>
          <w:sz w:val="22"/>
          <w:szCs w:val="22"/>
        </w:rPr>
        <w:t>Pozemků:</w:t>
      </w:r>
    </w:p>
    <w:p w14:paraId="0BDB7AFB" w14:textId="77777777" w:rsidR="00423D92" w:rsidRDefault="00423D92" w:rsidP="00423D92">
      <w:pPr>
        <w:pStyle w:val="cary"/>
      </w:pPr>
      <w:r>
        <w:t>-------------------------------------------------------------------------------------------------------------------------------------</w:t>
      </w:r>
    </w:p>
    <w:p w14:paraId="7E099E16"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202A6F4" w14:textId="77777777" w:rsidR="00423D92" w:rsidRPr="00423D92" w:rsidRDefault="00423D92" w:rsidP="00423D92">
      <w:pPr>
        <w:pStyle w:val="cary"/>
      </w:pPr>
      <w:r>
        <w:t>-------------------------------------------------------------------------------------------------------------------------------------</w:t>
      </w:r>
    </w:p>
    <w:p w14:paraId="4ACBCD4F" w14:textId="5BBEA948"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079034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r>
      <w:proofErr w:type="spellStart"/>
      <w:r w:rsidRPr="00423D92">
        <w:rPr>
          <w:rStyle w:val="tabulkyNemovitosti"/>
        </w:rPr>
        <w:t>Bořkov</w:t>
      </w:r>
      <w:proofErr w:type="spellEnd"/>
      <w:r w:rsidRPr="00423D92">
        <w:rPr>
          <w:rStyle w:val="tabulkyNemovitosti"/>
        </w:rPr>
        <w:tab/>
        <w:t>170/2</w:t>
      </w:r>
      <w:r w:rsidRPr="00423D92">
        <w:rPr>
          <w:rStyle w:val="tabulkyNemovitosti"/>
        </w:rPr>
        <w:tab/>
        <w:t>orná půda</w:t>
      </w:r>
      <w:r w:rsidRPr="00423D92">
        <w:rPr>
          <w:rStyle w:val="tabulkyNemovitosti"/>
        </w:rPr>
        <w:tab/>
        <w:t>613</w:t>
      </w:r>
    </w:p>
    <w:p w14:paraId="4237320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5A88065F" w14:textId="77777777" w:rsidR="00423D92" w:rsidRPr="00423D92" w:rsidRDefault="00423D92" w:rsidP="00423D92">
      <w:pPr>
        <w:tabs>
          <w:tab w:val="left" w:pos="2268"/>
          <w:tab w:val="left" w:pos="4536"/>
          <w:tab w:val="left" w:pos="6237"/>
          <w:tab w:val="right" w:pos="9639"/>
        </w:tabs>
        <w:rPr>
          <w:rStyle w:val="tabulkyNemovitosti"/>
        </w:rPr>
      </w:pPr>
    </w:p>
    <w:p w14:paraId="2F6948B3" w14:textId="5B97A096"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7516BAD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r>
      <w:proofErr w:type="spellStart"/>
      <w:r w:rsidRPr="00423D92">
        <w:rPr>
          <w:rStyle w:val="tabulkyNemovitosti"/>
        </w:rPr>
        <w:t>Bořkov</w:t>
      </w:r>
      <w:proofErr w:type="spellEnd"/>
      <w:r w:rsidRPr="00423D92">
        <w:rPr>
          <w:rStyle w:val="tabulkyNemovitosti"/>
        </w:rPr>
        <w:tab/>
        <w:t>171</w:t>
      </w:r>
      <w:r w:rsidRPr="00423D92">
        <w:rPr>
          <w:rStyle w:val="tabulkyNemovitosti"/>
        </w:rPr>
        <w:tab/>
        <w:t>orná půda</w:t>
      </w:r>
      <w:r w:rsidRPr="00423D92">
        <w:rPr>
          <w:rStyle w:val="tabulkyNemovitosti"/>
        </w:rPr>
        <w:tab/>
        <w:t>613</w:t>
      </w:r>
    </w:p>
    <w:p w14:paraId="040BA7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4E1A0D31" w14:textId="77777777" w:rsidR="00423D92" w:rsidRPr="00423D92" w:rsidRDefault="00423D92" w:rsidP="00423D92">
      <w:pPr>
        <w:tabs>
          <w:tab w:val="left" w:pos="2268"/>
          <w:tab w:val="left" w:pos="4536"/>
          <w:tab w:val="left" w:pos="6237"/>
          <w:tab w:val="right" w:pos="9639"/>
        </w:tabs>
        <w:rPr>
          <w:rStyle w:val="tabulkyNemovitosti"/>
        </w:rPr>
      </w:pPr>
    </w:p>
    <w:p w14:paraId="5878FD72" w14:textId="72963B66"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349FE6C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r>
      <w:proofErr w:type="spellStart"/>
      <w:r w:rsidRPr="00423D92">
        <w:rPr>
          <w:rStyle w:val="tabulkyNemovitosti"/>
        </w:rPr>
        <w:t>Bořkov</w:t>
      </w:r>
      <w:proofErr w:type="spellEnd"/>
      <w:r w:rsidRPr="00423D92">
        <w:rPr>
          <w:rStyle w:val="tabulkyNemovitosti"/>
        </w:rPr>
        <w:tab/>
        <w:t>273</w:t>
      </w:r>
      <w:r w:rsidRPr="00423D92">
        <w:rPr>
          <w:rStyle w:val="tabulkyNemovitosti"/>
        </w:rPr>
        <w:tab/>
        <w:t>orná půda</w:t>
      </w:r>
      <w:r w:rsidRPr="00423D92">
        <w:rPr>
          <w:rStyle w:val="tabulkyNemovitosti"/>
        </w:rPr>
        <w:tab/>
        <w:t>613</w:t>
      </w:r>
    </w:p>
    <w:p w14:paraId="7565AE3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58D893B2" w14:textId="77777777" w:rsidR="00423D92" w:rsidRPr="00423D92" w:rsidRDefault="00423D92" w:rsidP="00423D92">
      <w:pPr>
        <w:tabs>
          <w:tab w:val="left" w:pos="2268"/>
          <w:tab w:val="left" w:pos="4536"/>
          <w:tab w:val="left" w:pos="6237"/>
          <w:tab w:val="right" w:pos="9639"/>
        </w:tabs>
        <w:rPr>
          <w:rStyle w:val="tabulkyNemovitosti"/>
        </w:rPr>
      </w:pPr>
    </w:p>
    <w:p w14:paraId="07A70449" w14:textId="0C54FD8F"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2D5C18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r>
      <w:proofErr w:type="spellStart"/>
      <w:r w:rsidRPr="00423D92">
        <w:rPr>
          <w:rStyle w:val="tabulkyNemovitosti"/>
        </w:rPr>
        <w:t>Bořkov</w:t>
      </w:r>
      <w:proofErr w:type="spellEnd"/>
      <w:r w:rsidRPr="00423D92">
        <w:rPr>
          <w:rStyle w:val="tabulkyNemovitosti"/>
        </w:rPr>
        <w:tab/>
        <w:t>274</w:t>
      </w:r>
      <w:r w:rsidRPr="00423D92">
        <w:rPr>
          <w:rStyle w:val="tabulkyNemovitosti"/>
        </w:rPr>
        <w:tab/>
        <w:t>orná půda</w:t>
      </w:r>
      <w:r w:rsidRPr="00423D92">
        <w:rPr>
          <w:rStyle w:val="tabulkyNemovitosti"/>
        </w:rPr>
        <w:tab/>
        <w:t>613</w:t>
      </w:r>
    </w:p>
    <w:p w14:paraId="411A02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1DEEE4C3" w14:textId="77777777" w:rsidR="00423D92" w:rsidRPr="00423D92" w:rsidRDefault="00423D92" w:rsidP="00423D92">
      <w:pPr>
        <w:tabs>
          <w:tab w:val="left" w:pos="2268"/>
          <w:tab w:val="left" w:pos="4536"/>
          <w:tab w:val="left" w:pos="6237"/>
          <w:tab w:val="right" w:pos="9639"/>
        </w:tabs>
        <w:rPr>
          <w:rStyle w:val="tabulkyNemovitosti"/>
        </w:rPr>
      </w:pPr>
    </w:p>
    <w:p w14:paraId="70CADC30" w14:textId="3914DBF3"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316E04F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t>Nedvězí u Semil</w:t>
      </w:r>
      <w:r w:rsidRPr="00423D92">
        <w:rPr>
          <w:rStyle w:val="tabulkyNemovitosti"/>
        </w:rPr>
        <w:tab/>
        <w:t>229/4</w:t>
      </w:r>
      <w:r w:rsidRPr="00423D92">
        <w:rPr>
          <w:rStyle w:val="tabulkyNemovitosti"/>
        </w:rPr>
        <w:tab/>
        <w:t>trvalý travní porost</w:t>
      </w:r>
      <w:r w:rsidRPr="00423D92">
        <w:rPr>
          <w:rStyle w:val="tabulkyNemovitosti"/>
        </w:rPr>
        <w:tab/>
        <w:t>606</w:t>
      </w:r>
    </w:p>
    <w:p w14:paraId="64C238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0A0F905B" w14:textId="77777777" w:rsidR="00423D92" w:rsidRPr="00423D92" w:rsidRDefault="00423D92" w:rsidP="00423D92">
      <w:pPr>
        <w:tabs>
          <w:tab w:val="left" w:pos="2268"/>
          <w:tab w:val="left" w:pos="4536"/>
          <w:tab w:val="left" w:pos="6237"/>
          <w:tab w:val="right" w:pos="9639"/>
        </w:tabs>
        <w:rPr>
          <w:rStyle w:val="tabulkyNemovitosti"/>
        </w:rPr>
      </w:pPr>
    </w:p>
    <w:p w14:paraId="1221B0E1" w14:textId="67ADDC9D"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r w:rsidR="00CB20C7" w:rsidRPr="00423D92">
        <w:rPr>
          <w:rStyle w:val="tabulkyNemovitosti"/>
        </w:rPr>
        <w:t>nemovitostí – pozemkové</w:t>
      </w:r>
    </w:p>
    <w:p w14:paraId="318B559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Slaná</w:t>
      </w:r>
      <w:r w:rsidRPr="00423D92">
        <w:rPr>
          <w:rStyle w:val="tabulkyNemovitosti"/>
        </w:rPr>
        <w:tab/>
        <w:t>Nedvězí u Semil</w:t>
      </w:r>
      <w:r w:rsidRPr="00423D92">
        <w:rPr>
          <w:rStyle w:val="tabulkyNemovitosti"/>
        </w:rPr>
        <w:tab/>
        <w:t>256/1</w:t>
      </w:r>
      <w:r w:rsidRPr="00423D92">
        <w:rPr>
          <w:rStyle w:val="tabulkyNemovitosti"/>
        </w:rPr>
        <w:tab/>
        <w:t>orná půda</w:t>
      </w:r>
      <w:r w:rsidRPr="00423D92">
        <w:rPr>
          <w:rStyle w:val="tabulkyNemovitosti"/>
        </w:rPr>
        <w:tab/>
        <w:t>606</w:t>
      </w:r>
    </w:p>
    <w:p w14:paraId="495F88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Semily</w:t>
      </w:r>
    </w:p>
    <w:p w14:paraId="70FEC041" w14:textId="77777777" w:rsidR="00423D92" w:rsidRPr="00423D92" w:rsidRDefault="00423D92" w:rsidP="00423D92">
      <w:pPr>
        <w:pStyle w:val="cary"/>
      </w:pPr>
      <w:r>
        <w:t>-------------------------------------------------------------------------------------------------------------------------------------</w:t>
      </w:r>
    </w:p>
    <w:p w14:paraId="78227C77" w14:textId="13F553C5"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5E0DCF00" w14:textId="77777777" w:rsidR="00423D92" w:rsidRPr="00423D92" w:rsidRDefault="00423D92" w:rsidP="00423D92">
      <w:pPr>
        <w:pStyle w:val="VnitrniText"/>
        <w:rPr>
          <w:sz w:val="22"/>
          <w:szCs w:val="22"/>
        </w:rPr>
      </w:pPr>
    </w:p>
    <w:p w14:paraId="52CB10E2"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1 438 430,00 Kč (slovy: jeden milion čtyři sta třicet osm tisíc čtyři sta třicet korun českých).</w:t>
      </w:r>
    </w:p>
    <w:p w14:paraId="53539ECB" w14:textId="77777777" w:rsidR="00022579" w:rsidRPr="00C97FB5" w:rsidRDefault="00022579" w:rsidP="00EB6C54">
      <w:pPr>
        <w:pStyle w:val="VnitrniText"/>
        <w:rPr>
          <w:sz w:val="22"/>
          <w:szCs w:val="22"/>
        </w:rPr>
      </w:pPr>
    </w:p>
    <w:p w14:paraId="49FFB2C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17A5EBF"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E91B926" w14:textId="77777777" w:rsidR="00A31E82" w:rsidRDefault="00A31E82" w:rsidP="007F6109">
      <w:pPr>
        <w:jc w:val="both"/>
        <w:rPr>
          <w:rFonts w:ascii="Arial" w:hAnsi="Arial" w:cs="Arial"/>
          <w:sz w:val="22"/>
          <w:szCs w:val="22"/>
        </w:rPr>
      </w:pPr>
    </w:p>
    <w:p w14:paraId="3778D912" w14:textId="77777777" w:rsidR="00A31E82" w:rsidRDefault="00A31E82" w:rsidP="00A31E82">
      <w:pPr>
        <w:pStyle w:val="para"/>
        <w:rPr>
          <w:rFonts w:ascii="Arial" w:hAnsi="Arial" w:cs="Arial"/>
          <w:sz w:val="22"/>
          <w:szCs w:val="22"/>
        </w:rPr>
      </w:pPr>
      <w:r>
        <w:rPr>
          <w:rFonts w:ascii="Arial" w:hAnsi="Arial" w:cs="Arial"/>
          <w:sz w:val="22"/>
          <w:szCs w:val="22"/>
        </w:rPr>
        <w:t>IV.</w:t>
      </w:r>
    </w:p>
    <w:p w14:paraId="6BA657A6"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130 680,00 Kč (slovy: jedno sto třicet tisíc šest set osmdesát korun českých).</w:t>
      </w:r>
    </w:p>
    <w:p w14:paraId="677D72D0"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130 680,00 Kč (slovy: jedno sto třicet tisíc šest set osmdesát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150017-3723001/0710, variabilní symbol 2001482540.</w:t>
      </w:r>
    </w:p>
    <w:p w14:paraId="779D56B0" w14:textId="77777777" w:rsidR="00CB20C7" w:rsidRDefault="00CB20C7" w:rsidP="00CE4E2E">
      <w:pPr>
        <w:pStyle w:val="Zkladntext"/>
        <w:tabs>
          <w:tab w:val="left" w:pos="284"/>
        </w:tabs>
        <w:rPr>
          <w:rFonts w:ascii="Arial" w:hAnsi="Arial" w:cs="Arial"/>
          <w:color w:val="000000"/>
          <w:szCs w:val="22"/>
        </w:rPr>
      </w:pPr>
    </w:p>
    <w:p w14:paraId="52AA8AF9"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3A2647F"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7F6478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E222B4D" w14:textId="77777777" w:rsidR="00C80054" w:rsidRDefault="00C80054" w:rsidP="000B0AA7">
      <w:pPr>
        <w:pStyle w:val="VnitrniText"/>
        <w:rPr>
          <w:sz w:val="22"/>
          <w:szCs w:val="22"/>
        </w:rPr>
      </w:pPr>
    </w:p>
    <w:p w14:paraId="7FE42A7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F3D52D2" w14:textId="38047818"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směňovaným pozemkům je řešen nájemní smlouvou č. 20N24/40, kterou se Státním pozemkovým úřadem uzavřel</w:t>
      </w:r>
      <w:r w:rsidR="006448A3">
        <w:rPr>
          <w:sz w:val="22"/>
          <w:szCs w:val="22"/>
        </w:rPr>
        <w:t>a</w:t>
      </w:r>
      <w:r w:rsidR="00C8663B" w:rsidRPr="00C97FB5">
        <w:rPr>
          <w:sz w:val="22"/>
          <w:szCs w:val="22"/>
        </w:rPr>
        <w:t xml:space="preserve"> AGRA Český ráj a.s., jakožto nájemce. S obsahem nájemní smlouvy byl kupující seznámen před podpisem této smlouvy, což stvrzuje svým podpisem.</w:t>
      </w:r>
    </w:p>
    <w:p w14:paraId="7BC64B2A" w14:textId="68DD3AD4" w:rsidR="007D2608" w:rsidRPr="00C97FB5" w:rsidRDefault="00CB20C7" w:rsidP="00EB6C54">
      <w:pPr>
        <w:pStyle w:val="VnitrniText"/>
        <w:rPr>
          <w:sz w:val="22"/>
          <w:szCs w:val="22"/>
        </w:rPr>
      </w:pPr>
      <w:r>
        <w:rPr>
          <w:sz w:val="22"/>
          <w:szCs w:val="22"/>
        </w:rPr>
        <w:t>2</w:t>
      </w:r>
      <w:r w:rsidR="007D2608" w:rsidRPr="00C97FB5">
        <w:rPr>
          <w:sz w:val="22"/>
          <w:szCs w:val="22"/>
        </w:rPr>
        <w:t>. SPÚ upozorňuje nabyvatele, že se na převáděn</w:t>
      </w:r>
      <w:r w:rsidR="00713E2B">
        <w:rPr>
          <w:sz w:val="22"/>
          <w:szCs w:val="22"/>
        </w:rPr>
        <w:t>ém</w:t>
      </w:r>
      <w:r w:rsidR="007D2608" w:rsidRPr="00C97FB5">
        <w:rPr>
          <w:sz w:val="22"/>
          <w:szCs w:val="22"/>
        </w:rPr>
        <w:t xml:space="preserve"> pozem</w:t>
      </w:r>
      <w:r w:rsidR="00713E2B">
        <w:rPr>
          <w:sz w:val="22"/>
          <w:szCs w:val="22"/>
        </w:rPr>
        <w:t>ku</w:t>
      </w:r>
      <w:r w:rsidR="007D2608" w:rsidRPr="00C97FB5">
        <w:rPr>
          <w:sz w:val="22"/>
          <w:szCs w:val="22"/>
        </w:rPr>
        <w:t xml:space="preserve"> </w:t>
      </w:r>
      <w:proofErr w:type="spellStart"/>
      <w:r w:rsidR="007D2608" w:rsidRPr="00C97FB5">
        <w:rPr>
          <w:sz w:val="22"/>
          <w:szCs w:val="22"/>
        </w:rPr>
        <w:t>parc</w:t>
      </w:r>
      <w:proofErr w:type="spellEnd"/>
      <w:r w:rsidR="007D2608" w:rsidRPr="00C97FB5">
        <w:rPr>
          <w:sz w:val="22"/>
          <w:szCs w:val="22"/>
        </w:rPr>
        <w:t xml:space="preserve">. č. 4077 v </w:t>
      </w:r>
      <w:proofErr w:type="spellStart"/>
      <w:r w:rsidR="007D2608" w:rsidRPr="00C97FB5">
        <w:rPr>
          <w:sz w:val="22"/>
          <w:szCs w:val="22"/>
        </w:rPr>
        <w:t>k.ú</w:t>
      </w:r>
      <w:proofErr w:type="spellEnd"/>
      <w:r w:rsidR="007D2608" w:rsidRPr="00C97FB5">
        <w:rPr>
          <w:sz w:val="22"/>
          <w:szCs w:val="22"/>
        </w:rPr>
        <w:t xml:space="preserve">. Vyskeř může dle dostupných podkladů nacházet stavba vodního díla, konkrétně stavba k vodohospodářským melioracím </w:t>
      </w:r>
      <w:r w:rsidRPr="00C97FB5">
        <w:rPr>
          <w:sz w:val="22"/>
          <w:szCs w:val="22"/>
        </w:rPr>
        <w:t>pozemků – podrobné</w:t>
      </w:r>
      <w:r w:rsidR="007D2608" w:rsidRPr="00C97FB5">
        <w:rPr>
          <w:sz w:val="22"/>
          <w:szCs w:val="22"/>
        </w:rPr>
        <w:t xml:space="preserve"> odvodňovací zařízení. Tato stavba vodního díla je součástí předmětného pozemku a spolu s ním přechází vlastnické právo na nabyvatele.</w:t>
      </w:r>
    </w:p>
    <w:p w14:paraId="6C653445" w14:textId="77777777" w:rsidR="0037157C" w:rsidRDefault="0037157C" w:rsidP="00EB6C54">
      <w:pPr>
        <w:pStyle w:val="VnitrniText"/>
        <w:rPr>
          <w:sz w:val="22"/>
          <w:szCs w:val="22"/>
        </w:rPr>
      </w:pPr>
    </w:p>
    <w:p w14:paraId="01932D56" w14:textId="77777777" w:rsidR="00907CFB" w:rsidRDefault="00907CFB" w:rsidP="00907CFB">
      <w:pPr>
        <w:pStyle w:val="VnitrniText"/>
        <w:ind w:firstLine="0"/>
        <w:rPr>
          <w:b/>
          <w:sz w:val="22"/>
          <w:szCs w:val="22"/>
        </w:rPr>
      </w:pPr>
      <w:r>
        <w:rPr>
          <w:b/>
          <w:sz w:val="22"/>
          <w:szCs w:val="22"/>
        </w:rPr>
        <w:t>Práva týkající se nemovitostí uvedených v čl. II.</w:t>
      </w:r>
    </w:p>
    <w:p w14:paraId="063EEFDF" w14:textId="734732B2"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převáděným nemovitostem </w:t>
      </w:r>
      <w:proofErr w:type="spellStart"/>
      <w:r w:rsidR="00D97123">
        <w:rPr>
          <w:sz w:val="22"/>
          <w:szCs w:val="22"/>
        </w:rPr>
        <w:t>parc</w:t>
      </w:r>
      <w:proofErr w:type="spellEnd"/>
      <w:r w:rsidR="00D97123">
        <w:rPr>
          <w:sz w:val="22"/>
          <w:szCs w:val="22"/>
        </w:rPr>
        <w:t xml:space="preserve">. č. 170/2, 171, 273, 274 v </w:t>
      </w:r>
      <w:proofErr w:type="spellStart"/>
      <w:r w:rsidR="00D97123">
        <w:rPr>
          <w:sz w:val="22"/>
          <w:szCs w:val="22"/>
        </w:rPr>
        <w:t>k.ú</w:t>
      </w:r>
      <w:proofErr w:type="spellEnd"/>
      <w:r w:rsidR="00D97123">
        <w:rPr>
          <w:sz w:val="22"/>
          <w:szCs w:val="22"/>
        </w:rPr>
        <w:t xml:space="preserve">. </w:t>
      </w:r>
      <w:proofErr w:type="spellStart"/>
      <w:r w:rsidR="00D97123">
        <w:rPr>
          <w:sz w:val="22"/>
          <w:szCs w:val="22"/>
        </w:rPr>
        <w:t>Bořkov</w:t>
      </w:r>
      <w:proofErr w:type="spellEnd"/>
      <w:r w:rsidR="00D97123">
        <w:rPr>
          <w:sz w:val="22"/>
          <w:szCs w:val="22"/>
        </w:rPr>
        <w:t xml:space="preserve"> je řešen nájemní smlouvou uzavřenou s SLAKO s.r.o., jakožto nájemcem. S obsahem nájemní smlouvy byl SPÚ seznámen před podpisem této smlouvy, což stvrzuje svým podpisem.</w:t>
      </w:r>
    </w:p>
    <w:p w14:paraId="3784F742" w14:textId="77777777" w:rsidR="00D97123" w:rsidRDefault="00D97123" w:rsidP="00907CFB">
      <w:pPr>
        <w:pStyle w:val="VnitrniText"/>
        <w:rPr>
          <w:sz w:val="22"/>
          <w:szCs w:val="22"/>
        </w:rPr>
      </w:pPr>
      <w:r>
        <w:rPr>
          <w:sz w:val="22"/>
          <w:szCs w:val="22"/>
        </w:rPr>
        <w:t>Všechny pozemky převáděné z AGRA Český ráj a.s. do vlastnictví státu jsou součástí společenstevní honitby Honitba Slaná, jejímž držitelem je HONEBNÍ SPOLEČENSTVO SLANÁ.</w:t>
      </w:r>
    </w:p>
    <w:p w14:paraId="44BFB837" w14:textId="77777777" w:rsidR="00907CFB" w:rsidRDefault="00907CFB" w:rsidP="00907CFB">
      <w:pPr>
        <w:pStyle w:val="VnitrniText"/>
        <w:ind w:firstLine="0"/>
        <w:rPr>
          <w:b/>
          <w:sz w:val="22"/>
          <w:szCs w:val="22"/>
        </w:rPr>
      </w:pPr>
    </w:p>
    <w:p w14:paraId="6100D89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7880F30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5F8A19A" w14:textId="77777777" w:rsidR="00FE69EF" w:rsidRDefault="00FE69EF" w:rsidP="003817F4">
      <w:pPr>
        <w:tabs>
          <w:tab w:val="left" w:pos="709"/>
        </w:tabs>
        <w:ind w:firstLine="426"/>
        <w:jc w:val="both"/>
        <w:rPr>
          <w:rFonts w:ascii="Arial" w:hAnsi="Arial" w:cs="Arial"/>
          <w:sz w:val="22"/>
          <w:szCs w:val="22"/>
          <w:lang w:val="en-US"/>
        </w:rPr>
      </w:pPr>
    </w:p>
    <w:p w14:paraId="2E5C31D7" w14:textId="77777777" w:rsidR="00953F0D" w:rsidRDefault="00953F0D" w:rsidP="00953F0D">
      <w:pPr>
        <w:pStyle w:val="para"/>
        <w:rPr>
          <w:rFonts w:ascii="Arial" w:hAnsi="Arial" w:cs="Arial"/>
          <w:sz w:val="22"/>
          <w:szCs w:val="22"/>
        </w:rPr>
      </w:pPr>
      <w:r>
        <w:rPr>
          <w:rFonts w:ascii="Arial" w:hAnsi="Arial" w:cs="Arial"/>
          <w:sz w:val="22"/>
          <w:szCs w:val="22"/>
        </w:rPr>
        <w:t>VII.</w:t>
      </w:r>
    </w:p>
    <w:p w14:paraId="21F0D4FB" w14:textId="77777777" w:rsidR="00FE69EF" w:rsidRPr="00CB20C7" w:rsidRDefault="00953F0D" w:rsidP="00953F0D">
      <w:pPr>
        <w:tabs>
          <w:tab w:val="left" w:pos="709"/>
        </w:tabs>
        <w:ind w:firstLine="426"/>
        <w:jc w:val="both"/>
        <w:rPr>
          <w:rFonts w:ascii="Arial" w:hAnsi="Arial" w:cs="Arial"/>
          <w:sz w:val="22"/>
          <w:szCs w:val="22"/>
        </w:rPr>
      </w:pPr>
      <w:r w:rsidRPr="00CB20C7">
        <w:rPr>
          <w:rFonts w:ascii="Arial" w:hAnsi="Arial" w:cs="Arial"/>
          <w:sz w:val="22"/>
          <w:szCs w:val="22"/>
        </w:rPr>
        <w:t>SPÚ zajistí uveřejnění této smlouvy v registru smluv dle § 6 odst. 1 zákona č. 340/2015 Sb., o zvláštních podmínkách účinnosti některých smluv, uveřejňování těchto smluv a o registru smluv (zákon o registru smluv) a následně podá v souladu s </w:t>
      </w:r>
      <w:proofErr w:type="spellStart"/>
      <w:r w:rsidRPr="00CB20C7">
        <w:rPr>
          <w:rFonts w:ascii="Arial" w:hAnsi="Arial" w:cs="Arial"/>
          <w:sz w:val="22"/>
          <w:szCs w:val="22"/>
        </w:rPr>
        <w:t>ust</w:t>
      </w:r>
      <w:proofErr w:type="spellEnd"/>
      <w:r w:rsidRPr="00CB20C7">
        <w:rPr>
          <w:rFonts w:ascii="Arial" w:hAnsi="Arial" w:cs="Arial"/>
          <w:sz w:val="22"/>
          <w:szCs w:val="22"/>
        </w:rPr>
        <w:t xml:space="preserve">. § 16 odst. 4 zákona o SPÚ návrh na vklad vlastnického práva na základě této smlouvy u příslušného katastrálního úřadu do </w:t>
      </w:r>
      <w:r w:rsidRPr="00CB20C7">
        <w:rPr>
          <w:rFonts w:ascii="Arial" w:hAnsi="Arial" w:cs="Arial"/>
          <w:bCs/>
          <w:sz w:val="22"/>
          <w:szCs w:val="22"/>
        </w:rPr>
        <w:t>30</w:t>
      </w:r>
      <w:r w:rsidRPr="00CB20C7">
        <w:rPr>
          <w:rFonts w:ascii="Arial" w:hAnsi="Arial" w:cs="Arial"/>
          <w:sz w:val="22"/>
          <w:szCs w:val="22"/>
        </w:rPr>
        <w:t xml:space="preserve"> dnů od podpisu této smlouvy.</w:t>
      </w:r>
    </w:p>
    <w:p w14:paraId="2F276CCA" w14:textId="77777777" w:rsidR="00953F0D" w:rsidRDefault="00953F0D" w:rsidP="00953F0D">
      <w:pPr>
        <w:tabs>
          <w:tab w:val="left" w:pos="709"/>
        </w:tabs>
        <w:ind w:firstLine="426"/>
        <w:jc w:val="both"/>
        <w:rPr>
          <w:rFonts w:ascii="Arial" w:hAnsi="Arial" w:cs="Arial"/>
          <w:sz w:val="22"/>
          <w:szCs w:val="22"/>
        </w:rPr>
      </w:pPr>
    </w:p>
    <w:p w14:paraId="16853F6D" w14:textId="77777777" w:rsidR="00FE69EF" w:rsidRDefault="00FE69EF" w:rsidP="00FE69EF">
      <w:pPr>
        <w:pStyle w:val="para"/>
        <w:rPr>
          <w:rFonts w:ascii="Arial" w:hAnsi="Arial" w:cs="Arial"/>
          <w:sz w:val="22"/>
          <w:szCs w:val="22"/>
        </w:rPr>
      </w:pPr>
      <w:r>
        <w:rPr>
          <w:rFonts w:ascii="Arial" w:hAnsi="Arial" w:cs="Arial"/>
          <w:sz w:val="22"/>
          <w:szCs w:val="22"/>
        </w:rPr>
        <w:t>VIII.</w:t>
      </w:r>
    </w:p>
    <w:p w14:paraId="10DEFB5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55DCC31" w14:textId="77777777" w:rsidR="00A431B4" w:rsidRDefault="00A431B4" w:rsidP="00A431B4">
      <w:pPr>
        <w:ind w:firstLine="360"/>
        <w:jc w:val="both"/>
        <w:rPr>
          <w:rFonts w:ascii="Arial" w:hAnsi="Arial" w:cs="Arial"/>
          <w:sz w:val="22"/>
          <w:szCs w:val="22"/>
        </w:rPr>
      </w:pPr>
    </w:p>
    <w:p w14:paraId="0A6F507E"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B6F9955" w14:textId="5BC31B0A"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w:t>
      </w:r>
      <w:r w:rsidR="00160B9A">
        <w:rPr>
          <w:rFonts w:ascii="Arial" w:hAnsi="Arial" w:cs="Arial"/>
          <w:sz w:val="22"/>
          <w:szCs w:val="22"/>
        </w:rPr>
        <w:t>stejnopis a</w:t>
      </w:r>
      <w:r>
        <w:rPr>
          <w:rFonts w:ascii="Arial" w:hAnsi="Arial" w:cs="Arial"/>
          <w:sz w:val="22"/>
          <w:szCs w:val="22"/>
        </w:rPr>
        <w:t xml:space="preserve"> ostatní jsou určeny pro SPÚ.</w:t>
      </w:r>
    </w:p>
    <w:p w14:paraId="335A4E7C" w14:textId="77777777" w:rsidR="00A431B4" w:rsidRDefault="00A431B4" w:rsidP="00A431B4">
      <w:pPr>
        <w:ind w:firstLine="360"/>
        <w:jc w:val="both"/>
        <w:rPr>
          <w:rFonts w:ascii="Arial" w:hAnsi="Arial" w:cs="Arial"/>
          <w:sz w:val="22"/>
          <w:szCs w:val="22"/>
        </w:rPr>
      </w:pPr>
    </w:p>
    <w:p w14:paraId="2A81C796"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FD2857B" w14:textId="77777777" w:rsidR="00A431B4" w:rsidRDefault="00A431B4" w:rsidP="006069E5">
      <w:pPr>
        <w:pStyle w:val="para"/>
        <w:rPr>
          <w:rFonts w:ascii="Arial" w:hAnsi="Arial" w:cs="Arial"/>
          <w:sz w:val="22"/>
          <w:szCs w:val="22"/>
        </w:rPr>
      </w:pPr>
    </w:p>
    <w:p w14:paraId="5A579E2B"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E5BB35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EFBAA4E" w14:textId="77777777" w:rsidR="00181BC3" w:rsidRPr="00F53661" w:rsidRDefault="00181BC3" w:rsidP="00181BC3">
      <w:pPr>
        <w:tabs>
          <w:tab w:val="left" w:pos="709"/>
        </w:tabs>
        <w:ind w:firstLine="426"/>
        <w:jc w:val="both"/>
        <w:rPr>
          <w:rFonts w:ascii="Arial" w:hAnsi="Arial" w:cs="Arial"/>
          <w:sz w:val="22"/>
          <w:szCs w:val="22"/>
        </w:rPr>
      </w:pPr>
    </w:p>
    <w:p w14:paraId="27C157DE" w14:textId="77777777" w:rsidR="005A709E" w:rsidRDefault="005A709E" w:rsidP="005A709E">
      <w:pPr>
        <w:pStyle w:val="para"/>
        <w:rPr>
          <w:rFonts w:ascii="Arial" w:hAnsi="Arial" w:cs="Arial"/>
          <w:sz w:val="22"/>
          <w:szCs w:val="22"/>
        </w:rPr>
      </w:pPr>
      <w:r>
        <w:rPr>
          <w:rFonts w:ascii="Arial" w:hAnsi="Arial" w:cs="Arial"/>
          <w:sz w:val="22"/>
          <w:szCs w:val="22"/>
        </w:rPr>
        <w:t>XI.</w:t>
      </w:r>
    </w:p>
    <w:p w14:paraId="3F5497D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B521C27" w14:textId="77777777" w:rsidR="005A709E" w:rsidRDefault="005A709E" w:rsidP="005A709E">
      <w:pPr>
        <w:tabs>
          <w:tab w:val="left" w:pos="709"/>
        </w:tabs>
        <w:ind w:firstLine="426"/>
        <w:jc w:val="both"/>
        <w:rPr>
          <w:rFonts w:ascii="Arial" w:hAnsi="Arial" w:cs="Arial"/>
          <w:sz w:val="22"/>
          <w:szCs w:val="22"/>
        </w:rPr>
      </w:pPr>
    </w:p>
    <w:p w14:paraId="080EC01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8ECD800" w14:textId="77777777" w:rsidR="005A709E" w:rsidRDefault="005A709E" w:rsidP="005A709E">
      <w:pPr>
        <w:tabs>
          <w:tab w:val="left" w:pos="709"/>
        </w:tabs>
        <w:ind w:firstLine="426"/>
        <w:jc w:val="both"/>
        <w:rPr>
          <w:rFonts w:ascii="Arial" w:hAnsi="Arial" w:cs="Arial"/>
          <w:sz w:val="22"/>
          <w:szCs w:val="22"/>
        </w:rPr>
      </w:pPr>
    </w:p>
    <w:p w14:paraId="71274C11"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B9E20BD" w14:textId="77777777" w:rsidR="00181BC3" w:rsidRPr="00F53661" w:rsidRDefault="00181BC3" w:rsidP="00181BC3">
      <w:pPr>
        <w:pStyle w:val="VnitrniText"/>
        <w:ind w:firstLine="0"/>
        <w:jc w:val="center"/>
        <w:rPr>
          <w:b/>
          <w:sz w:val="22"/>
          <w:szCs w:val="22"/>
        </w:rPr>
      </w:pPr>
    </w:p>
    <w:p w14:paraId="4C5AB02D"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E258D0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A142B5"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288CD74" w14:textId="77777777" w:rsidR="00181BC3" w:rsidRPr="00F53661" w:rsidRDefault="00181BC3" w:rsidP="00181BC3">
      <w:pPr>
        <w:pStyle w:val="VnitrniText"/>
        <w:rPr>
          <w:sz w:val="22"/>
          <w:szCs w:val="22"/>
        </w:rPr>
      </w:pPr>
    </w:p>
    <w:p w14:paraId="053EC1B9"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539A7CF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A2838CA" w14:textId="77777777" w:rsidR="00160B9A" w:rsidRDefault="00160B9A" w:rsidP="003468BE">
      <w:pPr>
        <w:pStyle w:val="VnitrniText"/>
        <w:ind w:firstLine="0"/>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3468BE" w14:paraId="54CF1897" w14:textId="77777777" w:rsidTr="003468BE">
        <w:tc>
          <w:tcPr>
            <w:tcW w:w="4888" w:type="dxa"/>
            <w:hideMark/>
          </w:tcPr>
          <w:p w14:paraId="0278E3DD" w14:textId="5E928871" w:rsidR="003468BE" w:rsidRDefault="003468BE">
            <w:pPr>
              <w:pStyle w:val="VnitrniText"/>
              <w:ind w:firstLine="0"/>
              <w:rPr>
                <w:sz w:val="22"/>
                <w:szCs w:val="22"/>
              </w:rPr>
            </w:pPr>
            <w:r>
              <w:rPr>
                <w:sz w:val="22"/>
                <w:szCs w:val="22"/>
              </w:rPr>
              <w:t xml:space="preserve">V Liberci dne </w:t>
            </w:r>
            <w:r w:rsidR="00160B9A">
              <w:rPr>
                <w:sz w:val="22"/>
                <w:szCs w:val="22"/>
              </w:rPr>
              <w:t>2. 6. 2025</w:t>
            </w:r>
          </w:p>
        </w:tc>
        <w:tc>
          <w:tcPr>
            <w:tcW w:w="4889" w:type="dxa"/>
            <w:hideMark/>
          </w:tcPr>
          <w:p w14:paraId="72CA453D" w14:textId="24C7B924" w:rsidR="003468BE" w:rsidRDefault="00160B9A">
            <w:pPr>
              <w:pStyle w:val="VnitrniText"/>
              <w:tabs>
                <w:tab w:val="left" w:pos="4820"/>
              </w:tabs>
              <w:ind w:firstLine="0"/>
              <w:rPr>
                <w:sz w:val="22"/>
                <w:szCs w:val="22"/>
              </w:rPr>
            </w:pPr>
            <w:r>
              <w:rPr>
                <w:sz w:val="22"/>
                <w:szCs w:val="22"/>
              </w:rPr>
              <w:t>V</w:t>
            </w:r>
            <w:r w:rsidR="006448A3">
              <w:rPr>
                <w:sz w:val="22"/>
                <w:szCs w:val="22"/>
              </w:rPr>
              <w:t>e</w:t>
            </w:r>
            <w:r>
              <w:rPr>
                <w:sz w:val="22"/>
                <w:szCs w:val="22"/>
              </w:rPr>
              <w:t xml:space="preserve"> </w:t>
            </w:r>
            <w:proofErr w:type="spellStart"/>
            <w:r w:rsidR="006448A3">
              <w:rPr>
                <w:sz w:val="22"/>
                <w:szCs w:val="22"/>
              </w:rPr>
              <w:t>Všeni</w:t>
            </w:r>
            <w:proofErr w:type="spellEnd"/>
            <w:r>
              <w:rPr>
                <w:sz w:val="22"/>
                <w:szCs w:val="22"/>
              </w:rPr>
              <w:t xml:space="preserve"> dne 2. 6. 2025</w:t>
            </w:r>
          </w:p>
        </w:tc>
      </w:tr>
    </w:tbl>
    <w:p w14:paraId="11B48DEA" w14:textId="77777777" w:rsidR="00160B9A" w:rsidRDefault="00160B9A" w:rsidP="003468BE">
      <w:pPr>
        <w:pStyle w:val="VnitrniText"/>
        <w:tabs>
          <w:tab w:val="left" w:pos="4820"/>
        </w:tabs>
        <w:ind w:firstLine="142"/>
        <w:rPr>
          <w:sz w:val="22"/>
          <w:szCs w:val="22"/>
        </w:rPr>
      </w:pPr>
    </w:p>
    <w:p w14:paraId="79C64032" w14:textId="77777777" w:rsidR="00160B9A" w:rsidRDefault="00160B9A" w:rsidP="003468BE">
      <w:pPr>
        <w:pStyle w:val="VnitrniText"/>
        <w:tabs>
          <w:tab w:val="left" w:pos="4820"/>
        </w:tabs>
        <w:ind w:firstLine="142"/>
        <w:rPr>
          <w:sz w:val="22"/>
          <w:szCs w:val="22"/>
        </w:rPr>
      </w:pPr>
    </w:p>
    <w:p w14:paraId="36B8A76E" w14:textId="77777777" w:rsidR="00160B9A" w:rsidRDefault="00160B9A" w:rsidP="003468BE">
      <w:pPr>
        <w:pStyle w:val="VnitrniText"/>
        <w:tabs>
          <w:tab w:val="left" w:pos="4820"/>
        </w:tabs>
        <w:ind w:firstLine="142"/>
        <w:rPr>
          <w:sz w:val="22"/>
          <w:szCs w:val="22"/>
        </w:rPr>
      </w:pPr>
    </w:p>
    <w:p w14:paraId="318F7777" w14:textId="77777777" w:rsidR="00160B9A" w:rsidRDefault="00160B9A" w:rsidP="003468BE">
      <w:pPr>
        <w:pStyle w:val="VnitrniText"/>
        <w:tabs>
          <w:tab w:val="left" w:pos="4820"/>
        </w:tabs>
        <w:ind w:firstLine="142"/>
        <w:rPr>
          <w:sz w:val="22"/>
          <w:szCs w:val="22"/>
        </w:rPr>
      </w:pPr>
    </w:p>
    <w:p w14:paraId="20FC22B9" w14:textId="77777777" w:rsidR="00160B9A" w:rsidRDefault="00160B9A" w:rsidP="003468BE">
      <w:pPr>
        <w:pStyle w:val="VnitrniText"/>
        <w:tabs>
          <w:tab w:val="left" w:pos="4820"/>
        </w:tabs>
        <w:ind w:firstLine="142"/>
        <w:rPr>
          <w:sz w:val="22"/>
          <w:szCs w:val="22"/>
        </w:rPr>
      </w:pPr>
    </w:p>
    <w:p w14:paraId="27EF4B1F" w14:textId="67E6EC17" w:rsidR="003468BE" w:rsidRDefault="003468BE" w:rsidP="003468BE">
      <w:pPr>
        <w:pStyle w:val="VnitrniText"/>
        <w:tabs>
          <w:tab w:val="left" w:pos="4820"/>
        </w:tabs>
        <w:ind w:firstLine="142"/>
        <w:rPr>
          <w:sz w:val="22"/>
          <w:szCs w:val="22"/>
        </w:rPr>
      </w:pPr>
      <w:r>
        <w:rPr>
          <w:sz w:val="22"/>
          <w:szCs w:val="22"/>
        </w:rPr>
        <w:tab/>
      </w:r>
    </w:p>
    <w:p w14:paraId="2221BE2E"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60B9A" w14:paraId="76CDC52A" w14:textId="77777777" w:rsidTr="00D563C9">
        <w:tc>
          <w:tcPr>
            <w:tcW w:w="4888" w:type="dxa"/>
          </w:tcPr>
          <w:p w14:paraId="102476DF" w14:textId="77777777" w:rsidR="00160B9A" w:rsidRDefault="00160B9A" w:rsidP="00D563C9">
            <w:pPr>
              <w:pStyle w:val="VnitrniText"/>
              <w:tabs>
                <w:tab w:val="left" w:pos="5103"/>
              </w:tabs>
              <w:ind w:firstLine="0"/>
              <w:jc w:val="left"/>
              <w:rPr>
                <w:sz w:val="22"/>
                <w:szCs w:val="22"/>
              </w:rPr>
            </w:pPr>
            <w:r>
              <w:rPr>
                <w:sz w:val="22"/>
                <w:szCs w:val="22"/>
              </w:rPr>
              <w:t>............................................</w:t>
            </w:r>
          </w:p>
        </w:tc>
        <w:tc>
          <w:tcPr>
            <w:tcW w:w="4889" w:type="dxa"/>
          </w:tcPr>
          <w:p w14:paraId="61F10806" w14:textId="77777777" w:rsidR="00160B9A" w:rsidRDefault="00160B9A" w:rsidP="00D563C9">
            <w:pPr>
              <w:pStyle w:val="VnitrniText"/>
              <w:tabs>
                <w:tab w:val="left" w:pos="5103"/>
              </w:tabs>
              <w:ind w:firstLine="0"/>
              <w:jc w:val="left"/>
              <w:rPr>
                <w:sz w:val="22"/>
                <w:szCs w:val="22"/>
              </w:rPr>
            </w:pPr>
            <w:r>
              <w:rPr>
                <w:sz w:val="22"/>
                <w:szCs w:val="22"/>
              </w:rPr>
              <w:t>............................................</w:t>
            </w:r>
          </w:p>
        </w:tc>
      </w:tr>
      <w:tr w:rsidR="00160B9A" w14:paraId="0E8D2A73" w14:textId="77777777" w:rsidTr="00D563C9">
        <w:tc>
          <w:tcPr>
            <w:tcW w:w="4888" w:type="dxa"/>
          </w:tcPr>
          <w:p w14:paraId="4F11C72E" w14:textId="77777777" w:rsidR="00160B9A" w:rsidRDefault="00160B9A" w:rsidP="00D563C9">
            <w:pPr>
              <w:suppressAutoHyphens w:val="0"/>
              <w:autoSpaceDE w:val="0"/>
              <w:autoSpaceDN w:val="0"/>
              <w:adjustRightInd w:val="0"/>
              <w:rPr>
                <w:rFonts w:ascii="Arial" w:hAnsi="Arial" w:cs="Arial"/>
                <w:sz w:val="22"/>
                <w:szCs w:val="22"/>
              </w:rPr>
            </w:pPr>
            <w:r w:rsidRPr="002775AE">
              <w:rPr>
                <w:rFonts w:ascii="Arial" w:hAnsi="Arial" w:cs="Arial"/>
                <w:sz w:val="22"/>
                <w:szCs w:val="22"/>
              </w:rPr>
              <w:t>Česká republika – Státní pozemkový úřad</w:t>
            </w:r>
          </w:p>
        </w:tc>
        <w:tc>
          <w:tcPr>
            <w:tcW w:w="4889" w:type="dxa"/>
          </w:tcPr>
          <w:p w14:paraId="78131157" w14:textId="77777777" w:rsidR="00160B9A" w:rsidRDefault="00160B9A" w:rsidP="00D563C9">
            <w:pPr>
              <w:suppressAutoHyphens w:val="0"/>
              <w:autoSpaceDE w:val="0"/>
              <w:autoSpaceDN w:val="0"/>
              <w:adjustRightInd w:val="0"/>
              <w:rPr>
                <w:rFonts w:ascii="Arial" w:hAnsi="Arial" w:cs="Arial"/>
                <w:sz w:val="22"/>
                <w:szCs w:val="22"/>
              </w:rPr>
            </w:pPr>
            <w:r>
              <w:rPr>
                <w:rFonts w:ascii="Arial" w:hAnsi="Arial" w:cs="Arial"/>
                <w:sz w:val="22"/>
                <w:szCs w:val="22"/>
              </w:rPr>
              <w:t>AGRA Český ráj a.s.</w:t>
            </w:r>
          </w:p>
        </w:tc>
      </w:tr>
      <w:tr w:rsidR="00160B9A" w14:paraId="0EBB27F9" w14:textId="77777777" w:rsidTr="00D563C9">
        <w:tc>
          <w:tcPr>
            <w:tcW w:w="4888" w:type="dxa"/>
          </w:tcPr>
          <w:p w14:paraId="58A22A5C" w14:textId="77777777" w:rsidR="00160B9A" w:rsidRDefault="00160B9A" w:rsidP="00D563C9">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603FE82E" w14:textId="77777777" w:rsidR="00160B9A" w:rsidRDefault="00160B9A" w:rsidP="00D563C9">
            <w:pPr>
              <w:suppressAutoHyphens w:val="0"/>
              <w:autoSpaceDE w:val="0"/>
              <w:autoSpaceDN w:val="0"/>
              <w:adjustRightInd w:val="0"/>
              <w:rPr>
                <w:rFonts w:ascii="Arial" w:hAnsi="Arial" w:cs="Arial"/>
                <w:sz w:val="22"/>
                <w:szCs w:val="22"/>
              </w:rPr>
            </w:pPr>
            <w:r w:rsidRPr="002775AE">
              <w:rPr>
                <w:rFonts w:ascii="Arial" w:hAnsi="Arial" w:cs="Arial"/>
                <w:sz w:val="22"/>
                <w:szCs w:val="22"/>
              </w:rPr>
              <w:t>předseda správní rady</w:t>
            </w:r>
          </w:p>
        </w:tc>
      </w:tr>
      <w:tr w:rsidR="00160B9A" w14:paraId="7E1D3EC9" w14:textId="77777777" w:rsidTr="00D563C9">
        <w:tc>
          <w:tcPr>
            <w:tcW w:w="4888" w:type="dxa"/>
          </w:tcPr>
          <w:p w14:paraId="3CF92737" w14:textId="77777777" w:rsidR="00160B9A" w:rsidRDefault="00160B9A" w:rsidP="00D563C9">
            <w:pPr>
              <w:suppressAutoHyphens w:val="0"/>
              <w:autoSpaceDE w:val="0"/>
              <w:autoSpaceDN w:val="0"/>
              <w:adjustRightInd w:val="0"/>
              <w:rPr>
                <w:rFonts w:ascii="Arial" w:hAnsi="Arial" w:cs="Arial"/>
                <w:sz w:val="22"/>
                <w:szCs w:val="22"/>
              </w:rPr>
            </w:pPr>
            <w:r>
              <w:rPr>
                <w:rFonts w:ascii="Arial" w:hAnsi="Arial" w:cs="Arial"/>
                <w:sz w:val="22"/>
                <w:szCs w:val="22"/>
              </w:rPr>
              <w:t>Ing. Bohuslav Kabátek</w:t>
            </w:r>
          </w:p>
        </w:tc>
        <w:tc>
          <w:tcPr>
            <w:tcW w:w="4889" w:type="dxa"/>
          </w:tcPr>
          <w:p w14:paraId="3D6245D1" w14:textId="77777777" w:rsidR="00160B9A" w:rsidRDefault="00160B9A" w:rsidP="00D563C9">
            <w:pPr>
              <w:suppressAutoHyphens w:val="0"/>
              <w:autoSpaceDE w:val="0"/>
              <w:autoSpaceDN w:val="0"/>
              <w:adjustRightInd w:val="0"/>
              <w:rPr>
                <w:rFonts w:ascii="Arial" w:hAnsi="Arial" w:cs="Arial"/>
                <w:sz w:val="22"/>
                <w:szCs w:val="22"/>
              </w:rPr>
            </w:pPr>
            <w:r w:rsidRPr="002775AE">
              <w:rPr>
                <w:rFonts w:ascii="Arial" w:hAnsi="Arial" w:cs="Arial"/>
                <w:sz w:val="22"/>
                <w:szCs w:val="22"/>
              </w:rPr>
              <w:t>Ing. Aleš Hodina</w:t>
            </w:r>
          </w:p>
        </w:tc>
      </w:tr>
      <w:tr w:rsidR="00160B9A" w14:paraId="42D3E0C6" w14:textId="77777777" w:rsidTr="00D563C9">
        <w:tc>
          <w:tcPr>
            <w:tcW w:w="4888" w:type="dxa"/>
          </w:tcPr>
          <w:p w14:paraId="42FE9962" w14:textId="77777777" w:rsidR="00160B9A" w:rsidRDefault="00160B9A" w:rsidP="00D563C9">
            <w:pPr>
              <w:suppressAutoHyphens w:val="0"/>
              <w:autoSpaceDE w:val="0"/>
              <w:autoSpaceDN w:val="0"/>
              <w:adjustRightInd w:val="0"/>
              <w:rPr>
                <w:rFonts w:ascii="Arial" w:hAnsi="Arial" w:cs="Arial"/>
                <w:sz w:val="22"/>
                <w:szCs w:val="22"/>
              </w:rPr>
            </w:pPr>
          </w:p>
        </w:tc>
        <w:tc>
          <w:tcPr>
            <w:tcW w:w="4889" w:type="dxa"/>
          </w:tcPr>
          <w:p w14:paraId="3C4F21E3" w14:textId="77777777" w:rsidR="00160B9A" w:rsidRDefault="00160B9A" w:rsidP="00D563C9">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5562E791" w14:textId="77777777" w:rsidR="00160B9A" w:rsidRDefault="00160B9A" w:rsidP="00160B9A">
      <w:pPr>
        <w:suppressAutoHyphens w:val="0"/>
        <w:autoSpaceDE w:val="0"/>
        <w:autoSpaceDN w:val="0"/>
        <w:adjustRightInd w:val="0"/>
        <w:rPr>
          <w:rFonts w:ascii="Arial" w:hAnsi="Arial" w:cs="Arial"/>
          <w:sz w:val="22"/>
          <w:szCs w:val="22"/>
        </w:rPr>
      </w:pPr>
    </w:p>
    <w:p w14:paraId="4E5A8522" w14:textId="77777777" w:rsidR="00160B9A" w:rsidRDefault="00160B9A" w:rsidP="00160B9A">
      <w:pPr>
        <w:suppressAutoHyphens w:val="0"/>
        <w:autoSpaceDE w:val="0"/>
        <w:autoSpaceDN w:val="0"/>
        <w:adjustRightInd w:val="0"/>
        <w:rPr>
          <w:rFonts w:ascii="Arial" w:hAnsi="Arial" w:cs="Arial"/>
          <w:sz w:val="22"/>
          <w:szCs w:val="22"/>
        </w:rPr>
      </w:pPr>
    </w:p>
    <w:p w14:paraId="01B252EE" w14:textId="77777777" w:rsidR="00160B9A" w:rsidRDefault="00160B9A" w:rsidP="00160B9A">
      <w:pPr>
        <w:suppressAutoHyphens w:val="0"/>
        <w:autoSpaceDE w:val="0"/>
        <w:autoSpaceDN w:val="0"/>
        <w:adjustRightInd w:val="0"/>
        <w:rPr>
          <w:rFonts w:ascii="Arial" w:hAnsi="Arial" w:cs="Arial"/>
          <w:sz w:val="22"/>
          <w:szCs w:val="22"/>
        </w:rPr>
      </w:pPr>
    </w:p>
    <w:p w14:paraId="31242551" w14:textId="77777777" w:rsidR="00160B9A" w:rsidRPr="00BB196A" w:rsidRDefault="00160B9A" w:rsidP="00160B9A">
      <w:pPr>
        <w:rPr>
          <w:rFonts w:ascii="Arial" w:hAnsi="Arial" w:cs="Arial"/>
          <w:sz w:val="22"/>
          <w:szCs w:val="22"/>
        </w:rPr>
      </w:pPr>
      <w:r w:rsidRPr="00BB196A">
        <w:rPr>
          <w:rFonts w:ascii="Arial" w:hAnsi="Arial" w:cs="Arial"/>
          <w:sz w:val="22"/>
          <w:szCs w:val="22"/>
        </w:rPr>
        <w:t>Za věcnou a formální správnost odpovídá</w:t>
      </w:r>
    </w:p>
    <w:p w14:paraId="52B85863" w14:textId="77777777" w:rsidR="00160B9A" w:rsidRPr="00BB196A" w:rsidRDefault="00160B9A" w:rsidP="00160B9A">
      <w:pPr>
        <w:rPr>
          <w:rFonts w:ascii="Arial" w:hAnsi="Arial" w:cs="Arial"/>
          <w:sz w:val="22"/>
          <w:szCs w:val="22"/>
        </w:rPr>
      </w:pPr>
      <w:r w:rsidRPr="00BB196A">
        <w:rPr>
          <w:rFonts w:ascii="Arial" w:hAnsi="Arial" w:cs="Arial"/>
          <w:sz w:val="22"/>
          <w:szCs w:val="22"/>
        </w:rPr>
        <w:t>vedoucí oddělení převodu majetku státu KPÚ pro Liberecký kraj</w:t>
      </w:r>
    </w:p>
    <w:p w14:paraId="0523B525" w14:textId="77777777" w:rsidR="00160B9A" w:rsidRPr="00BB196A" w:rsidRDefault="00160B9A" w:rsidP="00160B9A">
      <w:pPr>
        <w:rPr>
          <w:rFonts w:ascii="Arial" w:hAnsi="Arial" w:cs="Arial"/>
          <w:sz w:val="22"/>
          <w:szCs w:val="22"/>
        </w:rPr>
      </w:pPr>
      <w:r w:rsidRPr="00BB196A">
        <w:rPr>
          <w:rFonts w:ascii="Arial" w:hAnsi="Arial" w:cs="Arial"/>
          <w:sz w:val="22"/>
          <w:szCs w:val="22"/>
        </w:rPr>
        <w:t>Mgr. Bc. Andrea Kovářová</w:t>
      </w:r>
    </w:p>
    <w:p w14:paraId="45E9047D" w14:textId="77777777" w:rsidR="00160B9A" w:rsidRPr="00BB196A" w:rsidRDefault="00160B9A" w:rsidP="00160B9A">
      <w:pPr>
        <w:rPr>
          <w:rFonts w:ascii="Arial" w:hAnsi="Arial" w:cs="Arial"/>
          <w:sz w:val="22"/>
          <w:szCs w:val="22"/>
        </w:rPr>
      </w:pPr>
    </w:p>
    <w:p w14:paraId="175E0428" w14:textId="77777777" w:rsidR="00160B9A" w:rsidRPr="00BB196A" w:rsidRDefault="00160B9A" w:rsidP="00160B9A">
      <w:pPr>
        <w:jc w:val="both"/>
        <w:rPr>
          <w:rFonts w:ascii="Arial" w:hAnsi="Arial" w:cs="Arial"/>
          <w:sz w:val="22"/>
          <w:szCs w:val="22"/>
        </w:rPr>
      </w:pPr>
      <w:r w:rsidRPr="00BB196A">
        <w:rPr>
          <w:rFonts w:ascii="Arial" w:hAnsi="Arial" w:cs="Arial"/>
          <w:sz w:val="22"/>
          <w:szCs w:val="22"/>
        </w:rPr>
        <w:t>.......................................</w:t>
      </w:r>
    </w:p>
    <w:p w14:paraId="0CD236B8" w14:textId="77777777" w:rsidR="00160B9A" w:rsidRPr="00BB196A" w:rsidRDefault="00160B9A" w:rsidP="00160B9A">
      <w:pPr>
        <w:ind w:firstLine="708"/>
        <w:rPr>
          <w:rFonts w:ascii="Arial" w:hAnsi="Arial" w:cs="Arial"/>
          <w:sz w:val="22"/>
          <w:szCs w:val="22"/>
        </w:rPr>
      </w:pPr>
      <w:r w:rsidRPr="00BB196A">
        <w:rPr>
          <w:rFonts w:ascii="Arial" w:hAnsi="Arial" w:cs="Arial"/>
          <w:sz w:val="22"/>
          <w:szCs w:val="22"/>
        </w:rPr>
        <w:t>podpis</w:t>
      </w:r>
    </w:p>
    <w:p w14:paraId="7789EF8E" w14:textId="77777777" w:rsidR="00160B9A" w:rsidRPr="00BB196A" w:rsidRDefault="00160B9A" w:rsidP="00160B9A">
      <w:pPr>
        <w:tabs>
          <w:tab w:val="left" w:pos="120"/>
        </w:tabs>
        <w:jc w:val="both"/>
        <w:rPr>
          <w:rFonts w:ascii="Arial" w:hAnsi="Arial" w:cs="Arial"/>
          <w:sz w:val="22"/>
          <w:szCs w:val="22"/>
        </w:rPr>
      </w:pPr>
    </w:p>
    <w:p w14:paraId="01B81C11" w14:textId="77777777" w:rsidR="00160B9A" w:rsidRPr="00BB196A" w:rsidRDefault="00160B9A" w:rsidP="00160B9A">
      <w:pPr>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Jiří Šolc, DiS. et DiS.</w:t>
      </w:r>
    </w:p>
    <w:p w14:paraId="0F1966DC" w14:textId="77777777" w:rsidR="00160B9A" w:rsidRPr="00BB196A" w:rsidRDefault="00160B9A" w:rsidP="00160B9A">
      <w:pPr>
        <w:jc w:val="both"/>
        <w:rPr>
          <w:rFonts w:ascii="Arial" w:hAnsi="Arial" w:cs="Arial"/>
          <w:sz w:val="22"/>
          <w:szCs w:val="22"/>
        </w:rPr>
      </w:pPr>
    </w:p>
    <w:p w14:paraId="5C8BBF9E" w14:textId="77777777" w:rsidR="00160B9A" w:rsidRPr="00BB196A" w:rsidRDefault="00160B9A" w:rsidP="00160B9A">
      <w:pPr>
        <w:jc w:val="both"/>
        <w:rPr>
          <w:rFonts w:ascii="Arial" w:hAnsi="Arial" w:cs="Arial"/>
          <w:sz w:val="22"/>
          <w:szCs w:val="22"/>
        </w:rPr>
      </w:pPr>
      <w:r w:rsidRPr="00BB196A">
        <w:rPr>
          <w:rFonts w:ascii="Arial" w:hAnsi="Arial" w:cs="Arial"/>
          <w:sz w:val="22"/>
          <w:szCs w:val="22"/>
        </w:rPr>
        <w:t>.......................................</w:t>
      </w:r>
    </w:p>
    <w:p w14:paraId="7842FBFE" w14:textId="77777777" w:rsidR="00160B9A" w:rsidRPr="00BB196A" w:rsidRDefault="00160B9A" w:rsidP="00160B9A">
      <w:pPr>
        <w:jc w:val="both"/>
        <w:rPr>
          <w:rFonts w:ascii="Arial" w:hAnsi="Arial" w:cs="Arial"/>
          <w:sz w:val="22"/>
          <w:szCs w:val="22"/>
        </w:rPr>
      </w:pPr>
      <w:r w:rsidRPr="00BB196A">
        <w:rPr>
          <w:rFonts w:ascii="Arial" w:hAnsi="Arial" w:cs="Arial"/>
          <w:sz w:val="22"/>
          <w:szCs w:val="22"/>
        </w:rPr>
        <w:tab/>
        <w:t>podpis</w:t>
      </w:r>
    </w:p>
    <w:p w14:paraId="0405EC72" w14:textId="77777777" w:rsidR="003468BE" w:rsidRDefault="003468BE">
      <w:pPr>
        <w:suppressAutoHyphens w:val="0"/>
        <w:autoSpaceDE w:val="0"/>
        <w:autoSpaceDN w:val="0"/>
        <w:adjustRightInd w:val="0"/>
        <w:rPr>
          <w:rFonts w:ascii="Arial" w:hAnsi="Arial" w:cs="Arial"/>
          <w:sz w:val="22"/>
          <w:szCs w:val="22"/>
        </w:rPr>
      </w:pPr>
    </w:p>
    <w:p w14:paraId="724C81D1" w14:textId="77777777" w:rsidR="00E82828" w:rsidRPr="00E82828" w:rsidRDefault="00E82828" w:rsidP="00E82828">
      <w:pPr>
        <w:pStyle w:val="VnitrniText"/>
        <w:ind w:firstLine="142"/>
        <w:rPr>
          <w:sz w:val="22"/>
          <w:szCs w:val="22"/>
        </w:rPr>
      </w:pPr>
    </w:p>
    <w:p w14:paraId="7C1D15CD" w14:textId="77777777" w:rsidR="00F86E89" w:rsidRPr="00A2149C" w:rsidRDefault="00F86E89" w:rsidP="00F86E89">
      <w:pPr>
        <w:pStyle w:val="VnitrniText"/>
        <w:rPr>
          <w:sz w:val="22"/>
          <w:szCs w:val="22"/>
        </w:rPr>
      </w:pPr>
    </w:p>
    <w:p w14:paraId="02DA4274" w14:textId="77777777" w:rsidR="00F86E89" w:rsidRPr="00A2149C" w:rsidRDefault="00F86E89" w:rsidP="00F86E89">
      <w:pPr>
        <w:pStyle w:val="VnitrniText"/>
        <w:ind w:firstLine="0"/>
        <w:rPr>
          <w:sz w:val="22"/>
          <w:szCs w:val="22"/>
        </w:rPr>
      </w:pPr>
    </w:p>
    <w:p w14:paraId="0A33FBB0"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74B547A" w14:textId="77777777" w:rsidR="00F86E89" w:rsidRPr="00A2149C" w:rsidRDefault="00F86E89" w:rsidP="00F86E89">
      <w:pPr>
        <w:pStyle w:val="VnitrniText"/>
        <w:ind w:firstLine="0"/>
        <w:rPr>
          <w:sz w:val="22"/>
          <w:szCs w:val="22"/>
        </w:rPr>
      </w:pPr>
    </w:p>
    <w:p w14:paraId="6FF4860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2C5C011" w14:textId="77777777" w:rsidR="00F86E89" w:rsidRPr="00A2149C" w:rsidRDefault="00F86E89" w:rsidP="00F86E89">
      <w:pPr>
        <w:pStyle w:val="VnitrniText"/>
        <w:ind w:firstLine="0"/>
        <w:rPr>
          <w:sz w:val="22"/>
          <w:szCs w:val="22"/>
        </w:rPr>
      </w:pPr>
    </w:p>
    <w:p w14:paraId="476607B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043ED60" w14:textId="77777777" w:rsidR="00F86E89" w:rsidRPr="00A2149C" w:rsidRDefault="00F86E89" w:rsidP="00F86E89">
      <w:pPr>
        <w:pStyle w:val="VnitrniText"/>
        <w:ind w:firstLine="0"/>
        <w:rPr>
          <w:sz w:val="22"/>
          <w:szCs w:val="22"/>
        </w:rPr>
      </w:pPr>
    </w:p>
    <w:p w14:paraId="38F63E3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9BC87C2" w14:textId="77777777" w:rsidR="00F86E89" w:rsidRPr="00EB1964" w:rsidRDefault="00F86E89" w:rsidP="00F86E89">
      <w:pPr>
        <w:pStyle w:val="VnitrniText"/>
        <w:ind w:firstLine="0"/>
        <w:rPr>
          <w:sz w:val="22"/>
          <w:szCs w:val="22"/>
        </w:rPr>
      </w:pPr>
    </w:p>
    <w:p w14:paraId="30B112E4"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142E8082" w14:textId="77777777" w:rsidR="00F86E89" w:rsidRPr="00A2149C" w:rsidRDefault="00F86E89" w:rsidP="00F86E89">
      <w:pPr>
        <w:pStyle w:val="VnitrniText"/>
        <w:ind w:firstLine="0"/>
        <w:rPr>
          <w:sz w:val="22"/>
          <w:szCs w:val="22"/>
        </w:rPr>
      </w:pPr>
    </w:p>
    <w:p w14:paraId="5704C03C"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C4FA2CC"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4625669E" w14:textId="77777777" w:rsidR="00D4325F" w:rsidRDefault="00D4325F" w:rsidP="00D4325F">
      <w:pPr>
        <w:rPr>
          <w:rFonts w:ascii="Arial" w:hAnsi="Arial" w:cs="Arial"/>
          <w:sz w:val="22"/>
          <w:szCs w:val="22"/>
        </w:rPr>
      </w:pPr>
    </w:p>
    <w:p w14:paraId="23DE94A4" w14:textId="77777777" w:rsidR="00950547" w:rsidRDefault="00950547" w:rsidP="00D4325F">
      <w:pPr>
        <w:rPr>
          <w:rFonts w:ascii="Arial" w:hAnsi="Arial" w:cs="Arial"/>
          <w:sz w:val="22"/>
          <w:szCs w:val="22"/>
        </w:rPr>
      </w:pPr>
    </w:p>
    <w:p w14:paraId="2CF917D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0A8E" w14:textId="77777777" w:rsidR="001C25CE" w:rsidRDefault="001C25CE">
      <w:r>
        <w:separator/>
      </w:r>
    </w:p>
  </w:endnote>
  <w:endnote w:type="continuationSeparator" w:id="0">
    <w:p w14:paraId="6D9D2FEE" w14:textId="77777777" w:rsidR="001C25CE" w:rsidRDefault="001C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75DD" w14:textId="77777777" w:rsidR="001C25CE" w:rsidRDefault="001C25CE">
      <w:r>
        <w:separator/>
      </w:r>
    </w:p>
  </w:footnote>
  <w:footnote w:type="continuationSeparator" w:id="0">
    <w:p w14:paraId="57034479" w14:textId="77777777" w:rsidR="001C25CE" w:rsidRDefault="001C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80936666">
    <w:abstractNumId w:val="0"/>
  </w:num>
  <w:num w:numId="2" w16cid:durableId="1285307291">
    <w:abstractNumId w:val="1"/>
  </w:num>
  <w:num w:numId="3" w16cid:durableId="1641878715">
    <w:abstractNumId w:val="2"/>
  </w:num>
  <w:num w:numId="4" w16cid:durableId="143814476">
    <w:abstractNumId w:val="3"/>
  </w:num>
  <w:num w:numId="5" w16cid:durableId="2120490840">
    <w:abstractNumId w:val="4"/>
  </w:num>
  <w:num w:numId="6" w16cid:durableId="813254424">
    <w:abstractNumId w:val="5"/>
  </w:num>
  <w:num w:numId="7" w16cid:durableId="7261501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234409">
    <w:abstractNumId w:val="8"/>
  </w:num>
  <w:num w:numId="9" w16cid:durableId="809252989">
    <w:abstractNumId w:val="6"/>
  </w:num>
  <w:num w:numId="10" w16cid:durableId="1400640467">
    <w:abstractNumId w:val="7"/>
  </w:num>
  <w:num w:numId="11" w16cid:durableId="1125931172">
    <w:abstractNumId w:val="9"/>
  </w:num>
  <w:num w:numId="12" w16cid:durableId="1573274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0B9A"/>
    <w:rsid w:val="00170A4E"/>
    <w:rsid w:val="00181A52"/>
    <w:rsid w:val="00181BC3"/>
    <w:rsid w:val="0018318A"/>
    <w:rsid w:val="00190EA1"/>
    <w:rsid w:val="0019777F"/>
    <w:rsid w:val="001A00D9"/>
    <w:rsid w:val="001C0D55"/>
    <w:rsid w:val="001C25CE"/>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D79AA"/>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48A3"/>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3E2B"/>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5617E"/>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20C7"/>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992BF"/>
  <w14:defaultImageDpi w14:val="0"/>
  <w15:docId w15:val="{2573017A-A7F7-4B6C-9595-A204D68B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2564">
      <w:marLeft w:val="0"/>
      <w:marRight w:val="0"/>
      <w:marTop w:val="0"/>
      <w:marBottom w:val="0"/>
      <w:divBdr>
        <w:top w:val="none" w:sz="0" w:space="0" w:color="auto"/>
        <w:left w:val="none" w:sz="0" w:space="0" w:color="auto"/>
        <w:bottom w:val="none" w:sz="0" w:space="0" w:color="auto"/>
        <w:right w:val="none" w:sz="0" w:space="0" w:color="auto"/>
      </w:divBdr>
    </w:div>
    <w:div w:id="260722565">
      <w:marLeft w:val="0"/>
      <w:marRight w:val="0"/>
      <w:marTop w:val="0"/>
      <w:marBottom w:val="0"/>
      <w:divBdr>
        <w:top w:val="none" w:sz="0" w:space="0" w:color="auto"/>
        <w:left w:val="none" w:sz="0" w:space="0" w:color="auto"/>
        <w:bottom w:val="none" w:sz="0" w:space="0" w:color="auto"/>
        <w:right w:val="none" w:sz="0" w:space="0" w:color="auto"/>
      </w:divBdr>
    </w:div>
    <w:div w:id="260722566">
      <w:marLeft w:val="0"/>
      <w:marRight w:val="0"/>
      <w:marTop w:val="0"/>
      <w:marBottom w:val="0"/>
      <w:divBdr>
        <w:top w:val="none" w:sz="0" w:space="0" w:color="auto"/>
        <w:left w:val="none" w:sz="0" w:space="0" w:color="auto"/>
        <w:bottom w:val="none" w:sz="0" w:space="0" w:color="auto"/>
        <w:right w:val="none" w:sz="0" w:space="0" w:color="auto"/>
      </w:divBdr>
    </w:div>
    <w:div w:id="260722567">
      <w:marLeft w:val="0"/>
      <w:marRight w:val="0"/>
      <w:marTop w:val="0"/>
      <w:marBottom w:val="0"/>
      <w:divBdr>
        <w:top w:val="none" w:sz="0" w:space="0" w:color="auto"/>
        <w:left w:val="none" w:sz="0" w:space="0" w:color="auto"/>
        <w:bottom w:val="none" w:sz="0" w:space="0" w:color="auto"/>
        <w:right w:val="none" w:sz="0" w:space="0" w:color="auto"/>
      </w:divBdr>
    </w:div>
    <w:div w:id="260722568">
      <w:marLeft w:val="0"/>
      <w:marRight w:val="0"/>
      <w:marTop w:val="0"/>
      <w:marBottom w:val="0"/>
      <w:divBdr>
        <w:top w:val="none" w:sz="0" w:space="0" w:color="auto"/>
        <w:left w:val="none" w:sz="0" w:space="0" w:color="auto"/>
        <w:bottom w:val="none" w:sz="0" w:space="0" w:color="auto"/>
        <w:right w:val="none" w:sz="0" w:space="0" w:color="auto"/>
      </w:divBdr>
    </w:div>
    <w:div w:id="260722569">
      <w:marLeft w:val="0"/>
      <w:marRight w:val="0"/>
      <w:marTop w:val="0"/>
      <w:marBottom w:val="0"/>
      <w:divBdr>
        <w:top w:val="none" w:sz="0" w:space="0" w:color="auto"/>
        <w:left w:val="none" w:sz="0" w:space="0" w:color="auto"/>
        <w:bottom w:val="none" w:sz="0" w:space="0" w:color="auto"/>
        <w:right w:val="none" w:sz="0" w:space="0" w:color="auto"/>
      </w:divBdr>
    </w:div>
    <w:div w:id="260722570">
      <w:marLeft w:val="0"/>
      <w:marRight w:val="0"/>
      <w:marTop w:val="0"/>
      <w:marBottom w:val="0"/>
      <w:divBdr>
        <w:top w:val="none" w:sz="0" w:space="0" w:color="auto"/>
        <w:left w:val="none" w:sz="0" w:space="0" w:color="auto"/>
        <w:bottom w:val="none" w:sz="0" w:space="0" w:color="auto"/>
        <w:right w:val="none" w:sz="0" w:space="0" w:color="auto"/>
      </w:divBdr>
    </w:div>
    <w:div w:id="260722571">
      <w:marLeft w:val="0"/>
      <w:marRight w:val="0"/>
      <w:marTop w:val="0"/>
      <w:marBottom w:val="0"/>
      <w:divBdr>
        <w:top w:val="none" w:sz="0" w:space="0" w:color="auto"/>
        <w:left w:val="none" w:sz="0" w:space="0" w:color="auto"/>
        <w:bottom w:val="none" w:sz="0" w:space="0" w:color="auto"/>
        <w:right w:val="none" w:sz="0" w:space="0" w:color="auto"/>
      </w:divBdr>
    </w:div>
    <w:div w:id="260722572">
      <w:marLeft w:val="0"/>
      <w:marRight w:val="0"/>
      <w:marTop w:val="0"/>
      <w:marBottom w:val="0"/>
      <w:divBdr>
        <w:top w:val="none" w:sz="0" w:space="0" w:color="auto"/>
        <w:left w:val="none" w:sz="0" w:space="0" w:color="auto"/>
        <w:bottom w:val="none" w:sz="0" w:space="0" w:color="auto"/>
        <w:right w:val="none" w:sz="0" w:space="0" w:color="auto"/>
      </w:divBdr>
    </w:div>
    <w:div w:id="260722573">
      <w:marLeft w:val="0"/>
      <w:marRight w:val="0"/>
      <w:marTop w:val="0"/>
      <w:marBottom w:val="0"/>
      <w:divBdr>
        <w:top w:val="none" w:sz="0" w:space="0" w:color="auto"/>
        <w:left w:val="none" w:sz="0" w:space="0" w:color="auto"/>
        <w:bottom w:val="none" w:sz="0" w:space="0" w:color="auto"/>
        <w:right w:val="none" w:sz="0" w:space="0" w:color="auto"/>
      </w:divBdr>
    </w:div>
    <w:div w:id="260722574">
      <w:marLeft w:val="0"/>
      <w:marRight w:val="0"/>
      <w:marTop w:val="0"/>
      <w:marBottom w:val="0"/>
      <w:divBdr>
        <w:top w:val="none" w:sz="0" w:space="0" w:color="auto"/>
        <w:left w:val="none" w:sz="0" w:space="0" w:color="auto"/>
        <w:bottom w:val="none" w:sz="0" w:space="0" w:color="auto"/>
        <w:right w:val="none" w:sz="0" w:space="0" w:color="auto"/>
      </w:divBdr>
    </w:div>
    <w:div w:id="260722575">
      <w:marLeft w:val="0"/>
      <w:marRight w:val="0"/>
      <w:marTop w:val="0"/>
      <w:marBottom w:val="0"/>
      <w:divBdr>
        <w:top w:val="none" w:sz="0" w:space="0" w:color="auto"/>
        <w:left w:val="none" w:sz="0" w:space="0" w:color="auto"/>
        <w:bottom w:val="none" w:sz="0" w:space="0" w:color="auto"/>
        <w:right w:val="none" w:sz="0" w:space="0" w:color="auto"/>
      </w:divBdr>
    </w:div>
    <w:div w:id="260722576">
      <w:marLeft w:val="0"/>
      <w:marRight w:val="0"/>
      <w:marTop w:val="0"/>
      <w:marBottom w:val="0"/>
      <w:divBdr>
        <w:top w:val="none" w:sz="0" w:space="0" w:color="auto"/>
        <w:left w:val="none" w:sz="0" w:space="0" w:color="auto"/>
        <w:bottom w:val="none" w:sz="0" w:space="0" w:color="auto"/>
        <w:right w:val="none" w:sz="0" w:space="0" w:color="auto"/>
      </w:divBdr>
    </w:div>
    <w:div w:id="260722577">
      <w:marLeft w:val="0"/>
      <w:marRight w:val="0"/>
      <w:marTop w:val="0"/>
      <w:marBottom w:val="0"/>
      <w:divBdr>
        <w:top w:val="none" w:sz="0" w:space="0" w:color="auto"/>
        <w:left w:val="none" w:sz="0" w:space="0" w:color="auto"/>
        <w:bottom w:val="none" w:sz="0" w:space="0" w:color="auto"/>
        <w:right w:val="none" w:sz="0" w:space="0" w:color="auto"/>
      </w:divBdr>
    </w:div>
    <w:div w:id="260722578">
      <w:marLeft w:val="0"/>
      <w:marRight w:val="0"/>
      <w:marTop w:val="0"/>
      <w:marBottom w:val="0"/>
      <w:divBdr>
        <w:top w:val="none" w:sz="0" w:space="0" w:color="auto"/>
        <w:left w:val="none" w:sz="0" w:space="0" w:color="auto"/>
        <w:bottom w:val="none" w:sz="0" w:space="0" w:color="auto"/>
        <w:right w:val="none" w:sz="0" w:space="0" w:color="auto"/>
      </w:divBdr>
    </w:div>
    <w:div w:id="260722579">
      <w:marLeft w:val="0"/>
      <w:marRight w:val="0"/>
      <w:marTop w:val="0"/>
      <w:marBottom w:val="0"/>
      <w:divBdr>
        <w:top w:val="none" w:sz="0" w:space="0" w:color="auto"/>
        <w:left w:val="none" w:sz="0" w:space="0" w:color="auto"/>
        <w:bottom w:val="none" w:sz="0" w:space="0" w:color="auto"/>
        <w:right w:val="none" w:sz="0" w:space="0" w:color="auto"/>
      </w:divBdr>
    </w:div>
    <w:div w:id="260722580">
      <w:marLeft w:val="0"/>
      <w:marRight w:val="0"/>
      <w:marTop w:val="0"/>
      <w:marBottom w:val="0"/>
      <w:divBdr>
        <w:top w:val="none" w:sz="0" w:space="0" w:color="auto"/>
        <w:left w:val="none" w:sz="0" w:space="0" w:color="auto"/>
        <w:bottom w:val="none" w:sz="0" w:space="0" w:color="auto"/>
        <w:right w:val="none" w:sz="0" w:space="0" w:color="auto"/>
      </w:divBdr>
    </w:div>
    <w:div w:id="260722581">
      <w:marLeft w:val="0"/>
      <w:marRight w:val="0"/>
      <w:marTop w:val="0"/>
      <w:marBottom w:val="0"/>
      <w:divBdr>
        <w:top w:val="none" w:sz="0" w:space="0" w:color="auto"/>
        <w:left w:val="none" w:sz="0" w:space="0" w:color="auto"/>
        <w:bottom w:val="none" w:sz="0" w:space="0" w:color="auto"/>
        <w:right w:val="none" w:sz="0" w:space="0" w:color="auto"/>
      </w:divBdr>
    </w:div>
    <w:div w:id="260722582">
      <w:marLeft w:val="0"/>
      <w:marRight w:val="0"/>
      <w:marTop w:val="0"/>
      <w:marBottom w:val="0"/>
      <w:divBdr>
        <w:top w:val="none" w:sz="0" w:space="0" w:color="auto"/>
        <w:left w:val="none" w:sz="0" w:space="0" w:color="auto"/>
        <w:bottom w:val="none" w:sz="0" w:space="0" w:color="auto"/>
        <w:right w:val="none" w:sz="0" w:space="0" w:color="auto"/>
      </w:divBdr>
    </w:div>
    <w:div w:id="260722583">
      <w:marLeft w:val="0"/>
      <w:marRight w:val="0"/>
      <w:marTop w:val="0"/>
      <w:marBottom w:val="0"/>
      <w:divBdr>
        <w:top w:val="none" w:sz="0" w:space="0" w:color="auto"/>
        <w:left w:val="none" w:sz="0" w:space="0" w:color="auto"/>
        <w:bottom w:val="none" w:sz="0" w:space="0" w:color="auto"/>
        <w:right w:val="none" w:sz="0" w:space="0" w:color="auto"/>
      </w:divBdr>
    </w:div>
    <w:div w:id="260722584">
      <w:marLeft w:val="0"/>
      <w:marRight w:val="0"/>
      <w:marTop w:val="0"/>
      <w:marBottom w:val="0"/>
      <w:divBdr>
        <w:top w:val="none" w:sz="0" w:space="0" w:color="auto"/>
        <w:left w:val="none" w:sz="0" w:space="0" w:color="auto"/>
        <w:bottom w:val="none" w:sz="0" w:space="0" w:color="auto"/>
        <w:right w:val="none" w:sz="0" w:space="0" w:color="auto"/>
      </w:divBdr>
    </w:div>
    <w:div w:id="260722585">
      <w:marLeft w:val="0"/>
      <w:marRight w:val="0"/>
      <w:marTop w:val="0"/>
      <w:marBottom w:val="0"/>
      <w:divBdr>
        <w:top w:val="none" w:sz="0" w:space="0" w:color="auto"/>
        <w:left w:val="none" w:sz="0" w:space="0" w:color="auto"/>
        <w:bottom w:val="none" w:sz="0" w:space="0" w:color="auto"/>
        <w:right w:val="none" w:sz="0" w:space="0" w:color="auto"/>
      </w:divBdr>
    </w:div>
    <w:div w:id="260722586">
      <w:marLeft w:val="0"/>
      <w:marRight w:val="0"/>
      <w:marTop w:val="0"/>
      <w:marBottom w:val="0"/>
      <w:divBdr>
        <w:top w:val="none" w:sz="0" w:space="0" w:color="auto"/>
        <w:left w:val="none" w:sz="0" w:space="0" w:color="auto"/>
        <w:bottom w:val="none" w:sz="0" w:space="0" w:color="auto"/>
        <w:right w:val="none" w:sz="0" w:space="0" w:color="auto"/>
      </w:divBdr>
    </w:div>
    <w:div w:id="260722587">
      <w:marLeft w:val="0"/>
      <w:marRight w:val="0"/>
      <w:marTop w:val="0"/>
      <w:marBottom w:val="0"/>
      <w:divBdr>
        <w:top w:val="none" w:sz="0" w:space="0" w:color="auto"/>
        <w:left w:val="none" w:sz="0" w:space="0" w:color="auto"/>
        <w:bottom w:val="none" w:sz="0" w:space="0" w:color="auto"/>
        <w:right w:val="none" w:sz="0" w:space="0" w:color="auto"/>
      </w:divBdr>
    </w:div>
    <w:div w:id="260722588">
      <w:marLeft w:val="0"/>
      <w:marRight w:val="0"/>
      <w:marTop w:val="0"/>
      <w:marBottom w:val="0"/>
      <w:divBdr>
        <w:top w:val="none" w:sz="0" w:space="0" w:color="auto"/>
        <w:left w:val="none" w:sz="0" w:space="0" w:color="auto"/>
        <w:bottom w:val="none" w:sz="0" w:space="0" w:color="auto"/>
        <w:right w:val="none" w:sz="0" w:space="0" w:color="auto"/>
      </w:divBdr>
    </w:div>
    <w:div w:id="260722589">
      <w:marLeft w:val="0"/>
      <w:marRight w:val="0"/>
      <w:marTop w:val="0"/>
      <w:marBottom w:val="0"/>
      <w:divBdr>
        <w:top w:val="none" w:sz="0" w:space="0" w:color="auto"/>
        <w:left w:val="none" w:sz="0" w:space="0" w:color="auto"/>
        <w:bottom w:val="none" w:sz="0" w:space="0" w:color="auto"/>
        <w:right w:val="none" w:sz="0" w:space="0" w:color="auto"/>
      </w:divBdr>
    </w:div>
    <w:div w:id="260722590">
      <w:marLeft w:val="0"/>
      <w:marRight w:val="0"/>
      <w:marTop w:val="0"/>
      <w:marBottom w:val="0"/>
      <w:divBdr>
        <w:top w:val="none" w:sz="0" w:space="0" w:color="auto"/>
        <w:left w:val="none" w:sz="0" w:space="0" w:color="auto"/>
        <w:bottom w:val="none" w:sz="0" w:space="0" w:color="auto"/>
        <w:right w:val="none" w:sz="0" w:space="0" w:color="auto"/>
      </w:divBdr>
    </w:div>
    <w:div w:id="260722591">
      <w:marLeft w:val="0"/>
      <w:marRight w:val="0"/>
      <w:marTop w:val="0"/>
      <w:marBottom w:val="0"/>
      <w:divBdr>
        <w:top w:val="none" w:sz="0" w:space="0" w:color="auto"/>
        <w:left w:val="none" w:sz="0" w:space="0" w:color="auto"/>
        <w:bottom w:val="none" w:sz="0" w:space="0" w:color="auto"/>
        <w:right w:val="none" w:sz="0" w:space="0" w:color="auto"/>
      </w:divBdr>
    </w:div>
    <w:div w:id="260722592">
      <w:marLeft w:val="0"/>
      <w:marRight w:val="0"/>
      <w:marTop w:val="0"/>
      <w:marBottom w:val="0"/>
      <w:divBdr>
        <w:top w:val="none" w:sz="0" w:space="0" w:color="auto"/>
        <w:left w:val="none" w:sz="0" w:space="0" w:color="auto"/>
        <w:bottom w:val="none" w:sz="0" w:space="0" w:color="auto"/>
        <w:right w:val="none" w:sz="0" w:space="0" w:color="auto"/>
      </w:divBdr>
    </w:div>
    <w:div w:id="260722593">
      <w:marLeft w:val="0"/>
      <w:marRight w:val="0"/>
      <w:marTop w:val="0"/>
      <w:marBottom w:val="0"/>
      <w:divBdr>
        <w:top w:val="none" w:sz="0" w:space="0" w:color="auto"/>
        <w:left w:val="none" w:sz="0" w:space="0" w:color="auto"/>
        <w:bottom w:val="none" w:sz="0" w:space="0" w:color="auto"/>
        <w:right w:val="none" w:sz="0" w:space="0" w:color="auto"/>
      </w:divBdr>
    </w:div>
    <w:div w:id="260722594">
      <w:marLeft w:val="0"/>
      <w:marRight w:val="0"/>
      <w:marTop w:val="0"/>
      <w:marBottom w:val="0"/>
      <w:divBdr>
        <w:top w:val="none" w:sz="0" w:space="0" w:color="auto"/>
        <w:left w:val="none" w:sz="0" w:space="0" w:color="auto"/>
        <w:bottom w:val="none" w:sz="0" w:space="0" w:color="auto"/>
        <w:right w:val="none" w:sz="0" w:space="0" w:color="auto"/>
      </w:divBdr>
    </w:div>
    <w:div w:id="260722595">
      <w:marLeft w:val="0"/>
      <w:marRight w:val="0"/>
      <w:marTop w:val="0"/>
      <w:marBottom w:val="0"/>
      <w:divBdr>
        <w:top w:val="none" w:sz="0" w:space="0" w:color="auto"/>
        <w:left w:val="none" w:sz="0" w:space="0" w:color="auto"/>
        <w:bottom w:val="none" w:sz="0" w:space="0" w:color="auto"/>
        <w:right w:val="none" w:sz="0" w:space="0" w:color="auto"/>
      </w:divBdr>
    </w:div>
    <w:div w:id="260722596">
      <w:marLeft w:val="0"/>
      <w:marRight w:val="0"/>
      <w:marTop w:val="0"/>
      <w:marBottom w:val="0"/>
      <w:divBdr>
        <w:top w:val="none" w:sz="0" w:space="0" w:color="auto"/>
        <w:left w:val="none" w:sz="0" w:space="0" w:color="auto"/>
        <w:bottom w:val="none" w:sz="0" w:space="0" w:color="auto"/>
        <w:right w:val="none" w:sz="0" w:space="0" w:color="auto"/>
      </w:divBdr>
    </w:div>
    <w:div w:id="260722597">
      <w:marLeft w:val="0"/>
      <w:marRight w:val="0"/>
      <w:marTop w:val="0"/>
      <w:marBottom w:val="0"/>
      <w:divBdr>
        <w:top w:val="none" w:sz="0" w:space="0" w:color="auto"/>
        <w:left w:val="none" w:sz="0" w:space="0" w:color="auto"/>
        <w:bottom w:val="none" w:sz="0" w:space="0" w:color="auto"/>
        <w:right w:val="none" w:sz="0" w:space="0" w:color="auto"/>
      </w:divBdr>
    </w:div>
    <w:div w:id="260722598">
      <w:marLeft w:val="0"/>
      <w:marRight w:val="0"/>
      <w:marTop w:val="0"/>
      <w:marBottom w:val="0"/>
      <w:divBdr>
        <w:top w:val="none" w:sz="0" w:space="0" w:color="auto"/>
        <w:left w:val="none" w:sz="0" w:space="0" w:color="auto"/>
        <w:bottom w:val="none" w:sz="0" w:space="0" w:color="auto"/>
        <w:right w:val="none" w:sz="0" w:space="0" w:color="auto"/>
      </w:divBdr>
    </w:div>
    <w:div w:id="260722599">
      <w:marLeft w:val="0"/>
      <w:marRight w:val="0"/>
      <w:marTop w:val="0"/>
      <w:marBottom w:val="0"/>
      <w:divBdr>
        <w:top w:val="none" w:sz="0" w:space="0" w:color="auto"/>
        <w:left w:val="none" w:sz="0" w:space="0" w:color="auto"/>
        <w:bottom w:val="none" w:sz="0" w:space="0" w:color="auto"/>
        <w:right w:val="none" w:sz="0" w:space="0" w:color="auto"/>
      </w:divBdr>
    </w:div>
    <w:div w:id="260722600">
      <w:marLeft w:val="0"/>
      <w:marRight w:val="0"/>
      <w:marTop w:val="0"/>
      <w:marBottom w:val="0"/>
      <w:divBdr>
        <w:top w:val="none" w:sz="0" w:space="0" w:color="auto"/>
        <w:left w:val="none" w:sz="0" w:space="0" w:color="auto"/>
        <w:bottom w:val="none" w:sz="0" w:space="0" w:color="auto"/>
        <w:right w:val="none" w:sz="0" w:space="0" w:color="auto"/>
      </w:divBdr>
    </w:div>
    <w:div w:id="260722601">
      <w:marLeft w:val="0"/>
      <w:marRight w:val="0"/>
      <w:marTop w:val="0"/>
      <w:marBottom w:val="0"/>
      <w:divBdr>
        <w:top w:val="none" w:sz="0" w:space="0" w:color="auto"/>
        <w:left w:val="none" w:sz="0" w:space="0" w:color="auto"/>
        <w:bottom w:val="none" w:sz="0" w:space="0" w:color="auto"/>
        <w:right w:val="none" w:sz="0" w:space="0" w:color="auto"/>
      </w:divBdr>
    </w:div>
    <w:div w:id="260722602">
      <w:marLeft w:val="0"/>
      <w:marRight w:val="0"/>
      <w:marTop w:val="0"/>
      <w:marBottom w:val="0"/>
      <w:divBdr>
        <w:top w:val="none" w:sz="0" w:space="0" w:color="auto"/>
        <w:left w:val="none" w:sz="0" w:space="0" w:color="auto"/>
        <w:bottom w:val="none" w:sz="0" w:space="0" w:color="auto"/>
        <w:right w:val="none" w:sz="0" w:space="0" w:color="auto"/>
      </w:divBdr>
    </w:div>
    <w:div w:id="260722603">
      <w:marLeft w:val="0"/>
      <w:marRight w:val="0"/>
      <w:marTop w:val="0"/>
      <w:marBottom w:val="0"/>
      <w:divBdr>
        <w:top w:val="none" w:sz="0" w:space="0" w:color="auto"/>
        <w:left w:val="none" w:sz="0" w:space="0" w:color="auto"/>
        <w:bottom w:val="none" w:sz="0" w:space="0" w:color="auto"/>
        <w:right w:val="none" w:sz="0" w:space="0" w:color="auto"/>
      </w:divBdr>
    </w:div>
    <w:div w:id="260722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1465</Words>
  <Characters>8650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Šolc Jiří Bc. DiS.</dc:creator>
  <cp:keywords/>
  <dc:description/>
  <cp:lastModifiedBy>Šolc Jiří Bc. DiS.</cp:lastModifiedBy>
  <cp:revision>2</cp:revision>
  <cp:lastPrinted>2004-12-15T14:06:00Z</cp:lastPrinted>
  <dcterms:created xsi:type="dcterms:W3CDTF">2025-05-30T10:49:00Z</dcterms:created>
  <dcterms:modified xsi:type="dcterms:W3CDTF">2025-06-02T06:47:00Z</dcterms:modified>
</cp:coreProperties>
</file>