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a8775860d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3af0e792daa24222"/>
      <w:footerReference w:type="even" r:id="R8be82de514714942"/>
      <w:footerReference w:type="first" r:id="R6c17bf514f634a86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ba65bc384be45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108/2025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ZOO Dvůr Králové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Štefánikova 1029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54401, Dvůr Králové nad Labem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sociálních věcí a zdravotnictví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CZ27478246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V souladu s uzavřenou Smlouvou o poskytnutí ubytovacích, stravovacích a dalších služeb objednáváme poskytnutí těchto služeb: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1.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 xml:space="preserve">Poskytnutí ubytování 33 osobám v 11 jednolůžkových pokojích, v 8 dvoulůžkových pokojích a ve 2 třílůžkových pokojích, ve dnech 05.06. – 06.06.2025 za částku celkem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     42 370,- Kč včetně DPH.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2.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41 obědů dne 05.06.2025 za částku 10 865,-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     Oběd:    40x kuřecí vývar s nudlemi a zeleninou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                   40x vepřový řízek s vařenými brambory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                     1x vegetariánské menu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3.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37 obědů dne 06.06.2025 za částku 9 805,-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     Oběd:     36x Hovězí vývar s nudlemi a zeleninou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                    36x Svíčková na smetaně s houskovým knedlíkem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                      1x vegetariánské menu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4.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Poskytnutí občerstvení - Coffee breaku pro 41 osob ve dnech 05.06. – 06.06.2025 za částku 9 020,-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        Coffee break  - po celou dobu jednání: káva, čaj, neslazená minerálka, juice, ovoce, zákusek.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5.</w:t>
      </w:r>
      <w:r>
        <w:rPr>
          <w:lang w:val="cs"/>
          <w:rFonts w:ascii="Calibri" w:hAnsi="Calibri" w:cs="Calibri"/>
          <w:sz w:val="24"/>
          <w:szCs w:val="24"/>
        </w:rPr>
        <w:tab/>
      </w:r>
      <w:r>
        <w:rPr>
          <w:lang w:val="cs"/>
          <w:rFonts w:ascii="Calibri" w:hAnsi="Calibri" w:cs="Calibri"/>
          <w:sz w:val="24"/>
          <w:szCs w:val="24"/>
        </w:rPr>
        <w:t>Pronájem školící místnosti a promítacího plátna ve dnech 05.06. – 06.06.2025  za částku 7 200,- Kč včetně DPH.</w:t>
      </w:r>
      <w:r>
        <w:rPr>
          <w:lang w:val="cs"/>
          <w:rFonts w:ascii="Calibri" w:hAnsi="Calibri" w:cs="Calibri"/>
          <w:sz w:val="24"/>
          <w:szCs w:val="24"/>
        </w:rPr>
        <w:br/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65 504,13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13 755,87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79 260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5.6.2025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Resort ZOO Dvůr Králové nad Labem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práce a sociální věci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23.05.2025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ddf660784d7b" /><Relationship Type="http://schemas.openxmlformats.org/officeDocument/2006/relationships/numbering" Target="/word/numbering.xml" Id="Rbedeb8ab5f5c4b44" /><Relationship Type="http://schemas.openxmlformats.org/officeDocument/2006/relationships/settings" Target="/word/settings.xml" Id="R451a2a9a682f4d10" /><Relationship Type="http://schemas.openxmlformats.org/officeDocument/2006/relationships/image" Target="/word/media/ffecbb63-c9b8-48fe-861d-00a5d605c092.jpeg" Id="R1ba65bc384be45c9" /><Relationship Type="http://schemas.openxmlformats.org/officeDocument/2006/relationships/footer" Target="/word/footer1.xml" Id="R3af0e792daa24222" /><Relationship Type="http://schemas.openxmlformats.org/officeDocument/2006/relationships/footer" Target="/word/footer2.xml" Id="R8be82de514714942" /><Relationship Type="http://schemas.openxmlformats.org/officeDocument/2006/relationships/footer" Target="/word/footer3.xml" Id="R6c17bf514f634a86" /></Relationships>
</file>