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65FC8" w14:textId="77777777" w:rsidR="007D266C" w:rsidRPr="007D266C" w:rsidRDefault="007D266C" w:rsidP="007D266C">
      <w:pPr>
        <w:pStyle w:val="Nzev"/>
        <w:rPr>
          <w:rFonts w:ascii="Open Sans" w:hAnsi="Open Sans" w:cs="Open Sans"/>
          <w:i w:val="0"/>
          <w:sz w:val="40"/>
          <w:szCs w:val="40"/>
        </w:rPr>
      </w:pPr>
      <w:r w:rsidRPr="007D266C">
        <w:rPr>
          <w:rFonts w:ascii="Open Sans" w:hAnsi="Open Sans" w:cs="Open Sans"/>
          <w:i w:val="0"/>
          <w:noProof/>
          <w:sz w:val="40"/>
          <w:szCs w:val="40"/>
          <w:lang w:val="cs-CZ" w:eastAsia="cs-CZ"/>
        </w:rPr>
        <w:drawing>
          <wp:anchor distT="0" distB="0" distL="114300" distR="114300" simplePos="0" relativeHeight="251659264" behindDoc="1" locked="1" layoutInCell="1" allowOverlap="1" wp14:anchorId="02AC7EA4" wp14:editId="06390C9E">
            <wp:simplePos x="0" y="0"/>
            <wp:positionH relativeFrom="page">
              <wp:posOffset>935990</wp:posOffset>
            </wp:positionH>
            <wp:positionV relativeFrom="page">
              <wp:posOffset>532130</wp:posOffset>
            </wp:positionV>
            <wp:extent cx="899795" cy="626110"/>
            <wp:effectExtent l="0" t="0" r="0" b="254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9795" cy="62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266C">
        <w:rPr>
          <w:rFonts w:ascii="Open Sans" w:hAnsi="Open Sans" w:cs="Open Sans"/>
          <w:i w:val="0"/>
          <w:sz w:val="40"/>
          <w:szCs w:val="40"/>
        </w:rPr>
        <w:t>Smlouva o dílo</w:t>
      </w:r>
    </w:p>
    <w:p w14:paraId="3F853B6C" w14:textId="1192792F" w:rsidR="007D266C" w:rsidRPr="009B5387" w:rsidRDefault="007D266C" w:rsidP="007D266C">
      <w:pPr>
        <w:pStyle w:val="Podnadpis"/>
        <w:rPr>
          <w:rFonts w:ascii="Open Sans" w:hAnsi="Open Sans" w:cs="Open Sans"/>
          <w:sz w:val="20"/>
          <w:lang w:val="cs-CZ"/>
        </w:rPr>
      </w:pPr>
      <w:r w:rsidRPr="007D266C">
        <w:rPr>
          <w:rFonts w:ascii="Open Sans" w:hAnsi="Open Sans" w:cs="Open Sans"/>
          <w:sz w:val="20"/>
        </w:rPr>
        <w:t xml:space="preserve">ev. č. </w:t>
      </w:r>
      <w:r w:rsidR="0053253D">
        <w:rPr>
          <w:rFonts w:ascii="Open Sans" w:hAnsi="Open Sans" w:cs="Open Sans"/>
          <w:sz w:val="20"/>
          <w:lang w:val="cs-CZ"/>
        </w:rPr>
        <w:t>858</w:t>
      </w:r>
      <w:r w:rsidR="009B5387">
        <w:rPr>
          <w:rFonts w:ascii="Open Sans" w:hAnsi="Open Sans" w:cs="Open Sans"/>
          <w:sz w:val="20"/>
          <w:lang w:val="cs-CZ"/>
        </w:rPr>
        <w:t>/202</w:t>
      </w:r>
      <w:r w:rsidR="0053253D">
        <w:rPr>
          <w:rFonts w:ascii="Open Sans" w:hAnsi="Open Sans" w:cs="Open Sans"/>
          <w:sz w:val="20"/>
          <w:lang w:val="cs-CZ"/>
        </w:rPr>
        <w:t>5</w:t>
      </w:r>
      <w:r w:rsidR="009B5387">
        <w:rPr>
          <w:rFonts w:ascii="Open Sans" w:hAnsi="Open Sans" w:cs="Open Sans"/>
          <w:sz w:val="20"/>
          <w:lang w:val="cs-CZ"/>
        </w:rPr>
        <w:t>/SS</w:t>
      </w:r>
    </w:p>
    <w:p w14:paraId="754567D0" w14:textId="5A890318" w:rsidR="007D266C" w:rsidRPr="00396B79" w:rsidRDefault="007D266C" w:rsidP="007D266C">
      <w:pPr>
        <w:pStyle w:val="Podnadpis"/>
        <w:rPr>
          <w:rFonts w:ascii="Open Sans" w:hAnsi="Open Sans" w:cs="Open Sans"/>
          <w:sz w:val="28"/>
          <w:szCs w:val="28"/>
        </w:rPr>
      </w:pPr>
      <w:r w:rsidRPr="00396B79">
        <w:rPr>
          <w:rFonts w:ascii="Open Sans" w:hAnsi="Open Sans" w:cs="Open Sans"/>
          <w:sz w:val="28"/>
          <w:szCs w:val="28"/>
        </w:rPr>
        <w:t>„</w:t>
      </w:r>
      <w:r w:rsidR="00AB5480">
        <w:rPr>
          <w:rFonts w:ascii="Open Sans" w:hAnsi="Open Sans" w:cs="Open Sans"/>
          <w:sz w:val="28"/>
          <w:szCs w:val="28"/>
          <w:lang w:val="cs-CZ"/>
        </w:rPr>
        <w:t>Studie</w:t>
      </w:r>
      <w:r w:rsidR="00611DBF" w:rsidRPr="00611DBF">
        <w:rPr>
          <w:rFonts w:ascii="Open Sans" w:hAnsi="Open Sans" w:cs="Open Sans"/>
          <w:sz w:val="28"/>
          <w:szCs w:val="28"/>
        </w:rPr>
        <w:t xml:space="preserve"> </w:t>
      </w:r>
      <w:r w:rsidR="00F668AF">
        <w:rPr>
          <w:rFonts w:ascii="Open Sans" w:hAnsi="Open Sans" w:cs="Open Sans"/>
          <w:sz w:val="28"/>
          <w:szCs w:val="28"/>
        </w:rPr>
        <w:t>úprav krytého bazénu</w:t>
      </w:r>
      <w:r w:rsidR="00611DBF" w:rsidRPr="00611DBF">
        <w:rPr>
          <w:rFonts w:ascii="Open Sans" w:hAnsi="Open Sans" w:cs="Open Sans"/>
          <w:sz w:val="28"/>
          <w:szCs w:val="28"/>
        </w:rPr>
        <w:t>, Mělník</w:t>
      </w:r>
      <w:r w:rsidRPr="00396B79">
        <w:rPr>
          <w:rFonts w:ascii="Open Sans" w:hAnsi="Open Sans" w:cs="Open Sans"/>
          <w:sz w:val="28"/>
          <w:szCs w:val="28"/>
        </w:rPr>
        <w:t>“</w:t>
      </w:r>
    </w:p>
    <w:p w14:paraId="0DF3BF76" w14:textId="77777777" w:rsidR="002B1B01" w:rsidRPr="007D266C" w:rsidRDefault="002B1B01" w:rsidP="002B1B01">
      <w:pPr>
        <w:pStyle w:val="Podnadpis"/>
        <w:rPr>
          <w:rFonts w:ascii="Open Sans" w:hAnsi="Open Sans" w:cs="Open Sans"/>
          <w:sz w:val="20"/>
        </w:rPr>
      </w:pPr>
      <w:r w:rsidRPr="007D266C">
        <w:rPr>
          <w:rFonts w:ascii="Open Sans" w:hAnsi="Open Sans" w:cs="Open Sans"/>
          <w:sz w:val="20"/>
        </w:rPr>
        <w:t>uzavřená dále uvedeného dne, měsíce a roku,</w:t>
      </w:r>
      <w:r w:rsidRPr="007D266C">
        <w:rPr>
          <w:rFonts w:ascii="Open Sans" w:hAnsi="Open Sans" w:cs="Open Sans"/>
          <w:sz w:val="20"/>
        </w:rPr>
        <w:br/>
        <w:t>dle § 2586 zákona č. 89/2012 Sb., v platném znění, takto:</w:t>
      </w:r>
    </w:p>
    <w:p w14:paraId="5B04BC5A" w14:textId="77777777" w:rsidR="002B1B01" w:rsidRPr="007D266C" w:rsidRDefault="002B1B01">
      <w:pPr>
        <w:pStyle w:val="Zkladntextodsazen3"/>
        <w:ind w:left="0"/>
        <w:outlineLvl w:val="0"/>
        <w:rPr>
          <w:rFonts w:ascii="Open Sans" w:hAnsi="Open Sans" w:cs="Open Sans"/>
          <w:sz w:val="20"/>
        </w:rPr>
      </w:pPr>
    </w:p>
    <w:p w14:paraId="5FBAA228" w14:textId="77777777" w:rsidR="002B1B01" w:rsidRPr="007D266C" w:rsidRDefault="002B1B01" w:rsidP="002B1B01">
      <w:pPr>
        <w:pStyle w:val="Nadpis1"/>
        <w:numPr>
          <w:ilvl w:val="0"/>
          <w:numId w:val="35"/>
        </w:numPr>
        <w:spacing w:before="360" w:after="60"/>
        <w:rPr>
          <w:rFonts w:ascii="Open Sans" w:hAnsi="Open Sans" w:cs="Open Sans"/>
          <w:sz w:val="20"/>
        </w:rPr>
      </w:pPr>
      <w:r w:rsidRPr="007D266C">
        <w:rPr>
          <w:rFonts w:ascii="Open Sans" w:hAnsi="Open Sans" w:cs="Open Sans"/>
          <w:sz w:val="20"/>
        </w:rPr>
        <w:t>Účastníci</w:t>
      </w:r>
    </w:p>
    <w:p w14:paraId="3D33831A" w14:textId="77777777" w:rsidR="007D266C" w:rsidRPr="007D266C" w:rsidRDefault="007D266C" w:rsidP="007D266C">
      <w:pPr>
        <w:pStyle w:val="slovanseznam"/>
        <w:numPr>
          <w:ilvl w:val="1"/>
          <w:numId w:val="35"/>
        </w:numPr>
        <w:spacing w:before="0"/>
        <w:rPr>
          <w:rFonts w:ascii="Open Sans" w:hAnsi="Open Sans" w:cs="Open Sans"/>
          <w:sz w:val="20"/>
        </w:rPr>
      </w:pPr>
      <w:bookmarkStart w:id="0" w:name="_Ref373780311"/>
      <w:r w:rsidRPr="007D266C">
        <w:rPr>
          <w:rFonts w:ascii="Open Sans" w:hAnsi="Open Sans" w:cs="Open Sans"/>
          <w:b/>
          <w:sz w:val="20"/>
        </w:rPr>
        <w:t>Město Mělník</w:t>
      </w:r>
      <w:r w:rsidRPr="007D266C">
        <w:rPr>
          <w:rFonts w:ascii="Open Sans" w:hAnsi="Open Sans" w:cs="Open Sans"/>
          <w:sz w:val="20"/>
        </w:rPr>
        <w:t xml:space="preserve">, se sídlem Městského úřadu náměstí Míru 1, 276 01 Mělník, </w:t>
      </w:r>
      <w:r w:rsidRPr="007D266C">
        <w:rPr>
          <w:rFonts w:ascii="Open Sans" w:hAnsi="Open Sans" w:cs="Open Sans"/>
          <w:sz w:val="20"/>
        </w:rPr>
        <w:br/>
        <w:t>IČ: 237051, DIČ: CZ00237051,</w:t>
      </w:r>
    </w:p>
    <w:p w14:paraId="7C394E1D" w14:textId="77777777" w:rsidR="007D266C" w:rsidRPr="007D266C" w:rsidRDefault="007D266C" w:rsidP="007D266C">
      <w:pPr>
        <w:pStyle w:val="slovanseznam"/>
        <w:numPr>
          <w:ilvl w:val="0"/>
          <w:numId w:val="0"/>
        </w:numPr>
        <w:spacing w:before="0"/>
        <w:ind w:left="709"/>
        <w:rPr>
          <w:rFonts w:ascii="Open Sans" w:hAnsi="Open Sans" w:cs="Open Sans"/>
          <w:sz w:val="20"/>
        </w:rPr>
      </w:pPr>
      <w:r w:rsidRPr="007D266C">
        <w:rPr>
          <w:rFonts w:ascii="Open Sans" w:hAnsi="Open Sans" w:cs="Open Sans"/>
          <w:sz w:val="20"/>
        </w:rPr>
        <w:t xml:space="preserve">Bankovní spojení: ČS a.s. Kralupy n. Vltavou, </w:t>
      </w:r>
      <w:proofErr w:type="spellStart"/>
      <w:proofErr w:type="gramStart"/>
      <w:r w:rsidRPr="007D266C">
        <w:rPr>
          <w:rFonts w:ascii="Open Sans" w:hAnsi="Open Sans" w:cs="Open Sans"/>
          <w:sz w:val="20"/>
        </w:rPr>
        <w:t>č.ú</w:t>
      </w:r>
      <w:proofErr w:type="spellEnd"/>
      <w:r w:rsidRPr="007D266C">
        <w:rPr>
          <w:rFonts w:ascii="Open Sans" w:hAnsi="Open Sans" w:cs="Open Sans"/>
          <w:sz w:val="20"/>
        </w:rPr>
        <w:t>.: 27</w:t>
      </w:r>
      <w:proofErr w:type="gramEnd"/>
      <w:r w:rsidRPr="007D266C">
        <w:rPr>
          <w:rFonts w:ascii="Open Sans" w:hAnsi="Open Sans" w:cs="Open Sans"/>
          <w:sz w:val="20"/>
        </w:rPr>
        <w:t>-046 000 4379/0800</w:t>
      </w:r>
    </w:p>
    <w:p w14:paraId="3D76AE4A" w14:textId="77777777" w:rsidR="007D266C" w:rsidRPr="007D266C" w:rsidRDefault="007D266C" w:rsidP="007D266C">
      <w:pPr>
        <w:pStyle w:val="slovanseznam"/>
        <w:numPr>
          <w:ilvl w:val="0"/>
          <w:numId w:val="0"/>
        </w:numPr>
        <w:spacing w:before="0"/>
        <w:ind w:left="709"/>
        <w:jc w:val="left"/>
        <w:rPr>
          <w:rFonts w:ascii="Open Sans" w:hAnsi="Open Sans" w:cs="Open Sans"/>
          <w:sz w:val="20"/>
        </w:rPr>
      </w:pPr>
      <w:r w:rsidRPr="007D266C">
        <w:rPr>
          <w:rFonts w:ascii="Open Sans" w:hAnsi="Open Sans" w:cs="Open Sans"/>
          <w:sz w:val="20"/>
        </w:rPr>
        <w:t>zastoupené Ing. Tomášem Martincem, Ph.D., starostou</w:t>
      </w:r>
    </w:p>
    <w:p w14:paraId="0D091B30" w14:textId="436EF1C7" w:rsidR="007D266C" w:rsidRPr="007D266C" w:rsidRDefault="007D266C" w:rsidP="009B5387">
      <w:pPr>
        <w:pStyle w:val="slovanseznam"/>
        <w:numPr>
          <w:ilvl w:val="0"/>
          <w:numId w:val="0"/>
        </w:numPr>
        <w:spacing w:before="0"/>
        <w:ind w:firstLine="709"/>
        <w:jc w:val="left"/>
        <w:rPr>
          <w:rFonts w:ascii="Open Sans" w:hAnsi="Open Sans" w:cs="Open Sans"/>
          <w:sz w:val="20"/>
        </w:rPr>
      </w:pPr>
      <w:r w:rsidRPr="007D266C">
        <w:rPr>
          <w:rFonts w:ascii="Open Sans" w:hAnsi="Open Sans" w:cs="Open Sans"/>
          <w:sz w:val="20"/>
        </w:rPr>
        <w:t>dále jen „objednatel“</w:t>
      </w:r>
    </w:p>
    <w:p w14:paraId="3164ACCC" w14:textId="5208278C" w:rsidR="007D266C" w:rsidRPr="008A39CF" w:rsidRDefault="00F668AF" w:rsidP="007D266C">
      <w:pPr>
        <w:pStyle w:val="slovanseznam"/>
        <w:numPr>
          <w:ilvl w:val="1"/>
          <w:numId w:val="35"/>
        </w:numPr>
        <w:jc w:val="left"/>
        <w:rPr>
          <w:rFonts w:ascii="Open Sans" w:hAnsi="Open Sans" w:cs="Open Sans"/>
          <w:sz w:val="20"/>
        </w:rPr>
      </w:pPr>
      <w:r>
        <w:rPr>
          <w:rFonts w:ascii="Open Sans" w:hAnsi="Open Sans" w:cs="Open Sans"/>
          <w:b/>
          <w:bCs/>
          <w:sz w:val="20"/>
          <w:lang w:eastAsia="en-US"/>
        </w:rPr>
        <w:t>CENTROPROJEKT GOUP</w:t>
      </w:r>
      <w:r w:rsidR="002D2DE3" w:rsidRPr="002D2DE3">
        <w:rPr>
          <w:rFonts w:ascii="Open Sans" w:hAnsi="Open Sans" w:cs="Open Sans"/>
          <w:b/>
          <w:bCs/>
          <w:sz w:val="20"/>
          <w:lang w:eastAsia="en-US"/>
        </w:rPr>
        <w:t>,</w:t>
      </w:r>
      <w:r>
        <w:rPr>
          <w:rFonts w:ascii="Open Sans" w:hAnsi="Open Sans" w:cs="Open Sans"/>
          <w:b/>
          <w:bCs/>
          <w:sz w:val="20"/>
          <w:lang w:eastAsia="en-US"/>
        </w:rPr>
        <w:t xml:space="preserve"> a.</w:t>
      </w:r>
      <w:r w:rsidR="002D2DE3" w:rsidRPr="002D2DE3">
        <w:rPr>
          <w:rFonts w:ascii="Open Sans" w:hAnsi="Open Sans" w:cs="Open Sans"/>
          <w:b/>
          <w:bCs/>
          <w:sz w:val="20"/>
          <w:lang w:eastAsia="en-US"/>
        </w:rPr>
        <w:t xml:space="preserve"> s., </w:t>
      </w:r>
      <w:r>
        <w:rPr>
          <w:rFonts w:ascii="Open Sans" w:hAnsi="Open Sans" w:cs="Open Sans"/>
          <w:b/>
          <w:bCs/>
          <w:sz w:val="20"/>
          <w:lang w:eastAsia="en-US"/>
        </w:rPr>
        <w:t>Štefánikova 167, 760 01 Zlín</w:t>
      </w:r>
      <w:r w:rsidR="007D266C" w:rsidRPr="002D2DE3">
        <w:rPr>
          <w:rFonts w:ascii="Open Sans" w:hAnsi="Open Sans" w:cs="Open Sans"/>
          <w:sz w:val="20"/>
        </w:rPr>
        <w:br/>
        <w:t>IČ:</w:t>
      </w:r>
      <w:r w:rsidR="002D2DE3" w:rsidRPr="002D2DE3">
        <w:rPr>
          <w:rFonts w:ascii="Open Sans" w:hAnsi="Open Sans" w:cs="Open Sans"/>
          <w:sz w:val="20"/>
        </w:rPr>
        <w:t xml:space="preserve"> </w:t>
      </w:r>
      <w:r>
        <w:rPr>
          <w:rFonts w:ascii="Open Sans" w:hAnsi="Open Sans" w:cs="Open Sans"/>
          <w:sz w:val="20"/>
        </w:rPr>
        <w:t>01643541</w:t>
      </w:r>
      <w:r w:rsidR="007D266C" w:rsidRPr="002D2DE3">
        <w:rPr>
          <w:rFonts w:ascii="Open Sans" w:hAnsi="Open Sans" w:cs="Open Sans"/>
          <w:sz w:val="20"/>
          <w:lang w:eastAsia="en-US"/>
        </w:rPr>
        <w:t xml:space="preserve">, </w:t>
      </w:r>
      <w:r w:rsidR="007D266C" w:rsidRPr="002D2DE3">
        <w:rPr>
          <w:rFonts w:ascii="Open Sans" w:hAnsi="Open Sans" w:cs="Open Sans"/>
          <w:sz w:val="20"/>
        </w:rPr>
        <w:t xml:space="preserve">DIČ: </w:t>
      </w:r>
      <w:r w:rsidR="002D2DE3" w:rsidRPr="002D2DE3">
        <w:rPr>
          <w:rFonts w:ascii="Open Sans" w:hAnsi="Open Sans" w:cs="Open Sans"/>
          <w:sz w:val="20"/>
          <w:lang w:eastAsia="en-US"/>
        </w:rPr>
        <w:t>CZ</w:t>
      </w:r>
      <w:r>
        <w:rPr>
          <w:rFonts w:ascii="Open Sans" w:hAnsi="Open Sans" w:cs="Open Sans"/>
          <w:sz w:val="20"/>
          <w:lang w:eastAsia="en-US"/>
        </w:rPr>
        <w:t>01643541</w:t>
      </w:r>
      <w:r w:rsidR="007D266C" w:rsidRPr="002D2DE3">
        <w:rPr>
          <w:rFonts w:ascii="Open Sans" w:hAnsi="Open Sans" w:cs="Open Sans"/>
          <w:sz w:val="20"/>
          <w:lang w:eastAsia="en-US"/>
        </w:rPr>
        <w:t xml:space="preserve">, </w:t>
      </w:r>
      <w:r w:rsidR="007D266C" w:rsidRPr="002D2DE3">
        <w:rPr>
          <w:rFonts w:ascii="Open Sans" w:hAnsi="Open Sans" w:cs="Open Sans"/>
          <w:sz w:val="20"/>
        </w:rPr>
        <w:br/>
        <w:t>bankovní spojení</w:t>
      </w:r>
      <w:r w:rsidR="002D2DE3" w:rsidRPr="002D2DE3">
        <w:rPr>
          <w:rFonts w:ascii="Open Sans" w:hAnsi="Open Sans" w:cs="Open Sans"/>
          <w:sz w:val="20"/>
        </w:rPr>
        <w:t xml:space="preserve"> Komerční banka, a.s.</w:t>
      </w:r>
      <w:r w:rsidR="007D266C" w:rsidRPr="002D2DE3">
        <w:rPr>
          <w:rFonts w:ascii="Open Sans" w:hAnsi="Open Sans" w:cs="Open Sans"/>
          <w:sz w:val="20"/>
          <w:lang w:eastAsia="en-US"/>
        </w:rPr>
        <w:t xml:space="preserve">, </w:t>
      </w:r>
      <w:r w:rsidR="007D266C" w:rsidRPr="002D2DE3">
        <w:rPr>
          <w:rFonts w:ascii="Open Sans" w:hAnsi="Open Sans" w:cs="Open Sans"/>
          <w:sz w:val="20"/>
        </w:rPr>
        <w:t>číslo účtu</w:t>
      </w:r>
      <w:r>
        <w:rPr>
          <w:rFonts w:ascii="Open Sans" w:hAnsi="Open Sans" w:cs="Open Sans"/>
          <w:sz w:val="20"/>
        </w:rPr>
        <w:t xml:space="preserve"> 20604661</w:t>
      </w:r>
      <w:r w:rsidR="002D2DE3" w:rsidRPr="002D2DE3">
        <w:rPr>
          <w:rFonts w:ascii="Open Sans" w:hAnsi="Open Sans" w:cs="Open Sans"/>
          <w:sz w:val="20"/>
        </w:rPr>
        <w:t>/0100</w:t>
      </w:r>
      <w:r w:rsidR="007D266C" w:rsidRPr="002D2DE3">
        <w:rPr>
          <w:rFonts w:ascii="Open Sans" w:hAnsi="Open Sans" w:cs="Open Sans"/>
          <w:sz w:val="20"/>
          <w:lang w:eastAsia="en-US"/>
        </w:rPr>
        <w:t>,</w:t>
      </w:r>
      <w:r w:rsidR="007D266C" w:rsidRPr="007D266C">
        <w:rPr>
          <w:rFonts w:ascii="Open Sans" w:hAnsi="Open Sans" w:cs="Open Sans"/>
          <w:sz w:val="20"/>
          <w:highlight w:val="yellow"/>
        </w:rPr>
        <w:br/>
      </w:r>
      <w:r w:rsidR="007D266C" w:rsidRPr="008A39CF">
        <w:rPr>
          <w:rFonts w:ascii="Open Sans" w:hAnsi="Open Sans" w:cs="Open Sans"/>
          <w:sz w:val="20"/>
        </w:rPr>
        <w:t xml:space="preserve">zastoupen </w:t>
      </w:r>
      <w:r>
        <w:rPr>
          <w:rFonts w:ascii="Open Sans" w:hAnsi="Open Sans" w:cs="Open Sans"/>
          <w:sz w:val="20"/>
          <w:lang w:eastAsia="en-US"/>
        </w:rPr>
        <w:t>Ing. Pavlem Stránským</w:t>
      </w:r>
      <w:r w:rsidR="008A39CF" w:rsidRPr="008A39CF">
        <w:rPr>
          <w:rFonts w:ascii="Open Sans" w:hAnsi="Open Sans" w:cs="Open Sans"/>
          <w:sz w:val="20"/>
          <w:lang w:eastAsia="en-US"/>
        </w:rPr>
        <w:t xml:space="preserve"> – </w:t>
      </w:r>
      <w:r>
        <w:rPr>
          <w:rFonts w:ascii="Open Sans" w:hAnsi="Open Sans" w:cs="Open Sans"/>
          <w:sz w:val="20"/>
          <w:lang w:eastAsia="en-US"/>
        </w:rPr>
        <w:t>místopředsedou představenstva</w:t>
      </w:r>
      <w:r w:rsidR="007D266C" w:rsidRPr="008A39CF">
        <w:rPr>
          <w:rFonts w:ascii="Open Sans" w:hAnsi="Open Sans" w:cs="Open Sans"/>
          <w:sz w:val="20"/>
          <w:lang w:eastAsia="en-US"/>
        </w:rPr>
        <w:t>,</w:t>
      </w:r>
    </w:p>
    <w:p w14:paraId="4171D04E" w14:textId="77777777" w:rsidR="007639CB" w:rsidRDefault="007D266C" w:rsidP="007D266C">
      <w:pPr>
        <w:pStyle w:val="slovanseznam"/>
        <w:numPr>
          <w:ilvl w:val="0"/>
          <w:numId w:val="0"/>
        </w:numPr>
        <w:spacing w:before="0"/>
        <w:ind w:left="709"/>
        <w:jc w:val="left"/>
        <w:rPr>
          <w:rFonts w:ascii="Open Sans" w:hAnsi="Open Sans" w:cs="Open Sans"/>
          <w:sz w:val="20"/>
          <w:lang w:eastAsia="en-US"/>
        </w:rPr>
      </w:pPr>
      <w:r w:rsidRPr="008A39CF">
        <w:rPr>
          <w:rFonts w:ascii="Open Sans" w:hAnsi="Open Sans" w:cs="Open Sans"/>
          <w:sz w:val="20"/>
          <w:lang w:eastAsia="en-US"/>
        </w:rPr>
        <w:t>kontaktní osoba</w:t>
      </w:r>
      <w:r w:rsidRPr="008A39CF">
        <w:rPr>
          <w:rFonts w:ascii="Open Sans" w:hAnsi="Open Sans" w:cs="Open Sans"/>
          <w:b/>
          <w:sz w:val="20"/>
          <w:lang w:eastAsia="en-US"/>
        </w:rPr>
        <w:t>:</w:t>
      </w:r>
      <w:r w:rsidR="008A39CF" w:rsidRPr="008A39CF">
        <w:rPr>
          <w:rFonts w:ascii="Open Sans" w:hAnsi="Open Sans" w:cs="Open Sans"/>
          <w:b/>
          <w:sz w:val="20"/>
          <w:lang w:eastAsia="en-US"/>
        </w:rPr>
        <w:t xml:space="preserve"> </w:t>
      </w:r>
      <w:proofErr w:type="spellStart"/>
      <w:r w:rsidR="007639CB">
        <w:rPr>
          <w:rFonts w:ascii="Open Sans" w:hAnsi="Open Sans" w:cs="Open Sans"/>
          <w:sz w:val="20"/>
          <w:lang w:eastAsia="en-US"/>
        </w:rPr>
        <w:t>xxx</w:t>
      </w:r>
      <w:proofErr w:type="spellEnd"/>
    </w:p>
    <w:p w14:paraId="13343DFD" w14:textId="63D6C5DE" w:rsidR="002B1B01" w:rsidRPr="007D266C" w:rsidRDefault="007D266C" w:rsidP="007D266C">
      <w:pPr>
        <w:pStyle w:val="slovanseznam"/>
        <w:numPr>
          <w:ilvl w:val="0"/>
          <w:numId w:val="0"/>
        </w:numPr>
        <w:spacing w:before="0"/>
        <w:ind w:left="709"/>
        <w:jc w:val="left"/>
        <w:rPr>
          <w:rFonts w:ascii="Open Sans" w:hAnsi="Open Sans" w:cs="Open Sans"/>
          <w:sz w:val="20"/>
        </w:rPr>
      </w:pPr>
      <w:r w:rsidRPr="008A39CF">
        <w:rPr>
          <w:rFonts w:ascii="Open Sans" w:hAnsi="Open Sans" w:cs="Open Sans"/>
          <w:sz w:val="20"/>
        </w:rPr>
        <w:t xml:space="preserve">společnost zapsána v obchodním rejstříku </w:t>
      </w:r>
      <w:r w:rsidR="008A39CF" w:rsidRPr="008A39CF">
        <w:rPr>
          <w:rFonts w:ascii="Open Sans" w:hAnsi="Open Sans" w:cs="Open Sans"/>
          <w:sz w:val="20"/>
          <w:lang w:eastAsia="en-US"/>
        </w:rPr>
        <w:t xml:space="preserve">u </w:t>
      </w:r>
      <w:r w:rsidR="00F668AF">
        <w:rPr>
          <w:rFonts w:ascii="Open Sans" w:hAnsi="Open Sans" w:cs="Open Sans"/>
          <w:sz w:val="20"/>
          <w:lang w:eastAsia="en-US"/>
        </w:rPr>
        <w:t>Krajského</w:t>
      </w:r>
      <w:r w:rsidR="008A39CF" w:rsidRPr="008A39CF">
        <w:rPr>
          <w:rFonts w:ascii="Open Sans" w:hAnsi="Open Sans" w:cs="Open Sans"/>
          <w:sz w:val="20"/>
          <w:lang w:eastAsia="en-US"/>
        </w:rPr>
        <w:t xml:space="preserve"> soudu</w:t>
      </w:r>
      <w:r w:rsidRPr="008A39CF">
        <w:rPr>
          <w:rFonts w:ascii="Open Sans" w:hAnsi="Open Sans" w:cs="Open Sans"/>
          <w:sz w:val="20"/>
        </w:rPr>
        <w:t xml:space="preserve"> v </w:t>
      </w:r>
      <w:r w:rsidR="00F668AF">
        <w:rPr>
          <w:rFonts w:ascii="Open Sans" w:hAnsi="Open Sans" w:cs="Open Sans"/>
          <w:sz w:val="20"/>
          <w:lang w:eastAsia="en-US"/>
        </w:rPr>
        <w:t>Brně</w:t>
      </w:r>
      <w:r w:rsidRPr="008A39CF">
        <w:rPr>
          <w:rFonts w:ascii="Open Sans" w:hAnsi="Open Sans" w:cs="Open Sans"/>
          <w:sz w:val="20"/>
          <w:lang w:eastAsia="en-US"/>
        </w:rPr>
        <w:t xml:space="preserve">, </w:t>
      </w:r>
      <w:r w:rsidRPr="008A39CF">
        <w:rPr>
          <w:rFonts w:ascii="Open Sans" w:hAnsi="Open Sans" w:cs="Open Sans"/>
          <w:sz w:val="20"/>
        </w:rPr>
        <w:t xml:space="preserve">oddíl </w:t>
      </w:r>
      <w:r w:rsidR="00F668AF">
        <w:rPr>
          <w:rFonts w:ascii="Open Sans" w:hAnsi="Open Sans" w:cs="Open Sans"/>
          <w:sz w:val="20"/>
          <w:lang w:eastAsia="en-US"/>
        </w:rPr>
        <w:t>B</w:t>
      </w:r>
      <w:r w:rsidRPr="008A39CF">
        <w:rPr>
          <w:rFonts w:ascii="Open Sans" w:hAnsi="Open Sans" w:cs="Open Sans"/>
          <w:sz w:val="20"/>
          <w:lang w:eastAsia="en-US"/>
        </w:rPr>
        <w:t xml:space="preserve">, </w:t>
      </w:r>
      <w:r w:rsidRPr="008A39CF">
        <w:rPr>
          <w:rFonts w:ascii="Open Sans" w:hAnsi="Open Sans" w:cs="Open Sans"/>
          <w:sz w:val="20"/>
        </w:rPr>
        <w:t xml:space="preserve">vložka </w:t>
      </w:r>
      <w:r w:rsidR="00F668AF">
        <w:rPr>
          <w:rFonts w:ascii="Open Sans" w:hAnsi="Open Sans" w:cs="Open Sans"/>
          <w:sz w:val="20"/>
          <w:lang w:eastAsia="en-US"/>
        </w:rPr>
        <w:t>6873</w:t>
      </w:r>
      <w:r w:rsidRPr="008A39CF">
        <w:rPr>
          <w:rFonts w:ascii="Open Sans" w:hAnsi="Open Sans" w:cs="Open Sans"/>
          <w:sz w:val="20"/>
          <w:lang w:eastAsia="en-US"/>
        </w:rPr>
        <w:t>,</w:t>
      </w:r>
      <w:r w:rsidR="00EB6ADC" w:rsidRPr="007D266C">
        <w:rPr>
          <w:rFonts w:ascii="Open Sans" w:hAnsi="Open Sans" w:cs="Open Sans"/>
          <w:sz w:val="20"/>
        </w:rPr>
        <w:br/>
      </w:r>
      <w:r w:rsidR="002B1B01" w:rsidRPr="007D266C">
        <w:rPr>
          <w:rFonts w:ascii="Open Sans" w:hAnsi="Open Sans" w:cs="Open Sans"/>
          <w:sz w:val="20"/>
        </w:rPr>
        <w:t>dále jen „zhotovitel“</w:t>
      </w:r>
    </w:p>
    <w:p w14:paraId="563ADF43" w14:textId="77777777" w:rsidR="002B1B01" w:rsidRPr="007D266C" w:rsidRDefault="002B1B01" w:rsidP="002B1B01">
      <w:pPr>
        <w:pStyle w:val="Nadpis1"/>
        <w:numPr>
          <w:ilvl w:val="0"/>
          <w:numId w:val="35"/>
        </w:numPr>
        <w:spacing w:before="360" w:after="60"/>
        <w:rPr>
          <w:rFonts w:ascii="Open Sans" w:hAnsi="Open Sans" w:cs="Open Sans"/>
          <w:sz w:val="20"/>
        </w:rPr>
      </w:pPr>
      <w:r w:rsidRPr="007D266C">
        <w:rPr>
          <w:rFonts w:ascii="Open Sans" w:hAnsi="Open Sans" w:cs="Open Sans"/>
          <w:sz w:val="20"/>
        </w:rPr>
        <w:t>Předmět smlouvy</w:t>
      </w:r>
      <w:bookmarkEnd w:id="0"/>
    </w:p>
    <w:p w14:paraId="2B93EAB4" w14:textId="14305ACE" w:rsidR="002B1B01" w:rsidRDefault="002B1B01" w:rsidP="00F668AF">
      <w:pPr>
        <w:pStyle w:val="slovanseznam"/>
        <w:numPr>
          <w:ilvl w:val="1"/>
          <w:numId w:val="35"/>
        </w:numPr>
        <w:rPr>
          <w:rFonts w:ascii="Open Sans" w:hAnsi="Open Sans" w:cs="Open Sans"/>
          <w:sz w:val="20"/>
        </w:rPr>
      </w:pPr>
      <w:bookmarkStart w:id="1" w:name="_Ref448929777"/>
      <w:r w:rsidRPr="007D266C">
        <w:rPr>
          <w:rFonts w:ascii="Open Sans" w:hAnsi="Open Sans" w:cs="Open Sans"/>
          <w:sz w:val="20"/>
        </w:rPr>
        <w:t>Zhotovitel se zavazuje provést na svůj náklad a nebezpečí pro objednatele dílo, které spočívá v kompletním zhotovení</w:t>
      </w:r>
      <w:r w:rsidR="00611DBF">
        <w:rPr>
          <w:rFonts w:ascii="Open Sans" w:hAnsi="Open Sans" w:cs="Open Sans"/>
          <w:sz w:val="20"/>
        </w:rPr>
        <w:t xml:space="preserve"> </w:t>
      </w:r>
      <w:r w:rsidR="002D2DE3">
        <w:rPr>
          <w:rFonts w:ascii="Open Sans" w:hAnsi="Open Sans" w:cs="Open Sans"/>
          <w:sz w:val="20"/>
        </w:rPr>
        <w:t>studie řešení opravy</w:t>
      </w:r>
      <w:r w:rsidR="00611DBF">
        <w:rPr>
          <w:rFonts w:ascii="Open Sans" w:hAnsi="Open Sans" w:cs="Open Sans"/>
          <w:sz w:val="20"/>
        </w:rPr>
        <w:t xml:space="preserve"> pro</w:t>
      </w:r>
      <w:r w:rsidR="002D2DE3">
        <w:rPr>
          <w:rFonts w:ascii="Open Sans" w:hAnsi="Open Sans" w:cs="Open Sans"/>
          <w:sz w:val="20"/>
        </w:rPr>
        <w:t xml:space="preserve"> akci s názvem</w:t>
      </w:r>
      <w:r w:rsidR="00611DBF">
        <w:rPr>
          <w:rFonts w:ascii="Open Sans" w:hAnsi="Open Sans" w:cs="Open Sans"/>
          <w:sz w:val="20"/>
        </w:rPr>
        <w:t xml:space="preserve"> </w:t>
      </w:r>
      <w:r w:rsidR="00F668AF" w:rsidRPr="00F668AF">
        <w:rPr>
          <w:rFonts w:ascii="Open Sans" w:hAnsi="Open Sans" w:cs="Open Sans"/>
          <w:b/>
          <w:sz w:val="20"/>
        </w:rPr>
        <w:t>Studie úprav krytého bazénu, Mělník</w:t>
      </w:r>
      <w:r w:rsidR="00850D60" w:rsidRPr="007D266C">
        <w:rPr>
          <w:rFonts w:ascii="Open Sans" w:hAnsi="Open Sans" w:cs="Open Sans"/>
          <w:b/>
          <w:sz w:val="20"/>
        </w:rPr>
        <w:t xml:space="preserve"> </w:t>
      </w:r>
      <w:r w:rsidRPr="007D266C">
        <w:rPr>
          <w:rFonts w:ascii="Open Sans" w:hAnsi="Open Sans" w:cs="Open Sans"/>
          <w:b/>
          <w:sz w:val="20"/>
        </w:rPr>
        <w:t>(dále jen „dílo“)</w:t>
      </w:r>
      <w:r w:rsidRPr="007D266C">
        <w:rPr>
          <w:rFonts w:ascii="Open Sans" w:hAnsi="Open Sans" w:cs="Open Sans"/>
          <w:sz w:val="20"/>
        </w:rPr>
        <w:t xml:space="preserve"> dle nabídky zhotovitele ze dne</w:t>
      </w:r>
      <w:r w:rsidR="002D2DE3">
        <w:rPr>
          <w:rFonts w:ascii="Open Sans" w:hAnsi="Open Sans" w:cs="Open Sans"/>
          <w:sz w:val="20"/>
        </w:rPr>
        <w:t xml:space="preserve"> </w:t>
      </w:r>
      <w:r w:rsidR="00F668AF">
        <w:rPr>
          <w:rFonts w:ascii="Open Sans" w:hAnsi="Open Sans" w:cs="Open Sans"/>
          <w:sz w:val="20"/>
        </w:rPr>
        <w:t>17. 4. 2025</w:t>
      </w:r>
      <w:r w:rsidR="007D266C">
        <w:rPr>
          <w:rFonts w:ascii="Open Sans" w:hAnsi="Open Sans" w:cs="Open Sans"/>
          <w:sz w:val="20"/>
          <w:lang w:eastAsia="en-US"/>
        </w:rPr>
        <w:t xml:space="preserve">, </w:t>
      </w:r>
      <w:r w:rsidRPr="007D266C">
        <w:rPr>
          <w:rFonts w:ascii="Open Sans" w:hAnsi="Open Sans" w:cs="Open Sans"/>
          <w:sz w:val="20"/>
        </w:rPr>
        <w:t xml:space="preserve">která je nedílnou součástí této smlouvy jako </w:t>
      </w:r>
      <w:r w:rsidRPr="00396B79">
        <w:rPr>
          <w:rFonts w:ascii="Open Sans" w:hAnsi="Open Sans" w:cs="Open Sans"/>
          <w:sz w:val="20"/>
        </w:rPr>
        <w:t xml:space="preserve">její příloha č. </w:t>
      </w:r>
      <w:smartTag w:uri="urn:schemas-microsoft-com:office:smarttags" w:element="metricconverter">
        <w:smartTagPr>
          <w:attr w:name="ProductID" w:val="1 a"/>
        </w:smartTagPr>
        <w:r w:rsidRPr="00396B79">
          <w:rPr>
            <w:rFonts w:ascii="Open Sans" w:hAnsi="Open Sans" w:cs="Open Sans"/>
            <w:sz w:val="20"/>
          </w:rPr>
          <w:t>1 a</w:t>
        </w:r>
      </w:smartTag>
      <w:r w:rsidRPr="00396B79">
        <w:rPr>
          <w:rFonts w:ascii="Open Sans" w:hAnsi="Open Sans" w:cs="Open Sans"/>
          <w:sz w:val="20"/>
        </w:rPr>
        <w:t xml:space="preserve"> objednatel se zavazuje dílo převzít a zaplatit níže sjednanou cenu díla.</w:t>
      </w:r>
      <w:bookmarkEnd w:id="1"/>
      <w:r w:rsidRPr="00396B79">
        <w:rPr>
          <w:rFonts w:ascii="Open Sans" w:hAnsi="Open Sans" w:cs="Open Sans"/>
          <w:sz w:val="20"/>
        </w:rPr>
        <w:t xml:space="preserve"> </w:t>
      </w:r>
      <w:r w:rsidR="002D2DE3">
        <w:rPr>
          <w:rFonts w:ascii="Open Sans" w:hAnsi="Open Sans" w:cs="Open Sans"/>
          <w:sz w:val="20"/>
        </w:rPr>
        <w:t>Obsahem studie bude:</w:t>
      </w:r>
    </w:p>
    <w:p w14:paraId="54188739" w14:textId="49FA54A9" w:rsidR="002D2DE3" w:rsidRPr="002D2DE3" w:rsidRDefault="00F668AF" w:rsidP="002D2DE3">
      <w:pPr>
        <w:pStyle w:val="slovanseznam"/>
        <w:numPr>
          <w:ilvl w:val="1"/>
          <w:numId w:val="46"/>
        </w:numPr>
        <w:ind w:hanging="283"/>
        <w:rPr>
          <w:rFonts w:ascii="Open Sans" w:hAnsi="Open Sans" w:cs="Open Sans"/>
          <w:sz w:val="20"/>
        </w:rPr>
      </w:pPr>
      <w:r>
        <w:rPr>
          <w:rFonts w:ascii="Open Sans" w:hAnsi="Open Sans" w:cs="Open Sans"/>
          <w:sz w:val="20"/>
        </w:rPr>
        <w:t>úprava dětského bazénu vč. nové technologie</w:t>
      </w:r>
    </w:p>
    <w:p w14:paraId="4C087936" w14:textId="15F133EF" w:rsidR="002D2DE3" w:rsidRPr="002D2DE3" w:rsidRDefault="00F668AF" w:rsidP="002D2DE3">
      <w:pPr>
        <w:pStyle w:val="slovanseznam"/>
        <w:numPr>
          <w:ilvl w:val="1"/>
          <w:numId w:val="46"/>
        </w:numPr>
        <w:ind w:hanging="283"/>
        <w:rPr>
          <w:rFonts w:ascii="Open Sans" w:hAnsi="Open Sans" w:cs="Open Sans"/>
          <w:sz w:val="20"/>
        </w:rPr>
      </w:pPr>
      <w:r>
        <w:rPr>
          <w:rFonts w:ascii="Open Sans" w:hAnsi="Open Sans" w:cs="Open Sans"/>
          <w:sz w:val="20"/>
        </w:rPr>
        <w:t>zateplení obálky objektu mimo střechy</w:t>
      </w:r>
    </w:p>
    <w:p w14:paraId="7C1EEED8" w14:textId="3F376783" w:rsidR="002D2DE3" w:rsidRPr="002D2DE3" w:rsidRDefault="00F668AF" w:rsidP="002D2DE3">
      <w:pPr>
        <w:pStyle w:val="slovanseznam"/>
        <w:numPr>
          <w:ilvl w:val="1"/>
          <w:numId w:val="46"/>
        </w:numPr>
        <w:ind w:hanging="283"/>
        <w:rPr>
          <w:rFonts w:ascii="Open Sans" w:hAnsi="Open Sans" w:cs="Open Sans"/>
          <w:sz w:val="20"/>
        </w:rPr>
      </w:pPr>
      <w:r>
        <w:rPr>
          <w:rFonts w:ascii="Open Sans" w:hAnsi="Open Sans" w:cs="Open Sans"/>
          <w:sz w:val="20"/>
        </w:rPr>
        <w:t>rekonstrukce vstupní části objektu, šaten a příslušného hygienického zázemí</w:t>
      </w:r>
    </w:p>
    <w:p w14:paraId="49BDD9B1" w14:textId="09B7EB00" w:rsidR="002D2DE3" w:rsidRPr="002D2DE3" w:rsidRDefault="00F668AF" w:rsidP="002D2DE3">
      <w:pPr>
        <w:pStyle w:val="slovanseznam"/>
        <w:numPr>
          <w:ilvl w:val="1"/>
          <w:numId w:val="46"/>
        </w:numPr>
        <w:ind w:hanging="283"/>
        <w:rPr>
          <w:rFonts w:ascii="Open Sans" w:hAnsi="Open Sans" w:cs="Open Sans"/>
          <w:sz w:val="20"/>
        </w:rPr>
      </w:pPr>
      <w:r>
        <w:rPr>
          <w:rFonts w:ascii="Open Sans" w:hAnsi="Open Sans" w:cs="Open Sans"/>
          <w:sz w:val="20"/>
        </w:rPr>
        <w:t xml:space="preserve">nové </w:t>
      </w:r>
      <w:proofErr w:type="spellStart"/>
      <w:r>
        <w:rPr>
          <w:rFonts w:ascii="Open Sans" w:hAnsi="Open Sans" w:cs="Open Sans"/>
          <w:sz w:val="20"/>
        </w:rPr>
        <w:t>wellness</w:t>
      </w:r>
      <w:proofErr w:type="spellEnd"/>
      <w:r>
        <w:rPr>
          <w:rFonts w:ascii="Open Sans" w:hAnsi="Open Sans" w:cs="Open Sans"/>
          <w:sz w:val="20"/>
        </w:rPr>
        <w:t xml:space="preserve"> – 2 sauny, ochlazovací bazén, odpočívárna, případně další</w:t>
      </w:r>
    </w:p>
    <w:p w14:paraId="46AAFA56" w14:textId="23B6F5D3" w:rsidR="002D2DE3" w:rsidRPr="002D2DE3" w:rsidRDefault="00F668AF" w:rsidP="002D2DE3">
      <w:pPr>
        <w:pStyle w:val="slovanseznam"/>
        <w:numPr>
          <w:ilvl w:val="1"/>
          <w:numId w:val="46"/>
        </w:numPr>
        <w:ind w:hanging="283"/>
        <w:rPr>
          <w:rFonts w:ascii="Open Sans" w:hAnsi="Open Sans" w:cs="Open Sans"/>
          <w:sz w:val="20"/>
        </w:rPr>
      </w:pPr>
      <w:r>
        <w:rPr>
          <w:rFonts w:ascii="Open Sans" w:hAnsi="Open Sans" w:cs="Open Sans"/>
          <w:sz w:val="20"/>
        </w:rPr>
        <w:t>výměna vzduchotechniky</w:t>
      </w:r>
    </w:p>
    <w:p w14:paraId="649FBB4D" w14:textId="7DAED80F" w:rsidR="002B1B01" w:rsidRPr="007D266C" w:rsidRDefault="002B1B01" w:rsidP="002B1B01">
      <w:pPr>
        <w:pStyle w:val="slovanseznam"/>
        <w:numPr>
          <w:ilvl w:val="1"/>
          <w:numId w:val="35"/>
        </w:numPr>
        <w:rPr>
          <w:rFonts w:ascii="Open Sans" w:hAnsi="Open Sans" w:cs="Open Sans"/>
          <w:sz w:val="20"/>
        </w:rPr>
      </w:pPr>
      <w:r w:rsidRPr="007D266C">
        <w:rPr>
          <w:rFonts w:ascii="Open Sans" w:hAnsi="Open Sans" w:cs="Open Sans"/>
          <w:sz w:val="20"/>
        </w:rPr>
        <w:t>Zhotovitel potvrzuje, že se v plném rozsahu seznámil s rozsahem a povahou díla, že jsou mu známy veškeré technické, kvalitativní a jiné podmínky nezbytné k realizaci díla, že disponuje takovými kapacitami a odbornými znalostmi, které jsou k provedení dokumentace nezbytné.</w:t>
      </w:r>
      <w:r w:rsidR="00C765B0" w:rsidRPr="007D266C">
        <w:rPr>
          <w:rFonts w:ascii="Open Sans" w:hAnsi="Open Sans" w:cs="Open Sans"/>
          <w:sz w:val="20"/>
        </w:rPr>
        <w:t xml:space="preserve"> Zhotovitel dále potvrzuje, že je držitelem všech oprávnění a autorizací potřebných pro realizaci díla v souladu s obecně závaznými zákonnými i podzákonnými předpisy.</w:t>
      </w:r>
    </w:p>
    <w:p w14:paraId="7FA6C378" w14:textId="262A071E" w:rsidR="008B5EBA" w:rsidRPr="007D266C" w:rsidRDefault="008B5EBA" w:rsidP="002B1B01">
      <w:pPr>
        <w:pStyle w:val="slovanseznam"/>
        <w:numPr>
          <w:ilvl w:val="1"/>
          <w:numId w:val="35"/>
        </w:numPr>
        <w:rPr>
          <w:rFonts w:ascii="Open Sans" w:hAnsi="Open Sans" w:cs="Open Sans"/>
          <w:sz w:val="20"/>
        </w:rPr>
      </w:pPr>
      <w:r w:rsidRPr="007D266C">
        <w:rPr>
          <w:rFonts w:ascii="Open Sans" w:hAnsi="Open Sans" w:cs="Open Sans"/>
          <w:sz w:val="20"/>
        </w:rPr>
        <w:t>Zhotovitel se zavazuje při realizaci Díla respektovat rozhodnutí objednatele, je však současně povinen objednatele vždy upozornit na možné negativní důsledky jeho rozhodnutí, včetně důsledků na kvalitu a termín předání díla.</w:t>
      </w:r>
    </w:p>
    <w:p w14:paraId="7C9EC3F8" w14:textId="4543E968" w:rsidR="00E35231" w:rsidRPr="007D266C" w:rsidRDefault="00E35231" w:rsidP="00E35231">
      <w:pPr>
        <w:pStyle w:val="slovanseznam"/>
        <w:numPr>
          <w:ilvl w:val="1"/>
          <w:numId w:val="35"/>
        </w:numPr>
        <w:rPr>
          <w:rFonts w:ascii="Open Sans" w:hAnsi="Open Sans" w:cs="Open Sans"/>
          <w:sz w:val="20"/>
        </w:rPr>
      </w:pPr>
      <w:r w:rsidRPr="007D266C">
        <w:rPr>
          <w:rFonts w:ascii="Open Sans" w:hAnsi="Open Sans" w:cs="Open Sans"/>
          <w:sz w:val="20"/>
        </w:rPr>
        <w:t xml:space="preserve">Zhotovitel je v souladu s požadavkem objednatele povinen plnit zakázku v souladu se zásadami společensky odpovědného zadávání veřejných zakázek. Společensky odpovědné </w:t>
      </w:r>
      <w:r w:rsidRPr="007D266C">
        <w:rPr>
          <w:rFonts w:ascii="Open Sans" w:hAnsi="Open Sans" w:cs="Open Sans"/>
          <w:sz w:val="20"/>
        </w:rPr>
        <w:lastRenderedPageBreak/>
        <w:t>zadávání kromě důrazu na čistě ekonomické parametry zohledňuje také související dopady zejména v oblasti zaměstnanosti, sociálních a pracovních práv a životního prostředí.</w:t>
      </w:r>
    </w:p>
    <w:p w14:paraId="71D10CC2" w14:textId="77777777" w:rsidR="00E35231" w:rsidRPr="007D266C" w:rsidRDefault="00E35231" w:rsidP="00E35231">
      <w:pPr>
        <w:pStyle w:val="slovanseznam"/>
        <w:numPr>
          <w:ilvl w:val="1"/>
          <w:numId w:val="35"/>
        </w:numPr>
        <w:rPr>
          <w:rFonts w:ascii="Open Sans" w:hAnsi="Open Sans" w:cs="Open Sans"/>
          <w:sz w:val="20"/>
        </w:rPr>
      </w:pPr>
      <w:bookmarkStart w:id="2" w:name="_Ref130909441"/>
      <w:r w:rsidRPr="007D266C">
        <w:rPr>
          <w:rFonts w:ascii="Open Sans" w:hAnsi="Open Sans" w:cs="Open Sans"/>
          <w:sz w:val="20"/>
        </w:rPr>
        <w:t>Zhotovitel se zavazuje při plnění předmětu této smlouvy dbát o dodržování důstojných pracovních podmínek osob, které se na jeho plnění budou podílet. Zhotovitel se proto zavazuje po celou dobu plnění předmětu této smlouvy zajistit dodržování veškerých právních předpisů, zejména pak pracovněprávních (odměňování, pracovní doba, doba odpočinku mezi směnami, placené přesčasy), dále předpisů týkajících se oblasti zaměstnanosti a bezpečnosti a ochrany zdraví při práci, a to vůči všem osobám, které se na plnění předmětu této smlouvy podílejí (a bez ohledu na to, zda budou činnosti prováděny zhotovitelem či jeho subdodavateli). Zhotovitel je dále povinen zajistit, že všechny osoby, které se na plnění předmětu smlouvy podílejí, budou proškoleny z problematiky BOZP a že budou vybaveny osobními ochrannými pomůckami dle účinné legislativy. Zhotovitel se zavazuje hradit faktury svým poddodavatelům v řádném termínu.</w:t>
      </w:r>
      <w:bookmarkEnd w:id="2"/>
    </w:p>
    <w:p w14:paraId="7BE35E7E" w14:textId="5D128B77" w:rsidR="00E35231" w:rsidRPr="007D266C" w:rsidRDefault="00E35231" w:rsidP="00E35231">
      <w:pPr>
        <w:pStyle w:val="slovanseznam"/>
        <w:numPr>
          <w:ilvl w:val="1"/>
          <w:numId w:val="35"/>
        </w:numPr>
        <w:rPr>
          <w:rFonts w:ascii="Open Sans" w:hAnsi="Open Sans" w:cs="Open Sans"/>
          <w:sz w:val="20"/>
        </w:rPr>
      </w:pPr>
      <w:r w:rsidRPr="007D266C">
        <w:rPr>
          <w:rFonts w:ascii="Open Sans" w:hAnsi="Open Sans" w:cs="Open Sans"/>
          <w:sz w:val="20"/>
        </w:rPr>
        <w:t xml:space="preserve">Objednatel je oprávněn průběžně (kdykoli v průběhu plnění předmětu této smlouvy) kontrolovat dodržování povinností zhotovitele a jeho </w:t>
      </w:r>
      <w:r w:rsidR="0031776C" w:rsidRPr="007D266C">
        <w:rPr>
          <w:rFonts w:ascii="Open Sans" w:hAnsi="Open Sans" w:cs="Open Sans"/>
          <w:sz w:val="20"/>
        </w:rPr>
        <w:t>pod</w:t>
      </w:r>
      <w:r w:rsidRPr="007D266C">
        <w:rPr>
          <w:rFonts w:ascii="Open Sans" w:hAnsi="Open Sans" w:cs="Open Sans"/>
          <w:sz w:val="20"/>
        </w:rPr>
        <w:t>dodavatelů, přičemž zhotovitel je povinen tuto kontrolu umožnit, strpět a poskytnout objednateli nezbytnou součinnost k jejímu provedení.</w:t>
      </w:r>
    </w:p>
    <w:p w14:paraId="5991770E" w14:textId="3134D422" w:rsidR="008B5EBA" w:rsidRPr="00396B79" w:rsidRDefault="008B5EBA" w:rsidP="00E35231">
      <w:pPr>
        <w:pStyle w:val="slovanseznam"/>
        <w:numPr>
          <w:ilvl w:val="1"/>
          <w:numId w:val="35"/>
        </w:numPr>
        <w:rPr>
          <w:rFonts w:ascii="Open Sans" w:hAnsi="Open Sans" w:cs="Open Sans"/>
          <w:sz w:val="20"/>
        </w:rPr>
      </w:pPr>
      <w:r w:rsidRPr="00396B79">
        <w:rPr>
          <w:rFonts w:ascii="Open Sans" w:hAnsi="Open Sans" w:cs="Open Sans"/>
          <w:sz w:val="20"/>
        </w:rPr>
        <w:t>Zhotovitel je povinen realizovat dílo výhradně svými zástupci nebo svými pověřenými zaměstnanci s dostatečnou kvalifikací, ledaže je výslovně dohodnuto jinak.</w:t>
      </w:r>
    </w:p>
    <w:p w14:paraId="514E7F92" w14:textId="030EFD09" w:rsidR="00217AB1" w:rsidRPr="008A39CF" w:rsidRDefault="00217AB1" w:rsidP="00E35231">
      <w:pPr>
        <w:pStyle w:val="slovanseznam"/>
        <w:numPr>
          <w:ilvl w:val="1"/>
          <w:numId w:val="35"/>
        </w:numPr>
        <w:rPr>
          <w:rFonts w:ascii="Open Sans" w:hAnsi="Open Sans" w:cs="Open Sans"/>
          <w:sz w:val="20"/>
        </w:rPr>
      </w:pPr>
      <w:r w:rsidRPr="00396B79">
        <w:rPr>
          <w:rFonts w:ascii="Open Sans" w:hAnsi="Open Sans" w:cs="Open Sans"/>
          <w:sz w:val="20"/>
        </w:rPr>
        <w:t xml:space="preserve">Zhotovitel je povinen při provádění stavebních prací dodržovat ustanovení příslušných </w:t>
      </w:r>
      <w:r w:rsidRPr="008A39CF">
        <w:rPr>
          <w:rFonts w:ascii="Open Sans" w:hAnsi="Open Sans" w:cs="Open Sans"/>
          <w:sz w:val="20"/>
        </w:rPr>
        <w:t>předpisů o bezpečnosti práce a ochraně zdraví při práci, požární ochraně a ochraně životního prostředí. Škody, způsobené nedodržením předpisů o bezpečnosti práce a ochraně zdraví při práci, požární ochraně a ochraně životního prostředí, zhotovitelem způsobené, hradí Zhotovitel.</w:t>
      </w:r>
    </w:p>
    <w:p w14:paraId="4FD11861" w14:textId="7A7E4028" w:rsidR="00396B79" w:rsidRPr="008A39CF" w:rsidRDefault="002D2DE3" w:rsidP="009108DE">
      <w:pPr>
        <w:pStyle w:val="slovanseznam"/>
        <w:numPr>
          <w:ilvl w:val="1"/>
          <w:numId w:val="35"/>
        </w:numPr>
        <w:rPr>
          <w:rFonts w:ascii="Open Sans" w:hAnsi="Open Sans" w:cs="Open Sans"/>
          <w:b/>
          <w:i/>
        </w:rPr>
      </w:pPr>
      <w:r w:rsidRPr="008A39CF">
        <w:rPr>
          <w:rFonts w:ascii="Open Sans" w:hAnsi="Open Sans" w:cs="Open Sans"/>
          <w:sz w:val="20"/>
        </w:rPr>
        <w:t>Navržená řešení ve studii budou v souladu s ustanovením vyhlášky 238/2011 Sb., ze dne 10. srpna 2011, která stanoví hygienické požadavky na koupaliště, sauny a hygienické limity písku v pískovištích venkovních hracích ploch, s novelami 97/2014 Sb. a 1/2016 Sb.</w:t>
      </w:r>
    </w:p>
    <w:p w14:paraId="6D190B31" w14:textId="77777777" w:rsidR="002B1B01" w:rsidRPr="008A39CF" w:rsidRDefault="002B1B01" w:rsidP="002B1B01">
      <w:pPr>
        <w:pStyle w:val="Nadpis1"/>
        <w:numPr>
          <w:ilvl w:val="0"/>
          <w:numId w:val="35"/>
        </w:numPr>
        <w:spacing w:before="360" w:after="60"/>
        <w:rPr>
          <w:rFonts w:ascii="Open Sans" w:hAnsi="Open Sans" w:cs="Open Sans"/>
          <w:sz w:val="20"/>
        </w:rPr>
      </w:pPr>
      <w:r w:rsidRPr="008A39CF">
        <w:rPr>
          <w:rFonts w:ascii="Open Sans" w:hAnsi="Open Sans" w:cs="Open Sans"/>
          <w:sz w:val="20"/>
        </w:rPr>
        <w:t>Čas a místo plnění</w:t>
      </w:r>
    </w:p>
    <w:p w14:paraId="74CF42FF" w14:textId="77777777" w:rsidR="0036642B" w:rsidRPr="007D266C" w:rsidRDefault="002B1B01" w:rsidP="0036642B">
      <w:pPr>
        <w:pStyle w:val="slovanseznam"/>
        <w:numPr>
          <w:ilvl w:val="1"/>
          <w:numId w:val="35"/>
        </w:numPr>
        <w:rPr>
          <w:rFonts w:ascii="Open Sans" w:hAnsi="Open Sans" w:cs="Open Sans"/>
          <w:sz w:val="20"/>
        </w:rPr>
      </w:pPr>
      <w:bookmarkStart w:id="3" w:name="_Ref376362159"/>
      <w:r w:rsidRPr="007D266C">
        <w:rPr>
          <w:rFonts w:ascii="Open Sans" w:hAnsi="Open Sans" w:cs="Open Sans"/>
          <w:sz w:val="20"/>
        </w:rPr>
        <w:t>Dílo bude provedeno v termínu:</w:t>
      </w:r>
      <w:bookmarkEnd w:id="3"/>
    </w:p>
    <w:p w14:paraId="4E4A1591" w14:textId="558BFE46" w:rsidR="0036642B" w:rsidRPr="00A96E5F" w:rsidRDefault="0036642B" w:rsidP="005E6C22">
      <w:pPr>
        <w:pStyle w:val="slovanseznam"/>
        <w:numPr>
          <w:ilvl w:val="2"/>
          <w:numId w:val="35"/>
        </w:numPr>
        <w:tabs>
          <w:tab w:val="clear" w:pos="1418"/>
        </w:tabs>
        <w:rPr>
          <w:rFonts w:ascii="Open Sans" w:hAnsi="Open Sans" w:cs="Open Sans"/>
          <w:i/>
          <w:sz w:val="20"/>
        </w:rPr>
      </w:pPr>
      <w:r w:rsidRPr="007D266C">
        <w:rPr>
          <w:rFonts w:ascii="Open Sans" w:hAnsi="Open Sans" w:cs="Open Sans"/>
          <w:sz w:val="20"/>
        </w:rPr>
        <w:t>zahájení díla</w:t>
      </w:r>
      <w:r w:rsidR="00A96E5F">
        <w:rPr>
          <w:rFonts w:ascii="Open Sans" w:hAnsi="Open Sans" w:cs="Open Sans"/>
          <w:sz w:val="20"/>
        </w:rPr>
        <w:t xml:space="preserve"> je ihned po podpisu této smlouvy</w:t>
      </w:r>
    </w:p>
    <w:p w14:paraId="3D4FD54E" w14:textId="4F3EF306" w:rsidR="000B4554" w:rsidRPr="00514CBE" w:rsidRDefault="00611DBF" w:rsidP="00611DBF">
      <w:pPr>
        <w:pStyle w:val="slovanseznam"/>
        <w:numPr>
          <w:ilvl w:val="2"/>
          <w:numId w:val="35"/>
        </w:numPr>
        <w:spacing w:after="120"/>
        <w:rPr>
          <w:rFonts w:ascii="Open Sans" w:hAnsi="Open Sans" w:cs="Open Sans"/>
          <w:i/>
          <w:sz w:val="20"/>
        </w:rPr>
      </w:pPr>
      <w:r w:rsidRPr="00611DBF">
        <w:rPr>
          <w:rFonts w:ascii="Open Sans" w:hAnsi="Open Sans" w:cs="Open Sans"/>
          <w:sz w:val="20"/>
        </w:rPr>
        <w:t xml:space="preserve">studie </w:t>
      </w:r>
      <w:r w:rsidR="000B4554">
        <w:rPr>
          <w:rFonts w:ascii="Open Sans" w:hAnsi="Open Sans" w:cs="Open Sans"/>
          <w:sz w:val="20"/>
        </w:rPr>
        <w:t>dle článku 2.</w:t>
      </w:r>
      <w:r w:rsidR="002D2DE3">
        <w:rPr>
          <w:rFonts w:ascii="Open Sans" w:hAnsi="Open Sans" w:cs="Open Sans"/>
          <w:sz w:val="20"/>
        </w:rPr>
        <w:t>1</w:t>
      </w:r>
      <w:r w:rsidR="000B4554">
        <w:rPr>
          <w:rFonts w:ascii="Open Sans" w:hAnsi="Open Sans" w:cs="Open Sans"/>
          <w:sz w:val="20"/>
        </w:rPr>
        <w:t xml:space="preserve">. této smlouvy bude předložena </w:t>
      </w:r>
      <w:r w:rsidR="000B4554" w:rsidRPr="007B2B3C">
        <w:rPr>
          <w:rFonts w:ascii="Open Sans" w:hAnsi="Open Sans" w:cs="Open Sans"/>
          <w:sz w:val="20"/>
        </w:rPr>
        <w:t xml:space="preserve">objednateli </w:t>
      </w:r>
      <w:r w:rsidR="000B4554" w:rsidRPr="00514CBE">
        <w:rPr>
          <w:rFonts w:ascii="Open Sans" w:hAnsi="Open Sans" w:cs="Open Sans"/>
          <w:b/>
          <w:sz w:val="20"/>
        </w:rPr>
        <w:t xml:space="preserve">do </w:t>
      </w:r>
      <w:r w:rsidR="00F668AF">
        <w:rPr>
          <w:rFonts w:ascii="Open Sans" w:hAnsi="Open Sans" w:cs="Open Sans"/>
          <w:b/>
          <w:sz w:val="20"/>
        </w:rPr>
        <w:t>6 týdnů</w:t>
      </w:r>
      <w:r w:rsidR="000B4554" w:rsidRPr="00514CBE">
        <w:rPr>
          <w:rFonts w:ascii="Open Sans" w:hAnsi="Open Sans" w:cs="Open Sans"/>
          <w:b/>
          <w:sz w:val="20"/>
        </w:rPr>
        <w:t xml:space="preserve"> od podpisu smlouvy</w:t>
      </w:r>
      <w:r w:rsidR="002D2DE3">
        <w:rPr>
          <w:rFonts w:ascii="Open Sans" w:hAnsi="Open Sans" w:cs="Open Sans"/>
          <w:b/>
          <w:sz w:val="20"/>
        </w:rPr>
        <w:t>.</w:t>
      </w:r>
    </w:p>
    <w:p w14:paraId="66C187E2" w14:textId="4F6CC3AB" w:rsidR="002B1B01" w:rsidRPr="007D266C" w:rsidRDefault="002B1B01" w:rsidP="002B1B01">
      <w:pPr>
        <w:pStyle w:val="slovanseznam"/>
        <w:numPr>
          <w:ilvl w:val="1"/>
          <w:numId w:val="35"/>
        </w:numPr>
        <w:rPr>
          <w:rFonts w:ascii="Open Sans" w:hAnsi="Open Sans" w:cs="Open Sans"/>
          <w:sz w:val="20"/>
        </w:rPr>
      </w:pPr>
      <w:bookmarkStart w:id="4" w:name="_Ref439417074"/>
      <w:r w:rsidRPr="007D266C">
        <w:rPr>
          <w:rFonts w:ascii="Open Sans" w:hAnsi="Open Sans" w:cs="Open Sans"/>
          <w:color w:val="000000"/>
          <w:sz w:val="20"/>
        </w:rPr>
        <w:t>Dílo je považováno za dokončené a objednatel je povinen je převzít, b</w:t>
      </w:r>
      <w:r w:rsidR="005B6ACD" w:rsidRPr="007D266C">
        <w:rPr>
          <w:rFonts w:ascii="Open Sans" w:hAnsi="Open Sans" w:cs="Open Sans"/>
          <w:color w:val="000000"/>
          <w:sz w:val="20"/>
        </w:rPr>
        <w:t xml:space="preserve">ylo-li </w:t>
      </w:r>
      <w:r w:rsidR="00482E02" w:rsidRPr="007D266C">
        <w:rPr>
          <w:rFonts w:ascii="Open Sans" w:hAnsi="Open Sans" w:cs="Open Sans"/>
          <w:sz w:val="20"/>
        </w:rPr>
        <w:t>řádně dokončeno  a</w:t>
      </w:r>
      <w:r w:rsidR="00482E02" w:rsidRPr="007D266C">
        <w:rPr>
          <w:rFonts w:ascii="Open Sans" w:hAnsi="Open Sans" w:cs="Open Sans"/>
          <w:color w:val="000000"/>
          <w:sz w:val="20"/>
        </w:rPr>
        <w:t xml:space="preserve"> </w:t>
      </w:r>
      <w:r w:rsidR="005B6ACD" w:rsidRPr="007D266C">
        <w:rPr>
          <w:rFonts w:ascii="Open Sans" w:hAnsi="Open Sans" w:cs="Open Sans"/>
          <w:color w:val="000000"/>
          <w:sz w:val="20"/>
        </w:rPr>
        <w:t xml:space="preserve">objednateli předáno </w:t>
      </w:r>
      <w:r w:rsidRPr="007D266C">
        <w:rPr>
          <w:rFonts w:ascii="Open Sans" w:hAnsi="Open Sans" w:cs="Open Sans"/>
          <w:color w:val="000000"/>
          <w:sz w:val="20"/>
        </w:rPr>
        <w:t>v souladu s požadavky této smlouvy</w:t>
      </w:r>
      <w:r w:rsidR="005B6ACD" w:rsidRPr="007D266C">
        <w:rPr>
          <w:rFonts w:ascii="Open Sans" w:hAnsi="Open Sans" w:cs="Open Sans"/>
          <w:color w:val="000000"/>
          <w:sz w:val="20"/>
        </w:rPr>
        <w:t xml:space="preserve"> a dále v souladu s obecně závaznými právními předpisy,</w:t>
      </w:r>
      <w:r w:rsidRPr="007D266C">
        <w:rPr>
          <w:rFonts w:ascii="Open Sans" w:hAnsi="Open Sans" w:cs="Open Sans"/>
          <w:color w:val="000000"/>
          <w:sz w:val="20"/>
        </w:rPr>
        <w:t xml:space="preserve"> bez zjevných vad a nedodělků a byl-li o předání a převzetí díla sepsán zápis o konečném převzetí díla, který byl potvrzen oběma smluvními stranami.</w:t>
      </w:r>
      <w:bookmarkEnd w:id="4"/>
    </w:p>
    <w:p w14:paraId="2831AEE7" w14:textId="6904F8B7" w:rsidR="008B5EBA" w:rsidRPr="007D266C" w:rsidRDefault="00A96E5F" w:rsidP="00611DBF">
      <w:pPr>
        <w:pStyle w:val="slovanseznam"/>
        <w:numPr>
          <w:ilvl w:val="1"/>
          <w:numId w:val="35"/>
        </w:numPr>
        <w:rPr>
          <w:rFonts w:ascii="Open Sans" w:hAnsi="Open Sans" w:cs="Open Sans"/>
          <w:sz w:val="20"/>
        </w:rPr>
      </w:pPr>
      <w:r>
        <w:rPr>
          <w:rFonts w:ascii="Open Sans" w:hAnsi="Open Sans" w:cs="Open Sans"/>
          <w:sz w:val="20"/>
        </w:rPr>
        <w:t xml:space="preserve">Místem plnění pro předání jednotlivých částí díla je </w:t>
      </w:r>
      <w:r w:rsidR="00F668AF">
        <w:rPr>
          <w:rFonts w:ascii="Open Sans" w:hAnsi="Open Sans" w:cs="Open Sans"/>
          <w:b/>
          <w:sz w:val="20"/>
        </w:rPr>
        <w:t>krytý bazén</w:t>
      </w:r>
      <w:r w:rsidR="001B690E">
        <w:rPr>
          <w:rFonts w:ascii="Open Sans" w:hAnsi="Open Sans" w:cs="Open Sans"/>
          <w:b/>
          <w:sz w:val="20"/>
        </w:rPr>
        <w:t xml:space="preserve"> ul.</w:t>
      </w:r>
      <w:r w:rsidR="00611DBF" w:rsidRPr="00611DBF">
        <w:rPr>
          <w:rFonts w:ascii="Open Sans" w:hAnsi="Open Sans" w:cs="Open Sans"/>
          <w:b/>
          <w:sz w:val="20"/>
        </w:rPr>
        <w:t xml:space="preserve"> </w:t>
      </w:r>
      <w:r w:rsidR="00F668AF" w:rsidRPr="001B690E">
        <w:rPr>
          <w:rFonts w:ascii="Open Sans" w:hAnsi="Open Sans" w:cs="Open Sans"/>
          <w:b/>
          <w:sz w:val="20"/>
        </w:rPr>
        <w:t>Řípská 648</w:t>
      </w:r>
      <w:r w:rsidR="00F668AF">
        <w:rPr>
          <w:rFonts w:ascii="Open Sans" w:hAnsi="Open Sans" w:cs="Open Sans"/>
          <w:sz w:val="20"/>
        </w:rPr>
        <w:t>,</w:t>
      </w:r>
      <w:r w:rsidR="00611DBF" w:rsidRPr="00611DBF">
        <w:rPr>
          <w:rFonts w:ascii="Open Sans" w:hAnsi="Open Sans" w:cs="Open Sans"/>
          <w:sz w:val="20"/>
        </w:rPr>
        <w:t xml:space="preserve"> </w:t>
      </w:r>
      <w:r w:rsidR="00611DBF" w:rsidRPr="00611DBF">
        <w:rPr>
          <w:rFonts w:ascii="Open Sans" w:hAnsi="Open Sans" w:cs="Open Sans"/>
          <w:b/>
          <w:sz w:val="20"/>
        </w:rPr>
        <w:t>Mělník.</w:t>
      </w:r>
    </w:p>
    <w:p w14:paraId="2986C531" w14:textId="34E1C077" w:rsidR="002B1B01" w:rsidRPr="007D266C" w:rsidRDefault="008B5EBA" w:rsidP="002B1B01">
      <w:pPr>
        <w:pStyle w:val="slovanseznam"/>
        <w:numPr>
          <w:ilvl w:val="1"/>
          <w:numId w:val="35"/>
        </w:numPr>
        <w:rPr>
          <w:rFonts w:ascii="Open Sans" w:hAnsi="Open Sans" w:cs="Open Sans"/>
          <w:sz w:val="20"/>
        </w:rPr>
      </w:pPr>
      <w:r w:rsidRPr="007D266C">
        <w:rPr>
          <w:rFonts w:ascii="Open Sans" w:hAnsi="Open Sans" w:cs="Open Sans"/>
          <w:sz w:val="20"/>
        </w:rPr>
        <w:t>Po dokončení díla je zhotovitel povinen objednateli vrátit veškeré podklady a jiný majetek objednatele, který mu byl předán pro účely realizace díla.</w:t>
      </w:r>
    </w:p>
    <w:p w14:paraId="3247A558" w14:textId="77777777" w:rsidR="002B1B01" w:rsidRPr="007D266C" w:rsidRDefault="002B1B01" w:rsidP="002B1B01">
      <w:pPr>
        <w:pStyle w:val="Nadpis1"/>
        <w:numPr>
          <w:ilvl w:val="0"/>
          <w:numId w:val="35"/>
        </w:numPr>
        <w:spacing w:before="360" w:after="60"/>
        <w:rPr>
          <w:rFonts w:ascii="Open Sans" w:hAnsi="Open Sans" w:cs="Open Sans"/>
          <w:sz w:val="20"/>
        </w:rPr>
      </w:pPr>
      <w:r w:rsidRPr="007D266C">
        <w:rPr>
          <w:rFonts w:ascii="Open Sans" w:hAnsi="Open Sans" w:cs="Open Sans"/>
          <w:sz w:val="20"/>
        </w:rPr>
        <w:t>Cena díla</w:t>
      </w:r>
    </w:p>
    <w:p w14:paraId="76A46952" w14:textId="3816721D" w:rsidR="002D2DE3" w:rsidRDefault="002D2DE3" w:rsidP="002D2DE3">
      <w:pPr>
        <w:pStyle w:val="slovanseznam"/>
        <w:numPr>
          <w:ilvl w:val="1"/>
          <w:numId w:val="35"/>
        </w:numPr>
        <w:rPr>
          <w:rFonts w:ascii="Open Sans" w:hAnsi="Open Sans" w:cs="Open Sans"/>
          <w:sz w:val="20"/>
        </w:rPr>
      </w:pPr>
      <w:r>
        <w:rPr>
          <w:rFonts w:ascii="Open Sans" w:hAnsi="Open Sans" w:cs="Open Sans"/>
          <w:sz w:val="20"/>
        </w:rPr>
        <w:t xml:space="preserve">Cena za provedení díla </w:t>
      </w:r>
      <w:r w:rsidRPr="002D2DE3">
        <w:rPr>
          <w:rFonts w:ascii="Open Sans" w:hAnsi="Open Sans" w:cs="Open Sans"/>
          <w:sz w:val="20"/>
        </w:rPr>
        <w:t xml:space="preserve">stanovena dohodou účastníků </w:t>
      </w:r>
      <w:r>
        <w:rPr>
          <w:rFonts w:ascii="Open Sans" w:hAnsi="Open Sans" w:cs="Open Sans"/>
          <w:sz w:val="20"/>
        </w:rPr>
        <w:t xml:space="preserve">v hodnotě </w:t>
      </w:r>
      <w:r w:rsidRPr="002D2DE3">
        <w:rPr>
          <w:rFonts w:ascii="Open Sans" w:hAnsi="Open Sans" w:cs="Open Sans"/>
          <w:b/>
          <w:sz w:val="20"/>
        </w:rPr>
        <w:t>1</w:t>
      </w:r>
      <w:r w:rsidR="001B690E">
        <w:rPr>
          <w:rFonts w:ascii="Open Sans" w:hAnsi="Open Sans" w:cs="Open Sans"/>
          <w:b/>
          <w:sz w:val="20"/>
        </w:rPr>
        <w:t>70</w:t>
      </w:r>
      <w:r w:rsidRPr="002D2DE3">
        <w:rPr>
          <w:rFonts w:ascii="Open Sans" w:hAnsi="Open Sans" w:cs="Open Sans"/>
          <w:b/>
          <w:sz w:val="20"/>
        </w:rPr>
        <w:t xml:space="preserve"> 000 Kč bez DPH, </w:t>
      </w:r>
      <w:r w:rsidR="001B690E">
        <w:rPr>
          <w:rFonts w:ascii="Open Sans" w:hAnsi="Open Sans" w:cs="Open Sans"/>
          <w:b/>
          <w:sz w:val="20"/>
        </w:rPr>
        <w:br/>
        <w:t>205 700</w:t>
      </w:r>
      <w:r w:rsidRPr="002D2DE3">
        <w:rPr>
          <w:rFonts w:ascii="Open Sans" w:hAnsi="Open Sans" w:cs="Open Sans"/>
          <w:b/>
          <w:sz w:val="20"/>
        </w:rPr>
        <w:t xml:space="preserve"> Kč s DPH.</w:t>
      </w:r>
      <w:r w:rsidRPr="002D2DE3">
        <w:rPr>
          <w:rFonts w:ascii="Open Sans" w:hAnsi="Open Sans" w:cs="Open Sans"/>
          <w:sz w:val="20"/>
        </w:rPr>
        <w:t xml:space="preserve"> </w:t>
      </w:r>
      <w:r w:rsidRPr="00183C84">
        <w:rPr>
          <w:rFonts w:ascii="Open Sans" w:hAnsi="Open Sans" w:cs="Open Sans"/>
          <w:sz w:val="20"/>
        </w:rPr>
        <w:t>Cena</w:t>
      </w:r>
      <w:r w:rsidRPr="007D266C">
        <w:rPr>
          <w:rFonts w:ascii="Open Sans" w:hAnsi="Open Sans" w:cs="Open Sans"/>
          <w:sz w:val="20"/>
        </w:rPr>
        <w:t xml:space="preserve"> je sjednána jako cena maximální, nepřekročitelná po celou dobu </w:t>
      </w:r>
      <w:r w:rsidRPr="007D266C">
        <w:rPr>
          <w:rFonts w:ascii="Open Sans" w:hAnsi="Open Sans" w:cs="Open Sans"/>
          <w:sz w:val="20"/>
        </w:rPr>
        <w:lastRenderedPageBreak/>
        <w:t>provádění díla, zahrnující veškeré náklady potřebné k vytvoření díla, jakož i přiměřený zisk zhotovitele</w:t>
      </w:r>
    </w:p>
    <w:p w14:paraId="7541A985" w14:textId="6A3BC99E" w:rsidR="00892BDE" w:rsidRPr="007D266C" w:rsidRDefault="00892BDE" w:rsidP="00892BDE">
      <w:pPr>
        <w:pStyle w:val="slovanseznam"/>
        <w:numPr>
          <w:ilvl w:val="1"/>
          <w:numId w:val="35"/>
        </w:numPr>
        <w:rPr>
          <w:rFonts w:ascii="Open Sans" w:hAnsi="Open Sans" w:cs="Open Sans"/>
          <w:sz w:val="20"/>
        </w:rPr>
      </w:pPr>
      <w:r w:rsidRPr="007D266C">
        <w:rPr>
          <w:rFonts w:ascii="Open Sans" w:hAnsi="Open Sans" w:cs="Open Sans"/>
          <w:sz w:val="20"/>
        </w:rPr>
        <w:t xml:space="preserve">Smluvní cena je stanovena na základě nabídky (rozpočtu) zhotovitele ze dne </w:t>
      </w:r>
      <w:r w:rsidR="00476037">
        <w:rPr>
          <w:rFonts w:ascii="Open Sans" w:hAnsi="Open Sans" w:cs="Open Sans"/>
          <w:sz w:val="20"/>
        </w:rPr>
        <w:t>17. 4. 2025</w:t>
      </w:r>
      <w:r w:rsidR="00183C84">
        <w:rPr>
          <w:rFonts w:ascii="Open Sans" w:hAnsi="Open Sans" w:cs="Open Sans"/>
          <w:sz w:val="20"/>
        </w:rPr>
        <w:t xml:space="preserve">, </w:t>
      </w:r>
      <w:r w:rsidRPr="007D266C">
        <w:rPr>
          <w:rFonts w:ascii="Open Sans" w:hAnsi="Open Sans" w:cs="Open Sans"/>
          <w:color w:val="000000"/>
          <w:sz w:val="20"/>
        </w:rPr>
        <w:t xml:space="preserve">jejíž úplnost (tj. úplnost </w:t>
      </w:r>
      <w:r w:rsidRPr="007D266C">
        <w:rPr>
          <w:rFonts w:ascii="Open Sans" w:hAnsi="Open Sans" w:cs="Open Sans"/>
          <w:sz w:val="20"/>
        </w:rPr>
        <w:t>všech věcí, prací a služeb potřebných pro kompletní zhotovení díla) zhotovitel výslovně zaručuje</w:t>
      </w:r>
      <w:r w:rsidRPr="007D266C">
        <w:rPr>
          <w:rFonts w:ascii="Open Sans" w:hAnsi="Open Sans" w:cs="Open Sans"/>
          <w:i/>
          <w:sz w:val="20"/>
        </w:rPr>
        <w:t>.</w:t>
      </w:r>
    </w:p>
    <w:p w14:paraId="79BB32B3" w14:textId="1E782D9D" w:rsidR="00892BDE" w:rsidRPr="007D266C" w:rsidRDefault="00892BDE" w:rsidP="00892BDE">
      <w:pPr>
        <w:pStyle w:val="slovanseznam"/>
        <w:numPr>
          <w:ilvl w:val="1"/>
          <w:numId w:val="35"/>
        </w:numPr>
        <w:rPr>
          <w:rFonts w:ascii="Open Sans" w:hAnsi="Open Sans" w:cs="Open Sans"/>
          <w:sz w:val="20"/>
        </w:rPr>
      </w:pPr>
      <w:r w:rsidRPr="007D266C">
        <w:rPr>
          <w:rFonts w:ascii="Open Sans" w:hAnsi="Open Sans" w:cs="Open Sans"/>
          <w:color w:val="000000"/>
          <w:sz w:val="20"/>
        </w:rPr>
        <w:t>Veškeré vícepráce, méně práce, změny, doplňky nebo rozšíření, které jsou realizovány  v</w:t>
      </w:r>
      <w:r w:rsidR="00B57BE6" w:rsidRPr="007D266C">
        <w:rPr>
          <w:rFonts w:ascii="Open Sans" w:hAnsi="Open Sans" w:cs="Open Sans"/>
          <w:color w:val="000000"/>
          <w:sz w:val="20"/>
        </w:rPr>
        <w:t> </w:t>
      </w:r>
      <w:r w:rsidRPr="007D266C">
        <w:rPr>
          <w:rFonts w:ascii="Open Sans" w:hAnsi="Open Sans" w:cs="Open Sans"/>
          <w:color w:val="000000"/>
          <w:sz w:val="20"/>
        </w:rPr>
        <w:t>souladu s</w:t>
      </w:r>
      <w:r w:rsidR="00B57BE6" w:rsidRPr="007D266C">
        <w:rPr>
          <w:rFonts w:ascii="Open Sans" w:hAnsi="Open Sans" w:cs="Open Sans"/>
          <w:color w:val="000000"/>
          <w:sz w:val="20"/>
        </w:rPr>
        <w:t> </w:t>
      </w:r>
      <w:r w:rsidRPr="007D266C">
        <w:rPr>
          <w:rFonts w:ascii="Open Sans" w:hAnsi="Open Sans" w:cs="Open Sans"/>
          <w:color w:val="000000"/>
          <w:sz w:val="20"/>
        </w:rPr>
        <w:t>ustanoveními této smlouvy, musí být vždy před jejich realizací objednatelem výslovně vyžádány, (resp. objednatelem písemně odsouhlaseny) včetně jejich ocenění. Pokud zhotovitel provede některé z</w:t>
      </w:r>
      <w:r w:rsidR="00B57BE6" w:rsidRPr="007D266C">
        <w:rPr>
          <w:rFonts w:ascii="Open Sans" w:hAnsi="Open Sans" w:cs="Open Sans"/>
          <w:color w:val="000000"/>
          <w:sz w:val="20"/>
        </w:rPr>
        <w:t> </w:t>
      </w:r>
      <w:r w:rsidRPr="007D266C">
        <w:rPr>
          <w:rFonts w:ascii="Open Sans" w:hAnsi="Open Sans" w:cs="Open Sans"/>
          <w:color w:val="000000"/>
          <w:sz w:val="20"/>
        </w:rPr>
        <w:t>těchto prací bez písemného souhlasu objednatele, má objednatel právo odmítnout jejich úhradu.</w:t>
      </w:r>
    </w:p>
    <w:p w14:paraId="1D94F717" w14:textId="77777777" w:rsidR="002B1B01" w:rsidRPr="007D266C" w:rsidRDefault="002B1B01" w:rsidP="002B1B01">
      <w:pPr>
        <w:pStyle w:val="Nadpis1"/>
        <w:numPr>
          <w:ilvl w:val="0"/>
          <w:numId w:val="35"/>
        </w:numPr>
        <w:spacing w:before="360" w:after="60"/>
        <w:rPr>
          <w:rFonts w:ascii="Open Sans" w:hAnsi="Open Sans" w:cs="Open Sans"/>
          <w:sz w:val="20"/>
        </w:rPr>
      </w:pPr>
      <w:r w:rsidRPr="007D266C">
        <w:rPr>
          <w:rFonts w:ascii="Open Sans" w:hAnsi="Open Sans" w:cs="Open Sans"/>
          <w:sz w:val="20"/>
        </w:rPr>
        <w:t>Platební podmínky</w:t>
      </w:r>
    </w:p>
    <w:p w14:paraId="26304C88" w14:textId="77F1ED10" w:rsidR="008E19F1" w:rsidRPr="009B5387" w:rsidRDefault="008E19F1" w:rsidP="009B5387">
      <w:pPr>
        <w:pStyle w:val="slovanseznam"/>
        <w:numPr>
          <w:ilvl w:val="1"/>
          <w:numId w:val="35"/>
        </w:numPr>
        <w:rPr>
          <w:rFonts w:ascii="Open Sans" w:hAnsi="Open Sans" w:cs="Open Sans"/>
          <w:sz w:val="20"/>
        </w:rPr>
      </w:pPr>
      <w:r w:rsidRPr="00D4122B">
        <w:rPr>
          <w:rFonts w:ascii="Open Sans" w:hAnsi="Open Sans" w:cs="Open Sans"/>
          <w:sz w:val="20"/>
        </w:rPr>
        <w:t>Cena díla bude z</w:t>
      </w:r>
      <w:r w:rsidR="009B5387">
        <w:rPr>
          <w:rFonts w:ascii="Open Sans" w:hAnsi="Open Sans" w:cs="Open Sans"/>
          <w:sz w:val="20"/>
        </w:rPr>
        <w:t>e strany objednatele uhrazena v</w:t>
      </w:r>
      <w:r w:rsidRPr="00D4122B">
        <w:rPr>
          <w:rFonts w:ascii="Open Sans" w:hAnsi="Open Sans" w:cs="Open Sans"/>
          <w:sz w:val="20"/>
        </w:rPr>
        <w:t xml:space="preserve"> </w:t>
      </w:r>
      <w:r w:rsidR="009B5387">
        <w:rPr>
          <w:rFonts w:ascii="Open Sans" w:hAnsi="Open Sans" w:cs="Open Sans"/>
          <w:sz w:val="20"/>
        </w:rPr>
        <w:t>jedné</w:t>
      </w:r>
      <w:r w:rsidRPr="00D4122B">
        <w:rPr>
          <w:rFonts w:ascii="Open Sans" w:hAnsi="Open Sans" w:cs="Open Sans"/>
          <w:sz w:val="20"/>
        </w:rPr>
        <w:t xml:space="preserve"> platb</w:t>
      </w:r>
      <w:r w:rsidR="009B5387">
        <w:rPr>
          <w:rFonts w:ascii="Open Sans" w:hAnsi="Open Sans" w:cs="Open Sans"/>
          <w:sz w:val="20"/>
        </w:rPr>
        <w:t xml:space="preserve">ě po předání díla dle článku </w:t>
      </w:r>
      <w:r w:rsidRPr="009B5387">
        <w:rPr>
          <w:rFonts w:ascii="Open Sans" w:hAnsi="Open Sans" w:cs="Open Sans"/>
          <w:sz w:val="20"/>
        </w:rPr>
        <w:t>3.1.2</w:t>
      </w:r>
      <w:r w:rsidR="009B5387">
        <w:rPr>
          <w:rFonts w:ascii="Open Sans" w:hAnsi="Open Sans" w:cs="Open Sans"/>
          <w:sz w:val="20"/>
        </w:rPr>
        <w:t xml:space="preserve"> této smlouvy.</w:t>
      </w:r>
    </w:p>
    <w:p w14:paraId="453F3478" w14:textId="4AC955D1" w:rsidR="008E19F1" w:rsidRPr="00D4122B" w:rsidRDefault="009B5387" w:rsidP="008E19F1">
      <w:pPr>
        <w:pStyle w:val="slovanseznam"/>
        <w:numPr>
          <w:ilvl w:val="1"/>
          <w:numId w:val="35"/>
        </w:numPr>
        <w:rPr>
          <w:rFonts w:ascii="Open Sans" w:hAnsi="Open Sans" w:cs="Open Sans"/>
          <w:sz w:val="20"/>
        </w:rPr>
      </w:pPr>
      <w:r>
        <w:rPr>
          <w:rFonts w:ascii="Open Sans" w:hAnsi="Open Sans" w:cs="Open Sans"/>
          <w:sz w:val="20"/>
        </w:rPr>
        <w:t>D</w:t>
      </w:r>
      <w:r w:rsidR="008E19F1" w:rsidRPr="00D4122B">
        <w:rPr>
          <w:rFonts w:ascii="Open Sans" w:hAnsi="Open Sans" w:cs="Open Sans"/>
          <w:sz w:val="20"/>
        </w:rPr>
        <w:t>íl</w:t>
      </w:r>
      <w:r>
        <w:rPr>
          <w:rFonts w:ascii="Open Sans" w:hAnsi="Open Sans" w:cs="Open Sans"/>
          <w:sz w:val="20"/>
        </w:rPr>
        <w:t>o</w:t>
      </w:r>
      <w:r w:rsidR="008E19F1" w:rsidRPr="00D4122B">
        <w:rPr>
          <w:rFonts w:ascii="Open Sans" w:hAnsi="Open Sans" w:cs="Open Sans"/>
          <w:sz w:val="20"/>
        </w:rPr>
        <w:t xml:space="preserve"> bud</w:t>
      </w:r>
      <w:r>
        <w:rPr>
          <w:rFonts w:ascii="Open Sans" w:hAnsi="Open Sans" w:cs="Open Sans"/>
          <w:sz w:val="20"/>
        </w:rPr>
        <w:t>e</w:t>
      </w:r>
      <w:r w:rsidR="008E19F1" w:rsidRPr="00D4122B">
        <w:rPr>
          <w:rFonts w:ascii="Open Sans" w:hAnsi="Open Sans" w:cs="Open Sans"/>
          <w:sz w:val="20"/>
        </w:rPr>
        <w:t xml:space="preserve"> ze strany objednatele uhrazen</w:t>
      </w:r>
      <w:r>
        <w:rPr>
          <w:rFonts w:ascii="Open Sans" w:hAnsi="Open Sans" w:cs="Open Sans"/>
          <w:sz w:val="20"/>
        </w:rPr>
        <w:t>o</w:t>
      </w:r>
      <w:r w:rsidR="008E19F1" w:rsidRPr="00D4122B">
        <w:rPr>
          <w:rFonts w:ascii="Open Sans" w:hAnsi="Open Sans" w:cs="Open Sans"/>
          <w:sz w:val="20"/>
        </w:rPr>
        <w:t xml:space="preserve"> na základě daňového dokladu (faktury) vystaveného zhotovitelem, a to ve lhůtě 30 dnů od doručení daňového objednateli a bude zaplacena formou bezhotovostního převodu na účet zhotovitele uvedený v záhlaví smlouvy. </w:t>
      </w:r>
    </w:p>
    <w:p w14:paraId="2B61FF05" w14:textId="77777777" w:rsidR="002B1B01" w:rsidRPr="007D266C" w:rsidRDefault="002B1B01" w:rsidP="002B1B01">
      <w:pPr>
        <w:pStyle w:val="Nadpis1"/>
        <w:numPr>
          <w:ilvl w:val="0"/>
          <w:numId w:val="35"/>
        </w:numPr>
        <w:spacing w:before="360" w:after="60"/>
        <w:rPr>
          <w:rFonts w:ascii="Open Sans" w:hAnsi="Open Sans" w:cs="Open Sans"/>
          <w:sz w:val="20"/>
        </w:rPr>
      </w:pPr>
      <w:r w:rsidRPr="007D266C">
        <w:rPr>
          <w:rFonts w:ascii="Open Sans" w:hAnsi="Open Sans" w:cs="Open Sans"/>
          <w:sz w:val="20"/>
        </w:rPr>
        <w:t>Způsob převzetí díla</w:t>
      </w:r>
    </w:p>
    <w:p w14:paraId="0C876940" w14:textId="4CFA069A" w:rsidR="002B1B01" w:rsidRPr="00476037" w:rsidRDefault="002B1B01" w:rsidP="00476037">
      <w:pPr>
        <w:pStyle w:val="slovanseznam"/>
        <w:numPr>
          <w:ilvl w:val="1"/>
          <w:numId w:val="35"/>
        </w:numPr>
        <w:rPr>
          <w:rFonts w:ascii="Open Sans" w:hAnsi="Open Sans" w:cs="Open Sans"/>
          <w:sz w:val="20"/>
        </w:rPr>
      </w:pPr>
      <w:r w:rsidRPr="007D266C">
        <w:rPr>
          <w:rFonts w:ascii="Open Sans" w:hAnsi="Open Sans" w:cs="Open Sans"/>
          <w:sz w:val="20"/>
        </w:rPr>
        <w:t>Zhotovitel předmět díla předá v</w:t>
      </w:r>
      <w:r w:rsidR="00B57BE6" w:rsidRPr="007D266C">
        <w:rPr>
          <w:rFonts w:ascii="Open Sans" w:hAnsi="Open Sans" w:cs="Open Sans"/>
          <w:sz w:val="20"/>
        </w:rPr>
        <w:t> </w:t>
      </w:r>
      <w:r w:rsidRPr="007D266C">
        <w:rPr>
          <w:rFonts w:ascii="Open Sans" w:hAnsi="Open Sans" w:cs="Open Sans"/>
          <w:sz w:val="20"/>
        </w:rPr>
        <w:t xml:space="preserve">termínu dle </w:t>
      </w:r>
      <w:proofErr w:type="gramStart"/>
      <w:r w:rsidRPr="007D266C">
        <w:rPr>
          <w:rFonts w:ascii="Open Sans" w:hAnsi="Open Sans" w:cs="Open Sans"/>
          <w:sz w:val="20"/>
        </w:rPr>
        <w:t xml:space="preserve">čl. </w:t>
      </w:r>
      <w:r w:rsidRPr="007D266C">
        <w:rPr>
          <w:rFonts w:ascii="Open Sans" w:hAnsi="Open Sans" w:cs="Open Sans"/>
          <w:sz w:val="20"/>
        </w:rPr>
        <w:fldChar w:fldCharType="begin"/>
      </w:r>
      <w:r w:rsidRPr="007D266C">
        <w:rPr>
          <w:rFonts w:ascii="Open Sans" w:hAnsi="Open Sans" w:cs="Open Sans"/>
          <w:sz w:val="20"/>
        </w:rPr>
        <w:instrText xml:space="preserve"> REF _Ref376362159 \r \h  \* MERGEFORMAT </w:instrText>
      </w:r>
      <w:r w:rsidRPr="007D266C">
        <w:rPr>
          <w:rFonts w:ascii="Open Sans" w:hAnsi="Open Sans" w:cs="Open Sans"/>
          <w:sz w:val="20"/>
        </w:rPr>
      </w:r>
      <w:r w:rsidRPr="007D266C">
        <w:rPr>
          <w:rFonts w:ascii="Open Sans" w:hAnsi="Open Sans" w:cs="Open Sans"/>
          <w:sz w:val="20"/>
        </w:rPr>
        <w:fldChar w:fldCharType="separate"/>
      </w:r>
      <w:r w:rsidR="00753A91">
        <w:rPr>
          <w:rFonts w:ascii="Open Sans" w:hAnsi="Open Sans" w:cs="Open Sans"/>
          <w:sz w:val="20"/>
        </w:rPr>
        <w:t>3.1</w:t>
      </w:r>
      <w:r w:rsidRPr="007D266C">
        <w:rPr>
          <w:rFonts w:ascii="Open Sans" w:hAnsi="Open Sans" w:cs="Open Sans"/>
          <w:sz w:val="20"/>
        </w:rPr>
        <w:fldChar w:fldCharType="end"/>
      </w:r>
      <w:r w:rsidRPr="007D266C">
        <w:rPr>
          <w:rFonts w:ascii="Open Sans" w:hAnsi="Open Sans" w:cs="Open Sans"/>
          <w:sz w:val="20"/>
        </w:rPr>
        <w:t xml:space="preserve"> formou</w:t>
      </w:r>
      <w:proofErr w:type="gramEnd"/>
      <w:r w:rsidRPr="007D266C">
        <w:rPr>
          <w:rFonts w:ascii="Open Sans" w:hAnsi="Open Sans" w:cs="Open Sans"/>
          <w:sz w:val="20"/>
        </w:rPr>
        <w:t xml:space="preserve"> písemného předávacího protokolu</w:t>
      </w:r>
      <w:r w:rsidR="00061B5E" w:rsidRPr="007D266C">
        <w:rPr>
          <w:rFonts w:ascii="Open Sans" w:hAnsi="Open Sans" w:cs="Open Sans"/>
          <w:sz w:val="20"/>
        </w:rPr>
        <w:t xml:space="preserve"> podepsaného oběma účastníky</w:t>
      </w:r>
      <w:r w:rsidRPr="007D266C">
        <w:rPr>
          <w:rFonts w:ascii="Open Sans" w:hAnsi="Open Sans" w:cs="Open Sans"/>
          <w:sz w:val="20"/>
        </w:rPr>
        <w:t xml:space="preserve">, </w:t>
      </w:r>
      <w:r w:rsidR="00061B5E" w:rsidRPr="007D266C">
        <w:rPr>
          <w:rFonts w:ascii="Open Sans" w:hAnsi="Open Sans" w:cs="Open Sans"/>
          <w:sz w:val="20"/>
        </w:rPr>
        <w:t>a to tak, že</w:t>
      </w:r>
      <w:r w:rsidR="00476037">
        <w:rPr>
          <w:rFonts w:ascii="Open Sans" w:hAnsi="Open Sans" w:cs="Open Sans"/>
          <w:sz w:val="20"/>
        </w:rPr>
        <w:t xml:space="preserve"> studie bude </w:t>
      </w:r>
      <w:r w:rsidR="00061B5E" w:rsidRPr="00476037">
        <w:rPr>
          <w:rFonts w:ascii="Open Sans" w:hAnsi="Open Sans" w:cs="Open Sans"/>
          <w:sz w:val="20"/>
        </w:rPr>
        <w:t>objednateli předána v</w:t>
      </w:r>
      <w:r w:rsidR="00B57BE6" w:rsidRPr="00476037">
        <w:rPr>
          <w:rFonts w:ascii="Open Sans" w:hAnsi="Open Sans" w:cs="Open Sans"/>
          <w:sz w:val="20"/>
        </w:rPr>
        <w:t> </w:t>
      </w:r>
      <w:r w:rsidR="00061B5E" w:rsidRPr="00476037">
        <w:rPr>
          <w:rFonts w:ascii="Open Sans" w:hAnsi="Open Sans" w:cs="Open Sans"/>
          <w:sz w:val="20"/>
        </w:rPr>
        <w:t xml:space="preserve">elektronické podobě na nosiči dat CD (data ve formátech </w:t>
      </w:r>
      <w:proofErr w:type="spellStart"/>
      <w:r w:rsidR="000D79C2" w:rsidRPr="00476037">
        <w:rPr>
          <w:rFonts w:ascii="Open Sans" w:hAnsi="Open Sans" w:cs="Open Sans"/>
          <w:sz w:val="20"/>
        </w:rPr>
        <w:t>dwg</w:t>
      </w:r>
      <w:proofErr w:type="spellEnd"/>
      <w:r w:rsidR="000D79C2" w:rsidRPr="00476037">
        <w:rPr>
          <w:rFonts w:ascii="Open Sans" w:hAnsi="Open Sans" w:cs="Open Sans"/>
          <w:sz w:val="20"/>
        </w:rPr>
        <w:t xml:space="preserve">, </w:t>
      </w:r>
      <w:proofErr w:type="spellStart"/>
      <w:r w:rsidR="00061B5E" w:rsidRPr="00476037">
        <w:rPr>
          <w:rFonts w:ascii="Open Sans" w:hAnsi="Open Sans" w:cs="Open Sans"/>
          <w:sz w:val="20"/>
        </w:rPr>
        <w:t>pdf</w:t>
      </w:r>
      <w:proofErr w:type="spellEnd"/>
      <w:r w:rsidR="006B176A" w:rsidRPr="00476037">
        <w:rPr>
          <w:rFonts w:ascii="Open Sans" w:hAnsi="Open Sans" w:cs="Open Sans"/>
          <w:sz w:val="20"/>
        </w:rPr>
        <w:t>.</w:t>
      </w:r>
      <w:r w:rsidR="00061B5E" w:rsidRPr="00476037">
        <w:rPr>
          <w:rFonts w:ascii="Open Sans" w:hAnsi="Open Sans" w:cs="Open Sans"/>
          <w:sz w:val="20"/>
        </w:rPr>
        <w:t>, doc</w:t>
      </w:r>
      <w:r w:rsidR="006B176A" w:rsidRPr="00476037">
        <w:rPr>
          <w:rFonts w:ascii="Open Sans" w:hAnsi="Open Sans" w:cs="Open Sans"/>
          <w:sz w:val="20"/>
        </w:rPr>
        <w:t>.</w:t>
      </w:r>
      <w:r w:rsidR="00061B5E" w:rsidRPr="00476037">
        <w:rPr>
          <w:rFonts w:ascii="Open Sans" w:hAnsi="Open Sans" w:cs="Open Sans"/>
          <w:sz w:val="20"/>
        </w:rPr>
        <w:t xml:space="preserve"> </w:t>
      </w:r>
      <w:r w:rsidR="000D79C2" w:rsidRPr="00476037">
        <w:rPr>
          <w:rFonts w:ascii="Open Sans" w:hAnsi="Open Sans" w:cs="Open Sans"/>
          <w:sz w:val="20"/>
        </w:rPr>
        <w:t xml:space="preserve">a </w:t>
      </w:r>
      <w:proofErr w:type="spellStart"/>
      <w:r w:rsidR="00061B5E" w:rsidRPr="00476037">
        <w:rPr>
          <w:rFonts w:ascii="Open Sans" w:hAnsi="Open Sans" w:cs="Open Sans"/>
          <w:sz w:val="20"/>
        </w:rPr>
        <w:t>xls</w:t>
      </w:r>
      <w:proofErr w:type="spellEnd"/>
      <w:r w:rsidR="00061B5E" w:rsidRPr="00476037">
        <w:rPr>
          <w:rFonts w:ascii="Open Sans" w:hAnsi="Open Sans" w:cs="Open Sans"/>
          <w:sz w:val="20"/>
        </w:rPr>
        <w:t>.),</w:t>
      </w:r>
      <w:r w:rsidR="009B5387" w:rsidRPr="00476037">
        <w:rPr>
          <w:rFonts w:ascii="Open Sans" w:hAnsi="Open Sans" w:cs="Open Sans"/>
          <w:sz w:val="20"/>
        </w:rPr>
        <w:t xml:space="preserve"> </w:t>
      </w:r>
      <w:r w:rsidRPr="00476037">
        <w:rPr>
          <w:rFonts w:ascii="Open Sans" w:hAnsi="Open Sans" w:cs="Open Sans"/>
          <w:sz w:val="20"/>
        </w:rPr>
        <w:t>přičemž k</w:t>
      </w:r>
      <w:r w:rsidR="00B57BE6" w:rsidRPr="00476037">
        <w:rPr>
          <w:rFonts w:ascii="Open Sans" w:hAnsi="Open Sans" w:cs="Open Sans"/>
          <w:sz w:val="20"/>
        </w:rPr>
        <w:t> </w:t>
      </w:r>
      <w:r w:rsidRPr="00476037">
        <w:rPr>
          <w:rFonts w:ascii="Open Sans" w:hAnsi="Open Sans" w:cs="Open Sans"/>
          <w:sz w:val="20"/>
        </w:rPr>
        <w:t>převzetí předmětu díla poskytne objednatel nezbytnou součinnost.</w:t>
      </w:r>
    </w:p>
    <w:p w14:paraId="791ED5AE" w14:textId="0E1047E2" w:rsidR="00476037" w:rsidRPr="009B5387" w:rsidRDefault="00476037" w:rsidP="00422D0D">
      <w:pPr>
        <w:pStyle w:val="slovanseznam"/>
        <w:numPr>
          <w:ilvl w:val="0"/>
          <w:numId w:val="0"/>
        </w:numPr>
        <w:ind w:left="709"/>
        <w:rPr>
          <w:rFonts w:ascii="Open Sans" w:hAnsi="Open Sans" w:cs="Open Sans"/>
          <w:sz w:val="20"/>
        </w:rPr>
      </w:pPr>
      <w:r>
        <w:rPr>
          <w:rFonts w:ascii="Open Sans" w:hAnsi="Open Sans" w:cs="Open Sans"/>
          <w:sz w:val="20"/>
        </w:rPr>
        <w:t>Studie bude zpracována ve formě půdorysů, technického popisu a odborného odhadu investičních nákladů.</w:t>
      </w:r>
    </w:p>
    <w:p w14:paraId="6A38E007" w14:textId="0C880F5F" w:rsidR="002B1B01" w:rsidRPr="00476037" w:rsidRDefault="002B1B01" w:rsidP="00476037">
      <w:pPr>
        <w:pStyle w:val="slovanseznam"/>
        <w:numPr>
          <w:ilvl w:val="1"/>
          <w:numId w:val="35"/>
        </w:numPr>
        <w:rPr>
          <w:rFonts w:ascii="Open Sans" w:hAnsi="Open Sans" w:cs="Open Sans"/>
          <w:sz w:val="20"/>
        </w:rPr>
      </w:pPr>
      <w:r w:rsidRPr="007D266C">
        <w:rPr>
          <w:rFonts w:ascii="Open Sans" w:hAnsi="Open Sans" w:cs="Open Sans"/>
          <w:sz w:val="20"/>
        </w:rPr>
        <w:t>Objednatel není povinen k</w:t>
      </w:r>
      <w:r w:rsidR="00B57BE6" w:rsidRPr="007D266C">
        <w:rPr>
          <w:rFonts w:ascii="Open Sans" w:hAnsi="Open Sans" w:cs="Open Sans"/>
          <w:sz w:val="20"/>
        </w:rPr>
        <w:t> </w:t>
      </w:r>
      <w:r w:rsidRPr="007D266C">
        <w:rPr>
          <w:rFonts w:ascii="Open Sans" w:hAnsi="Open Sans" w:cs="Open Sans"/>
          <w:sz w:val="20"/>
        </w:rPr>
        <w:t>převzetí díla, pokud toto obsahuje v</w:t>
      </w:r>
      <w:r w:rsidR="00B57BE6" w:rsidRPr="007D266C">
        <w:rPr>
          <w:rFonts w:ascii="Open Sans" w:hAnsi="Open Sans" w:cs="Open Sans"/>
          <w:sz w:val="20"/>
        </w:rPr>
        <w:t> </w:t>
      </w:r>
      <w:r w:rsidRPr="007D266C">
        <w:rPr>
          <w:rFonts w:ascii="Open Sans" w:hAnsi="Open Sans" w:cs="Open Sans"/>
          <w:sz w:val="20"/>
        </w:rPr>
        <w:t>okamžiku převzetí jakékoliv zjevné vady či nedodělky.</w:t>
      </w:r>
    </w:p>
    <w:p w14:paraId="22F7694D" w14:textId="77777777" w:rsidR="00456870" w:rsidRPr="007D266C" w:rsidRDefault="002B1B01" w:rsidP="00AF783E">
      <w:pPr>
        <w:pStyle w:val="Nadpis1"/>
        <w:numPr>
          <w:ilvl w:val="0"/>
          <w:numId w:val="35"/>
        </w:numPr>
        <w:spacing w:before="360" w:after="60"/>
        <w:rPr>
          <w:rFonts w:ascii="Open Sans" w:hAnsi="Open Sans" w:cs="Open Sans"/>
          <w:sz w:val="20"/>
        </w:rPr>
      </w:pPr>
      <w:r w:rsidRPr="007D266C">
        <w:rPr>
          <w:rFonts w:ascii="Open Sans" w:hAnsi="Open Sans" w:cs="Open Sans"/>
          <w:sz w:val="20"/>
        </w:rPr>
        <w:t>Jakost díla</w:t>
      </w:r>
    </w:p>
    <w:p w14:paraId="088F7303" w14:textId="598B56CA" w:rsidR="002B1B01" w:rsidRPr="007D266C" w:rsidRDefault="002B1B01" w:rsidP="005840D0">
      <w:pPr>
        <w:pStyle w:val="slovanseznam"/>
        <w:numPr>
          <w:ilvl w:val="1"/>
          <w:numId w:val="35"/>
        </w:numPr>
        <w:rPr>
          <w:rFonts w:ascii="Open Sans" w:hAnsi="Open Sans" w:cs="Open Sans"/>
          <w:sz w:val="20"/>
        </w:rPr>
      </w:pPr>
      <w:r w:rsidRPr="007D266C">
        <w:rPr>
          <w:rFonts w:ascii="Open Sans" w:hAnsi="Open Sans" w:cs="Open Sans"/>
          <w:color w:val="000000"/>
          <w:sz w:val="20"/>
        </w:rPr>
        <w:t>Zhotovitel</w:t>
      </w:r>
      <w:r w:rsidR="006042F4" w:rsidRPr="007D266C">
        <w:rPr>
          <w:rFonts w:ascii="Open Sans" w:hAnsi="Open Sans" w:cs="Open Sans"/>
          <w:color w:val="000000"/>
          <w:sz w:val="20"/>
        </w:rPr>
        <w:t xml:space="preserve"> je povinen provést dílo samostatně</w:t>
      </w:r>
      <w:r w:rsidRPr="007D266C">
        <w:rPr>
          <w:rFonts w:ascii="Open Sans" w:hAnsi="Open Sans" w:cs="Open Sans"/>
          <w:color w:val="000000"/>
          <w:sz w:val="20"/>
        </w:rPr>
        <w:t xml:space="preserve"> </w:t>
      </w:r>
      <w:r w:rsidR="00E87807" w:rsidRPr="007D266C">
        <w:rPr>
          <w:rFonts w:ascii="Open Sans" w:hAnsi="Open Sans" w:cs="Open Sans"/>
          <w:color w:val="000000"/>
          <w:sz w:val="20"/>
        </w:rPr>
        <w:t xml:space="preserve">a </w:t>
      </w:r>
      <w:r w:rsidRPr="007D266C">
        <w:rPr>
          <w:rFonts w:ascii="Open Sans" w:hAnsi="Open Sans" w:cs="Open Sans"/>
          <w:color w:val="000000"/>
          <w:sz w:val="20"/>
        </w:rPr>
        <w:t>ručí za to, ž</w:t>
      </w:r>
      <w:r w:rsidR="00AF783E" w:rsidRPr="007D266C">
        <w:rPr>
          <w:rFonts w:ascii="Open Sans" w:hAnsi="Open Sans" w:cs="Open Sans"/>
          <w:color w:val="000000"/>
          <w:sz w:val="20"/>
        </w:rPr>
        <w:t>e dílo bude provedeno</w:t>
      </w:r>
      <w:r w:rsidR="007743E2" w:rsidRPr="007D266C">
        <w:rPr>
          <w:rFonts w:ascii="Open Sans" w:hAnsi="Open Sans" w:cs="Open Sans"/>
          <w:color w:val="000000"/>
          <w:sz w:val="20"/>
        </w:rPr>
        <w:t xml:space="preserve"> bez vad a nedodělků</w:t>
      </w:r>
      <w:r w:rsidRPr="007D266C">
        <w:rPr>
          <w:rFonts w:ascii="Open Sans" w:hAnsi="Open Sans" w:cs="Open Sans"/>
          <w:color w:val="000000"/>
          <w:sz w:val="20"/>
        </w:rPr>
        <w:t xml:space="preserve"> v</w:t>
      </w:r>
      <w:r w:rsidR="00B57BE6" w:rsidRPr="007D266C">
        <w:rPr>
          <w:rFonts w:ascii="Open Sans" w:hAnsi="Open Sans" w:cs="Open Sans"/>
          <w:color w:val="000000"/>
          <w:sz w:val="20"/>
        </w:rPr>
        <w:t> </w:t>
      </w:r>
      <w:r w:rsidRPr="007D266C">
        <w:rPr>
          <w:rFonts w:ascii="Open Sans" w:hAnsi="Open Sans" w:cs="Open Sans"/>
          <w:color w:val="000000"/>
          <w:sz w:val="20"/>
        </w:rPr>
        <w:t>jakosti</w:t>
      </w:r>
      <w:r w:rsidR="00AF783E" w:rsidRPr="007D266C">
        <w:rPr>
          <w:rFonts w:ascii="Open Sans" w:hAnsi="Open Sans" w:cs="Open Sans"/>
          <w:color w:val="000000"/>
          <w:sz w:val="20"/>
        </w:rPr>
        <w:t>, povaze, obsahu</w:t>
      </w:r>
      <w:r w:rsidRPr="007D266C">
        <w:rPr>
          <w:rFonts w:ascii="Open Sans" w:hAnsi="Open Sans" w:cs="Open Sans"/>
          <w:color w:val="000000"/>
          <w:sz w:val="20"/>
        </w:rPr>
        <w:t xml:space="preserve"> a rozsa</w:t>
      </w:r>
      <w:r w:rsidR="00AF783E" w:rsidRPr="007D266C">
        <w:rPr>
          <w:rFonts w:ascii="Open Sans" w:hAnsi="Open Sans" w:cs="Open Sans"/>
          <w:color w:val="000000"/>
          <w:sz w:val="20"/>
        </w:rPr>
        <w:t>hu sjednaném touto smlouvou,</w:t>
      </w:r>
      <w:r w:rsidRPr="007D266C">
        <w:rPr>
          <w:rFonts w:ascii="Open Sans" w:hAnsi="Open Sans" w:cs="Open Sans"/>
          <w:color w:val="000000"/>
          <w:sz w:val="20"/>
        </w:rPr>
        <w:t xml:space="preserve"> v</w:t>
      </w:r>
      <w:r w:rsidR="00B57BE6" w:rsidRPr="007D266C">
        <w:rPr>
          <w:rFonts w:ascii="Open Sans" w:hAnsi="Open Sans" w:cs="Open Sans"/>
          <w:color w:val="000000"/>
          <w:sz w:val="20"/>
        </w:rPr>
        <w:t> </w:t>
      </w:r>
      <w:r w:rsidRPr="007D266C">
        <w:rPr>
          <w:rFonts w:ascii="Open Sans" w:hAnsi="Open Sans" w:cs="Open Sans"/>
          <w:color w:val="000000"/>
          <w:sz w:val="20"/>
        </w:rPr>
        <w:t>souladu s</w:t>
      </w:r>
      <w:r w:rsidR="00B57BE6" w:rsidRPr="007D266C">
        <w:rPr>
          <w:rFonts w:ascii="Open Sans" w:hAnsi="Open Sans" w:cs="Open Sans"/>
          <w:color w:val="000000"/>
          <w:sz w:val="20"/>
        </w:rPr>
        <w:t> </w:t>
      </w:r>
      <w:r w:rsidRPr="007D266C">
        <w:rPr>
          <w:rFonts w:ascii="Open Sans" w:hAnsi="Open Sans" w:cs="Open Sans"/>
          <w:color w:val="000000"/>
          <w:sz w:val="20"/>
        </w:rPr>
        <w:t xml:space="preserve">obecně platnými a závaznými </w:t>
      </w:r>
      <w:r w:rsidR="00AF783E" w:rsidRPr="007D266C">
        <w:rPr>
          <w:rFonts w:ascii="Open Sans" w:hAnsi="Open Sans" w:cs="Open Sans"/>
          <w:color w:val="000000"/>
          <w:sz w:val="20"/>
        </w:rPr>
        <w:t xml:space="preserve">právními </w:t>
      </w:r>
      <w:r w:rsidR="0047531F" w:rsidRPr="007D266C">
        <w:rPr>
          <w:rFonts w:ascii="Open Sans" w:hAnsi="Open Sans" w:cs="Open Sans"/>
          <w:color w:val="000000"/>
          <w:sz w:val="20"/>
        </w:rPr>
        <w:t>předpisy</w:t>
      </w:r>
      <w:r w:rsidR="0047531F" w:rsidRPr="007D266C">
        <w:rPr>
          <w:rFonts w:ascii="Open Sans" w:hAnsi="Open Sans" w:cs="Open Sans"/>
          <w:sz w:val="20"/>
        </w:rPr>
        <w:t xml:space="preserve"> a technickými</w:t>
      </w:r>
      <w:r w:rsidR="00A616DA" w:rsidRPr="007D266C">
        <w:rPr>
          <w:rFonts w:ascii="Open Sans" w:hAnsi="Open Sans" w:cs="Open Sans"/>
          <w:sz w:val="20"/>
        </w:rPr>
        <w:t xml:space="preserve"> normami vztahujícími se k</w:t>
      </w:r>
      <w:r w:rsidR="00B57BE6" w:rsidRPr="007D266C">
        <w:rPr>
          <w:rFonts w:ascii="Open Sans" w:hAnsi="Open Sans" w:cs="Open Sans"/>
          <w:sz w:val="20"/>
        </w:rPr>
        <w:t> </w:t>
      </w:r>
      <w:r w:rsidR="00A616DA" w:rsidRPr="007D266C">
        <w:rPr>
          <w:rFonts w:ascii="Open Sans" w:hAnsi="Open Sans" w:cs="Open Sans"/>
          <w:sz w:val="20"/>
        </w:rPr>
        <w:t>předmětu této smlouvy a k</w:t>
      </w:r>
      <w:r w:rsidR="00B57BE6" w:rsidRPr="007D266C">
        <w:rPr>
          <w:rFonts w:ascii="Open Sans" w:hAnsi="Open Sans" w:cs="Open Sans"/>
          <w:sz w:val="20"/>
        </w:rPr>
        <w:t> </w:t>
      </w:r>
      <w:r w:rsidR="00A616DA" w:rsidRPr="007D266C">
        <w:rPr>
          <w:rFonts w:ascii="Open Sans" w:hAnsi="Open Sans" w:cs="Open Sans"/>
          <w:sz w:val="20"/>
        </w:rPr>
        <w:t>činnosti zhotovitele.</w:t>
      </w:r>
    </w:p>
    <w:p w14:paraId="4E6877E9" w14:textId="523A151E" w:rsidR="00B57BE6" w:rsidRPr="007D266C" w:rsidRDefault="00B57BE6" w:rsidP="005840D0">
      <w:pPr>
        <w:pStyle w:val="slovanseznam"/>
        <w:numPr>
          <w:ilvl w:val="1"/>
          <w:numId w:val="35"/>
        </w:numPr>
        <w:rPr>
          <w:rFonts w:ascii="Open Sans" w:hAnsi="Open Sans" w:cs="Open Sans"/>
          <w:sz w:val="20"/>
        </w:rPr>
      </w:pPr>
      <w:r w:rsidRPr="007D266C">
        <w:rPr>
          <w:rFonts w:ascii="Open Sans" w:hAnsi="Open Sans" w:cs="Open Sans"/>
          <w:sz w:val="20"/>
        </w:rPr>
        <w:t xml:space="preserve">Zhotovitel zejména odpovídá za technickou správnost, funkčnost a bezpečnost stavby provedené podle jím zpracované </w:t>
      </w:r>
      <w:r w:rsidR="00753A91">
        <w:rPr>
          <w:rFonts w:ascii="Open Sans" w:hAnsi="Open Sans" w:cs="Open Sans"/>
          <w:sz w:val="20"/>
        </w:rPr>
        <w:t>studie</w:t>
      </w:r>
      <w:r w:rsidRPr="007D266C">
        <w:rPr>
          <w:rFonts w:ascii="Open Sans" w:hAnsi="Open Sans" w:cs="Open Sans"/>
          <w:sz w:val="20"/>
        </w:rPr>
        <w:t xml:space="preserve"> a za její proveditelnost podle jím zpracované </w:t>
      </w:r>
      <w:r w:rsidR="00753A91">
        <w:rPr>
          <w:rFonts w:ascii="Open Sans" w:hAnsi="Open Sans" w:cs="Open Sans"/>
          <w:sz w:val="20"/>
        </w:rPr>
        <w:t>studie</w:t>
      </w:r>
      <w:r w:rsidRPr="007D266C">
        <w:rPr>
          <w:rFonts w:ascii="Open Sans" w:hAnsi="Open Sans" w:cs="Open Sans"/>
          <w:sz w:val="20"/>
        </w:rPr>
        <w:t xml:space="preserve"> (tak aby odpovídala platným technickým normám a právním předpisům a zadání objednatele dle této smlouvy).</w:t>
      </w:r>
    </w:p>
    <w:p w14:paraId="023BEADF" w14:textId="77777777" w:rsidR="002B1B01" w:rsidRPr="007D266C" w:rsidRDefault="002B1B01" w:rsidP="002B1B01">
      <w:pPr>
        <w:pStyle w:val="Nadpis1"/>
        <w:numPr>
          <w:ilvl w:val="0"/>
          <w:numId w:val="35"/>
        </w:numPr>
        <w:spacing w:before="360" w:after="60"/>
        <w:rPr>
          <w:rFonts w:ascii="Open Sans" w:hAnsi="Open Sans" w:cs="Open Sans"/>
          <w:sz w:val="20"/>
        </w:rPr>
      </w:pPr>
      <w:r w:rsidRPr="007D266C">
        <w:rPr>
          <w:rFonts w:ascii="Open Sans" w:hAnsi="Open Sans" w:cs="Open Sans"/>
          <w:sz w:val="20"/>
        </w:rPr>
        <w:t>Odpovědnost za vady, reklamační řízení</w:t>
      </w:r>
    </w:p>
    <w:p w14:paraId="4FAE2A01" w14:textId="0EC5A512" w:rsidR="002B1B01" w:rsidRPr="007D266C" w:rsidRDefault="00DE593A" w:rsidP="002B1B01">
      <w:pPr>
        <w:pStyle w:val="slovanseznam"/>
        <w:numPr>
          <w:ilvl w:val="1"/>
          <w:numId w:val="35"/>
        </w:numPr>
        <w:rPr>
          <w:rFonts w:ascii="Open Sans" w:hAnsi="Open Sans" w:cs="Open Sans"/>
          <w:sz w:val="20"/>
        </w:rPr>
      </w:pPr>
      <w:bookmarkStart w:id="5" w:name="_Ref448934536"/>
      <w:r w:rsidRPr="007D266C">
        <w:rPr>
          <w:rFonts w:ascii="Open Sans" w:hAnsi="Open Sans" w:cs="Open Sans"/>
          <w:sz w:val="20"/>
        </w:rPr>
        <w:t xml:space="preserve">Zhotovitel se zavazuje odstranit veškeré zjištěné vady a nedostatky díla bezodkladně po jejich oznámení. </w:t>
      </w:r>
      <w:r w:rsidR="00B57BE6" w:rsidRPr="007D266C">
        <w:rPr>
          <w:rFonts w:ascii="Open Sans" w:hAnsi="Open Sans" w:cs="Open Sans"/>
          <w:sz w:val="20"/>
        </w:rPr>
        <w:t> </w:t>
      </w:r>
      <w:bookmarkEnd w:id="5"/>
    </w:p>
    <w:p w14:paraId="678E3CA8" w14:textId="4C2402E8" w:rsidR="002036E2" w:rsidRPr="007D266C" w:rsidRDefault="00DE593A" w:rsidP="002B1B01">
      <w:pPr>
        <w:pStyle w:val="slovanseznam"/>
        <w:numPr>
          <w:ilvl w:val="1"/>
          <w:numId w:val="35"/>
        </w:numPr>
        <w:rPr>
          <w:rFonts w:ascii="Open Sans" w:hAnsi="Open Sans" w:cs="Open Sans"/>
          <w:sz w:val="20"/>
        </w:rPr>
      </w:pPr>
      <w:r w:rsidRPr="007D266C">
        <w:rPr>
          <w:rFonts w:ascii="Open Sans" w:hAnsi="Open Sans" w:cs="Open Sans"/>
          <w:sz w:val="20"/>
        </w:rPr>
        <w:t xml:space="preserve">Závazek </w:t>
      </w:r>
      <w:r w:rsidR="00AF783E" w:rsidRPr="007D266C">
        <w:rPr>
          <w:rFonts w:ascii="Open Sans" w:hAnsi="Open Sans" w:cs="Open Sans"/>
          <w:sz w:val="20"/>
        </w:rPr>
        <w:t xml:space="preserve">dle </w:t>
      </w:r>
      <w:proofErr w:type="gramStart"/>
      <w:r w:rsidR="00AF783E" w:rsidRPr="007D266C">
        <w:rPr>
          <w:rFonts w:ascii="Open Sans" w:hAnsi="Open Sans" w:cs="Open Sans"/>
          <w:sz w:val="20"/>
        </w:rPr>
        <w:t xml:space="preserve">článku </w:t>
      </w:r>
      <w:r w:rsidR="00AF783E" w:rsidRPr="007D266C">
        <w:rPr>
          <w:rFonts w:ascii="Open Sans" w:hAnsi="Open Sans" w:cs="Open Sans"/>
          <w:sz w:val="20"/>
        </w:rPr>
        <w:fldChar w:fldCharType="begin"/>
      </w:r>
      <w:r w:rsidR="00AF783E" w:rsidRPr="007D266C">
        <w:rPr>
          <w:rFonts w:ascii="Open Sans" w:hAnsi="Open Sans" w:cs="Open Sans"/>
          <w:sz w:val="20"/>
        </w:rPr>
        <w:instrText xml:space="preserve"> REF _Ref448934536 \r \h </w:instrText>
      </w:r>
      <w:r w:rsidR="007D266C" w:rsidRPr="007D266C">
        <w:rPr>
          <w:rFonts w:ascii="Open Sans" w:hAnsi="Open Sans" w:cs="Open Sans"/>
          <w:sz w:val="20"/>
        </w:rPr>
        <w:instrText xml:space="preserve"> \* MERGEFORMAT </w:instrText>
      </w:r>
      <w:r w:rsidR="00AF783E" w:rsidRPr="007D266C">
        <w:rPr>
          <w:rFonts w:ascii="Open Sans" w:hAnsi="Open Sans" w:cs="Open Sans"/>
          <w:sz w:val="20"/>
        </w:rPr>
      </w:r>
      <w:r w:rsidR="00AF783E" w:rsidRPr="007D266C">
        <w:rPr>
          <w:rFonts w:ascii="Open Sans" w:hAnsi="Open Sans" w:cs="Open Sans"/>
          <w:sz w:val="20"/>
        </w:rPr>
        <w:fldChar w:fldCharType="separate"/>
      </w:r>
      <w:r w:rsidR="00753A91">
        <w:rPr>
          <w:rFonts w:ascii="Open Sans" w:hAnsi="Open Sans" w:cs="Open Sans"/>
          <w:sz w:val="20"/>
        </w:rPr>
        <w:t>8.1</w:t>
      </w:r>
      <w:r w:rsidR="00AF783E" w:rsidRPr="007D266C">
        <w:rPr>
          <w:rFonts w:ascii="Open Sans" w:hAnsi="Open Sans" w:cs="Open Sans"/>
          <w:sz w:val="20"/>
        </w:rPr>
        <w:fldChar w:fldCharType="end"/>
      </w:r>
      <w:r w:rsidR="00AF783E" w:rsidRPr="007D266C">
        <w:rPr>
          <w:rFonts w:ascii="Open Sans" w:hAnsi="Open Sans" w:cs="Open Sans"/>
          <w:sz w:val="20"/>
        </w:rPr>
        <w:t xml:space="preserve"> této</w:t>
      </w:r>
      <w:proofErr w:type="gramEnd"/>
      <w:r w:rsidR="00AF783E" w:rsidRPr="007D266C">
        <w:rPr>
          <w:rFonts w:ascii="Open Sans" w:hAnsi="Open Sans" w:cs="Open Sans"/>
          <w:sz w:val="20"/>
        </w:rPr>
        <w:t xml:space="preserve"> smlouvy se vztahuje zejména na vady </w:t>
      </w:r>
      <w:r w:rsidR="00753A91">
        <w:rPr>
          <w:rFonts w:ascii="Open Sans" w:hAnsi="Open Sans" w:cs="Open Sans"/>
          <w:sz w:val="20"/>
        </w:rPr>
        <w:t>studie</w:t>
      </w:r>
      <w:r w:rsidR="00AF783E" w:rsidRPr="007D266C">
        <w:rPr>
          <w:rFonts w:ascii="Open Sans" w:hAnsi="Open Sans" w:cs="Open Sans"/>
          <w:sz w:val="20"/>
        </w:rPr>
        <w:t>, které mají nebo mohou mít vliv na kvalitu staveb</w:t>
      </w:r>
      <w:r w:rsidR="00A4349A" w:rsidRPr="007D266C">
        <w:rPr>
          <w:rFonts w:ascii="Open Sans" w:hAnsi="Open Sans" w:cs="Open Sans"/>
          <w:sz w:val="20"/>
        </w:rPr>
        <w:t>, na úplnost specifikace všech prací, dodávek, činností a služeb spojených s</w:t>
      </w:r>
      <w:r w:rsidR="00B57BE6" w:rsidRPr="007D266C">
        <w:rPr>
          <w:rFonts w:ascii="Open Sans" w:hAnsi="Open Sans" w:cs="Open Sans"/>
          <w:sz w:val="20"/>
        </w:rPr>
        <w:t> </w:t>
      </w:r>
      <w:r w:rsidR="00A4349A" w:rsidRPr="007D266C">
        <w:rPr>
          <w:rFonts w:ascii="Open Sans" w:hAnsi="Open Sans" w:cs="Open Sans"/>
          <w:sz w:val="20"/>
        </w:rPr>
        <w:t xml:space="preserve">realizací staveb, na jednoznačnost, efektivnost, funkčnost a reálnou </w:t>
      </w:r>
      <w:r w:rsidR="00A4349A" w:rsidRPr="007D266C">
        <w:rPr>
          <w:rFonts w:ascii="Open Sans" w:hAnsi="Open Sans" w:cs="Open Sans"/>
          <w:sz w:val="20"/>
        </w:rPr>
        <w:lastRenderedPageBreak/>
        <w:t>proveditelnost navrženého technického řešení a jeho soulad s</w:t>
      </w:r>
      <w:r w:rsidR="00B57BE6" w:rsidRPr="007D266C">
        <w:rPr>
          <w:rFonts w:ascii="Open Sans" w:hAnsi="Open Sans" w:cs="Open Sans"/>
          <w:sz w:val="20"/>
        </w:rPr>
        <w:t> </w:t>
      </w:r>
      <w:r w:rsidR="00A4349A" w:rsidRPr="007D266C">
        <w:rPr>
          <w:rFonts w:ascii="Open Sans" w:hAnsi="Open Sans" w:cs="Open Sans"/>
          <w:sz w:val="20"/>
        </w:rPr>
        <w:t>podmínkami této smlouvy, pokyny a podklady před</w:t>
      </w:r>
      <w:r w:rsidR="008121B1" w:rsidRPr="007D266C">
        <w:rPr>
          <w:rFonts w:ascii="Open Sans" w:hAnsi="Open Sans" w:cs="Open Sans"/>
          <w:sz w:val="20"/>
        </w:rPr>
        <w:t>anými zhotoviteli objednatelem,</w:t>
      </w:r>
      <w:r w:rsidR="00A4349A" w:rsidRPr="007D266C">
        <w:rPr>
          <w:rFonts w:ascii="Open Sans" w:hAnsi="Open Sans" w:cs="Open Sans"/>
          <w:sz w:val="20"/>
        </w:rPr>
        <w:t xml:space="preserve"> ob</w:t>
      </w:r>
      <w:r w:rsidR="0047531F" w:rsidRPr="007D266C">
        <w:rPr>
          <w:rFonts w:ascii="Open Sans" w:hAnsi="Open Sans" w:cs="Open Sans"/>
          <w:sz w:val="20"/>
        </w:rPr>
        <w:t>ecně závaznými právními předpisy a technickými</w:t>
      </w:r>
      <w:r w:rsidR="008121B1" w:rsidRPr="007D266C">
        <w:rPr>
          <w:rFonts w:ascii="Open Sans" w:hAnsi="Open Sans" w:cs="Open Sans"/>
          <w:sz w:val="20"/>
        </w:rPr>
        <w:t xml:space="preserve"> normami pr</w:t>
      </w:r>
      <w:r w:rsidR="002036E2" w:rsidRPr="007D266C">
        <w:rPr>
          <w:rFonts w:ascii="Open Sans" w:hAnsi="Open Sans" w:cs="Open Sans"/>
          <w:sz w:val="20"/>
        </w:rPr>
        <w:t>o přípravu a realizaci staveb.</w:t>
      </w:r>
    </w:p>
    <w:p w14:paraId="56B9F722" w14:textId="6C69FE27" w:rsidR="00AF783E" w:rsidRPr="007D266C" w:rsidRDefault="00A4349A" w:rsidP="002B1B01">
      <w:pPr>
        <w:pStyle w:val="slovanseznam"/>
        <w:numPr>
          <w:ilvl w:val="1"/>
          <w:numId w:val="35"/>
        </w:numPr>
        <w:rPr>
          <w:rFonts w:ascii="Open Sans" w:hAnsi="Open Sans" w:cs="Open Sans"/>
          <w:sz w:val="20"/>
        </w:rPr>
      </w:pPr>
      <w:r w:rsidRPr="007D266C">
        <w:rPr>
          <w:rFonts w:ascii="Open Sans" w:hAnsi="Open Sans" w:cs="Open Sans"/>
          <w:sz w:val="20"/>
        </w:rPr>
        <w:t xml:space="preserve">Zhotovitel po celou dobu životnosti </w:t>
      </w:r>
      <w:r w:rsidR="002036E2" w:rsidRPr="007D266C">
        <w:rPr>
          <w:rFonts w:ascii="Open Sans" w:hAnsi="Open Sans" w:cs="Open Sans"/>
          <w:sz w:val="20"/>
        </w:rPr>
        <w:t xml:space="preserve">jím </w:t>
      </w:r>
      <w:r w:rsidR="00F960B2" w:rsidRPr="007D266C">
        <w:rPr>
          <w:rFonts w:ascii="Open Sans" w:hAnsi="Open Sans" w:cs="Open Sans"/>
          <w:sz w:val="20"/>
        </w:rPr>
        <w:t xml:space="preserve">navržených staveb </w:t>
      </w:r>
      <w:r w:rsidRPr="007D266C">
        <w:rPr>
          <w:rFonts w:ascii="Open Sans" w:hAnsi="Open Sans" w:cs="Open Sans"/>
          <w:sz w:val="20"/>
        </w:rPr>
        <w:t>odpovídá za</w:t>
      </w:r>
      <w:r w:rsidR="00F96ED0" w:rsidRPr="007D266C">
        <w:rPr>
          <w:rFonts w:ascii="Open Sans" w:hAnsi="Open Sans" w:cs="Open Sans"/>
          <w:sz w:val="20"/>
        </w:rPr>
        <w:t xml:space="preserve"> veškeré</w:t>
      </w:r>
      <w:r w:rsidRPr="007D266C">
        <w:rPr>
          <w:rFonts w:ascii="Open Sans" w:hAnsi="Open Sans" w:cs="Open Sans"/>
          <w:sz w:val="20"/>
        </w:rPr>
        <w:t xml:space="preserve"> škody vzniklé </w:t>
      </w:r>
      <w:r w:rsidR="002C5493" w:rsidRPr="007D266C">
        <w:rPr>
          <w:rFonts w:ascii="Open Sans" w:hAnsi="Open Sans" w:cs="Open Sans"/>
          <w:sz w:val="20"/>
        </w:rPr>
        <w:t xml:space="preserve">objednateli nebo třetím osobám </w:t>
      </w:r>
      <w:r w:rsidRPr="007D266C">
        <w:rPr>
          <w:rFonts w:ascii="Open Sans" w:hAnsi="Open Sans" w:cs="Open Sans"/>
          <w:sz w:val="20"/>
        </w:rPr>
        <w:t>na základě nebo v</w:t>
      </w:r>
      <w:r w:rsidR="00B57BE6" w:rsidRPr="007D266C">
        <w:rPr>
          <w:rFonts w:ascii="Open Sans" w:hAnsi="Open Sans" w:cs="Open Sans"/>
          <w:sz w:val="20"/>
        </w:rPr>
        <w:t> </w:t>
      </w:r>
      <w:r w:rsidRPr="007D266C">
        <w:rPr>
          <w:rFonts w:ascii="Open Sans" w:hAnsi="Open Sans" w:cs="Open Sans"/>
          <w:sz w:val="20"/>
        </w:rPr>
        <w:t>příčinné souvislosti s</w:t>
      </w:r>
      <w:r w:rsidR="00B57BE6" w:rsidRPr="007D266C">
        <w:rPr>
          <w:rFonts w:ascii="Open Sans" w:hAnsi="Open Sans" w:cs="Open Sans"/>
          <w:sz w:val="20"/>
        </w:rPr>
        <w:t> </w:t>
      </w:r>
      <w:r w:rsidRPr="007D266C">
        <w:rPr>
          <w:rFonts w:ascii="Open Sans" w:hAnsi="Open Sans" w:cs="Open Sans"/>
          <w:sz w:val="20"/>
        </w:rPr>
        <w:t>porušením povinností zhotovitele při realizaci projekční a inženýrské přípravy zajišťované dle této smlouvy.</w:t>
      </w:r>
    </w:p>
    <w:p w14:paraId="374AC817" w14:textId="54FEF59F" w:rsidR="002B1B01" w:rsidRPr="007D266C" w:rsidRDefault="002B1B01" w:rsidP="002B1B01">
      <w:pPr>
        <w:pStyle w:val="slovanseznam"/>
        <w:numPr>
          <w:ilvl w:val="1"/>
          <w:numId w:val="35"/>
        </w:numPr>
        <w:rPr>
          <w:rFonts w:ascii="Open Sans" w:hAnsi="Open Sans" w:cs="Open Sans"/>
          <w:sz w:val="20"/>
        </w:rPr>
      </w:pPr>
      <w:r w:rsidRPr="007D266C">
        <w:rPr>
          <w:rFonts w:ascii="Open Sans" w:hAnsi="Open Sans" w:cs="Open Sans"/>
          <w:color w:val="000000"/>
          <w:sz w:val="20"/>
        </w:rPr>
        <w:t>Oznámení vady (reklamace), včetně popisu vady musí objednatel sdělit zhotoviteli písemně bez zbytečného odkladu, nejpozději však do 10 dnů poté, kdy vadu zjistil. Objednatel umožní zhotoviteli na jeho žádost přístup k</w:t>
      </w:r>
      <w:r w:rsidR="00B57BE6" w:rsidRPr="007D266C">
        <w:rPr>
          <w:rFonts w:ascii="Open Sans" w:hAnsi="Open Sans" w:cs="Open Sans"/>
          <w:color w:val="000000"/>
          <w:sz w:val="20"/>
        </w:rPr>
        <w:t> </w:t>
      </w:r>
      <w:r w:rsidRPr="007D266C">
        <w:rPr>
          <w:rFonts w:ascii="Open Sans" w:hAnsi="Open Sans" w:cs="Open Sans"/>
          <w:color w:val="000000"/>
          <w:sz w:val="20"/>
        </w:rPr>
        <w:t xml:space="preserve">dílu </w:t>
      </w:r>
      <w:r w:rsidR="00B57BE6" w:rsidRPr="007D266C">
        <w:rPr>
          <w:rFonts w:ascii="Open Sans" w:hAnsi="Open Sans" w:cs="Open Sans"/>
          <w:color w:val="000000"/>
          <w:sz w:val="20"/>
        </w:rPr>
        <w:t> </w:t>
      </w:r>
      <w:r w:rsidR="00DE593A" w:rsidRPr="007D266C">
        <w:rPr>
          <w:rFonts w:ascii="Open Sans" w:hAnsi="Open Sans" w:cs="Open Sans"/>
          <w:color w:val="000000"/>
          <w:sz w:val="20"/>
        </w:rPr>
        <w:t>resp. mu dílo či jeho příslušnou část předá za účelem odstranění dané vady či nedostatku</w:t>
      </w:r>
      <w:r w:rsidRPr="007D266C">
        <w:rPr>
          <w:rFonts w:ascii="Open Sans" w:hAnsi="Open Sans" w:cs="Open Sans"/>
          <w:color w:val="000000"/>
          <w:sz w:val="20"/>
        </w:rPr>
        <w:t>.</w:t>
      </w:r>
    </w:p>
    <w:p w14:paraId="4AEAF40B" w14:textId="602E0A7F" w:rsidR="002B1B01" w:rsidRPr="007D266C" w:rsidRDefault="002B1B01" w:rsidP="002B1B01">
      <w:pPr>
        <w:pStyle w:val="slovanseznam"/>
        <w:numPr>
          <w:ilvl w:val="1"/>
          <w:numId w:val="35"/>
        </w:numPr>
        <w:rPr>
          <w:rFonts w:ascii="Open Sans" w:hAnsi="Open Sans" w:cs="Open Sans"/>
          <w:sz w:val="20"/>
        </w:rPr>
      </w:pPr>
      <w:bookmarkStart w:id="6" w:name="_Ref376511093"/>
      <w:r w:rsidRPr="007D266C">
        <w:rPr>
          <w:rFonts w:ascii="Open Sans" w:hAnsi="Open Sans" w:cs="Open Sans"/>
          <w:color w:val="000000"/>
          <w:sz w:val="20"/>
        </w:rPr>
        <w:t>V</w:t>
      </w:r>
      <w:r w:rsidR="00B57BE6" w:rsidRPr="007D266C">
        <w:rPr>
          <w:rFonts w:ascii="Open Sans" w:hAnsi="Open Sans" w:cs="Open Sans"/>
          <w:color w:val="000000"/>
          <w:sz w:val="20"/>
        </w:rPr>
        <w:t> </w:t>
      </w:r>
      <w:r w:rsidRPr="007D266C">
        <w:rPr>
          <w:rFonts w:ascii="Open Sans" w:hAnsi="Open Sans" w:cs="Open Sans"/>
          <w:color w:val="000000"/>
          <w:sz w:val="20"/>
        </w:rPr>
        <w:t>případě zjištění, že dílo vykazuje vady, objednatel, aniž by tím omezil své ostatní nároky dané mu touto smlouvou, včetně nároku na náhradu škody a smluvní pokutu, má nárok požadovat bezplatné odstranění vady díla nebo jeho části. Zhotovitel je povinen tak učinit neprodleně, nejpozději však 10 dní od oznámení vady nebo ve lhůtě smluvními stranami dohodnuté, podle charakteru jednotlivé vady díla. Lhůta uvedená v</w:t>
      </w:r>
      <w:r w:rsidR="00B57BE6" w:rsidRPr="007D266C">
        <w:rPr>
          <w:rFonts w:ascii="Open Sans" w:hAnsi="Open Sans" w:cs="Open Sans"/>
          <w:color w:val="000000"/>
          <w:sz w:val="20"/>
        </w:rPr>
        <w:t> </w:t>
      </w:r>
      <w:r w:rsidRPr="007D266C">
        <w:rPr>
          <w:rFonts w:ascii="Open Sans" w:hAnsi="Open Sans" w:cs="Open Sans"/>
          <w:color w:val="000000"/>
          <w:sz w:val="20"/>
        </w:rPr>
        <w:t>tomto ustanovení se počítá ode dne doručení oznámení vady zhotoviteli.</w:t>
      </w:r>
      <w:bookmarkEnd w:id="6"/>
    </w:p>
    <w:p w14:paraId="32A13418" w14:textId="6707A0A6" w:rsidR="002B1B01" w:rsidRPr="007D266C" w:rsidRDefault="002B1B01" w:rsidP="002B1B01">
      <w:pPr>
        <w:pStyle w:val="slovanseznam"/>
        <w:numPr>
          <w:ilvl w:val="1"/>
          <w:numId w:val="35"/>
        </w:numPr>
        <w:rPr>
          <w:rFonts w:ascii="Open Sans" w:hAnsi="Open Sans" w:cs="Open Sans"/>
          <w:sz w:val="20"/>
        </w:rPr>
      </w:pPr>
      <w:r w:rsidRPr="007D266C">
        <w:rPr>
          <w:rFonts w:ascii="Open Sans" w:hAnsi="Open Sans" w:cs="Open Sans"/>
          <w:color w:val="000000"/>
          <w:sz w:val="20"/>
        </w:rPr>
        <w:t xml:space="preserve">Neodstraní-li zhotovitel vady díla ve lhůtě stanovené mu objednatelem podle ustanovení </w:t>
      </w:r>
      <w:proofErr w:type="gramStart"/>
      <w:r w:rsidRPr="007D266C">
        <w:rPr>
          <w:rFonts w:ascii="Open Sans" w:hAnsi="Open Sans" w:cs="Open Sans"/>
          <w:color w:val="000000"/>
          <w:sz w:val="20"/>
        </w:rPr>
        <w:t xml:space="preserve">článku </w:t>
      </w:r>
      <w:r w:rsidRPr="007D266C">
        <w:rPr>
          <w:rFonts w:ascii="Open Sans" w:hAnsi="Open Sans" w:cs="Open Sans"/>
          <w:color w:val="000000"/>
          <w:sz w:val="20"/>
        </w:rPr>
        <w:fldChar w:fldCharType="begin"/>
      </w:r>
      <w:r w:rsidRPr="007D266C">
        <w:rPr>
          <w:rFonts w:ascii="Open Sans" w:hAnsi="Open Sans" w:cs="Open Sans"/>
          <w:color w:val="000000"/>
          <w:sz w:val="20"/>
        </w:rPr>
        <w:instrText xml:space="preserve"> REF _Ref376511093 \r \h </w:instrText>
      </w:r>
      <w:r w:rsidR="00C871A1" w:rsidRPr="007D266C">
        <w:rPr>
          <w:rFonts w:ascii="Open Sans" w:hAnsi="Open Sans" w:cs="Open Sans"/>
          <w:color w:val="000000"/>
          <w:sz w:val="20"/>
        </w:rPr>
        <w:instrText xml:space="preserve"> \* MERGEFORMAT </w:instrText>
      </w:r>
      <w:r w:rsidRPr="007D266C">
        <w:rPr>
          <w:rFonts w:ascii="Open Sans" w:hAnsi="Open Sans" w:cs="Open Sans"/>
          <w:color w:val="000000"/>
          <w:sz w:val="20"/>
        </w:rPr>
      </w:r>
      <w:r w:rsidRPr="007D266C">
        <w:rPr>
          <w:rFonts w:ascii="Open Sans" w:hAnsi="Open Sans" w:cs="Open Sans"/>
          <w:color w:val="000000"/>
          <w:sz w:val="20"/>
        </w:rPr>
        <w:fldChar w:fldCharType="separate"/>
      </w:r>
      <w:r w:rsidR="00753A91">
        <w:rPr>
          <w:rFonts w:ascii="Open Sans" w:hAnsi="Open Sans" w:cs="Open Sans"/>
          <w:color w:val="000000"/>
          <w:sz w:val="20"/>
        </w:rPr>
        <w:t>8.5</w:t>
      </w:r>
      <w:r w:rsidRPr="007D266C">
        <w:rPr>
          <w:rFonts w:ascii="Open Sans" w:hAnsi="Open Sans" w:cs="Open Sans"/>
          <w:color w:val="000000"/>
          <w:sz w:val="20"/>
        </w:rPr>
        <w:fldChar w:fldCharType="end"/>
      </w:r>
      <w:r w:rsidRPr="007D266C">
        <w:rPr>
          <w:rFonts w:ascii="Open Sans" w:hAnsi="Open Sans" w:cs="Open Sans"/>
          <w:color w:val="000000"/>
          <w:sz w:val="20"/>
        </w:rPr>
        <w:t xml:space="preserve"> této</w:t>
      </w:r>
      <w:proofErr w:type="gramEnd"/>
      <w:r w:rsidRPr="007D266C">
        <w:rPr>
          <w:rFonts w:ascii="Open Sans" w:hAnsi="Open Sans" w:cs="Open Sans"/>
          <w:color w:val="000000"/>
          <w:sz w:val="20"/>
        </w:rPr>
        <w:t xml:space="preserve"> smlouvy nebo oznámí-li před jejím uplynutím, že vady neodstraní, může objednatel odstoupit od smlouvy, požadovat přiměřenou slevu ze smluvní ceny nebo po předchozím vyrozumění zhotovitele vadu odstranit sám nebo ji nechat odstranit, a sice na náklady zhotovitele, aniž by tím objednatel omezil jakákoliv svá práva daná mu touto smlouvou. Zhotovitel je povinen nahradit objednateli výdaje, které byly s</w:t>
      </w:r>
      <w:r w:rsidR="00B57BE6" w:rsidRPr="007D266C">
        <w:rPr>
          <w:rFonts w:ascii="Open Sans" w:hAnsi="Open Sans" w:cs="Open Sans"/>
          <w:color w:val="000000"/>
          <w:sz w:val="20"/>
        </w:rPr>
        <w:t> </w:t>
      </w:r>
      <w:r w:rsidRPr="007D266C">
        <w:rPr>
          <w:rFonts w:ascii="Open Sans" w:hAnsi="Open Sans" w:cs="Open Sans"/>
          <w:color w:val="000000"/>
          <w:sz w:val="20"/>
        </w:rPr>
        <w:t>odstraněním vady zajišťovaným objednatelem spojeny, a to do 30 dnů po obdržení příslušného platebního dokladu objednatele.</w:t>
      </w:r>
    </w:p>
    <w:p w14:paraId="6D585E59" w14:textId="557BEEA1" w:rsidR="002B1B01" w:rsidRPr="007D266C" w:rsidRDefault="002B1B01" w:rsidP="002B1B01">
      <w:pPr>
        <w:pStyle w:val="slovanseznam"/>
        <w:numPr>
          <w:ilvl w:val="1"/>
          <w:numId w:val="35"/>
        </w:numPr>
        <w:rPr>
          <w:rFonts w:ascii="Open Sans" w:hAnsi="Open Sans" w:cs="Open Sans"/>
          <w:sz w:val="20"/>
        </w:rPr>
      </w:pPr>
      <w:r w:rsidRPr="007D266C">
        <w:rPr>
          <w:rFonts w:ascii="Open Sans" w:hAnsi="Open Sans" w:cs="Open Sans"/>
          <w:color w:val="000000"/>
          <w:sz w:val="20"/>
        </w:rPr>
        <w:t>Odstranění vady nemá vliv na nárok objednatele na smluvní pokutu a náhradu všech škod ve prospěch objednatele. Objednatel má vůči zhotoviteli rovněž nárok na úhradu škody vzešlé z</w:t>
      </w:r>
      <w:r w:rsidR="00B57BE6" w:rsidRPr="007D266C">
        <w:rPr>
          <w:rFonts w:ascii="Open Sans" w:hAnsi="Open Sans" w:cs="Open Sans"/>
          <w:color w:val="000000"/>
          <w:sz w:val="20"/>
        </w:rPr>
        <w:t> </w:t>
      </w:r>
      <w:r w:rsidRPr="007D266C">
        <w:rPr>
          <w:rFonts w:ascii="Open Sans" w:hAnsi="Open Sans" w:cs="Open Sans"/>
          <w:color w:val="000000"/>
          <w:sz w:val="20"/>
        </w:rPr>
        <w:t>vady díla. Zhotovitel je povinen tomuto nároku objednatele vyhovět.</w:t>
      </w:r>
    </w:p>
    <w:p w14:paraId="7228702B" w14:textId="27B009C3" w:rsidR="00FB01F5" w:rsidRPr="007D266C" w:rsidRDefault="002B1B01" w:rsidP="00FB01F5">
      <w:pPr>
        <w:pStyle w:val="slovanseznam"/>
        <w:numPr>
          <w:ilvl w:val="1"/>
          <w:numId w:val="35"/>
        </w:numPr>
        <w:rPr>
          <w:rFonts w:ascii="Open Sans" w:hAnsi="Open Sans" w:cs="Open Sans"/>
          <w:sz w:val="20"/>
        </w:rPr>
      </w:pPr>
      <w:r w:rsidRPr="007D266C">
        <w:rPr>
          <w:rFonts w:ascii="Open Sans" w:hAnsi="Open Sans" w:cs="Open Sans"/>
          <w:color w:val="000000"/>
          <w:sz w:val="20"/>
        </w:rPr>
        <w:t xml:space="preserve">O odstranění vady </w:t>
      </w:r>
      <w:r w:rsidR="005F6F89" w:rsidRPr="007D266C">
        <w:rPr>
          <w:rFonts w:ascii="Open Sans" w:hAnsi="Open Sans" w:cs="Open Sans"/>
          <w:color w:val="000000"/>
          <w:sz w:val="20"/>
        </w:rPr>
        <w:t xml:space="preserve">zhotovitelem </w:t>
      </w:r>
      <w:r w:rsidRPr="007D266C">
        <w:rPr>
          <w:rFonts w:ascii="Open Sans" w:hAnsi="Open Sans" w:cs="Open Sans"/>
          <w:color w:val="000000"/>
          <w:sz w:val="20"/>
        </w:rPr>
        <w:t>bude sepsán protokol, který podepíší obě smluvní strany. V</w:t>
      </w:r>
      <w:r w:rsidR="00B57BE6" w:rsidRPr="007D266C">
        <w:rPr>
          <w:rFonts w:ascii="Open Sans" w:hAnsi="Open Sans" w:cs="Open Sans"/>
          <w:color w:val="000000"/>
          <w:sz w:val="20"/>
        </w:rPr>
        <w:t> </w:t>
      </w:r>
      <w:r w:rsidRPr="007D266C">
        <w:rPr>
          <w:rFonts w:ascii="Open Sans" w:hAnsi="Open Sans" w:cs="Open Sans"/>
          <w:color w:val="000000"/>
          <w:sz w:val="20"/>
        </w:rPr>
        <w:t>tomto protokolu, který vystaví zhotovitel, musí být mimo jiné uvedeno datum uplatnění reklamace, popis a rozsah reklamované vady a popis jejího odstranění, datum zahájení a ukončení odstraňování vady a vyjádření, zda vada bránila užívání díla k</w:t>
      </w:r>
      <w:r w:rsidR="00B57BE6" w:rsidRPr="007D266C">
        <w:rPr>
          <w:rFonts w:ascii="Open Sans" w:hAnsi="Open Sans" w:cs="Open Sans"/>
          <w:color w:val="000000"/>
          <w:sz w:val="20"/>
        </w:rPr>
        <w:t> </w:t>
      </w:r>
      <w:r w:rsidRPr="007D266C">
        <w:rPr>
          <w:rFonts w:ascii="Open Sans" w:hAnsi="Open Sans" w:cs="Open Sans"/>
          <w:color w:val="000000"/>
          <w:sz w:val="20"/>
        </w:rPr>
        <w:t>účelu, ke kterému bylo určeno.</w:t>
      </w:r>
    </w:p>
    <w:p w14:paraId="14641AEF" w14:textId="77777777" w:rsidR="00456870" w:rsidRPr="007D266C" w:rsidRDefault="00456870" w:rsidP="00456870">
      <w:pPr>
        <w:pStyle w:val="Nadpis1"/>
        <w:numPr>
          <w:ilvl w:val="0"/>
          <w:numId w:val="35"/>
        </w:numPr>
        <w:spacing w:before="360" w:after="60"/>
        <w:rPr>
          <w:rFonts w:ascii="Open Sans" w:hAnsi="Open Sans" w:cs="Open Sans"/>
          <w:sz w:val="20"/>
        </w:rPr>
      </w:pPr>
      <w:r w:rsidRPr="007D266C">
        <w:rPr>
          <w:rFonts w:ascii="Open Sans" w:hAnsi="Open Sans" w:cs="Open Sans"/>
          <w:sz w:val="20"/>
        </w:rPr>
        <w:t>Další práva a povinnosti účastníků</w:t>
      </w:r>
    </w:p>
    <w:p w14:paraId="5F69F94C" w14:textId="09C028E4" w:rsidR="00456870" w:rsidRPr="007D266C" w:rsidRDefault="00456870" w:rsidP="00456870">
      <w:pPr>
        <w:pStyle w:val="slovanseznam"/>
        <w:numPr>
          <w:ilvl w:val="1"/>
          <w:numId w:val="35"/>
        </w:numPr>
        <w:rPr>
          <w:rFonts w:ascii="Open Sans" w:hAnsi="Open Sans" w:cs="Open Sans"/>
          <w:sz w:val="20"/>
        </w:rPr>
      </w:pPr>
      <w:r w:rsidRPr="007D266C">
        <w:rPr>
          <w:rFonts w:ascii="Open Sans" w:hAnsi="Open Sans" w:cs="Open Sans"/>
          <w:sz w:val="20"/>
        </w:rPr>
        <w:t>Zhotovitel je povinen mít před zahájením prací na díle na své náklady uzavřené pojištění odpovědnosti za škody způsobené při výkonu své odborné činnosti v</w:t>
      </w:r>
      <w:r w:rsidR="00B57BE6" w:rsidRPr="007D266C">
        <w:rPr>
          <w:rFonts w:ascii="Open Sans" w:hAnsi="Open Sans" w:cs="Open Sans"/>
          <w:sz w:val="20"/>
        </w:rPr>
        <w:t> </w:t>
      </w:r>
      <w:r w:rsidRPr="007D266C">
        <w:rPr>
          <w:rFonts w:ascii="Open Sans" w:hAnsi="Open Sans" w:cs="Open Sans"/>
          <w:sz w:val="20"/>
        </w:rPr>
        <w:t>souvislosti s</w:t>
      </w:r>
      <w:r w:rsidR="00B57BE6" w:rsidRPr="007D266C">
        <w:rPr>
          <w:rFonts w:ascii="Open Sans" w:hAnsi="Open Sans" w:cs="Open Sans"/>
          <w:sz w:val="20"/>
        </w:rPr>
        <w:t> </w:t>
      </w:r>
      <w:r w:rsidRPr="007D266C">
        <w:rPr>
          <w:rFonts w:ascii="Open Sans" w:hAnsi="Open Sans" w:cs="Open Sans"/>
          <w:sz w:val="20"/>
        </w:rPr>
        <w:t>plněním této smlouvy</w:t>
      </w:r>
      <w:r w:rsidR="00B57BE6" w:rsidRPr="007D266C">
        <w:rPr>
          <w:rFonts w:ascii="Open Sans" w:hAnsi="Open Sans" w:cs="Open Sans"/>
          <w:sz w:val="20"/>
        </w:rPr>
        <w:t xml:space="preserve">, a to minimálně ve výši </w:t>
      </w:r>
      <w:r w:rsidR="000235F3">
        <w:rPr>
          <w:rFonts w:ascii="Open Sans" w:hAnsi="Open Sans" w:cs="Open Sans"/>
          <w:sz w:val="20"/>
        </w:rPr>
        <w:t>5 mil</w:t>
      </w:r>
      <w:r w:rsidRPr="007D266C">
        <w:rPr>
          <w:rFonts w:ascii="Open Sans" w:hAnsi="Open Sans" w:cs="Open Sans"/>
          <w:sz w:val="20"/>
        </w:rPr>
        <w:t>. Toto pojištění je zhotovitel povinen udržovat v účinnosti po celou dobu provádění této smlouvy i následně poté, a to až do okamžiku uplynutí záruční doby díla dle této smlouvy</w:t>
      </w:r>
      <w:r w:rsidR="00775441" w:rsidRPr="007D266C">
        <w:rPr>
          <w:rFonts w:ascii="Open Sans" w:hAnsi="Open Sans" w:cs="Open Sans"/>
          <w:sz w:val="20"/>
        </w:rPr>
        <w:t>.</w:t>
      </w:r>
    </w:p>
    <w:p w14:paraId="7F8DB478" w14:textId="77777777" w:rsidR="00456870" w:rsidRPr="007D266C" w:rsidRDefault="00456870" w:rsidP="00456870">
      <w:pPr>
        <w:pStyle w:val="slovanseznam"/>
        <w:numPr>
          <w:ilvl w:val="1"/>
          <w:numId w:val="35"/>
        </w:numPr>
        <w:rPr>
          <w:rFonts w:ascii="Open Sans" w:hAnsi="Open Sans" w:cs="Open Sans"/>
          <w:sz w:val="20"/>
        </w:rPr>
      </w:pPr>
      <w:r w:rsidRPr="007D266C">
        <w:rPr>
          <w:rFonts w:ascii="Open Sans" w:hAnsi="Open Sans" w:cs="Open Sans"/>
          <w:sz w:val="20"/>
        </w:rPr>
        <w:t xml:space="preserve">Zhotovitel je povinen předložit objednateli před podpisem této smlouvy nebo </w:t>
      </w:r>
      <w:r w:rsidR="00775441" w:rsidRPr="007D266C">
        <w:rPr>
          <w:rFonts w:ascii="Open Sans" w:hAnsi="Open Sans" w:cs="Open Sans"/>
          <w:sz w:val="20"/>
        </w:rPr>
        <w:t xml:space="preserve">na vyžádání objednatele </w:t>
      </w:r>
      <w:r w:rsidRPr="007D266C">
        <w:rPr>
          <w:rFonts w:ascii="Open Sans" w:hAnsi="Open Sans" w:cs="Open Sans"/>
          <w:sz w:val="20"/>
        </w:rPr>
        <w:t xml:space="preserve">kdykoliv v době platnosti a účinnosti této smlouvy </w:t>
      </w:r>
      <w:r w:rsidR="00775441" w:rsidRPr="007D266C">
        <w:rPr>
          <w:rFonts w:ascii="Open Sans" w:hAnsi="Open Sans" w:cs="Open Sans"/>
          <w:sz w:val="20"/>
        </w:rPr>
        <w:t xml:space="preserve">neprodleně </w:t>
      </w:r>
      <w:r w:rsidRPr="007D266C">
        <w:rPr>
          <w:rFonts w:ascii="Open Sans" w:hAnsi="Open Sans" w:cs="Open Sans"/>
          <w:sz w:val="20"/>
        </w:rPr>
        <w:t>příslušné doklady o pojištění jako důkaz, že požadované pojištění je plně platné a účinné.</w:t>
      </w:r>
    </w:p>
    <w:p w14:paraId="7A5153F4" w14:textId="5E17AFBE" w:rsidR="00456870" w:rsidRPr="007D266C" w:rsidRDefault="00775441" w:rsidP="00456870">
      <w:pPr>
        <w:pStyle w:val="slovanseznam"/>
        <w:numPr>
          <w:ilvl w:val="1"/>
          <w:numId w:val="35"/>
        </w:numPr>
        <w:rPr>
          <w:rFonts w:ascii="Open Sans" w:hAnsi="Open Sans" w:cs="Open Sans"/>
          <w:sz w:val="20"/>
        </w:rPr>
      </w:pPr>
      <w:r w:rsidRPr="007D266C">
        <w:rPr>
          <w:rFonts w:ascii="Open Sans" w:hAnsi="Open Sans" w:cs="Open Sans"/>
          <w:sz w:val="20"/>
        </w:rPr>
        <w:t xml:space="preserve">Objednatel souhlasí s možností převzetí řádně dokončeného díla v době před termínem sjednaným v článku </w:t>
      </w:r>
      <w:r w:rsidR="00866B03">
        <w:rPr>
          <w:rFonts w:ascii="Open Sans" w:hAnsi="Open Sans" w:cs="Open Sans"/>
          <w:sz w:val="20"/>
        </w:rPr>
        <w:t>3.1.2.</w:t>
      </w:r>
      <w:r w:rsidRPr="007D266C">
        <w:rPr>
          <w:rFonts w:ascii="Open Sans" w:hAnsi="Open Sans" w:cs="Open Sans"/>
          <w:sz w:val="20"/>
        </w:rPr>
        <w:t>této smlouvy.</w:t>
      </w:r>
    </w:p>
    <w:p w14:paraId="74C32ED3" w14:textId="3299975D" w:rsidR="00B57BE6" w:rsidRPr="007D266C" w:rsidRDefault="00B57BE6" w:rsidP="00456870">
      <w:pPr>
        <w:pStyle w:val="slovanseznam"/>
        <w:numPr>
          <w:ilvl w:val="1"/>
          <w:numId w:val="35"/>
        </w:numPr>
        <w:rPr>
          <w:rFonts w:ascii="Open Sans" w:hAnsi="Open Sans" w:cs="Open Sans"/>
          <w:sz w:val="20"/>
        </w:rPr>
      </w:pPr>
      <w:r w:rsidRPr="007D266C">
        <w:rPr>
          <w:rFonts w:ascii="Open Sans" w:hAnsi="Open Sans" w:cs="Open Sans"/>
          <w:sz w:val="20"/>
        </w:rPr>
        <w:t xml:space="preserve">Smluvní strany se dohodly na tom, že zhotovitel není oprávněn výstupy vzniklé při realizaci díla či podklady pro jeho vytvoření poskytnuté objednatelem bez písemného souhlasu </w:t>
      </w:r>
      <w:r w:rsidRPr="007D266C">
        <w:rPr>
          <w:rFonts w:ascii="Open Sans" w:hAnsi="Open Sans" w:cs="Open Sans"/>
          <w:sz w:val="20"/>
        </w:rPr>
        <w:lastRenderedPageBreak/>
        <w:t>objednatele převádět, přenechávat či jinak poskytovat třetím osobám, zveřejňovat je či s nimi jinak nakládat. To stejné platí s informacemi, které mu byly pro tento účely poskytnuty.</w:t>
      </w:r>
    </w:p>
    <w:p w14:paraId="11A40246" w14:textId="4A7915AD" w:rsidR="00B57BE6" w:rsidRPr="00183C84" w:rsidRDefault="00B57BE6" w:rsidP="00183C84">
      <w:pPr>
        <w:pStyle w:val="slovanseznam"/>
        <w:numPr>
          <w:ilvl w:val="1"/>
          <w:numId w:val="35"/>
        </w:numPr>
        <w:rPr>
          <w:rFonts w:ascii="Open Sans" w:hAnsi="Open Sans" w:cs="Open Sans"/>
          <w:sz w:val="20"/>
        </w:rPr>
      </w:pPr>
      <w:bookmarkStart w:id="7" w:name="_Ref445938522"/>
      <w:r w:rsidRPr="007D266C">
        <w:rPr>
          <w:rFonts w:ascii="Open Sans" w:hAnsi="Open Sans" w:cs="Open Sans"/>
          <w:sz w:val="20"/>
        </w:rPr>
        <w:t>Smluvní strany se dohodly, že veškeré informace, které si smluvní strany vzájemně poskytly při uzavírání této smlouvy a při jejím plnění, a dále informace v ní obsažené včetně informací, které je třeba poskytnout či jiným způsobem získat za účelem realizace této smlouvy</w:t>
      </w:r>
      <w:r w:rsidR="00E27D30" w:rsidRPr="007D266C">
        <w:rPr>
          <w:rFonts w:ascii="Open Sans" w:hAnsi="Open Sans" w:cs="Open Sans"/>
          <w:sz w:val="20"/>
        </w:rPr>
        <w:t xml:space="preserve"> (a které nejsou veřejně dostupné)</w:t>
      </w:r>
      <w:r w:rsidRPr="007D266C">
        <w:rPr>
          <w:rFonts w:ascii="Open Sans" w:hAnsi="Open Sans" w:cs="Open Sans"/>
          <w:sz w:val="20"/>
        </w:rPr>
        <w:t xml:space="preserve">, budou dle vůle </w:t>
      </w:r>
      <w:r w:rsidR="00E27D30" w:rsidRPr="007D266C">
        <w:rPr>
          <w:rFonts w:ascii="Open Sans" w:hAnsi="Open Sans" w:cs="Open Sans"/>
          <w:sz w:val="20"/>
        </w:rPr>
        <w:t>s</w:t>
      </w:r>
      <w:r w:rsidRPr="007D266C">
        <w:rPr>
          <w:rFonts w:ascii="Open Sans" w:hAnsi="Open Sans" w:cs="Open Sans"/>
          <w:sz w:val="20"/>
        </w:rPr>
        <w:t>mluvních stran považovány za důvěrné a zavazují se je nesdělit ani nezpřístupnit třetím osobám, ani je nevyužít ve svůj prospěch či ve prospěch třetích osob.</w:t>
      </w:r>
      <w:bookmarkEnd w:id="7"/>
    </w:p>
    <w:p w14:paraId="1D0EBB4B" w14:textId="77777777" w:rsidR="008121B1" w:rsidRPr="007D266C" w:rsidRDefault="008121B1" w:rsidP="002B1B01">
      <w:pPr>
        <w:pStyle w:val="Nadpis1"/>
        <w:numPr>
          <w:ilvl w:val="0"/>
          <w:numId w:val="35"/>
        </w:numPr>
        <w:spacing w:before="360" w:after="60"/>
        <w:rPr>
          <w:rFonts w:ascii="Open Sans" w:hAnsi="Open Sans" w:cs="Open Sans"/>
          <w:sz w:val="20"/>
        </w:rPr>
      </w:pPr>
      <w:r w:rsidRPr="007D266C">
        <w:rPr>
          <w:rFonts w:ascii="Open Sans" w:hAnsi="Open Sans" w:cs="Open Sans"/>
          <w:sz w:val="20"/>
        </w:rPr>
        <w:t>Autorská práva</w:t>
      </w:r>
    </w:p>
    <w:p w14:paraId="70A5537D" w14:textId="38CEDBA5" w:rsidR="00805C8A" w:rsidRPr="007D266C" w:rsidRDefault="00805C8A" w:rsidP="005840D0">
      <w:pPr>
        <w:pStyle w:val="slovanseznam"/>
        <w:numPr>
          <w:ilvl w:val="1"/>
          <w:numId w:val="35"/>
        </w:numPr>
        <w:rPr>
          <w:rFonts w:ascii="Open Sans" w:hAnsi="Open Sans" w:cs="Open Sans"/>
          <w:sz w:val="20"/>
        </w:rPr>
      </w:pPr>
      <w:bookmarkStart w:id="8" w:name="_Ref448936390"/>
      <w:r w:rsidRPr="007D266C">
        <w:rPr>
          <w:rFonts w:ascii="Open Sans" w:hAnsi="Open Sans" w:cs="Open Sans"/>
          <w:sz w:val="20"/>
        </w:rPr>
        <w:t>Jelikož je při plnění závazků Zhotovitele dle této Smlouvy vytvořeno autorské dílo ve smyslu § 2 zákona č. 121/2000 Sb., autorský zákon, v platném znění (dále společně jen „</w:t>
      </w:r>
      <w:r w:rsidRPr="007D266C">
        <w:rPr>
          <w:rFonts w:ascii="Open Sans" w:hAnsi="Open Sans" w:cs="Open Sans"/>
          <w:b/>
          <w:bCs/>
          <w:sz w:val="20"/>
        </w:rPr>
        <w:t>Duševní vlastnictví</w:t>
      </w:r>
      <w:r w:rsidRPr="007D266C">
        <w:rPr>
          <w:rFonts w:ascii="Open Sans" w:hAnsi="Open Sans" w:cs="Open Sans"/>
          <w:sz w:val="20"/>
        </w:rPr>
        <w:t>“), přecházejí veškerá práva k Duševnímu vlastnictví v nejvyšším zákonem dovoleném rozsahu na objednatele ke dni převzetí díla, přičemž tam, kde to není možné, poskytuje Zhotovitel Objednateli věcně, osobně, místně a časově nijak neomezenou výhradní licenci k užití Duševního vlastnictví všemi způsoby užití známými v okamžiku podpisu této smlouvy a ke zpracování a jakýmkoli zásahům do Duševního vlastnictví včetně převodu těchto práv na třetí osoby a poskytnutí podlicence. Ve vztahu k Duševnímu vlastnictví, které nebylo vytvořeno Zhotovitelem při plnění závazků dle této Smlouvy, poskytuje Zhotovitel objednateli věcně, osobně, místně a časově nijak neomezenou nevýhradní licenci k užití Duševního vlastnictví všemi způsoby užití známými v okamžiku podpisu této Smlouvy a ke zpracování a jakýmkoli zásahům do Duševního vlastnictví včetně převodu těchto práv na třetí osoby a poskytnutí podlicence</w:t>
      </w:r>
      <w:r w:rsidR="008B5EBA" w:rsidRPr="007D266C">
        <w:rPr>
          <w:rFonts w:ascii="Open Sans" w:hAnsi="Open Sans" w:cs="Open Sans"/>
          <w:sz w:val="20"/>
        </w:rPr>
        <w:t>.</w:t>
      </w:r>
    </w:p>
    <w:p w14:paraId="697DDFAC" w14:textId="4B90DAB1" w:rsidR="008B5EBA" w:rsidRPr="007D266C" w:rsidRDefault="008B5EBA" w:rsidP="005840D0">
      <w:pPr>
        <w:pStyle w:val="slovanseznam"/>
        <w:numPr>
          <w:ilvl w:val="1"/>
          <w:numId w:val="35"/>
        </w:numPr>
        <w:rPr>
          <w:rFonts w:ascii="Open Sans" w:hAnsi="Open Sans" w:cs="Open Sans"/>
          <w:sz w:val="20"/>
        </w:rPr>
      </w:pPr>
      <w:bookmarkStart w:id="9" w:name="_Ref310590624"/>
      <w:r w:rsidRPr="007D266C">
        <w:rPr>
          <w:rFonts w:ascii="Open Sans" w:hAnsi="Open Sans" w:cs="Open Sans"/>
          <w:sz w:val="20"/>
        </w:rPr>
        <w:t>Zhotovitel výslovně prohlašuje, že</w:t>
      </w:r>
      <w:bookmarkEnd w:id="9"/>
      <w:r w:rsidRPr="007D266C">
        <w:rPr>
          <w:rFonts w:ascii="Open Sans" w:hAnsi="Open Sans" w:cs="Open Sans"/>
          <w:sz w:val="20"/>
        </w:rPr>
        <w:t xml:space="preserve"> jeho práva k Duševnímu vlastnictví, která mají podle této smlouvy náležet Objednateli, jsou platná, účinná a právně vymahatelná.</w:t>
      </w:r>
    </w:p>
    <w:bookmarkEnd w:id="8"/>
    <w:p w14:paraId="6E6675FD" w14:textId="77777777" w:rsidR="005840D0" w:rsidRPr="007D266C" w:rsidRDefault="005840D0" w:rsidP="005840D0">
      <w:pPr>
        <w:pStyle w:val="slovanseznam"/>
        <w:numPr>
          <w:ilvl w:val="1"/>
          <w:numId w:val="35"/>
        </w:numPr>
        <w:rPr>
          <w:rFonts w:ascii="Open Sans" w:hAnsi="Open Sans" w:cs="Open Sans"/>
          <w:sz w:val="20"/>
        </w:rPr>
      </w:pPr>
      <w:r w:rsidRPr="007D266C">
        <w:rPr>
          <w:rFonts w:ascii="Open Sans" w:hAnsi="Open Sans" w:cs="Open Sans"/>
          <w:sz w:val="20"/>
        </w:rPr>
        <w:t>Objednatel je oprávněn poskytnout podlicenci třetí osobě.</w:t>
      </w:r>
    </w:p>
    <w:p w14:paraId="6BC94A4B" w14:textId="77777777" w:rsidR="005840D0" w:rsidRPr="007D266C" w:rsidRDefault="005840D0" w:rsidP="005840D0">
      <w:pPr>
        <w:pStyle w:val="slovanseznam"/>
        <w:numPr>
          <w:ilvl w:val="1"/>
          <w:numId w:val="35"/>
        </w:numPr>
        <w:rPr>
          <w:rFonts w:ascii="Open Sans" w:hAnsi="Open Sans" w:cs="Open Sans"/>
          <w:sz w:val="20"/>
        </w:rPr>
      </w:pPr>
      <w:r w:rsidRPr="007D266C">
        <w:rPr>
          <w:rFonts w:ascii="Open Sans" w:hAnsi="Open Sans" w:cs="Open Sans"/>
          <w:sz w:val="20"/>
        </w:rPr>
        <w:t>Objednatel není povinen licenci využít.</w:t>
      </w:r>
    </w:p>
    <w:p w14:paraId="243401EE" w14:textId="77777777" w:rsidR="005840D0" w:rsidRPr="007D266C" w:rsidRDefault="005840D0" w:rsidP="005840D0">
      <w:pPr>
        <w:pStyle w:val="slovanseznam"/>
        <w:numPr>
          <w:ilvl w:val="1"/>
          <w:numId w:val="35"/>
        </w:numPr>
        <w:rPr>
          <w:rFonts w:ascii="Open Sans" w:hAnsi="Open Sans" w:cs="Open Sans"/>
          <w:sz w:val="20"/>
        </w:rPr>
      </w:pPr>
      <w:r w:rsidRPr="007D266C">
        <w:rPr>
          <w:rFonts w:ascii="Open Sans" w:hAnsi="Open Sans" w:cs="Open Sans"/>
          <w:sz w:val="20"/>
        </w:rPr>
        <w:t xml:space="preserve">Licence podle této smlouvy není omezená místem a </w:t>
      </w:r>
      <w:r w:rsidR="00E87807" w:rsidRPr="007D266C">
        <w:rPr>
          <w:rFonts w:ascii="Open Sans" w:hAnsi="Open Sans" w:cs="Open Sans"/>
          <w:sz w:val="20"/>
        </w:rPr>
        <w:t>objedna</w:t>
      </w:r>
      <w:r w:rsidRPr="007D266C">
        <w:rPr>
          <w:rFonts w:ascii="Open Sans" w:hAnsi="Open Sans" w:cs="Open Sans"/>
          <w:sz w:val="20"/>
        </w:rPr>
        <w:t>tel je oprávněn majetková práva vyplývající z licence využívat i mimo území České republiky.</w:t>
      </w:r>
    </w:p>
    <w:p w14:paraId="7A3AC37A" w14:textId="773C7FCD" w:rsidR="005840D0" w:rsidRPr="007D266C" w:rsidRDefault="005840D0" w:rsidP="005840D0">
      <w:pPr>
        <w:pStyle w:val="slovanseznam"/>
        <w:numPr>
          <w:ilvl w:val="1"/>
          <w:numId w:val="35"/>
        </w:numPr>
        <w:rPr>
          <w:rFonts w:ascii="Open Sans" w:hAnsi="Open Sans" w:cs="Open Sans"/>
          <w:sz w:val="20"/>
        </w:rPr>
      </w:pPr>
      <w:r w:rsidRPr="007D266C">
        <w:rPr>
          <w:rFonts w:ascii="Open Sans" w:hAnsi="Open Sans" w:cs="Open Sans"/>
          <w:sz w:val="20"/>
        </w:rPr>
        <w:t>Licence podle této smlouvy je časově omezená na dobu trvání majetkových práv zhotovitele. Licence podle této smlouvy.</w:t>
      </w:r>
    </w:p>
    <w:p w14:paraId="3B6A0C1E" w14:textId="7B8D406C" w:rsidR="008121B1" w:rsidRPr="007D266C" w:rsidRDefault="008B5EBA" w:rsidP="00775441">
      <w:pPr>
        <w:pStyle w:val="slovanseznam"/>
        <w:numPr>
          <w:ilvl w:val="1"/>
          <w:numId w:val="35"/>
        </w:numPr>
        <w:rPr>
          <w:rFonts w:ascii="Open Sans" w:hAnsi="Open Sans" w:cs="Open Sans"/>
          <w:sz w:val="20"/>
        </w:rPr>
      </w:pPr>
      <w:r w:rsidRPr="007D266C">
        <w:rPr>
          <w:rFonts w:ascii="Open Sans" w:hAnsi="Open Sans" w:cs="Open Sans"/>
          <w:sz w:val="20"/>
        </w:rPr>
        <w:t xml:space="preserve">Smluvní strany </w:t>
      </w:r>
      <w:r w:rsidR="005840D0" w:rsidRPr="007D266C">
        <w:rPr>
          <w:rFonts w:ascii="Open Sans" w:hAnsi="Open Sans" w:cs="Open Sans"/>
          <w:sz w:val="20"/>
        </w:rPr>
        <w:t xml:space="preserve">se dohodli na tom, že odměna za poskytnutí licence dle článku </w:t>
      </w:r>
      <w:r w:rsidR="00775441" w:rsidRPr="007D266C">
        <w:rPr>
          <w:rFonts w:ascii="Open Sans" w:hAnsi="Open Sans" w:cs="Open Sans"/>
          <w:sz w:val="20"/>
        </w:rPr>
        <w:fldChar w:fldCharType="begin"/>
      </w:r>
      <w:r w:rsidR="00775441" w:rsidRPr="007D266C">
        <w:rPr>
          <w:rFonts w:ascii="Open Sans" w:hAnsi="Open Sans" w:cs="Open Sans"/>
          <w:sz w:val="20"/>
        </w:rPr>
        <w:instrText xml:space="preserve"> REF _Ref448936390 \r \h </w:instrText>
      </w:r>
      <w:r w:rsidR="007D266C" w:rsidRPr="007D266C">
        <w:rPr>
          <w:rFonts w:ascii="Open Sans" w:hAnsi="Open Sans" w:cs="Open Sans"/>
          <w:sz w:val="20"/>
        </w:rPr>
        <w:instrText xml:space="preserve"> \* MERGEFORMAT </w:instrText>
      </w:r>
      <w:r w:rsidR="00775441" w:rsidRPr="007D266C">
        <w:rPr>
          <w:rFonts w:ascii="Open Sans" w:hAnsi="Open Sans" w:cs="Open Sans"/>
          <w:sz w:val="20"/>
        </w:rPr>
      </w:r>
      <w:r w:rsidR="00775441" w:rsidRPr="007D266C">
        <w:rPr>
          <w:rFonts w:ascii="Open Sans" w:hAnsi="Open Sans" w:cs="Open Sans"/>
          <w:sz w:val="20"/>
        </w:rPr>
        <w:fldChar w:fldCharType="separate"/>
      </w:r>
      <w:r w:rsidR="00753A91">
        <w:rPr>
          <w:rFonts w:ascii="Open Sans" w:hAnsi="Open Sans" w:cs="Open Sans"/>
          <w:sz w:val="20"/>
        </w:rPr>
        <w:t>10.1</w:t>
      </w:r>
      <w:r w:rsidR="00775441" w:rsidRPr="007D266C">
        <w:rPr>
          <w:rFonts w:ascii="Open Sans" w:hAnsi="Open Sans" w:cs="Open Sans"/>
          <w:sz w:val="20"/>
        </w:rPr>
        <w:fldChar w:fldCharType="end"/>
      </w:r>
      <w:r w:rsidR="00775441" w:rsidRPr="007D266C">
        <w:rPr>
          <w:rFonts w:ascii="Open Sans" w:hAnsi="Open Sans" w:cs="Open Sans"/>
          <w:sz w:val="20"/>
        </w:rPr>
        <w:t xml:space="preserve"> této smlouvy je součástí sjednané ceny díla uvedené v článku </w:t>
      </w:r>
      <w:proofErr w:type="gramStart"/>
      <w:r w:rsidR="00866B03">
        <w:rPr>
          <w:rFonts w:ascii="Open Sans" w:hAnsi="Open Sans" w:cs="Open Sans"/>
          <w:sz w:val="20"/>
        </w:rPr>
        <w:t xml:space="preserve">4.1. </w:t>
      </w:r>
      <w:r w:rsidR="00775441" w:rsidRPr="007D266C">
        <w:rPr>
          <w:rFonts w:ascii="Open Sans" w:hAnsi="Open Sans" w:cs="Open Sans"/>
          <w:sz w:val="20"/>
        </w:rPr>
        <w:t>této</w:t>
      </w:r>
      <w:proofErr w:type="gramEnd"/>
      <w:r w:rsidR="00775441" w:rsidRPr="007D266C">
        <w:rPr>
          <w:rFonts w:ascii="Open Sans" w:hAnsi="Open Sans" w:cs="Open Sans"/>
          <w:sz w:val="20"/>
        </w:rPr>
        <w:t xml:space="preserve"> smlouvy.</w:t>
      </w:r>
    </w:p>
    <w:p w14:paraId="6E5FAAD8" w14:textId="77777777" w:rsidR="002B1B01" w:rsidRPr="007D266C" w:rsidRDefault="002B1B01" w:rsidP="002B1B01">
      <w:pPr>
        <w:pStyle w:val="Nadpis1"/>
        <w:numPr>
          <w:ilvl w:val="0"/>
          <w:numId w:val="35"/>
        </w:numPr>
        <w:spacing w:before="360" w:after="60"/>
        <w:rPr>
          <w:rFonts w:ascii="Open Sans" w:hAnsi="Open Sans" w:cs="Open Sans"/>
          <w:sz w:val="20"/>
        </w:rPr>
      </w:pPr>
      <w:r w:rsidRPr="007D266C">
        <w:rPr>
          <w:rFonts w:ascii="Open Sans" w:hAnsi="Open Sans" w:cs="Open Sans"/>
          <w:sz w:val="20"/>
        </w:rPr>
        <w:t>Smluvní sankce</w:t>
      </w:r>
    </w:p>
    <w:p w14:paraId="672A1967" w14:textId="236F30CE" w:rsidR="00EF0F07" w:rsidRPr="007D266C" w:rsidRDefault="002B1B01" w:rsidP="00BE7294">
      <w:pPr>
        <w:pStyle w:val="Odstavecseseznamem"/>
        <w:numPr>
          <w:ilvl w:val="1"/>
          <w:numId w:val="35"/>
        </w:numPr>
        <w:rPr>
          <w:rFonts w:ascii="Open Sans" w:hAnsi="Open Sans" w:cs="Open Sans"/>
        </w:rPr>
      </w:pPr>
      <w:r w:rsidRPr="007D266C">
        <w:rPr>
          <w:rFonts w:ascii="Open Sans" w:hAnsi="Open Sans" w:cs="Open Sans"/>
        </w:rPr>
        <w:t xml:space="preserve">Pro případ prodlení zhotovitele </w:t>
      </w:r>
      <w:r w:rsidR="00ED2C9A" w:rsidRPr="007D266C">
        <w:rPr>
          <w:rFonts w:ascii="Open Sans" w:hAnsi="Open Sans" w:cs="Open Sans"/>
        </w:rPr>
        <w:t xml:space="preserve">se splněním jakéhokoliv termínu při realizaci díla či </w:t>
      </w:r>
      <w:r w:rsidRPr="007D266C">
        <w:rPr>
          <w:rFonts w:ascii="Open Sans" w:hAnsi="Open Sans" w:cs="Open Sans"/>
        </w:rPr>
        <w:t>s dokončením a předáním díla nebo s odstraněním vady díla sjednávají účastníci smluvní pokutu ve výši 0,15% denně z celkové ceny díla za prvých 30 dnů prodlení, dále pak 0,3% denně z celkové ceny díly za každý další den prodlení.</w:t>
      </w:r>
      <w:r w:rsidR="00CD2179" w:rsidRPr="007D266C">
        <w:rPr>
          <w:rFonts w:ascii="Open Sans" w:hAnsi="Open Sans" w:cs="Open Sans"/>
        </w:rPr>
        <w:t xml:space="preserve"> Jednostranné započtení pohledávek objednatele na úhradu smluvních pokut dle této smlouvy proti pohledávkám zhotovitele se připouští.</w:t>
      </w:r>
    </w:p>
    <w:p w14:paraId="63B2D044" w14:textId="77777777" w:rsidR="002B1B01" w:rsidRPr="007D266C" w:rsidRDefault="002B1B01" w:rsidP="002B1B01">
      <w:pPr>
        <w:pStyle w:val="slovanseznam"/>
        <w:numPr>
          <w:ilvl w:val="1"/>
          <w:numId w:val="35"/>
        </w:numPr>
        <w:rPr>
          <w:rFonts w:ascii="Open Sans" w:hAnsi="Open Sans" w:cs="Open Sans"/>
          <w:sz w:val="20"/>
        </w:rPr>
      </w:pPr>
      <w:r w:rsidRPr="007D266C">
        <w:rPr>
          <w:rFonts w:ascii="Open Sans" w:hAnsi="Open Sans" w:cs="Open Sans"/>
          <w:color w:val="000000"/>
          <w:sz w:val="20"/>
        </w:rPr>
        <w:t>Pokud není v ostatních ustanoveních smlouvy</w:t>
      </w:r>
      <w:r w:rsidR="00EF0F07" w:rsidRPr="007D266C">
        <w:rPr>
          <w:rFonts w:ascii="Open Sans" w:hAnsi="Open Sans" w:cs="Open Sans"/>
          <w:color w:val="000000"/>
          <w:sz w:val="20"/>
        </w:rPr>
        <w:t xml:space="preserve"> výslovně</w:t>
      </w:r>
      <w:r w:rsidRPr="007D266C">
        <w:rPr>
          <w:rFonts w:ascii="Open Sans" w:hAnsi="Open Sans" w:cs="Open Sans"/>
          <w:color w:val="000000"/>
          <w:sz w:val="20"/>
        </w:rPr>
        <w:t xml:space="preserve"> řečeno jinak, zaplacení smluvní pokuty zhotovitelem nijak nezbavuje zhotovitele závazku splnit povinnosti dané mu touto smlouvou.</w:t>
      </w:r>
      <w:r w:rsidR="00F96ED0" w:rsidRPr="007D266C">
        <w:rPr>
          <w:rFonts w:ascii="Open Sans" w:hAnsi="Open Sans" w:cs="Open Sans"/>
          <w:color w:val="000000"/>
          <w:sz w:val="20"/>
        </w:rPr>
        <w:t xml:space="preserve"> </w:t>
      </w:r>
      <w:r w:rsidR="00F96ED0" w:rsidRPr="007D266C">
        <w:rPr>
          <w:rFonts w:ascii="Open Sans" w:hAnsi="Open Sans" w:cs="Open Sans"/>
          <w:sz w:val="20"/>
        </w:rPr>
        <w:t xml:space="preserve">Účastníci této smlouvy dále výslovně vylučují aplikaci ustanovení § 2050 občanského zákoníku a sjednávají, že ujednáním jakékoliv smluvní pokuty dle této smlouvy není nijak dotčeno právo účastníka na náhradu škody </w:t>
      </w:r>
      <w:r w:rsidR="00F96ED0" w:rsidRPr="007D266C">
        <w:rPr>
          <w:rFonts w:ascii="Open Sans" w:hAnsi="Open Sans" w:cs="Open Sans"/>
          <w:color w:val="000000"/>
          <w:sz w:val="20"/>
        </w:rPr>
        <w:t>vzniklé z porušení povinnosti, ke kterému se smluvní pokuta vztahuje.</w:t>
      </w:r>
    </w:p>
    <w:p w14:paraId="5DECAF12" w14:textId="77777777" w:rsidR="00B9340F" w:rsidRPr="007D266C" w:rsidRDefault="00B9340F" w:rsidP="00B9340F">
      <w:pPr>
        <w:pStyle w:val="Nadpis1"/>
        <w:numPr>
          <w:ilvl w:val="0"/>
          <w:numId w:val="35"/>
        </w:numPr>
        <w:spacing w:before="480" w:after="60"/>
        <w:rPr>
          <w:rFonts w:ascii="Open Sans" w:hAnsi="Open Sans" w:cs="Open Sans"/>
          <w:sz w:val="20"/>
        </w:rPr>
      </w:pPr>
      <w:r w:rsidRPr="007D266C">
        <w:rPr>
          <w:rFonts w:ascii="Open Sans" w:hAnsi="Open Sans" w:cs="Open Sans"/>
          <w:sz w:val="20"/>
        </w:rPr>
        <w:lastRenderedPageBreak/>
        <w:t>Veřejnoprávní povinnosti účastníků</w:t>
      </w:r>
    </w:p>
    <w:p w14:paraId="4EC4D90D" w14:textId="2C3999C3" w:rsidR="00B9340F" w:rsidRPr="007D266C" w:rsidRDefault="00B9340F" w:rsidP="00D202B3">
      <w:pPr>
        <w:pStyle w:val="slovanseznam"/>
        <w:numPr>
          <w:ilvl w:val="1"/>
          <w:numId w:val="35"/>
        </w:numPr>
        <w:rPr>
          <w:rFonts w:ascii="Open Sans" w:hAnsi="Open Sans" w:cs="Open Sans"/>
          <w:sz w:val="20"/>
        </w:rPr>
      </w:pPr>
      <w:r w:rsidRPr="007D266C">
        <w:rPr>
          <w:rFonts w:ascii="Open Sans" w:hAnsi="Open Sans" w:cs="Open Sans"/>
          <w:sz w:val="20"/>
        </w:rPr>
        <w:t>Zhotovitel bere výslovně na vědomí, že objednatel má podle zákona č</w:t>
      </w:r>
      <w:r w:rsidR="00D202B3" w:rsidRPr="007D266C">
        <w:rPr>
          <w:rFonts w:ascii="Open Sans" w:hAnsi="Open Sans" w:cs="Open Sans"/>
          <w:sz w:val="20"/>
        </w:rPr>
        <w:t>. 340/2015 Sb., o zvláštních podmínkách účinnosti některých smluv, uveřejňování těchto smluv a o registru smluv (zákon o registru smluv)</w:t>
      </w:r>
      <w:r w:rsidRPr="007D266C">
        <w:rPr>
          <w:rFonts w:ascii="Open Sans" w:hAnsi="Open Sans" w:cs="Open Sans"/>
          <w:sz w:val="20"/>
        </w:rPr>
        <w:t xml:space="preserve">, </w:t>
      </w:r>
      <w:r w:rsidR="00D202B3" w:rsidRPr="007D266C">
        <w:rPr>
          <w:rFonts w:ascii="Open Sans" w:hAnsi="Open Sans" w:cs="Open Sans"/>
          <w:sz w:val="20"/>
        </w:rPr>
        <w:t xml:space="preserve">v platném znění (dále jen „zákon o registru smluv“), </w:t>
      </w:r>
      <w:r w:rsidRPr="007D266C">
        <w:rPr>
          <w:rFonts w:ascii="Open Sans" w:hAnsi="Open Sans" w:cs="Open Sans"/>
          <w:sz w:val="20"/>
        </w:rPr>
        <w:t>charakter subjektu, s nímž uzavřené soukromoprávní smlouvy, jakož i smlouvy o poskytnutí dotace nebo návratné finan</w:t>
      </w:r>
      <w:r w:rsidR="00D202B3" w:rsidRPr="007D266C">
        <w:rPr>
          <w:rFonts w:ascii="Open Sans" w:hAnsi="Open Sans" w:cs="Open Sans"/>
          <w:sz w:val="20"/>
        </w:rPr>
        <w:t>ční pomoci podléhají povinnému u</w:t>
      </w:r>
      <w:r w:rsidRPr="007D266C">
        <w:rPr>
          <w:rFonts w:ascii="Open Sans" w:hAnsi="Open Sans" w:cs="Open Sans"/>
          <w:sz w:val="20"/>
        </w:rPr>
        <w:t>veřejnění postupem a za podmínek podle tohoto zákona.</w:t>
      </w:r>
    </w:p>
    <w:p w14:paraId="70C7AFDF" w14:textId="20E5DA21" w:rsidR="00B9340F" w:rsidRPr="007D266C" w:rsidRDefault="00B9340F" w:rsidP="00B9340F">
      <w:pPr>
        <w:pStyle w:val="slovanseznam"/>
        <w:numPr>
          <w:ilvl w:val="1"/>
          <w:numId w:val="35"/>
        </w:numPr>
        <w:rPr>
          <w:rFonts w:ascii="Open Sans" w:hAnsi="Open Sans" w:cs="Open Sans"/>
          <w:sz w:val="20"/>
        </w:rPr>
      </w:pPr>
      <w:r w:rsidRPr="007D266C">
        <w:rPr>
          <w:rFonts w:ascii="Open Sans" w:hAnsi="Open Sans" w:cs="Open Sans"/>
          <w:sz w:val="20"/>
        </w:rPr>
        <w:t>Zhotovitel je srozuměn a výslovně a bezvýhradně souhlasí s tím, že úplné znění této sm</w:t>
      </w:r>
      <w:r w:rsidR="00D202B3" w:rsidRPr="007D266C">
        <w:rPr>
          <w:rFonts w:ascii="Open Sans" w:hAnsi="Open Sans" w:cs="Open Sans"/>
          <w:sz w:val="20"/>
        </w:rPr>
        <w:t>louvy včetně všech příloh bude u</w:t>
      </w:r>
      <w:r w:rsidRPr="007D266C">
        <w:rPr>
          <w:rFonts w:ascii="Open Sans" w:hAnsi="Open Sans" w:cs="Open Sans"/>
          <w:sz w:val="20"/>
        </w:rPr>
        <w:t>veřejněno v registru smluv, postupem a za podmíne</w:t>
      </w:r>
      <w:r w:rsidR="00D202B3" w:rsidRPr="007D266C">
        <w:rPr>
          <w:rFonts w:ascii="Open Sans" w:hAnsi="Open Sans" w:cs="Open Sans"/>
          <w:sz w:val="20"/>
        </w:rPr>
        <w:t xml:space="preserve">k podle zákona </w:t>
      </w:r>
      <w:r w:rsidRPr="007D266C">
        <w:rPr>
          <w:rFonts w:ascii="Open Sans" w:hAnsi="Open Sans" w:cs="Open Sans"/>
          <w:sz w:val="20"/>
        </w:rPr>
        <w:t xml:space="preserve">o </w:t>
      </w:r>
      <w:r w:rsidR="00D202B3" w:rsidRPr="007D266C">
        <w:rPr>
          <w:rFonts w:ascii="Open Sans" w:hAnsi="Open Sans" w:cs="Open Sans"/>
          <w:sz w:val="20"/>
        </w:rPr>
        <w:t>registru smluv.</w:t>
      </w:r>
      <w:r w:rsidRPr="007D266C">
        <w:rPr>
          <w:rFonts w:ascii="Open Sans" w:hAnsi="Open Sans" w:cs="Open Sans"/>
          <w:sz w:val="20"/>
        </w:rPr>
        <w:t xml:space="preserve"> Zhotovitel bere rovněž na vědomí, že registr smluv je veřejně přístupný informační systém veřejné správy, jehož správcem je </w:t>
      </w:r>
      <w:r w:rsidR="00C64912">
        <w:rPr>
          <w:rFonts w:ascii="Open Sans" w:hAnsi="Open Sans" w:cs="Open Sans"/>
          <w:sz w:val="20"/>
        </w:rPr>
        <w:t>Digitální a informační agentura</w:t>
      </w:r>
      <w:r w:rsidRPr="007D266C">
        <w:rPr>
          <w:rFonts w:ascii="Open Sans" w:hAnsi="Open Sans" w:cs="Open Sans"/>
          <w:sz w:val="20"/>
        </w:rPr>
        <w:t>, kter</w:t>
      </w:r>
      <w:r w:rsidR="00C64912">
        <w:rPr>
          <w:rFonts w:ascii="Open Sans" w:hAnsi="Open Sans" w:cs="Open Sans"/>
          <w:sz w:val="20"/>
        </w:rPr>
        <w:t>á</w:t>
      </w:r>
      <w:r w:rsidRPr="007D266C">
        <w:rPr>
          <w:rFonts w:ascii="Open Sans" w:hAnsi="Open Sans" w:cs="Open Sans"/>
          <w:sz w:val="20"/>
        </w:rPr>
        <w:t xml:space="preserve"> slouží k uveřejňování sml</w:t>
      </w:r>
      <w:r w:rsidR="007E1F5C" w:rsidRPr="007D266C">
        <w:rPr>
          <w:rFonts w:ascii="Open Sans" w:hAnsi="Open Sans" w:cs="Open Sans"/>
          <w:sz w:val="20"/>
        </w:rPr>
        <w:t>uv podle zákona</w:t>
      </w:r>
      <w:r w:rsidRPr="007D266C">
        <w:rPr>
          <w:rFonts w:ascii="Open Sans" w:hAnsi="Open Sans" w:cs="Open Sans"/>
          <w:sz w:val="20"/>
        </w:rPr>
        <w:t xml:space="preserve"> o registru smluv a umožňuje bezplatný dálkový přístup.</w:t>
      </w:r>
    </w:p>
    <w:p w14:paraId="37B2EA49" w14:textId="586B3FF2" w:rsidR="00B9340F" w:rsidRPr="007D266C" w:rsidRDefault="00B9340F" w:rsidP="00B9340F">
      <w:pPr>
        <w:pStyle w:val="slovanseznam"/>
        <w:numPr>
          <w:ilvl w:val="1"/>
          <w:numId w:val="35"/>
        </w:numPr>
        <w:rPr>
          <w:rFonts w:ascii="Open Sans" w:hAnsi="Open Sans" w:cs="Open Sans"/>
          <w:sz w:val="20"/>
        </w:rPr>
      </w:pPr>
      <w:r w:rsidRPr="007D266C">
        <w:rPr>
          <w:rFonts w:ascii="Open Sans" w:hAnsi="Open Sans" w:cs="Open Sans"/>
          <w:sz w:val="20"/>
        </w:rPr>
        <w:t>Účastníci výslovně prohlašují, že veškeré informace, údaje a skutečnosti obsažené v této smlouvě nepovažují samostatně ani v jejich souhrnu za informac</w:t>
      </w:r>
      <w:r w:rsidR="007E1F5C" w:rsidRPr="007D266C">
        <w:rPr>
          <w:rFonts w:ascii="Open Sans" w:hAnsi="Open Sans" w:cs="Open Sans"/>
          <w:sz w:val="20"/>
        </w:rPr>
        <w:t>e, které nelze poskytnout nebo u</w:t>
      </w:r>
      <w:r w:rsidRPr="007D266C">
        <w:rPr>
          <w:rFonts w:ascii="Open Sans" w:hAnsi="Open Sans" w:cs="Open Sans"/>
          <w:sz w:val="20"/>
        </w:rPr>
        <w:t xml:space="preserve">veřejnit při postupu podle předpisů upravujících svobodný přístup k informacím, tedy zejména obchodní tajemství (ve smyslu ustanovení § 504 zákona č. 89/2012 Sb., občanského zákoníku, v platném znění), bankovní tajemství (ve smyslu ustanovení § 38 odst. 1 zákona č. 21/1992 Sb., o bankách, v platném znění) a utajované informace (ve smyslu příslušných ustanovení zákona č. 412/2005 Sb., o ochraně utajovaných informací a o bezpečnostní způsobilosti, v platném znění) a udělují </w:t>
      </w:r>
      <w:r w:rsidR="007E1F5C" w:rsidRPr="007D266C">
        <w:rPr>
          <w:rFonts w:ascii="Open Sans" w:hAnsi="Open Sans" w:cs="Open Sans"/>
          <w:sz w:val="20"/>
        </w:rPr>
        <w:t>svůj výslovný souhlas k jejich u</w:t>
      </w:r>
      <w:r w:rsidRPr="007D266C">
        <w:rPr>
          <w:rFonts w:ascii="Open Sans" w:hAnsi="Open Sans" w:cs="Open Sans"/>
          <w:sz w:val="20"/>
        </w:rPr>
        <w:t>veřejnění bez stanovení jakýchkoliv dalších podmínek.</w:t>
      </w:r>
    </w:p>
    <w:p w14:paraId="65D2B820" w14:textId="243D292D" w:rsidR="00B9340F" w:rsidRPr="007D266C" w:rsidRDefault="007E1F5C" w:rsidP="00B9340F">
      <w:pPr>
        <w:pStyle w:val="slovanseznam"/>
        <w:numPr>
          <w:ilvl w:val="1"/>
          <w:numId w:val="35"/>
        </w:numPr>
        <w:rPr>
          <w:rFonts w:ascii="Open Sans" w:hAnsi="Open Sans" w:cs="Open Sans"/>
          <w:sz w:val="20"/>
        </w:rPr>
      </w:pPr>
      <w:bookmarkStart w:id="10" w:name="_Ref454440606"/>
      <w:r w:rsidRPr="007D266C">
        <w:rPr>
          <w:rFonts w:ascii="Open Sans" w:hAnsi="Open Sans" w:cs="Open Sans"/>
          <w:sz w:val="20"/>
        </w:rPr>
        <w:t>Objednatel se zavazuje uveřejnit tuto smlouvu prostřednictvím</w:t>
      </w:r>
      <w:r w:rsidR="00B9340F" w:rsidRPr="007D266C">
        <w:rPr>
          <w:rFonts w:ascii="Open Sans" w:hAnsi="Open Sans" w:cs="Open Sans"/>
          <w:sz w:val="20"/>
        </w:rPr>
        <w:t xml:space="preserve"> registru s</w:t>
      </w:r>
      <w:r w:rsidRPr="007D266C">
        <w:rPr>
          <w:rFonts w:ascii="Open Sans" w:hAnsi="Open Sans" w:cs="Open Sans"/>
          <w:sz w:val="20"/>
        </w:rPr>
        <w:t>mluv ve smyslu zákona o</w:t>
      </w:r>
      <w:r w:rsidR="00B9340F" w:rsidRPr="007D266C">
        <w:rPr>
          <w:rFonts w:ascii="Open Sans" w:hAnsi="Open Sans" w:cs="Open Sans"/>
          <w:sz w:val="20"/>
        </w:rPr>
        <w:t> registru smluv bez zbytečného odkladu</w:t>
      </w:r>
      <w:r w:rsidRPr="007D266C">
        <w:rPr>
          <w:rFonts w:ascii="Open Sans" w:hAnsi="Open Sans" w:cs="Open Sans"/>
          <w:sz w:val="20"/>
        </w:rPr>
        <w:t xml:space="preserve"> po jejím podpisu oběma účastníky, nejpozději však do 1</w:t>
      </w:r>
      <w:r w:rsidR="00F43087" w:rsidRPr="007D266C">
        <w:rPr>
          <w:rFonts w:ascii="Open Sans" w:hAnsi="Open Sans" w:cs="Open Sans"/>
          <w:sz w:val="20"/>
        </w:rPr>
        <w:t>5</w:t>
      </w:r>
      <w:r w:rsidR="00B9340F" w:rsidRPr="007D266C">
        <w:rPr>
          <w:rFonts w:ascii="Open Sans" w:hAnsi="Open Sans" w:cs="Open Sans"/>
          <w:sz w:val="20"/>
        </w:rPr>
        <w:t xml:space="preserve"> dnů od uzavření této smlouvy.</w:t>
      </w:r>
      <w:bookmarkEnd w:id="10"/>
    </w:p>
    <w:p w14:paraId="5FEE9A03" w14:textId="7C6E55B2" w:rsidR="00C02C5B" w:rsidRPr="007D266C" w:rsidRDefault="00B9340F" w:rsidP="00B9340F">
      <w:pPr>
        <w:pStyle w:val="slovanseznam"/>
        <w:numPr>
          <w:ilvl w:val="1"/>
          <w:numId w:val="35"/>
        </w:numPr>
        <w:rPr>
          <w:rFonts w:ascii="Open Sans" w:hAnsi="Open Sans" w:cs="Open Sans"/>
          <w:sz w:val="20"/>
        </w:rPr>
      </w:pPr>
      <w:r w:rsidRPr="007D266C">
        <w:rPr>
          <w:rFonts w:ascii="Open Sans" w:hAnsi="Open Sans" w:cs="Open Sans"/>
          <w:sz w:val="20"/>
        </w:rPr>
        <w:t xml:space="preserve">Zhotovitel se zavazuje ověřit, zda byla povinnost objednatele dle článku </w:t>
      </w:r>
      <w:r w:rsidRPr="007D266C">
        <w:rPr>
          <w:rFonts w:ascii="Open Sans" w:hAnsi="Open Sans" w:cs="Open Sans"/>
          <w:sz w:val="20"/>
        </w:rPr>
        <w:fldChar w:fldCharType="begin"/>
      </w:r>
      <w:r w:rsidRPr="007D266C">
        <w:rPr>
          <w:rFonts w:ascii="Open Sans" w:hAnsi="Open Sans" w:cs="Open Sans"/>
          <w:sz w:val="20"/>
        </w:rPr>
        <w:instrText xml:space="preserve"> REF _Ref454440606 \r \h  \* MERGEFORMAT </w:instrText>
      </w:r>
      <w:r w:rsidRPr="007D266C">
        <w:rPr>
          <w:rFonts w:ascii="Open Sans" w:hAnsi="Open Sans" w:cs="Open Sans"/>
          <w:sz w:val="20"/>
        </w:rPr>
      </w:r>
      <w:r w:rsidRPr="007D266C">
        <w:rPr>
          <w:rFonts w:ascii="Open Sans" w:hAnsi="Open Sans" w:cs="Open Sans"/>
          <w:sz w:val="20"/>
        </w:rPr>
        <w:fldChar w:fldCharType="separate"/>
      </w:r>
      <w:proofErr w:type="gramStart"/>
      <w:r w:rsidR="00753A91">
        <w:rPr>
          <w:rFonts w:ascii="Open Sans" w:hAnsi="Open Sans" w:cs="Open Sans"/>
          <w:sz w:val="20"/>
        </w:rPr>
        <w:t>12.4</w:t>
      </w:r>
      <w:r w:rsidRPr="007D266C">
        <w:rPr>
          <w:rFonts w:ascii="Open Sans" w:hAnsi="Open Sans" w:cs="Open Sans"/>
          <w:sz w:val="20"/>
        </w:rPr>
        <w:fldChar w:fldCharType="end"/>
      </w:r>
      <w:r w:rsidRPr="007D266C">
        <w:rPr>
          <w:rFonts w:ascii="Open Sans" w:hAnsi="Open Sans" w:cs="Open Sans"/>
          <w:sz w:val="20"/>
        </w:rPr>
        <w:t xml:space="preserve"> této</w:t>
      </w:r>
      <w:proofErr w:type="gramEnd"/>
      <w:r w:rsidRPr="007D266C">
        <w:rPr>
          <w:rFonts w:ascii="Open Sans" w:hAnsi="Open Sans" w:cs="Open Sans"/>
          <w:sz w:val="20"/>
        </w:rPr>
        <w:t xml:space="preserve"> smlouvy řádně splněna. Není-li povinnost objednatele dle článku </w:t>
      </w:r>
      <w:r w:rsidRPr="007D266C">
        <w:rPr>
          <w:rFonts w:ascii="Open Sans" w:hAnsi="Open Sans" w:cs="Open Sans"/>
          <w:sz w:val="20"/>
        </w:rPr>
        <w:fldChar w:fldCharType="begin"/>
      </w:r>
      <w:r w:rsidRPr="007D266C">
        <w:rPr>
          <w:rFonts w:ascii="Open Sans" w:hAnsi="Open Sans" w:cs="Open Sans"/>
          <w:sz w:val="20"/>
        </w:rPr>
        <w:instrText xml:space="preserve"> REF _Ref454440606 \r \h  \* MERGEFORMAT </w:instrText>
      </w:r>
      <w:r w:rsidRPr="007D266C">
        <w:rPr>
          <w:rFonts w:ascii="Open Sans" w:hAnsi="Open Sans" w:cs="Open Sans"/>
          <w:sz w:val="20"/>
        </w:rPr>
      </w:r>
      <w:r w:rsidRPr="007D266C">
        <w:rPr>
          <w:rFonts w:ascii="Open Sans" w:hAnsi="Open Sans" w:cs="Open Sans"/>
          <w:sz w:val="20"/>
        </w:rPr>
        <w:fldChar w:fldCharType="separate"/>
      </w:r>
      <w:proofErr w:type="gramStart"/>
      <w:r w:rsidR="00753A91">
        <w:rPr>
          <w:rFonts w:ascii="Open Sans" w:hAnsi="Open Sans" w:cs="Open Sans"/>
          <w:sz w:val="20"/>
        </w:rPr>
        <w:t>12.4</w:t>
      </w:r>
      <w:r w:rsidRPr="007D266C">
        <w:rPr>
          <w:rFonts w:ascii="Open Sans" w:hAnsi="Open Sans" w:cs="Open Sans"/>
          <w:sz w:val="20"/>
        </w:rPr>
        <w:fldChar w:fldCharType="end"/>
      </w:r>
      <w:r w:rsidRPr="007D266C">
        <w:rPr>
          <w:rFonts w:ascii="Open Sans" w:hAnsi="Open Sans" w:cs="Open Sans"/>
          <w:sz w:val="20"/>
        </w:rPr>
        <w:t xml:space="preserve"> této</w:t>
      </w:r>
      <w:proofErr w:type="gramEnd"/>
      <w:r w:rsidRPr="007D266C">
        <w:rPr>
          <w:rFonts w:ascii="Open Sans" w:hAnsi="Open Sans" w:cs="Open Sans"/>
          <w:sz w:val="20"/>
        </w:rPr>
        <w:t xml:space="preserve"> smlouvy řádně a včas splněna, zavazuje se zhotovitel </w:t>
      </w:r>
      <w:r w:rsidR="007E1F5C" w:rsidRPr="007D266C">
        <w:rPr>
          <w:rFonts w:ascii="Open Sans" w:hAnsi="Open Sans" w:cs="Open Sans"/>
          <w:sz w:val="20"/>
        </w:rPr>
        <w:t xml:space="preserve">uveřejnit tuto smlouvu </w:t>
      </w:r>
      <w:r w:rsidRPr="007D266C">
        <w:rPr>
          <w:rFonts w:ascii="Open Sans" w:hAnsi="Open Sans" w:cs="Open Sans"/>
          <w:sz w:val="20"/>
        </w:rPr>
        <w:t>prostřednictvím registru smluv</w:t>
      </w:r>
      <w:r w:rsidR="007E1F5C" w:rsidRPr="007D266C">
        <w:rPr>
          <w:rFonts w:ascii="Open Sans" w:hAnsi="Open Sans" w:cs="Open Sans"/>
          <w:sz w:val="20"/>
        </w:rPr>
        <w:t xml:space="preserve"> ve smyslu zákona o registru smluv</w:t>
      </w:r>
      <w:r w:rsidRPr="007D266C">
        <w:rPr>
          <w:rFonts w:ascii="Open Sans" w:hAnsi="Open Sans" w:cs="Open Sans"/>
          <w:sz w:val="20"/>
        </w:rPr>
        <w:t xml:space="preserve"> sám</w:t>
      </w:r>
      <w:r w:rsidR="007E1F5C" w:rsidRPr="007D266C">
        <w:rPr>
          <w:rFonts w:ascii="Open Sans" w:hAnsi="Open Sans" w:cs="Open Sans"/>
          <w:sz w:val="20"/>
        </w:rPr>
        <w:t>,</w:t>
      </w:r>
      <w:r w:rsidRPr="007D266C">
        <w:rPr>
          <w:rFonts w:ascii="Open Sans" w:hAnsi="Open Sans" w:cs="Open Sans"/>
          <w:sz w:val="20"/>
        </w:rPr>
        <w:t xml:space="preserve"> a to bez zbytečného odkladu poté, co se o nesplnění povinnosti objednatele dle článku </w:t>
      </w:r>
      <w:r w:rsidRPr="007D266C">
        <w:rPr>
          <w:rFonts w:ascii="Open Sans" w:hAnsi="Open Sans" w:cs="Open Sans"/>
          <w:sz w:val="20"/>
        </w:rPr>
        <w:fldChar w:fldCharType="begin"/>
      </w:r>
      <w:r w:rsidRPr="007D266C">
        <w:rPr>
          <w:rFonts w:ascii="Open Sans" w:hAnsi="Open Sans" w:cs="Open Sans"/>
          <w:sz w:val="20"/>
        </w:rPr>
        <w:instrText xml:space="preserve"> REF _Ref454440606 \r \h  \* MERGEFORMAT </w:instrText>
      </w:r>
      <w:r w:rsidRPr="007D266C">
        <w:rPr>
          <w:rFonts w:ascii="Open Sans" w:hAnsi="Open Sans" w:cs="Open Sans"/>
          <w:sz w:val="20"/>
        </w:rPr>
      </w:r>
      <w:r w:rsidRPr="007D266C">
        <w:rPr>
          <w:rFonts w:ascii="Open Sans" w:hAnsi="Open Sans" w:cs="Open Sans"/>
          <w:sz w:val="20"/>
        </w:rPr>
        <w:fldChar w:fldCharType="separate"/>
      </w:r>
      <w:r w:rsidR="00753A91">
        <w:rPr>
          <w:rFonts w:ascii="Open Sans" w:hAnsi="Open Sans" w:cs="Open Sans"/>
          <w:sz w:val="20"/>
        </w:rPr>
        <w:t>12.4</w:t>
      </w:r>
      <w:r w:rsidRPr="007D266C">
        <w:rPr>
          <w:rFonts w:ascii="Open Sans" w:hAnsi="Open Sans" w:cs="Open Sans"/>
          <w:sz w:val="20"/>
        </w:rPr>
        <w:fldChar w:fldCharType="end"/>
      </w:r>
      <w:r w:rsidRPr="007D266C">
        <w:rPr>
          <w:rFonts w:ascii="Open Sans" w:hAnsi="Open Sans" w:cs="Open Sans"/>
          <w:sz w:val="20"/>
        </w:rPr>
        <w:t xml:space="preserve"> zhotovitel </w:t>
      </w:r>
      <w:r w:rsidR="007E1F5C" w:rsidRPr="007D266C">
        <w:rPr>
          <w:rFonts w:ascii="Open Sans" w:hAnsi="Open Sans" w:cs="Open Sans"/>
          <w:sz w:val="20"/>
        </w:rPr>
        <w:t>d</w:t>
      </w:r>
      <w:r w:rsidR="00F43087" w:rsidRPr="007D266C">
        <w:rPr>
          <w:rFonts w:ascii="Open Sans" w:hAnsi="Open Sans" w:cs="Open Sans"/>
          <w:sz w:val="20"/>
        </w:rPr>
        <w:t>ozvěděl, nejpozději však do 30 dnů</w:t>
      </w:r>
      <w:r w:rsidRPr="007D266C">
        <w:rPr>
          <w:rFonts w:ascii="Open Sans" w:hAnsi="Open Sans" w:cs="Open Sans"/>
          <w:sz w:val="20"/>
        </w:rPr>
        <w:t xml:space="preserve"> ode dne, kdy byla tato smlouva uzavřena.</w:t>
      </w:r>
    </w:p>
    <w:p w14:paraId="5F973EA1" w14:textId="77777777" w:rsidR="002B1B01" w:rsidRPr="007D266C" w:rsidRDefault="002B1B01" w:rsidP="002B1B01">
      <w:pPr>
        <w:pStyle w:val="Nadpis1"/>
        <w:numPr>
          <w:ilvl w:val="0"/>
          <w:numId w:val="35"/>
        </w:numPr>
        <w:spacing w:before="360" w:after="60"/>
        <w:rPr>
          <w:rFonts w:ascii="Open Sans" w:hAnsi="Open Sans" w:cs="Open Sans"/>
          <w:sz w:val="20"/>
        </w:rPr>
      </w:pPr>
      <w:r w:rsidRPr="007D266C">
        <w:rPr>
          <w:rFonts w:ascii="Open Sans" w:hAnsi="Open Sans" w:cs="Open Sans"/>
          <w:sz w:val="20"/>
        </w:rPr>
        <w:t>Závěrečná ustanovení</w:t>
      </w:r>
    </w:p>
    <w:p w14:paraId="484A82A6" w14:textId="20D34063" w:rsidR="002B1B01" w:rsidRPr="007D266C" w:rsidRDefault="007E1F5C" w:rsidP="007E1F5C">
      <w:pPr>
        <w:pStyle w:val="slovanseznam"/>
        <w:numPr>
          <w:ilvl w:val="1"/>
          <w:numId w:val="35"/>
        </w:numPr>
        <w:rPr>
          <w:rFonts w:ascii="Open Sans" w:hAnsi="Open Sans" w:cs="Open Sans"/>
          <w:sz w:val="20"/>
        </w:rPr>
      </w:pPr>
      <w:r w:rsidRPr="007D266C">
        <w:rPr>
          <w:rFonts w:ascii="Open Sans" w:hAnsi="Open Sans" w:cs="Open Sans"/>
          <w:sz w:val="20"/>
        </w:rPr>
        <w:t>Tato smlouva nabývá platnosti dnem jejího podpisu oběma účastníky, účinnosti nabývá dnem jejího uveřejnění prostřednictvím registru smluv ve smyslu zákona o registru smluv.</w:t>
      </w:r>
    </w:p>
    <w:p w14:paraId="6D83042D" w14:textId="77777777" w:rsidR="002B1B01" w:rsidRPr="007D266C" w:rsidRDefault="002B1B01" w:rsidP="002B1B01">
      <w:pPr>
        <w:pStyle w:val="slovanseznam"/>
        <w:numPr>
          <w:ilvl w:val="1"/>
          <w:numId w:val="35"/>
        </w:numPr>
        <w:rPr>
          <w:rFonts w:ascii="Open Sans" w:hAnsi="Open Sans" w:cs="Open Sans"/>
          <w:sz w:val="20"/>
        </w:rPr>
      </w:pPr>
      <w:r w:rsidRPr="007D266C">
        <w:rPr>
          <w:rFonts w:ascii="Open Sans" w:hAnsi="Open Sans" w:cs="Open Sans"/>
          <w:sz w:val="20"/>
        </w:rPr>
        <w:t>Je-li některé ustanovení této smlouvy neplatné, odporovatelné nebo nevynutitelné či stane-li se takovým v budoucnu, nedotýká se to platnosti, případně vynutitelnosti ustanovení ostatních, pokud z povahy, obsahu nebo z okolností, za jakých bylo takové ustanovení přijato, nevyplývá, že tuto část nelze oddělit od ostatních ustanovení této smlouvy. Účastníci se pro tento případ zavazují vadné ustanovení bezodkladně nahradit bezvadným, které bude v nejvyšší možné míře odpovídat obsahu a účelu ustanovení vadného.</w:t>
      </w:r>
    </w:p>
    <w:p w14:paraId="56442570" w14:textId="77777777" w:rsidR="002B1B01" w:rsidRPr="007D266C" w:rsidRDefault="002B1B01" w:rsidP="002B1B01">
      <w:pPr>
        <w:pStyle w:val="slovanseznam"/>
        <w:numPr>
          <w:ilvl w:val="1"/>
          <w:numId w:val="35"/>
        </w:numPr>
        <w:rPr>
          <w:rFonts w:ascii="Open Sans" w:hAnsi="Open Sans" w:cs="Open Sans"/>
          <w:color w:val="000000"/>
          <w:sz w:val="20"/>
        </w:rPr>
      </w:pPr>
      <w:r w:rsidRPr="007D266C">
        <w:rPr>
          <w:rFonts w:ascii="Open Sans" w:hAnsi="Open Sans" w:cs="Open Sans"/>
          <w:sz w:val="20"/>
        </w:rPr>
        <w:t xml:space="preserve">Práva a povinnosti touto smlouvou výslovně neupravené se řídí příslušnými ustanoveními občanského zákoníku. V ostatním se tato smlouva řídí obecně závaznými právními předpisy. </w:t>
      </w:r>
    </w:p>
    <w:p w14:paraId="350B66F8" w14:textId="34A16715" w:rsidR="004564FC" w:rsidRPr="007D266C" w:rsidRDefault="004564FC" w:rsidP="004564FC">
      <w:pPr>
        <w:pStyle w:val="slovanseznam"/>
        <w:numPr>
          <w:ilvl w:val="1"/>
          <w:numId w:val="35"/>
        </w:numPr>
        <w:rPr>
          <w:rFonts w:ascii="Open Sans" w:hAnsi="Open Sans" w:cs="Open Sans"/>
          <w:color w:val="000000"/>
          <w:sz w:val="20"/>
        </w:rPr>
      </w:pPr>
      <w:r w:rsidRPr="007D266C">
        <w:rPr>
          <w:rFonts w:ascii="Open Sans" w:hAnsi="Open Sans" w:cs="Open Sans"/>
          <w:color w:val="000000"/>
          <w:sz w:val="20"/>
        </w:rPr>
        <w:t>Účastníci se dohodli na tom, že místně příslušným soudem je soud příslušný dle sídla objednatele. Zhotovitel souhlasí s odlišnou místní příslušností soudu.</w:t>
      </w:r>
    </w:p>
    <w:p w14:paraId="0F5D1388" w14:textId="77777777" w:rsidR="002B1B01" w:rsidRPr="007D266C" w:rsidRDefault="002B1B01" w:rsidP="002B1B01">
      <w:pPr>
        <w:pStyle w:val="slovanseznam"/>
        <w:numPr>
          <w:ilvl w:val="1"/>
          <w:numId w:val="35"/>
        </w:numPr>
        <w:rPr>
          <w:rFonts w:ascii="Open Sans" w:hAnsi="Open Sans" w:cs="Open Sans"/>
          <w:sz w:val="20"/>
        </w:rPr>
      </w:pPr>
      <w:r w:rsidRPr="007D266C">
        <w:rPr>
          <w:rFonts w:ascii="Open Sans" w:hAnsi="Open Sans" w:cs="Open Sans"/>
          <w:sz w:val="20"/>
        </w:rPr>
        <w:lastRenderedPageBreak/>
        <w:t>Účastníci se zavazují, že obchodní a technické informace, které jim byly svěřeny druhou smluvní stranou, nezpřístupní třetím osobám bez písemného souhlasu druhé strany a nepoužijí tyto informace k jiným účelům, než k plnění podmínek této smlouvy.</w:t>
      </w:r>
    </w:p>
    <w:p w14:paraId="00C2F3B8" w14:textId="77777777" w:rsidR="002B1B01" w:rsidRPr="007D266C" w:rsidRDefault="002B1B01" w:rsidP="002B1B01">
      <w:pPr>
        <w:pStyle w:val="slovanseznam"/>
        <w:numPr>
          <w:ilvl w:val="1"/>
          <w:numId w:val="35"/>
        </w:numPr>
        <w:rPr>
          <w:rFonts w:ascii="Open Sans" w:hAnsi="Open Sans" w:cs="Open Sans"/>
          <w:sz w:val="20"/>
        </w:rPr>
      </w:pPr>
      <w:r w:rsidRPr="007D266C">
        <w:rPr>
          <w:rFonts w:ascii="Open Sans" w:hAnsi="Open Sans" w:cs="Open Sans"/>
          <w:sz w:val="20"/>
        </w:rPr>
        <w:t>Účastníci prohlašují, že jsou plně svéprávní, že právní jednání spojená s uzavřením této smlouvy učinili svobodně a vážně, že nikdo z nich nejednal v tísni ani za jednostranně nevýhodných podmínek, že s obsahem smlouvy se řádně seznámili, porozuměli mu, souhlasí s ním a na důkaz toho smlouvu podepisují.</w:t>
      </w:r>
    </w:p>
    <w:p w14:paraId="520C8CDF" w14:textId="77777777" w:rsidR="002B1B01" w:rsidRPr="007D266C" w:rsidRDefault="002B1B01" w:rsidP="002B1B01">
      <w:pPr>
        <w:pStyle w:val="slovanseznam"/>
        <w:numPr>
          <w:ilvl w:val="1"/>
          <w:numId w:val="35"/>
        </w:numPr>
        <w:rPr>
          <w:rFonts w:ascii="Open Sans" w:hAnsi="Open Sans" w:cs="Open Sans"/>
          <w:sz w:val="20"/>
        </w:rPr>
      </w:pPr>
      <w:r w:rsidRPr="007D266C">
        <w:rPr>
          <w:rFonts w:ascii="Open Sans" w:hAnsi="Open Sans" w:cs="Open Sans"/>
          <w:color w:val="000000"/>
          <w:sz w:val="20"/>
        </w:rPr>
        <w:t>Tuto smlouvu je možné měnit pouze písemnou dohodou smluvních stran ve formě číslovaných dodatků. Účastník, který podal návrh na změnu této smlouvy nebo její části je tímto svým návrhem vázán po dobu 15 kalendářních dnů ode dne doručení návrhu změny druhému účastníku.</w:t>
      </w:r>
    </w:p>
    <w:p w14:paraId="4685153D" w14:textId="77777777" w:rsidR="002B1B01" w:rsidRPr="007D266C" w:rsidRDefault="00C02C5B" w:rsidP="008E19F1">
      <w:pPr>
        <w:pStyle w:val="slovanseznam"/>
        <w:numPr>
          <w:ilvl w:val="1"/>
          <w:numId w:val="35"/>
        </w:numPr>
        <w:spacing w:after="120"/>
        <w:jc w:val="left"/>
        <w:rPr>
          <w:rFonts w:ascii="Open Sans" w:hAnsi="Open Sans" w:cs="Open Sans"/>
          <w:sz w:val="20"/>
        </w:rPr>
      </w:pPr>
      <w:r w:rsidRPr="007D266C">
        <w:rPr>
          <w:rFonts w:ascii="Open Sans" w:hAnsi="Open Sans" w:cs="Open Sans"/>
          <w:sz w:val="20"/>
        </w:rPr>
        <w:t>Zhotovitel prohlašuje, že na sebe dle ustanovení § 1765 odst. 2 občanského zákoníku výslovně přebírá nebezpečí změny okolností.</w:t>
      </w:r>
    </w:p>
    <w:p w14:paraId="7A8C9C60" w14:textId="35EBD446" w:rsidR="002B1B01" w:rsidRPr="009B5387" w:rsidRDefault="00EB6ADC" w:rsidP="009B5387">
      <w:pPr>
        <w:pStyle w:val="Odstavecseseznamem"/>
        <w:numPr>
          <w:ilvl w:val="1"/>
          <w:numId w:val="35"/>
        </w:numPr>
        <w:rPr>
          <w:rFonts w:ascii="Open Sans" w:hAnsi="Open Sans" w:cs="Open Sans"/>
          <w:b/>
          <w:color w:val="000000"/>
        </w:rPr>
      </w:pPr>
      <w:r w:rsidRPr="009B5387">
        <w:rPr>
          <w:rFonts w:ascii="Open Sans" w:hAnsi="Open Sans" w:cs="Open Sans"/>
          <w:color w:val="000000"/>
        </w:rPr>
        <w:t>Tato smlouva je vyhotovena v elektronické podobě ve formátu PDF/A, a je podepsána zaručenými elektronickými podpisy smluvních stran založenými na kvalifikovaných certifikátech. Každá ze smluvních stran obdrží smlouvu v elektronické podobě s uznávanými elektronickými podpisy</w:t>
      </w:r>
      <w:r w:rsidR="009B5387">
        <w:rPr>
          <w:rFonts w:ascii="Open Sans" w:hAnsi="Open Sans" w:cs="Open Sans"/>
          <w:color w:val="000000"/>
        </w:rPr>
        <w:t>.</w:t>
      </w:r>
    </w:p>
    <w:p w14:paraId="7F57F932" w14:textId="77777777" w:rsidR="002B1B01" w:rsidRPr="009B5387" w:rsidRDefault="002B1B01" w:rsidP="00446DA3">
      <w:pPr>
        <w:pStyle w:val="Nadpis1"/>
        <w:numPr>
          <w:ilvl w:val="0"/>
          <w:numId w:val="35"/>
        </w:numPr>
        <w:spacing w:before="360" w:after="60"/>
        <w:rPr>
          <w:rFonts w:ascii="Open Sans" w:hAnsi="Open Sans" w:cs="Open Sans"/>
          <w:sz w:val="20"/>
        </w:rPr>
      </w:pPr>
      <w:r w:rsidRPr="009B5387">
        <w:rPr>
          <w:rFonts w:ascii="Open Sans" w:hAnsi="Open Sans" w:cs="Open Sans"/>
          <w:sz w:val="20"/>
        </w:rPr>
        <w:t>Přílohy</w:t>
      </w:r>
    </w:p>
    <w:p w14:paraId="6CFFE9C6" w14:textId="657530C9" w:rsidR="002B1B01" w:rsidRPr="008E19F1" w:rsidRDefault="002B1B01" w:rsidP="002B1B01">
      <w:pPr>
        <w:pStyle w:val="slovanseznam"/>
        <w:numPr>
          <w:ilvl w:val="1"/>
          <w:numId w:val="35"/>
        </w:numPr>
        <w:rPr>
          <w:rFonts w:ascii="Open Sans" w:hAnsi="Open Sans" w:cs="Open Sans"/>
          <w:iCs/>
          <w:sz w:val="20"/>
        </w:rPr>
      </w:pPr>
      <w:r w:rsidRPr="008E19F1">
        <w:rPr>
          <w:rFonts w:ascii="Open Sans" w:hAnsi="Open Sans" w:cs="Open Sans"/>
          <w:iCs/>
          <w:sz w:val="20"/>
        </w:rPr>
        <w:t xml:space="preserve">Nabídka zhotovitele ze dne </w:t>
      </w:r>
      <w:r w:rsidR="00476037">
        <w:rPr>
          <w:rFonts w:ascii="Open Sans" w:hAnsi="Open Sans" w:cs="Open Sans"/>
          <w:iCs/>
          <w:sz w:val="20"/>
        </w:rPr>
        <w:t>17. 4. 2025</w:t>
      </w:r>
    </w:p>
    <w:p w14:paraId="4998E037" w14:textId="77777777" w:rsidR="009B5387" w:rsidRDefault="009B5387" w:rsidP="00EB6ADC">
      <w:pPr>
        <w:pStyle w:val="Datum"/>
        <w:spacing w:before="120" w:after="120"/>
        <w:rPr>
          <w:rFonts w:ascii="Open Sans" w:hAnsi="Open Sans" w:cs="Open Sans"/>
          <w:sz w:val="20"/>
          <w:lang w:val="cs-CZ"/>
        </w:rPr>
      </w:pPr>
    </w:p>
    <w:p w14:paraId="410F31D8" w14:textId="20BE8FA1" w:rsidR="00EB6ADC" w:rsidRPr="009B5387" w:rsidRDefault="009B5387" w:rsidP="00EB6ADC">
      <w:pPr>
        <w:pStyle w:val="Datum"/>
        <w:spacing w:before="120" w:after="120"/>
        <w:rPr>
          <w:rFonts w:ascii="Open Sans" w:hAnsi="Open Sans" w:cs="Open Sans"/>
          <w:sz w:val="20"/>
          <w:lang w:val="cs-CZ"/>
        </w:rPr>
      </w:pPr>
      <w:r>
        <w:rPr>
          <w:rFonts w:ascii="Open Sans" w:hAnsi="Open Sans" w:cs="Open Sans"/>
          <w:sz w:val="20"/>
          <w:lang w:val="cs-CZ"/>
        </w:rPr>
        <w:t>Data podpisů viz elektronické podpisy</w:t>
      </w:r>
    </w:p>
    <w:p w14:paraId="11FF6168" w14:textId="70FEEFC4" w:rsidR="00EB6ADC" w:rsidRPr="00476037" w:rsidRDefault="00EB6ADC" w:rsidP="007D266C">
      <w:pPr>
        <w:pStyle w:val="Datum"/>
        <w:spacing w:before="0" w:after="0"/>
        <w:rPr>
          <w:rFonts w:ascii="Open Sans" w:hAnsi="Open Sans" w:cs="Open Sans"/>
          <w:sz w:val="20"/>
          <w:lang w:val="cs-CZ"/>
        </w:rPr>
      </w:pPr>
      <w:r w:rsidRPr="007D266C">
        <w:rPr>
          <w:rFonts w:ascii="Open Sans" w:hAnsi="Open Sans" w:cs="Open Sans"/>
          <w:sz w:val="20"/>
        </w:rPr>
        <w:t xml:space="preserve">V Mělníku </w:t>
      </w:r>
      <w:r w:rsidRPr="007D266C">
        <w:rPr>
          <w:rFonts w:ascii="Open Sans" w:hAnsi="Open Sans" w:cs="Open Sans"/>
          <w:sz w:val="20"/>
        </w:rPr>
        <w:tab/>
      </w:r>
      <w:r w:rsidRPr="007D266C">
        <w:rPr>
          <w:rFonts w:ascii="Open Sans" w:hAnsi="Open Sans" w:cs="Open Sans"/>
          <w:sz w:val="20"/>
        </w:rPr>
        <w:tab/>
      </w:r>
      <w:r w:rsidRPr="007D266C">
        <w:rPr>
          <w:rFonts w:ascii="Open Sans" w:hAnsi="Open Sans" w:cs="Open Sans"/>
          <w:sz w:val="20"/>
        </w:rPr>
        <w:tab/>
      </w:r>
      <w:r w:rsidRPr="007D266C">
        <w:rPr>
          <w:rFonts w:ascii="Open Sans" w:hAnsi="Open Sans" w:cs="Open Sans"/>
          <w:sz w:val="20"/>
        </w:rPr>
        <w:tab/>
      </w:r>
      <w:r w:rsidR="009B5387">
        <w:rPr>
          <w:rFonts w:ascii="Open Sans" w:hAnsi="Open Sans" w:cs="Open Sans"/>
          <w:sz w:val="20"/>
        </w:rPr>
        <w:tab/>
      </w:r>
      <w:r w:rsidR="00476037">
        <w:rPr>
          <w:rFonts w:ascii="Open Sans" w:hAnsi="Open Sans" w:cs="Open Sans"/>
          <w:sz w:val="20"/>
        </w:rPr>
        <w:t>Ve Zlíně</w:t>
      </w:r>
    </w:p>
    <w:p w14:paraId="0D488968" w14:textId="3C81BE28" w:rsidR="00EB6ADC" w:rsidRDefault="00EB6ADC" w:rsidP="007D266C">
      <w:pPr>
        <w:pStyle w:val="Datum"/>
        <w:spacing w:before="0" w:after="0"/>
        <w:rPr>
          <w:rFonts w:ascii="Open Sans" w:hAnsi="Open Sans" w:cs="Open Sans"/>
          <w:sz w:val="20"/>
        </w:rPr>
      </w:pPr>
    </w:p>
    <w:p w14:paraId="15684995" w14:textId="143B5390" w:rsidR="00B1097C" w:rsidRDefault="00B1097C" w:rsidP="007D266C">
      <w:pPr>
        <w:pStyle w:val="Datum"/>
        <w:spacing w:before="0" w:after="0"/>
        <w:rPr>
          <w:rFonts w:ascii="Open Sans" w:hAnsi="Open Sans" w:cs="Open Sans"/>
          <w:sz w:val="20"/>
          <w:highlight w:val="yellow"/>
        </w:rPr>
      </w:pPr>
    </w:p>
    <w:p w14:paraId="430166EC" w14:textId="77777777" w:rsidR="007D266C" w:rsidRPr="007D266C" w:rsidRDefault="007D266C" w:rsidP="007D266C">
      <w:pPr>
        <w:pStyle w:val="Datum"/>
        <w:spacing w:before="0" w:after="0"/>
        <w:rPr>
          <w:rFonts w:ascii="Open Sans" w:hAnsi="Open Sans" w:cs="Open Sans"/>
          <w:sz w:val="20"/>
          <w:highlight w:val="yellow"/>
        </w:rPr>
      </w:pPr>
    </w:p>
    <w:p w14:paraId="241BDB4E" w14:textId="4AD68F7C" w:rsidR="00BF4AE3" w:rsidRPr="008A39CF" w:rsidRDefault="00EB6ADC" w:rsidP="00E83723">
      <w:pPr>
        <w:pStyle w:val="Datum"/>
        <w:spacing w:before="0" w:after="0"/>
        <w:rPr>
          <w:rFonts w:ascii="Open Sans" w:hAnsi="Open Sans" w:cs="Open Sans"/>
          <w:sz w:val="20"/>
          <w:lang w:val="cs-CZ"/>
        </w:rPr>
      </w:pPr>
      <w:r w:rsidRPr="008E19F1">
        <w:rPr>
          <w:rFonts w:ascii="Open Sans" w:hAnsi="Open Sans" w:cs="Open Sans"/>
          <w:sz w:val="20"/>
        </w:rPr>
        <w:t>Ing. Tomáš Martinec, Ph.D.</w:t>
      </w:r>
      <w:r w:rsidRPr="008E19F1">
        <w:rPr>
          <w:rFonts w:ascii="Open Sans" w:hAnsi="Open Sans" w:cs="Open Sans"/>
          <w:sz w:val="20"/>
        </w:rPr>
        <w:tab/>
      </w:r>
      <w:r w:rsidRPr="008E19F1">
        <w:rPr>
          <w:rFonts w:ascii="Open Sans" w:hAnsi="Open Sans" w:cs="Open Sans"/>
          <w:sz w:val="20"/>
        </w:rPr>
        <w:tab/>
      </w:r>
      <w:r w:rsidRPr="008E19F1">
        <w:rPr>
          <w:rFonts w:ascii="Open Sans" w:hAnsi="Open Sans" w:cs="Open Sans"/>
          <w:sz w:val="20"/>
        </w:rPr>
        <w:tab/>
      </w:r>
      <w:r w:rsidR="008A39CF" w:rsidRPr="008A39CF">
        <w:rPr>
          <w:rFonts w:ascii="Open Sans" w:hAnsi="Open Sans" w:cs="Open Sans"/>
          <w:sz w:val="20"/>
          <w:lang w:val="cs-CZ" w:eastAsia="en-US"/>
        </w:rPr>
        <w:t xml:space="preserve">Ing. </w:t>
      </w:r>
      <w:r w:rsidR="00476037">
        <w:rPr>
          <w:rFonts w:ascii="Open Sans" w:hAnsi="Open Sans" w:cs="Open Sans"/>
          <w:sz w:val="20"/>
          <w:lang w:val="cs-CZ" w:eastAsia="en-US"/>
        </w:rPr>
        <w:t>Pavel Stránský</w:t>
      </w:r>
      <w:r w:rsidRPr="007D266C">
        <w:rPr>
          <w:rFonts w:ascii="Open Sans" w:hAnsi="Open Sans" w:cs="Open Sans"/>
          <w:sz w:val="20"/>
          <w:highlight w:val="yellow"/>
        </w:rPr>
        <w:br/>
      </w:r>
      <w:r w:rsidRPr="008E19F1">
        <w:rPr>
          <w:rFonts w:ascii="Open Sans" w:hAnsi="Open Sans" w:cs="Open Sans"/>
          <w:sz w:val="20"/>
        </w:rPr>
        <w:t>starosta města Mělník</w:t>
      </w:r>
      <w:r w:rsidRPr="007D266C" w:rsidDel="006E486B">
        <w:rPr>
          <w:rFonts w:ascii="Open Sans" w:hAnsi="Open Sans" w:cs="Open Sans"/>
          <w:sz w:val="20"/>
        </w:rPr>
        <w:t xml:space="preserve"> </w:t>
      </w:r>
      <w:r w:rsidR="008A39CF">
        <w:rPr>
          <w:rFonts w:ascii="Open Sans" w:hAnsi="Open Sans" w:cs="Open Sans"/>
          <w:sz w:val="20"/>
        </w:rPr>
        <w:tab/>
      </w:r>
      <w:r w:rsidR="008A39CF">
        <w:rPr>
          <w:rFonts w:ascii="Open Sans" w:hAnsi="Open Sans" w:cs="Open Sans"/>
          <w:sz w:val="20"/>
        </w:rPr>
        <w:tab/>
      </w:r>
      <w:r w:rsidR="008A39CF">
        <w:rPr>
          <w:rFonts w:ascii="Open Sans" w:hAnsi="Open Sans" w:cs="Open Sans"/>
          <w:sz w:val="20"/>
        </w:rPr>
        <w:tab/>
      </w:r>
      <w:r w:rsidR="008A39CF">
        <w:rPr>
          <w:rFonts w:ascii="Open Sans" w:hAnsi="Open Sans" w:cs="Open Sans"/>
          <w:sz w:val="20"/>
        </w:rPr>
        <w:tab/>
      </w:r>
      <w:r w:rsidR="00476037">
        <w:rPr>
          <w:rFonts w:ascii="Open Sans" w:hAnsi="Open Sans" w:cs="Open Sans"/>
          <w:sz w:val="20"/>
          <w:lang w:val="cs-CZ"/>
        </w:rPr>
        <w:t>místopředseda představenstva</w:t>
      </w:r>
    </w:p>
    <w:p w14:paraId="28CD7937" w14:textId="289259B9" w:rsidR="009B5387" w:rsidRDefault="009B5387">
      <w:pPr>
        <w:rPr>
          <w:rFonts w:ascii="Open Sans" w:hAnsi="Open Sans" w:cs="Open Sans"/>
          <w:b w:val="0"/>
          <w:i w:val="0"/>
          <w:lang w:val="x-none" w:eastAsia="x-none"/>
        </w:rPr>
      </w:pPr>
      <w:r>
        <w:rPr>
          <w:rFonts w:ascii="Open Sans" w:hAnsi="Open Sans" w:cs="Open Sans"/>
        </w:rPr>
        <w:br w:type="page"/>
      </w:r>
    </w:p>
    <w:p w14:paraId="1585290C" w14:textId="400A88BE" w:rsidR="009B5387" w:rsidRDefault="009B5387" w:rsidP="009B5387">
      <w:pPr>
        <w:pStyle w:val="slovanseznam"/>
        <w:numPr>
          <w:ilvl w:val="0"/>
          <w:numId w:val="0"/>
        </w:numPr>
        <w:rPr>
          <w:rFonts w:ascii="Open Sans" w:hAnsi="Open Sans" w:cs="Open Sans"/>
          <w:iCs/>
          <w:sz w:val="20"/>
        </w:rPr>
      </w:pPr>
      <w:r w:rsidRPr="008E19F1">
        <w:rPr>
          <w:rFonts w:ascii="Open Sans" w:hAnsi="Open Sans" w:cs="Open Sans"/>
          <w:iCs/>
          <w:sz w:val="20"/>
        </w:rPr>
        <w:lastRenderedPageBreak/>
        <w:t xml:space="preserve">Nabídka zhotovitele ze dne </w:t>
      </w:r>
      <w:r w:rsidR="00476037">
        <w:rPr>
          <w:rFonts w:ascii="Open Sans" w:hAnsi="Open Sans" w:cs="Open Sans"/>
          <w:iCs/>
          <w:sz w:val="20"/>
        </w:rPr>
        <w:t>17. 4. 2025</w:t>
      </w:r>
    </w:p>
    <w:p w14:paraId="6F2CC92C" w14:textId="641774F6" w:rsidR="00476037" w:rsidRDefault="00476037" w:rsidP="009B5387">
      <w:pPr>
        <w:pStyle w:val="slovanseznam"/>
        <w:numPr>
          <w:ilvl w:val="0"/>
          <w:numId w:val="0"/>
        </w:numPr>
        <w:rPr>
          <w:rFonts w:ascii="Open Sans" w:hAnsi="Open Sans" w:cs="Open Sans"/>
          <w:iCs/>
          <w:sz w:val="20"/>
        </w:rPr>
      </w:pPr>
      <w:r>
        <w:rPr>
          <w:noProof/>
        </w:rPr>
        <w:drawing>
          <wp:inline distT="0" distB="0" distL="0" distR="0" wp14:anchorId="443CF481" wp14:editId="206B7381">
            <wp:extent cx="5182708" cy="831532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8432" cy="8324508"/>
                    </a:xfrm>
                    <a:prstGeom prst="rect">
                      <a:avLst/>
                    </a:prstGeom>
                  </pic:spPr>
                </pic:pic>
              </a:graphicData>
            </a:graphic>
          </wp:inline>
        </w:drawing>
      </w:r>
    </w:p>
    <w:p w14:paraId="5D4B8775" w14:textId="546A5EBC" w:rsidR="007639CB" w:rsidRDefault="00476037" w:rsidP="007639CB">
      <w:pPr>
        <w:pStyle w:val="Normlnweb"/>
      </w:pPr>
      <w:r>
        <w:rPr>
          <w:noProof/>
        </w:rPr>
        <w:lastRenderedPageBreak/>
        <w:drawing>
          <wp:inline distT="0" distB="0" distL="0" distR="0" wp14:anchorId="0232C71E" wp14:editId="710D6DC9">
            <wp:extent cx="4467225" cy="553402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67225" cy="5534025"/>
                    </a:xfrm>
                    <a:prstGeom prst="rect">
                      <a:avLst/>
                    </a:prstGeom>
                  </pic:spPr>
                </pic:pic>
              </a:graphicData>
            </a:graphic>
          </wp:inline>
        </w:drawing>
      </w:r>
      <w:r w:rsidRPr="00476037">
        <w:rPr>
          <w:noProof/>
        </w:rPr>
        <w:t xml:space="preserve"> </w:t>
      </w:r>
      <w:r w:rsidR="007639CB">
        <w:rPr>
          <w:noProof/>
        </w:rPr>
        <w:lastRenderedPageBreak/>
        <w:drawing>
          <wp:inline distT="0" distB="0" distL="0" distR="0" wp14:anchorId="506211A3" wp14:editId="341994B3">
            <wp:extent cx="5372100" cy="8286750"/>
            <wp:effectExtent l="0" t="0" r="0" b="0"/>
            <wp:docPr id="2" name="Obrázek 2" descr="C:\Users\l.limprechtova\Desktop\o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imprechtova\Desktop\obj.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8286750"/>
                    </a:xfrm>
                    <a:prstGeom prst="rect">
                      <a:avLst/>
                    </a:prstGeom>
                    <a:noFill/>
                    <a:ln>
                      <a:noFill/>
                    </a:ln>
                  </pic:spPr>
                </pic:pic>
              </a:graphicData>
            </a:graphic>
          </wp:inline>
        </w:drawing>
      </w:r>
    </w:p>
    <w:p w14:paraId="72EEF428" w14:textId="20888088" w:rsidR="00476037" w:rsidRDefault="00476037" w:rsidP="009B5387">
      <w:pPr>
        <w:pStyle w:val="slovanseznam"/>
        <w:numPr>
          <w:ilvl w:val="0"/>
          <w:numId w:val="0"/>
        </w:numPr>
        <w:rPr>
          <w:rFonts w:ascii="Open Sans" w:hAnsi="Open Sans" w:cs="Open Sans"/>
          <w:iCs/>
          <w:sz w:val="20"/>
        </w:rPr>
      </w:pPr>
      <w:r w:rsidRPr="00476037">
        <w:rPr>
          <w:noProof/>
        </w:rPr>
        <w:lastRenderedPageBreak/>
        <w:t xml:space="preserve"> </w:t>
      </w:r>
      <w:r>
        <w:rPr>
          <w:noProof/>
        </w:rPr>
        <w:drawing>
          <wp:inline distT="0" distB="0" distL="0" distR="0" wp14:anchorId="20F76B88" wp14:editId="4EE50F15">
            <wp:extent cx="5543550" cy="8486775"/>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3550" cy="8486775"/>
                    </a:xfrm>
                    <a:prstGeom prst="rect">
                      <a:avLst/>
                    </a:prstGeom>
                  </pic:spPr>
                </pic:pic>
              </a:graphicData>
            </a:graphic>
          </wp:inline>
        </w:drawing>
      </w:r>
      <w:r w:rsidRPr="00476037">
        <w:rPr>
          <w:noProof/>
        </w:rPr>
        <w:t xml:space="preserve"> </w:t>
      </w:r>
    </w:p>
    <w:p w14:paraId="6947CB2A" w14:textId="2C66CD4C" w:rsidR="009B5387" w:rsidRDefault="009B5387" w:rsidP="009B5387">
      <w:pPr>
        <w:pStyle w:val="slovanseznam"/>
        <w:numPr>
          <w:ilvl w:val="0"/>
          <w:numId w:val="0"/>
        </w:numPr>
        <w:rPr>
          <w:noProof/>
        </w:rPr>
      </w:pPr>
      <w:r w:rsidRPr="009B5387">
        <w:rPr>
          <w:noProof/>
        </w:rPr>
        <w:t xml:space="preserve"> </w:t>
      </w:r>
    </w:p>
    <w:p w14:paraId="54A6F3E3" w14:textId="5C446908" w:rsidR="009B5387" w:rsidRPr="008E19F1" w:rsidRDefault="009B5387" w:rsidP="009B5387">
      <w:pPr>
        <w:pStyle w:val="slovanseznam"/>
        <w:numPr>
          <w:ilvl w:val="0"/>
          <w:numId w:val="0"/>
        </w:numPr>
        <w:rPr>
          <w:rFonts w:ascii="Open Sans" w:hAnsi="Open Sans" w:cs="Open Sans"/>
          <w:iCs/>
          <w:sz w:val="20"/>
        </w:rPr>
      </w:pPr>
    </w:p>
    <w:p w14:paraId="4901E4C7" w14:textId="03C91715" w:rsidR="007639CB" w:rsidRDefault="007639CB" w:rsidP="007639CB">
      <w:pPr>
        <w:pStyle w:val="Normlnweb"/>
      </w:pPr>
      <w:r>
        <w:rPr>
          <w:noProof/>
        </w:rPr>
        <w:lastRenderedPageBreak/>
        <w:drawing>
          <wp:inline distT="0" distB="0" distL="0" distR="0" wp14:anchorId="5C1C6956" wp14:editId="30929E21">
            <wp:extent cx="5353050" cy="5943600"/>
            <wp:effectExtent l="0" t="0" r="0" b="0"/>
            <wp:docPr id="3" name="Obrázek 3" descr="C:\Users\l.limprechtova\Desktop\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limprechtova\Desktop\po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3050" cy="5943600"/>
                    </a:xfrm>
                    <a:prstGeom prst="rect">
                      <a:avLst/>
                    </a:prstGeom>
                    <a:noFill/>
                    <a:ln>
                      <a:noFill/>
                    </a:ln>
                  </pic:spPr>
                </pic:pic>
              </a:graphicData>
            </a:graphic>
          </wp:inline>
        </w:drawing>
      </w:r>
    </w:p>
    <w:p w14:paraId="1188D578" w14:textId="77777777" w:rsidR="009B5387" w:rsidRPr="007D266C" w:rsidRDefault="009B5387" w:rsidP="00E83723">
      <w:pPr>
        <w:pStyle w:val="Datum"/>
        <w:spacing w:before="0" w:after="0"/>
        <w:rPr>
          <w:rFonts w:ascii="Open Sans" w:hAnsi="Open Sans" w:cs="Open Sans"/>
          <w:sz w:val="20"/>
        </w:rPr>
      </w:pPr>
      <w:bookmarkStart w:id="11" w:name="_GoBack"/>
      <w:bookmarkEnd w:id="11"/>
    </w:p>
    <w:sectPr w:rsidR="009B5387" w:rsidRPr="007D266C" w:rsidSect="009B5387">
      <w:footerReference w:type="default" r:id="rId14"/>
      <w:pgSz w:w="11906" w:h="16838"/>
      <w:pgMar w:top="1417" w:right="1417" w:bottom="1135" w:left="1417" w:header="708" w:footer="708"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A19118" w16cex:dateUtc="2023-09-05T09:35:00Z"/>
  <w16cex:commentExtensible w16cex:durableId="28482372" w16cex:dateUtc="2023-06-29T13: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387E43" w16cid:durableId="28A19118"/>
  <w16cid:commentId w16cid:paraId="791EA861" w16cid:durableId="2848237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BDB186" w14:textId="77777777" w:rsidR="000C1397" w:rsidRDefault="000C1397">
      <w:r>
        <w:separator/>
      </w:r>
    </w:p>
  </w:endnote>
  <w:endnote w:type="continuationSeparator" w:id="0">
    <w:p w14:paraId="171710E0" w14:textId="77777777" w:rsidR="000C1397" w:rsidRDefault="000C1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ucida Console">
    <w:panose1 w:val="020B0609040504020204"/>
    <w:charset w:val="EE"/>
    <w:family w:val="modern"/>
    <w:pitch w:val="fixed"/>
    <w:sig w:usb0="8000028F" w:usb1="00001800" w:usb2="00000000" w:usb3="00000000" w:csb0="0000001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Open Sans">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7E81C" w14:textId="2CB8FF90" w:rsidR="00E87807" w:rsidRPr="00E87807" w:rsidRDefault="00E87807">
    <w:pPr>
      <w:pStyle w:val="Zpat"/>
      <w:jc w:val="center"/>
      <w:rPr>
        <w:b w:val="0"/>
        <w:i w:val="0"/>
      </w:rPr>
    </w:pPr>
    <w:r w:rsidRPr="00E87807">
      <w:rPr>
        <w:b w:val="0"/>
        <w:i w:val="0"/>
      </w:rPr>
      <w:fldChar w:fldCharType="begin"/>
    </w:r>
    <w:r w:rsidRPr="00E87807">
      <w:rPr>
        <w:b w:val="0"/>
        <w:i w:val="0"/>
      </w:rPr>
      <w:instrText xml:space="preserve"> PAGE   \* MERGEFORMAT </w:instrText>
    </w:r>
    <w:r w:rsidRPr="00E87807">
      <w:rPr>
        <w:b w:val="0"/>
        <w:i w:val="0"/>
      </w:rPr>
      <w:fldChar w:fldCharType="separate"/>
    </w:r>
    <w:r w:rsidR="007639CB">
      <w:rPr>
        <w:b w:val="0"/>
        <w:i w:val="0"/>
        <w:noProof/>
      </w:rPr>
      <w:t>12</w:t>
    </w:r>
    <w:r w:rsidRPr="00E87807">
      <w:rPr>
        <w:b w:val="0"/>
        <w:i w:val="0"/>
      </w:rPr>
      <w:fldChar w:fldCharType="end"/>
    </w:r>
  </w:p>
  <w:p w14:paraId="14907A3A" w14:textId="77777777" w:rsidR="002876AE" w:rsidRDefault="002876A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B92C1" w14:textId="77777777" w:rsidR="000C1397" w:rsidRDefault="000C1397">
      <w:r>
        <w:separator/>
      </w:r>
    </w:p>
  </w:footnote>
  <w:footnote w:type="continuationSeparator" w:id="0">
    <w:p w14:paraId="083B3A0B" w14:textId="77777777" w:rsidR="000C1397" w:rsidRDefault="000C13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32BA5"/>
    <w:multiLevelType w:val="hybridMultilevel"/>
    <w:tmpl w:val="1B74B350"/>
    <w:lvl w:ilvl="0" w:tplc="FFFFFFFF">
      <w:start w:val="2"/>
      <w:numFmt w:val="decimal"/>
      <w:lvlText w:val="%1"/>
      <w:lvlJc w:val="left"/>
      <w:pPr>
        <w:tabs>
          <w:tab w:val="num" w:pos="720"/>
        </w:tabs>
        <w:ind w:left="720" w:hanging="360"/>
      </w:pPr>
      <w:rPr>
        <w:rFonts w:hint="default"/>
      </w:rPr>
    </w:lvl>
    <w:lvl w:ilvl="1" w:tplc="8632C300">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40A1A74"/>
    <w:multiLevelType w:val="singleLevel"/>
    <w:tmpl w:val="16842FEE"/>
    <w:lvl w:ilvl="0">
      <w:start w:val="3"/>
      <w:numFmt w:val="decimal"/>
      <w:lvlText w:val="%1"/>
      <w:lvlJc w:val="left"/>
      <w:pPr>
        <w:tabs>
          <w:tab w:val="num" w:pos="1785"/>
        </w:tabs>
        <w:ind w:left="1785" w:hanging="360"/>
      </w:pPr>
      <w:rPr>
        <w:rFonts w:hint="default"/>
      </w:rPr>
    </w:lvl>
  </w:abstractNum>
  <w:abstractNum w:abstractNumId="2" w15:restartNumberingAfterBreak="0">
    <w:nsid w:val="04D51C78"/>
    <w:multiLevelType w:val="multilevel"/>
    <w:tmpl w:val="9F1A35F6"/>
    <w:lvl w:ilvl="0">
      <w:start w:val="8"/>
      <w:numFmt w:val="decimal"/>
      <w:lvlText w:val="%1.0"/>
      <w:lvlJc w:val="left"/>
      <w:pPr>
        <w:tabs>
          <w:tab w:val="num" w:pos="5383"/>
        </w:tabs>
        <w:ind w:left="5383" w:hanging="420"/>
      </w:pPr>
      <w:rPr>
        <w:rFonts w:hint="default"/>
      </w:rPr>
    </w:lvl>
    <w:lvl w:ilvl="1">
      <w:start w:val="1"/>
      <w:numFmt w:val="decimalZero"/>
      <w:lvlText w:val="%1.%2"/>
      <w:lvlJc w:val="left"/>
      <w:pPr>
        <w:tabs>
          <w:tab w:val="num" w:pos="6092"/>
        </w:tabs>
        <w:ind w:left="6092" w:hanging="420"/>
      </w:pPr>
      <w:rPr>
        <w:rFonts w:hint="default"/>
      </w:rPr>
    </w:lvl>
    <w:lvl w:ilvl="2">
      <w:start w:val="1"/>
      <w:numFmt w:val="decimal"/>
      <w:lvlText w:val="%1.%2.%3"/>
      <w:lvlJc w:val="left"/>
      <w:pPr>
        <w:tabs>
          <w:tab w:val="num" w:pos="7101"/>
        </w:tabs>
        <w:ind w:left="7101" w:hanging="720"/>
      </w:pPr>
      <w:rPr>
        <w:rFonts w:hint="default"/>
      </w:rPr>
    </w:lvl>
    <w:lvl w:ilvl="3">
      <w:start w:val="1"/>
      <w:numFmt w:val="decimal"/>
      <w:lvlText w:val="%1.%2.%3.%4"/>
      <w:lvlJc w:val="left"/>
      <w:pPr>
        <w:tabs>
          <w:tab w:val="num" w:pos="7810"/>
        </w:tabs>
        <w:ind w:left="7810" w:hanging="720"/>
      </w:pPr>
      <w:rPr>
        <w:rFonts w:hint="default"/>
      </w:rPr>
    </w:lvl>
    <w:lvl w:ilvl="4">
      <w:start w:val="1"/>
      <w:numFmt w:val="decimal"/>
      <w:lvlText w:val="%1.%2.%3.%4.%5"/>
      <w:lvlJc w:val="left"/>
      <w:pPr>
        <w:tabs>
          <w:tab w:val="num" w:pos="8879"/>
        </w:tabs>
        <w:ind w:left="8879" w:hanging="1080"/>
      </w:pPr>
      <w:rPr>
        <w:rFonts w:hint="default"/>
      </w:rPr>
    </w:lvl>
    <w:lvl w:ilvl="5">
      <w:start w:val="1"/>
      <w:numFmt w:val="decimal"/>
      <w:lvlText w:val="%1.%2.%3.%4.%5.%6"/>
      <w:lvlJc w:val="left"/>
      <w:pPr>
        <w:tabs>
          <w:tab w:val="num" w:pos="9588"/>
        </w:tabs>
        <w:ind w:left="9588" w:hanging="1080"/>
      </w:pPr>
      <w:rPr>
        <w:rFonts w:hint="default"/>
      </w:rPr>
    </w:lvl>
    <w:lvl w:ilvl="6">
      <w:start w:val="1"/>
      <w:numFmt w:val="decimal"/>
      <w:lvlText w:val="%1.%2.%3.%4.%5.%6.%7"/>
      <w:lvlJc w:val="left"/>
      <w:pPr>
        <w:tabs>
          <w:tab w:val="num" w:pos="10657"/>
        </w:tabs>
        <w:ind w:left="10657" w:hanging="1440"/>
      </w:pPr>
      <w:rPr>
        <w:rFonts w:hint="default"/>
      </w:rPr>
    </w:lvl>
    <w:lvl w:ilvl="7">
      <w:start w:val="1"/>
      <w:numFmt w:val="decimal"/>
      <w:lvlText w:val="%1.%2.%3.%4.%5.%6.%7.%8"/>
      <w:lvlJc w:val="left"/>
      <w:pPr>
        <w:tabs>
          <w:tab w:val="num" w:pos="11366"/>
        </w:tabs>
        <w:ind w:left="11366" w:hanging="1440"/>
      </w:pPr>
      <w:rPr>
        <w:rFonts w:hint="default"/>
      </w:rPr>
    </w:lvl>
    <w:lvl w:ilvl="8">
      <w:start w:val="1"/>
      <w:numFmt w:val="decimal"/>
      <w:lvlText w:val="%1.%2.%3.%4.%5.%6.%7.%8.%9"/>
      <w:lvlJc w:val="left"/>
      <w:pPr>
        <w:tabs>
          <w:tab w:val="num" w:pos="12435"/>
        </w:tabs>
        <w:ind w:left="12435" w:hanging="1800"/>
      </w:pPr>
      <w:rPr>
        <w:rFonts w:hint="default"/>
      </w:rPr>
    </w:lvl>
  </w:abstractNum>
  <w:abstractNum w:abstractNumId="3" w15:restartNumberingAfterBreak="0">
    <w:nsid w:val="0781014D"/>
    <w:multiLevelType w:val="singleLevel"/>
    <w:tmpl w:val="1F44B340"/>
    <w:lvl w:ilvl="0">
      <w:start w:val="2"/>
      <w:numFmt w:val="bullet"/>
      <w:lvlText w:val="-"/>
      <w:lvlJc w:val="left"/>
      <w:pPr>
        <w:tabs>
          <w:tab w:val="num" w:pos="1020"/>
        </w:tabs>
        <w:ind w:left="1020" w:hanging="360"/>
      </w:pPr>
      <w:rPr>
        <w:rFonts w:hint="default"/>
      </w:rPr>
    </w:lvl>
  </w:abstractNum>
  <w:abstractNum w:abstractNumId="4" w15:restartNumberingAfterBreak="0">
    <w:nsid w:val="092456AE"/>
    <w:multiLevelType w:val="singleLevel"/>
    <w:tmpl w:val="0F929B98"/>
    <w:lvl w:ilvl="0">
      <w:start w:val="6"/>
      <w:numFmt w:val="bullet"/>
      <w:pStyle w:val="slovanseznam3"/>
      <w:lvlText w:val="-"/>
      <w:lvlJc w:val="left"/>
      <w:pPr>
        <w:tabs>
          <w:tab w:val="num" w:pos="720"/>
        </w:tabs>
        <w:ind w:left="720" w:hanging="360"/>
      </w:pPr>
      <w:rPr>
        <w:rFonts w:hint="default"/>
      </w:rPr>
    </w:lvl>
  </w:abstractNum>
  <w:abstractNum w:abstractNumId="5" w15:restartNumberingAfterBreak="0">
    <w:nsid w:val="0A6E597B"/>
    <w:multiLevelType w:val="hybridMultilevel"/>
    <w:tmpl w:val="1CBA5EC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15:restartNumberingAfterBreak="0">
    <w:nsid w:val="0E1330AB"/>
    <w:multiLevelType w:val="singleLevel"/>
    <w:tmpl w:val="926CBFA2"/>
    <w:lvl w:ilvl="0">
      <w:start w:val="2"/>
      <w:numFmt w:val="decimal"/>
      <w:lvlText w:val="%1"/>
      <w:lvlJc w:val="left"/>
      <w:pPr>
        <w:tabs>
          <w:tab w:val="num" w:pos="1770"/>
        </w:tabs>
        <w:ind w:left="1770" w:hanging="360"/>
      </w:pPr>
      <w:rPr>
        <w:rFonts w:hint="default"/>
      </w:rPr>
    </w:lvl>
  </w:abstractNum>
  <w:abstractNum w:abstractNumId="7" w15:restartNumberingAfterBreak="0">
    <w:nsid w:val="0EAB66D0"/>
    <w:multiLevelType w:val="singleLevel"/>
    <w:tmpl w:val="E72040CE"/>
    <w:lvl w:ilvl="0">
      <w:start w:val="2"/>
      <w:numFmt w:val="decimal"/>
      <w:lvlText w:val="%1"/>
      <w:lvlJc w:val="left"/>
      <w:pPr>
        <w:tabs>
          <w:tab w:val="num" w:pos="1845"/>
        </w:tabs>
        <w:ind w:left="1845" w:hanging="420"/>
      </w:pPr>
      <w:rPr>
        <w:rFonts w:hint="default"/>
        <w:b/>
      </w:rPr>
    </w:lvl>
  </w:abstractNum>
  <w:abstractNum w:abstractNumId="8" w15:restartNumberingAfterBreak="0">
    <w:nsid w:val="0F6C4BB8"/>
    <w:multiLevelType w:val="hybridMultilevel"/>
    <w:tmpl w:val="00EA524C"/>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18F76E9E"/>
    <w:multiLevelType w:val="singleLevel"/>
    <w:tmpl w:val="04050013"/>
    <w:lvl w:ilvl="0">
      <w:start w:val="8"/>
      <w:numFmt w:val="upperRoman"/>
      <w:lvlText w:val="%1."/>
      <w:lvlJc w:val="left"/>
      <w:pPr>
        <w:tabs>
          <w:tab w:val="num" w:pos="720"/>
        </w:tabs>
        <w:ind w:left="720" w:hanging="720"/>
      </w:pPr>
      <w:rPr>
        <w:rFonts w:hint="default"/>
      </w:rPr>
    </w:lvl>
  </w:abstractNum>
  <w:abstractNum w:abstractNumId="10" w15:restartNumberingAfterBreak="0">
    <w:nsid w:val="1B6067B0"/>
    <w:multiLevelType w:val="hybridMultilevel"/>
    <w:tmpl w:val="327E876E"/>
    <w:lvl w:ilvl="0" w:tplc="0A28E702">
      <w:start w:val="1"/>
      <w:numFmt w:val="lowerLetter"/>
      <w:lvlText w:val="%1)"/>
      <w:lvlJc w:val="left"/>
      <w:pPr>
        <w:tabs>
          <w:tab w:val="num" w:pos="1065"/>
        </w:tabs>
        <w:ind w:left="1065" w:hanging="360"/>
      </w:pPr>
      <w:rPr>
        <w:rFonts w:hint="default"/>
      </w:rPr>
    </w:lvl>
    <w:lvl w:ilvl="1" w:tplc="C9D0A870" w:tentative="1">
      <w:start w:val="1"/>
      <w:numFmt w:val="lowerLetter"/>
      <w:lvlText w:val="%2."/>
      <w:lvlJc w:val="left"/>
      <w:pPr>
        <w:tabs>
          <w:tab w:val="num" w:pos="1785"/>
        </w:tabs>
        <w:ind w:left="1785" w:hanging="360"/>
      </w:pPr>
    </w:lvl>
    <w:lvl w:ilvl="2" w:tplc="4B10FB50" w:tentative="1">
      <w:start w:val="1"/>
      <w:numFmt w:val="lowerRoman"/>
      <w:lvlText w:val="%3."/>
      <w:lvlJc w:val="right"/>
      <w:pPr>
        <w:tabs>
          <w:tab w:val="num" w:pos="2505"/>
        </w:tabs>
        <w:ind w:left="2505" w:hanging="180"/>
      </w:pPr>
    </w:lvl>
    <w:lvl w:ilvl="3" w:tplc="D7FC8878" w:tentative="1">
      <w:start w:val="1"/>
      <w:numFmt w:val="decimal"/>
      <w:lvlText w:val="%4."/>
      <w:lvlJc w:val="left"/>
      <w:pPr>
        <w:tabs>
          <w:tab w:val="num" w:pos="3225"/>
        </w:tabs>
        <w:ind w:left="3225" w:hanging="360"/>
      </w:pPr>
    </w:lvl>
    <w:lvl w:ilvl="4" w:tplc="F1AE5CD0" w:tentative="1">
      <w:start w:val="1"/>
      <w:numFmt w:val="lowerLetter"/>
      <w:lvlText w:val="%5."/>
      <w:lvlJc w:val="left"/>
      <w:pPr>
        <w:tabs>
          <w:tab w:val="num" w:pos="3945"/>
        </w:tabs>
        <w:ind w:left="3945" w:hanging="360"/>
      </w:pPr>
    </w:lvl>
    <w:lvl w:ilvl="5" w:tplc="14DA441C" w:tentative="1">
      <w:start w:val="1"/>
      <w:numFmt w:val="lowerRoman"/>
      <w:lvlText w:val="%6."/>
      <w:lvlJc w:val="right"/>
      <w:pPr>
        <w:tabs>
          <w:tab w:val="num" w:pos="4665"/>
        </w:tabs>
        <w:ind w:left="4665" w:hanging="180"/>
      </w:pPr>
    </w:lvl>
    <w:lvl w:ilvl="6" w:tplc="4E2A13F6" w:tentative="1">
      <w:start w:val="1"/>
      <w:numFmt w:val="decimal"/>
      <w:lvlText w:val="%7."/>
      <w:lvlJc w:val="left"/>
      <w:pPr>
        <w:tabs>
          <w:tab w:val="num" w:pos="5385"/>
        </w:tabs>
        <w:ind w:left="5385" w:hanging="360"/>
      </w:pPr>
    </w:lvl>
    <w:lvl w:ilvl="7" w:tplc="375666A6" w:tentative="1">
      <w:start w:val="1"/>
      <w:numFmt w:val="lowerLetter"/>
      <w:lvlText w:val="%8."/>
      <w:lvlJc w:val="left"/>
      <w:pPr>
        <w:tabs>
          <w:tab w:val="num" w:pos="6105"/>
        </w:tabs>
        <w:ind w:left="6105" w:hanging="360"/>
      </w:pPr>
    </w:lvl>
    <w:lvl w:ilvl="8" w:tplc="7390BF2C" w:tentative="1">
      <w:start w:val="1"/>
      <w:numFmt w:val="lowerRoman"/>
      <w:lvlText w:val="%9."/>
      <w:lvlJc w:val="right"/>
      <w:pPr>
        <w:tabs>
          <w:tab w:val="num" w:pos="6825"/>
        </w:tabs>
        <w:ind w:left="6825" w:hanging="180"/>
      </w:pPr>
    </w:lvl>
  </w:abstractNum>
  <w:abstractNum w:abstractNumId="11" w15:restartNumberingAfterBreak="0">
    <w:nsid w:val="205F017A"/>
    <w:multiLevelType w:val="hybridMultilevel"/>
    <w:tmpl w:val="F190E536"/>
    <w:lvl w:ilvl="0" w:tplc="E52EDB6C">
      <w:start w:val="1"/>
      <w:numFmt w:val="decimal"/>
      <w:lvlText w:val="%1."/>
      <w:lvlJc w:val="left"/>
      <w:pPr>
        <w:tabs>
          <w:tab w:val="num" w:pos="720"/>
        </w:tabs>
        <w:ind w:left="720" w:hanging="360"/>
      </w:pPr>
      <w:rPr>
        <w:rFonts w:hint="default"/>
      </w:rPr>
    </w:lvl>
    <w:lvl w:ilvl="1" w:tplc="68A88174">
      <w:start w:val="1"/>
      <w:numFmt w:val="lowerLetter"/>
      <w:lvlText w:val="%2)"/>
      <w:lvlJc w:val="left"/>
      <w:pPr>
        <w:tabs>
          <w:tab w:val="num" w:pos="1440"/>
        </w:tabs>
        <w:ind w:left="1440" w:hanging="360"/>
      </w:pPr>
      <w:rPr>
        <w:rFonts w:hint="default"/>
      </w:rPr>
    </w:lvl>
    <w:lvl w:ilvl="2" w:tplc="B4AE2CEE" w:tentative="1">
      <w:start w:val="1"/>
      <w:numFmt w:val="lowerRoman"/>
      <w:lvlText w:val="%3."/>
      <w:lvlJc w:val="right"/>
      <w:pPr>
        <w:tabs>
          <w:tab w:val="num" w:pos="2160"/>
        </w:tabs>
        <w:ind w:left="2160" w:hanging="180"/>
      </w:pPr>
    </w:lvl>
    <w:lvl w:ilvl="3" w:tplc="F26CD4A0" w:tentative="1">
      <w:start w:val="1"/>
      <w:numFmt w:val="decimal"/>
      <w:lvlText w:val="%4."/>
      <w:lvlJc w:val="left"/>
      <w:pPr>
        <w:tabs>
          <w:tab w:val="num" w:pos="2880"/>
        </w:tabs>
        <w:ind w:left="2880" w:hanging="360"/>
      </w:pPr>
    </w:lvl>
    <w:lvl w:ilvl="4" w:tplc="B3263F9A" w:tentative="1">
      <w:start w:val="1"/>
      <w:numFmt w:val="lowerLetter"/>
      <w:lvlText w:val="%5."/>
      <w:lvlJc w:val="left"/>
      <w:pPr>
        <w:tabs>
          <w:tab w:val="num" w:pos="3600"/>
        </w:tabs>
        <w:ind w:left="3600" w:hanging="360"/>
      </w:pPr>
    </w:lvl>
    <w:lvl w:ilvl="5" w:tplc="4258A92E" w:tentative="1">
      <w:start w:val="1"/>
      <w:numFmt w:val="lowerRoman"/>
      <w:lvlText w:val="%6."/>
      <w:lvlJc w:val="right"/>
      <w:pPr>
        <w:tabs>
          <w:tab w:val="num" w:pos="4320"/>
        </w:tabs>
        <w:ind w:left="4320" w:hanging="180"/>
      </w:pPr>
    </w:lvl>
    <w:lvl w:ilvl="6" w:tplc="FEC43C90" w:tentative="1">
      <w:start w:val="1"/>
      <w:numFmt w:val="decimal"/>
      <w:lvlText w:val="%7."/>
      <w:lvlJc w:val="left"/>
      <w:pPr>
        <w:tabs>
          <w:tab w:val="num" w:pos="5040"/>
        </w:tabs>
        <w:ind w:left="5040" w:hanging="360"/>
      </w:pPr>
    </w:lvl>
    <w:lvl w:ilvl="7" w:tplc="BCDA76CA" w:tentative="1">
      <w:start w:val="1"/>
      <w:numFmt w:val="lowerLetter"/>
      <w:lvlText w:val="%8."/>
      <w:lvlJc w:val="left"/>
      <w:pPr>
        <w:tabs>
          <w:tab w:val="num" w:pos="5760"/>
        </w:tabs>
        <w:ind w:left="5760" w:hanging="360"/>
      </w:pPr>
    </w:lvl>
    <w:lvl w:ilvl="8" w:tplc="AB009F38" w:tentative="1">
      <w:start w:val="1"/>
      <w:numFmt w:val="lowerRoman"/>
      <w:lvlText w:val="%9."/>
      <w:lvlJc w:val="right"/>
      <w:pPr>
        <w:tabs>
          <w:tab w:val="num" w:pos="6480"/>
        </w:tabs>
        <w:ind w:left="6480" w:hanging="180"/>
      </w:pPr>
    </w:lvl>
  </w:abstractNum>
  <w:abstractNum w:abstractNumId="12" w15:restartNumberingAfterBreak="0">
    <w:nsid w:val="240E718F"/>
    <w:multiLevelType w:val="hybridMultilevel"/>
    <w:tmpl w:val="18E0BDB4"/>
    <w:lvl w:ilvl="0" w:tplc="27FA0340">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506777"/>
    <w:multiLevelType w:val="hybridMultilevel"/>
    <w:tmpl w:val="9C3A06A4"/>
    <w:lvl w:ilvl="0" w:tplc="8D72ECBC">
      <w:start w:val="5"/>
      <w:numFmt w:val="bullet"/>
      <w:lvlText w:val="-"/>
      <w:lvlJc w:val="left"/>
      <w:pPr>
        <w:tabs>
          <w:tab w:val="num" w:pos="720"/>
        </w:tabs>
        <w:ind w:left="720" w:hanging="360"/>
      </w:pPr>
      <w:rPr>
        <w:rFonts w:ascii="Times New Roman" w:eastAsia="Times New Roman" w:hAnsi="Times New Roman" w:cs="Times New Roman" w:hint="default"/>
      </w:rPr>
    </w:lvl>
    <w:lvl w:ilvl="1" w:tplc="83C8336E">
      <w:start w:val="1"/>
      <w:numFmt w:val="bullet"/>
      <w:lvlText w:val="o"/>
      <w:lvlJc w:val="left"/>
      <w:pPr>
        <w:tabs>
          <w:tab w:val="num" w:pos="1440"/>
        </w:tabs>
        <w:ind w:left="1440" w:hanging="360"/>
      </w:pPr>
      <w:rPr>
        <w:rFonts w:ascii="Courier New" w:hAnsi="Courier New" w:hint="default"/>
      </w:rPr>
    </w:lvl>
    <w:lvl w:ilvl="2" w:tplc="7E7846A6" w:tentative="1">
      <w:start w:val="1"/>
      <w:numFmt w:val="bullet"/>
      <w:lvlText w:val=""/>
      <w:lvlJc w:val="left"/>
      <w:pPr>
        <w:tabs>
          <w:tab w:val="num" w:pos="2160"/>
        </w:tabs>
        <w:ind w:left="2160" w:hanging="360"/>
      </w:pPr>
      <w:rPr>
        <w:rFonts w:ascii="Wingdings" w:hAnsi="Wingdings" w:hint="default"/>
      </w:rPr>
    </w:lvl>
    <w:lvl w:ilvl="3" w:tplc="E1F07838" w:tentative="1">
      <w:start w:val="1"/>
      <w:numFmt w:val="bullet"/>
      <w:lvlText w:val=""/>
      <w:lvlJc w:val="left"/>
      <w:pPr>
        <w:tabs>
          <w:tab w:val="num" w:pos="2880"/>
        </w:tabs>
        <w:ind w:left="2880" w:hanging="360"/>
      </w:pPr>
      <w:rPr>
        <w:rFonts w:ascii="Symbol" w:hAnsi="Symbol" w:hint="default"/>
      </w:rPr>
    </w:lvl>
    <w:lvl w:ilvl="4" w:tplc="668A54C2" w:tentative="1">
      <w:start w:val="1"/>
      <w:numFmt w:val="bullet"/>
      <w:lvlText w:val="o"/>
      <w:lvlJc w:val="left"/>
      <w:pPr>
        <w:tabs>
          <w:tab w:val="num" w:pos="3600"/>
        </w:tabs>
        <w:ind w:left="3600" w:hanging="360"/>
      </w:pPr>
      <w:rPr>
        <w:rFonts w:ascii="Courier New" w:hAnsi="Courier New" w:hint="default"/>
      </w:rPr>
    </w:lvl>
    <w:lvl w:ilvl="5" w:tplc="1634298A" w:tentative="1">
      <w:start w:val="1"/>
      <w:numFmt w:val="bullet"/>
      <w:lvlText w:val=""/>
      <w:lvlJc w:val="left"/>
      <w:pPr>
        <w:tabs>
          <w:tab w:val="num" w:pos="4320"/>
        </w:tabs>
        <w:ind w:left="4320" w:hanging="360"/>
      </w:pPr>
      <w:rPr>
        <w:rFonts w:ascii="Wingdings" w:hAnsi="Wingdings" w:hint="default"/>
      </w:rPr>
    </w:lvl>
    <w:lvl w:ilvl="6" w:tplc="1F9AC874" w:tentative="1">
      <w:start w:val="1"/>
      <w:numFmt w:val="bullet"/>
      <w:lvlText w:val=""/>
      <w:lvlJc w:val="left"/>
      <w:pPr>
        <w:tabs>
          <w:tab w:val="num" w:pos="5040"/>
        </w:tabs>
        <w:ind w:left="5040" w:hanging="360"/>
      </w:pPr>
      <w:rPr>
        <w:rFonts w:ascii="Symbol" w:hAnsi="Symbol" w:hint="default"/>
      </w:rPr>
    </w:lvl>
    <w:lvl w:ilvl="7" w:tplc="AB80EBAA" w:tentative="1">
      <w:start w:val="1"/>
      <w:numFmt w:val="bullet"/>
      <w:lvlText w:val="o"/>
      <w:lvlJc w:val="left"/>
      <w:pPr>
        <w:tabs>
          <w:tab w:val="num" w:pos="5760"/>
        </w:tabs>
        <w:ind w:left="5760" w:hanging="360"/>
      </w:pPr>
      <w:rPr>
        <w:rFonts w:ascii="Courier New" w:hAnsi="Courier New" w:hint="default"/>
      </w:rPr>
    </w:lvl>
    <w:lvl w:ilvl="8" w:tplc="9B68933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826D22"/>
    <w:multiLevelType w:val="hybridMultilevel"/>
    <w:tmpl w:val="F22AC906"/>
    <w:lvl w:ilvl="0" w:tplc="4566BE28">
      <w:start w:val="1"/>
      <w:numFmt w:val="bullet"/>
      <w:lvlText w:val="-"/>
      <w:lvlJc w:val="left"/>
      <w:pPr>
        <w:ind w:left="1080" w:hanging="360"/>
      </w:pPr>
      <w:rPr>
        <w:rFonts w:ascii="Arial" w:hAnsi="Arial" w:hint="default"/>
      </w:rPr>
    </w:lvl>
    <w:lvl w:ilvl="1" w:tplc="04050003">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27954315"/>
    <w:multiLevelType w:val="singleLevel"/>
    <w:tmpl w:val="04050013"/>
    <w:lvl w:ilvl="0">
      <w:start w:val="1"/>
      <w:numFmt w:val="upperRoman"/>
      <w:lvlText w:val="%1."/>
      <w:lvlJc w:val="left"/>
      <w:pPr>
        <w:tabs>
          <w:tab w:val="num" w:pos="720"/>
        </w:tabs>
        <w:ind w:left="720" w:hanging="720"/>
      </w:pPr>
      <w:rPr>
        <w:rFonts w:hint="default"/>
      </w:rPr>
    </w:lvl>
  </w:abstractNum>
  <w:abstractNum w:abstractNumId="16" w15:restartNumberingAfterBreak="0">
    <w:nsid w:val="2A843688"/>
    <w:multiLevelType w:val="singleLevel"/>
    <w:tmpl w:val="04050017"/>
    <w:lvl w:ilvl="0">
      <w:start w:val="1"/>
      <w:numFmt w:val="lowerLetter"/>
      <w:pStyle w:val="slovanseznam2"/>
      <w:lvlText w:val="%1)"/>
      <w:lvlJc w:val="left"/>
      <w:pPr>
        <w:tabs>
          <w:tab w:val="num" w:pos="360"/>
        </w:tabs>
        <w:ind w:left="360" w:hanging="360"/>
      </w:pPr>
      <w:rPr>
        <w:rFonts w:hint="default"/>
      </w:rPr>
    </w:lvl>
  </w:abstractNum>
  <w:abstractNum w:abstractNumId="17" w15:restartNumberingAfterBreak="0">
    <w:nsid w:val="2D1D5CC7"/>
    <w:multiLevelType w:val="singleLevel"/>
    <w:tmpl w:val="D55A6CBE"/>
    <w:lvl w:ilvl="0">
      <w:start w:val="1"/>
      <w:numFmt w:val="decimal"/>
      <w:pStyle w:val="slovanseznam"/>
      <w:lvlText w:val="%1)"/>
      <w:lvlJc w:val="left"/>
      <w:pPr>
        <w:tabs>
          <w:tab w:val="num" w:pos="1440"/>
        </w:tabs>
        <w:ind w:left="1440" w:hanging="363"/>
      </w:pPr>
      <w:rPr>
        <w:rFonts w:cs="Times New Roman"/>
      </w:rPr>
    </w:lvl>
  </w:abstractNum>
  <w:abstractNum w:abstractNumId="18" w15:restartNumberingAfterBreak="0">
    <w:nsid w:val="2E244797"/>
    <w:multiLevelType w:val="singleLevel"/>
    <w:tmpl w:val="7E5C25F4"/>
    <w:lvl w:ilvl="0">
      <w:start w:val="1"/>
      <w:numFmt w:val="decimal"/>
      <w:lvlText w:val="%1"/>
      <w:lvlJc w:val="left"/>
      <w:pPr>
        <w:tabs>
          <w:tab w:val="num" w:pos="660"/>
        </w:tabs>
        <w:ind w:left="660" w:hanging="360"/>
      </w:pPr>
      <w:rPr>
        <w:rFonts w:hint="default"/>
      </w:rPr>
    </w:lvl>
  </w:abstractNum>
  <w:abstractNum w:abstractNumId="19" w15:restartNumberingAfterBreak="0">
    <w:nsid w:val="34FD19B5"/>
    <w:multiLevelType w:val="singleLevel"/>
    <w:tmpl w:val="0405000F"/>
    <w:lvl w:ilvl="0">
      <w:start w:val="1"/>
      <w:numFmt w:val="decimal"/>
      <w:lvlText w:val="%1."/>
      <w:lvlJc w:val="left"/>
      <w:pPr>
        <w:tabs>
          <w:tab w:val="num" w:pos="360"/>
        </w:tabs>
        <w:ind w:left="360" w:hanging="360"/>
      </w:pPr>
    </w:lvl>
  </w:abstractNum>
  <w:abstractNum w:abstractNumId="20" w15:restartNumberingAfterBreak="0">
    <w:nsid w:val="35E43187"/>
    <w:multiLevelType w:val="hybridMultilevel"/>
    <w:tmpl w:val="56C89C4C"/>
    <w:lvl w:ilvl="0" w:tplc="6BF4E87E">
      <w:start w:val="1"/>
      <w:numFmt w:val="bullet"/>
      <w:lvlText w:val="-"/>
      <w:lvlJc w:val="left"/>
      <w:pPr>
        <w:tabs>
          <w:tab w:val="num" w:pos="1065"/>
        </w:tabs>
        <w:ind w:left="1065" w:hanging="360"/>
      </w:pPr>
      <w:rPr>
        <w:rFonts w:ascii="Times New Roman" w:eastAsia="Times New Roman" w:hAnsi="Times New Roman" w:cs="Times New Roman" w:hint="default"/>
      </w:rPr>
    </w:lvl>
    <w:lvl w:ilvl="1" w:tplc="BBAE7346" w:tentative="1">
      <w:start w:val="1"/>
      <w:numFmt w:val="bullet"/>
      <w:lvlText w:val="o"/>
      <w:lvlJc w:val="left"/>
      <w:pPr>
        <w:tabs>
          <w:tab w:val="num" w:pos="1785"/>
        </w:tabs>
        <w:ind w:left="1785" w:hanging="360"/>
      </w:pPr>
      <w:rPr>
        <w:rFonts w:ascii="Courier New" w:hAnsi="Courier New" w:hint="default"/>
      </w:rPr>
    </w:lvl>
    <w:lvl w:ilvl="2" w:tplc="E34EA3F4" w:tentative="1">
      <w:start w:val="1"/>
      <w:numFmt w:val="bullet"/>
      <w:lvlText w:val=""/>
      <w:lvlJc w:val="left"/>
      <w:pPr>
        <w:tabs>
          <w:tab w:val="num" w:pos="2505"/>
        </w:tabs>
        <w:ind w:left="2505" w:hanging="360"/>
      </w:pPr>
      <w:rPr>
        <w:rFonts w:ascii="Wingdings" w:hAnsi="Wingdings" w:hint="default"/>
      </w:rPr>
    </w:lvl>
    <w:lvl w:ilvl="3" w:tplc="507861CA" w:tentative="1">
      <w:start w:val="1"/>
      <w:numFmt w:val="bullet"/>
      <w:lvlText w:val=""/>
      <w:lvlJc w:val="left"/>
      <w:pPr>
        <w:tabs>
          <w:tab w:val="num" w:pos="3225"/>
        </w:tabs>
        <w:ind w:left="3225" w:hanging="360"/>
      </w:pPr>
      <w:rPr>
        <w:rFonts w:ascii="Symbol" w:hAnsi="Symbol" w:hint="default"/>
      </w:rPr>
    </w:lvl>
    <w:lvl w:ilvl="4" w:tplc="1E3E9194" w:tentative="1">
      <w:start w:val="1"/>
      <w:numFmt w:val="bullet"/>
      <w:lvlText w:val="o"/>
      <w:lvlJc w:val="left"/>
      <w:pPr>
        <w:tabs>
          <w:tab w:val="num" w:pos="3945"/>
        </w:tabs>
        <w:ind w:left="3945" w:hanging="360"/>
      </w:pPr>
      <w:rPr>
        <w:rFonts w:ascii="Courier New" w:hAnsi="Courier New" w:hint="default"/>
      </w:rPr>
    </w:lvl>
    <w:lvl w:ilvl="5" w:tplc="752CABD8" w:tentative="1">
      <w:start w:val="1"/>
      <w:numFmt w:val="bullet"/>
      <w:lvlText w:val=""/>
      <w:lvlJc w:val="left"/>
      <w:pPr>
        <w:tabs>
          <w:tab w:val="num" w:pos="4665"/>
        </w:tabs>
        <w:ind w:left="4665" w:hanging="360"/>
      </w:pPr>
      <w:rPr>
        <w:rFonts w:ascii="Wingdings" w:hAnsi="Wingdings" w:hint="default"/>
      </w:rPr>
    </w:lvl>
    <w:lvl w:ilvl="6" w:tplc="FE28DFB4" w:tentative="1">
      <w:start w:val="1"/>
      <w:numFmt w:val="bullet"/>
      <w:lvlText w:val=""/>
      <w:lvlJc w:val="left"/>
      <w:pPr>
        <w:tabs>
          <w:tab w:val="num" w:pos="5385"/>
        </w:tabs>
        <w:ind w:left="5385" w:hanging="360"/>
      </w:pPr>
      <w:rPr>
        <w:rFonts w:ascii="Symbol" w:hAnsi="Symbol" w:hint="default"/>
      </w:rPr>
    </w:lvl>
    <w:lvl w:ilvl="7" w:tplc="A67A0062" w:tentative="1">
      <w:start w:val="1"/>
      <w:numFmt w:val="bullet"/>
      <w:lvlText w:val="o"/>
      <w:lvlJc w:val="left"/>
      <w:pPr>
        <w:tabs>
          <w:tab w:val="num" w:pos="6105"/>
        </w:tabs>
        <w:ind w:left="6105" w:hanging="360"/>
      </w:pPr>
      <w:rPr>
        <w:rFonts w:ascii="Courier New" w:hAnsi="Courier New" w:hint="default"/>
      </w:rPr>
    </w:lvl>
    <w:lvl w:ilvl="8" w:tplc="FE12C5C0" w:tentative="1">
      <w:start w:val="1"/>
      <w:numFmt w:val="bullet"/>
      <w:lvlText w:val=""/>
      <w:lvlJc w:val="left"/>
      <w:pPr>
        <w:tabs>
          <w:tab w:val="num" w:pos="6825"/>
        </w:tabs>
        <w:ind w:left="6825" w:hanging="360"/>
      </w:pPr>
      <w:rPr>
        <w:rFonts w:ascii="Wingdings" w:hAnsi="Wingdings" w:hint="default"/>
      </w:rPr>
    </w:lvl>
  </w:abstractNum>
  <w:abstractNum w:abstractNumId="21" w15:restartNumberingAfterBreak="0">
    <w:nsid w:val="3978601D"/>
    <w:multiLevelType w:val="multilevel"/>
    <w:tmpl w:val="17C402AE"/>
    <w:lvl w:ilvl="0">
      <w:start w:val="1"/>
      <w:numFmt w:val="decimal"/>
      <w:pStyle w:val="Seznamsodrkam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3B52080F"/>
    <w:multiLevelType w:val="multilevel"/>
    <w:tmpl w:val="A150194E"/>
    <w:lvl w:ilvl="0">
      <w:start w:val="2"/>
      <w:numFmt w:val="decimal"/>
      <w:lvlText w:val="%1"/>
      <w:lvlJc w:val="left"/>
      <w:pPr>
        <w:ind w:left="435" w:hanging="435"/>
      </w:pPr>
      <w:rPr>
        <w:rFonts w:cs="Times New Roman" w:hint="default"/>
      </w:rPr>
    </w:lvl>
    <w:lvl w:ilvl="1">
      <w:start w:val="3"/>
      <w:numFmt w:val="decimal"/>
      <w:lvlText w:val="%1.%2"/>
      <w:lvlJc w:val="left"/>
      <w:pPr>
        <w:ind w:left="435" w:hanging="43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3BA85427"/>
    <w:multiLevelType w:val="hybridMultilevel"/>
    <w:tmpl w:val="36BC35A0"/>
    <w:lvl w:ilvl="0" w:tplc="2454059A">
      <w:start w:val="1"/>
      <w:numFmt w:val="bullet"/>
      <w:lvlText w:val="-"/>
      <w:lvlJc w:val="left"/>
      <w:pPr>
        <w:tabs>
          <w:tab w:val="num" w:pos="1065"/>
        </w:tabs>
        <w:ind w:left="1065" w:hanging="360"/>
      </w:pPr>
      <w:rPr>
        <w:rFonts w:ascii="Times New Roman" w:eastAsia="Times New Roman" w:hAnsi="Times New Roman" w:cs="Times New Roman" w:hint="default"/>
      </w:rPr>
    </w:lvl>
    <w:lvl w:ilvl="1" w:tplc="58567106" w:tentative="1">
      <w:start w:val="1"/>
      <w:numFmt w:val="bullet"/>
      <w:lvlText w:val="o"/>
      <w:lvlJc w:val="left"/>
      <w:pPr>
        <w:tabs>
          <w:tab w:val="num" w:pos="1785"/>
        </w:tabs>
        <w:ind w:left="1785" w:hanging="360"/>
      </w:pPr>
      <w:rPr>
        <w:rFonts w:ascii="Courier New" w:hAnsi="Courier New" w:hint="default"/>
      </w:rPr>
    </w:lvl>
    <w:lvl w:ilvl="2" w:tplc="7814305E" w:tentative="1">
      <w:start w:val="1"/>
      <w:numFmt w:val="bullet"/>
      <w:lvlText w:val=""/>
      <w:lvlJc w:val="left"/>
      <w:pPr>
        <w:tabs>
          <w:tab w:val="num" w:pos="2505"/>
        </w:tabs>
        <w:ind w:left="2505" w:hanging="360"/>
      </w:pPr>
      <w:rPr>
        <w:rFonts w:ascii="Wingdings" w:hAnsi="Wingdings" w:hint="default"/>
      </w:rPr>
    </w:lvl>
    <w:lvl w:ilvl="3" w:tplc="D8C825FA" w:tentative="1">
      <w:start w:val="1"/>
      <w:numFmt w:val="bullet"/>
      <w:lvlText w:val=""/>
      <w:lvlJc w:val="left"/>
      <w:pPr>
        <w:tabs>
          <w:tab w:val="num" w:pos="3225"/>
        </w:tabs>
        <w:ind w:left="3225" w:hanging="360"/>
      </w:pPr>
      <w:rPr>
        <w:rFonts w:ascii="Symbol" w:hAnsi="Symbol" w:hint="default"/>
      </w:rPr>
    </w:lvl>
    <w:lvl w:ilvl="4" w:tplc="476EBC16" w:tentative="1">
      <w:start w:val="1"/>
      <w:numFmt w:val="bullet"/>
      <w:lvlText w:val="o"/>
      <w:lvlJc w:val="left"/>
      <w:pPr>
        <w:tabs>
          <w:tab w:val="num" w:pos="3945"/>
        </w:tabs>
        <w:ind w:left="3945" w:hanging="360"/>
      </w:pPr>
      <w:rPr>
        <w:rFonts w:ascii="Courier New" w:hAnsi="Courier New" w:hint="default"/>
      </w:rPr>
    </w:lvl>
    <w:lvl w:ilvl="5" w:tplc="52F6FBBE" w:tentative="1">
      <w:start w:val="1"/>
      <w:numFmt w:val="bullet"/>
      <w:lvlText w:val=""/>
      <w:lvlJc w:val="left"/>
      <w:pPr>
        <w:tabs>
          <w:tab w:val="num" w:pos="4665"/>
        </w:tabs>
        <w:ind w:left="4665" w:hanging="360"/>
      </w:pPr>
      <w:rPr>
        <w:rFonts w:ascii="Wingdings" w:hAnsi="Wingdings" w:hint="default"/>
      </w:rPr>
    </w:lvl>
    <w:lvl w:ilvl="6" w:tplc="4BC8BD7A" w:tentative="1">
      <w:start w:val="1"/>
      <w:numFmt w:val="bullet"/>
      <w:lvlText w:val=""/>
      <w:lvlJc w:val="left"/>
      <w:pPr>
        <w:tabs>
          <w:tab w:val="num" w:pos="5385"/>
        </w:tabs>
        <w:ind w:left="5385" w:hanging="360"/>
      </w:pPr>
      <w:rPr>
        <w:rFonts w:ascii="Symbol" w:hAnsi="Symbol" w:hint="default"/>
      </w:rPr>
    </w:lvl>
    <w:lvl w:ilvl="7" w:tplc="741A6C2A" w:tentative="1">
      <w:start w:val="1"/>
      <w:numFmt w:val="bullet"/>
      <w:lvlText w:val="o"/>
      <w:lvlJc w:val="left"/>
      <w:pPr>
        <w:tabs>
          <w:tab w:val="num" w:pos="6105"/>
        </w:tabs>
        <w:ind w:left="6105" w:hanging="360"/>
      </w:pPr>
      <w:rPr>
        <w:rFonts w:ascii="Courier New" w:hAnsi="Courier New" w:hint="default"/>
      </w:rPr>
    </w:lvl>
    <w:lvl w:ilvl="8" w:tplc="242AC686" w:tentative="1">
      <w:start w:val="1"/>
      <w:numFmt w:val="bullet"/>
      <w:lvlText w:val=""/>
      <w:lvlJc w:val="left"/>
      <w:pPr>
        <w:tabs>
          <w:tab w:val="num" w:pos="6825"/>
        </w:tabs>
        <w:ind w:left="6825" w:hanging="360"/>
      </w:pPr>
      <w:rPr>
        <w:rFonts w:ascii="Wingdings" w:hAnsi="Wingdings" w:hint="default"/>
      </w:rPr>
    </w:lvl>
  </w:abstractNum>
  <w:abstractNum w:abstractNumId="24" w15:restartNumberingAfterBreak="0">
    <w:nsid w:val="3CDF7A9C"/>
    <w:multiLevelType w:val="hybridMultilevel"/>
    <w:tmpl w:val="F036E72A"/>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3EDE7CCF"/>
    <w:multiLevelType w:val="singleLevel"/>
    <w:tmpl w:val="C04A5328"/>
    <w:lvl w:ilvl="0">
      <w:start w:val="1"/>
      <w:numFmt w:val="decimal"/>
      <w:lvlText w:val="%1"/>
      <w:lvlJc w:val="left"/>
      <w:pPr>
        <w:tabs>
          <w:tab w:val="num" w:pos="720"/>
        </w:tabs>
        <w:ind w:left="720" w:hanging="420"/>
      </w:pPr>
      <w:rPr>
        <w:rFonts w:hint="default"/>
      </w:rPr>
    </w:lvl>
  </w:abstractNum>
  <w:abstractNum w:abstractNumId="26" w15:restartNumberingAfterBreak="0">
    <w:nsid w:val="408614FF"/>
    <w:multiLevelType w:val="hybridMultilevel"/>
    <w:tmpl w:val="35CE8636"/>
    <w:lvl w:ilvl="0" w:tplc="749AB19E">
      <w:start w:val="1"/>
      <w:numFmt w:val="bullet"/>
      <w:lvlText w:val="-"/>
      <w:lvlJc w:val="left"/>
      <w:pPr>
        <w:tabs>
          <w:tab w:val="num" w:pos="1020"/>
        </w:tabs>
        <w:ind w:left="1020" w:hanging="360"/>
      </w:pPr>
      <w:rPr>
        <w:rFonts w:ascii="Times New Roman" w:eastAsia="Times New Roman" w:hAnsi="Times New Roman" w:cs="Times New Roman" w:hint="default"/>
      </w:rPr>
    </w:lvl>
    <w:lvl w:ilvl="1" w:tplc="79A40840" w:tentative="1">
      <w:start w:val="1"/>
      <w:numFmt w:val="bullet"/>
      <w:lvlText w:val="o"/>
      <w:lvlJc w:val="left"/>
      <w:pPr>
        <w:tabs>
          <w:tab w:val="num" w:pos="1740"/>
        </w:tabs>
        <w:ind w:left="1740" w:hanging="360"/>
      </w:pPr>
      <w:rPr>
        <w:rFonts w:ascii="Courier New" w:hAnsi="Courier New" w:hint="default"/>
      </w:rPr>
    </w:lvl>
    <w:lvl w:ilvl="2" w:tplc="D7149F7A" w:tentative="1">
      <w:start w:val="1"/>
      <w:numFmt w:val="bullet"/>
      <w:lvlText w:val=""/>
      <w:lvlJc w:val="left"/>
      <w:pPr>
        <w:tabs>
          <w:tab w:val="num" w:pos="2460"/>
        </w:tabs>
        <w:ind w:left="2460" w:hanging="360"/>
      </w:pPr>
      <w:rPr>
        <w:rFonts w:ascii="Wingdings" w:hAnsi="Wingdings" w:hint="default"/>
      </w:rPr>
    </w:lvl>
    <w:lvl w:ilvl="3" w:tplc="7800FAC0" w:tentative="1">
      <w:start w:val="1"/>
      <w:numFmt w:val="bullet"/>
      <w:lvlText w:val=""/>
      <w:lvlJc w:val="left"/>
      <w:pPr>
        <w:tabs>
          <w:tab w:val="num" w:pos="3180"/>
        </w:tabs>
        <w:ind w:left="3180" w:hanging="360"/>
      </w:pPr>
      <w:rPr>
        <w:rFonts w:ascii="Symbol" w:hAnsi="Symbol" w:hint="default"/>
      </w:rPr>
    </w:lvl>
    <w:lvl w:ilvl="4" w:tplc="31FA9A50" w:tentative="1">
      <w:start w:val="1"/>
      <w:numFmt w:val="bullet"/>
      <w:lvlText w:val="o"/>
      <w:lvlJc w:val="left"/>
      <w:pPr>
        <w:tabs>
          <w:tab w:val="num" w:pos="3900"/>
        </w:tabs>
        <w:ind w:left="3900" w:hanging="360"/>
      </w:pPr>
      <w:rPr>
        <w:rFonts w:ascii="Courier New" w:hAnsi="Courier New" w:hint="default"/>
      </w:rPr>
    </w:lvl>
    <w:lvl w:ilvl="5" w:tplc="60E24434" w:tentative="1">
      <w:start w:val="1"/>
      <w:numFmt w:val="bullet"/>
      <w:lvlText w:val=""/>
      <w:lvlJc w:val="left"/>
      <w:pPr>
        <w:tabs>
          <w:tab w:val="num" w:pos="4620"/>
        </w:tabs>
        <w:ind w:left="4620" w:hanging="360"/>
      </w:pPr>
      <w:rPr>
        <w:rFonts w:ascii="Wingdings" w:hAnsi="Wingdings" w:hint="default"/>
      </w:rPr>
    </w:lvl>
    <w:lvl w:ilvl="6" w:tplc="E92612F6" w:tentative="1">
      <w:start w:val="1"/>
      <w:numFmt w:val="bullet"/>
      <w:lvlText w:val=""/>
      <w:lvlJc w:val="left"/>
      <w:pPr>
        <w:tabs>
          <w:tab w:val="num" w:pos="5340"/>
        </w:tabs>
        <w:ind w:left="5340" w:hanging="360"/>
      </w:pPr>
      <w:rPr>
        <w:rFonts w:ascii="Symbol" w:hAnsi="Symbol" w:hint="default"/>
      </w:rPr>
    </w:lvl>
    <w:lvl w:ilvl="7" w:tplc="E8721F5A" w:tentative="1">
      <w:start w:val="1"/>
      <w:numFmt w:val="bullet"/>
      <w:lvlText w:val="o"/>
      <w:lvlJc w:val="left"/>
      <w:pPr>
        <w:tabs>
          <w:tab w:val="num" w:pos="6060"/>
        </w:tabs>
        <w:ind w:left="6060" w:hanging="360"/>
      </w:pPr>
      <w:rPr>
        <w:rFonts w:ascii="Courier New" w:hAnsi="Courier New" w:hint="default"/>
      </w:rPr>
    </w:lvl>
    <w:lvl w:ilvl="8" w:tplc="363E6758" w:tentative="1">
      <w:start w:val="1"/>
      <w:numFmt w:val="bullet"/>
      <w:lvlText w:val=""/>
      <w:lvlJc w:val="left"/>
      <w:pPr>
        <w:tabs>
          <w:tab w:val="num" w:pos="6780"/>
        </w:tabs>
        <w:ind w:left="6780" w:hanging="360"/>
      </w:pPr>
      <w:rPr>
        <w:rFonts w:ascii="Wingdings" w:hAnsi="Wingdings" w:hint="default"/>
      </w:rPr>
    </w:lvl>
  </w:abstractNum>
  <w:abstractNum w:abstractNumId="27" w15:restartNumberingAfterBreak="0">
    <w:nsid w:val="44D139F1"/>
    <w:multiLevelType w:val="singleLevel"/>
    <w:tmpl w:val="0405000F"/>
    <w:lvl w:ilvl="0">
      <w:start w:val="1"/>
      <w:numFmt w:val="decimal"/>
      <w:lvlText w:val="%1."/>
      <w:lvlJc w:val="left"/>
      <w:pPr>
        <w:tabs>
          <w:tab w:val="num" w:pos="360"/>
        </w:tabs>
        <w:ind w:left="360" w:hanging="360"/>
      </w:pPr>
      <w:rPr>
        <w:rFonts w:hint="default"/>
      </w:rPr>
    </w:lvl>
  </w:abstractNum>
  <w:abstractNum w:abstractNumId="28" w15:restartNumberingAfterBreak="0">
    <w:nsid w:val="46FF73CD"/>
    <w:multiLevelType w:val="singleLevel"/>
    <w:tmpl w:val="81C875DC"/>
    <w:lvl w:ilvl="0">
      <w:start w:val="6"/>
      <w:numFmt w:val="decimal"/>
      <w:lvlText w:val="%1"/>
      <w:lvlJc w:val="left"/>
      <w:pPr>
        <w:tabs>
          <w:tab w:val="num" w:pos="1695"/>
        </w:tabs>
        <w:ind w:left="1695" w:hanging="360"/>
      </w:pPr>
      <w:rPr>
        <w:rFonts w:hint="default"/>
        <w:b/>
      </w:rPr>
    </w:lvl>
  </w:abstractNum>
  <w:abstractNum w:abstractNumId="29" w15:restartNumberingAfterBreak="0">
    <w:nsid w:val="489B2C6E"/>
    <w:multiLevelType w:val="hybridMultilevel"/>
    <w:tmpl w:val="843C7BDC"/>
    <w:lvl w:ilvl="0" w:tplc="DE8090E2">
      <w:start w:val="1"/>
      <w:numFmt w:val="bullet"/>
      <w:lvlText w:val="-"/>
      <w:lvlJc w:val="left"/>
      <w:pPr>
        <w:tabs>
          <w:tab w:val="num" w:pos="1065"/>
        </w:tabs>
        <w:ind w:left="1065" w:hanging="360"/>
      </w:pPr>
      <w:rPr>
        <w:rFonts w:ascii="Times New Roman" w:eastAsia="Times New Roman" w:hAnsi="Times New Roman" w:cs="Times New Roman" w:hint="default"/>
      </w:rPr>
    </w:lvl>
    <w:lvl w:ilvl="1" w:tplc="B96ABA16" w:tentative="1">
      <w:start w:val="1"/>
      <w:numFmt w:val="bullet"/>
      <w:lvlText w:val="o"/>
      <w:lvlJc w:val="left"/>
      <w:pPr>
        <w:tabs>
          <w:tab w:val="num" w:pos="1785"/>
        </w:tabs>
        <w:ind w:left="1785" w:hanging="360"/>
      </w:pPr>
      <w:rPr>
        <w:rFonts w:ascii="Courier New" w:hAnsi="Courier New" w:hint="default"/>
      </w:rPr>
    </w:lvl>
    <w:lvl w:ilvl="2" w:tplc="4CFE09BA" w:tentative="1">
      <w:start w:val="1"/>
      <w:numFmt w:val="bullet"/>
      <w:lvlText w:val=""/>
      <w:lvlJc w:val="left"/>
      <w:pPr>
        <w:tabs>
          <w:tab w:val="num" w:pos="2505"/>
        </w:tabs>
        <w:ind w:left="2505" w:hanging="360"/>
      </w:pPr>
      <w:rPr>
        <w:rFonts w:ascii="Wingdings" w:hAnsi="Wingdings" w:hint="default"/>
      </w:rPr>
    </w:lvl>
    <w:lvl w:ilvl="3" w:tplc="5ECAF28C" w:tentative="1">
      <w:start w:val="1"/>
      <w:numFmt w:val="bullet"/>
      <w:lvlText w:val=""/>
      <w:lvlJc w:val="left"/>
      <w:pPr>
        <w:tabs>
          <w:tab w:val="num" w:pos="3225"/>
        </w:tabs>
        <w:ind w:left="3225" w:hanging="360"/>
      </w:pPr>
      <w:rPr>
        <w:rFonts w:ascii="Symbol" w:hAnsi="Symbol" w:hint="default"/>
      </w:rPr>
    </w:lvl>
    <w:lvl w:ilvl="4" w:tplc="9C96A134" w:tentative="1">
      <w:start w:val="1"/>
      <w:numFmt w:val="bullet"/>
      <w:lvlText w:val="o"/>
      <w:lvlJc w:val="left"/>
      <w:pPr>
        <w:tabs>
          <w:tab w:val="num" w:pos="3945"/>
        </w:tabs>
        <w:ind w:left="3945" w:hanging="360"/>
      </w:pPr>
      <w:rPr>
        <w:rFonts w:ascii="Courier New" w:hAnsi="Courier New" w:hint="default"/>
      </w:rPr>
    </w:lvl>
    <w:lvl w:ilvl="5" w:tplc="F924A210" w:tentative="1">
      <w:start w:val="1"/>
      <w:numFmt w:val="bullet"/>
      <w:lvlText w:val=""/>
      <w:lvlJc w:val="left"/>
      <w:pPr>
        <w:tabs>
          <w:tab w:val="num" w:pos="4665"/>
        </w:tabs>
        <w:ind w:left="4665" w:hanging="360"/>
      </w:pPr>
      <w:rPr>
        <w:rFonts w:ascii="Wingdings" w:hAnsi="Wingdings" w:hint="default"/>
      </w:rPr>
    </w:lvl>
    <w:lvl w:ilvl="6" w:tplc="B680DACA" w:tentative="1">
      <w:start w:val="1"/>
      <w:numFmt w:val="bullet"/>
      <w:lvlText w:val=""/>
      <w:lvlJc w:val="left"/>
      <w:pPr>
        <w:tabs>
          <w:tab w:val="num" w:pos="5385"/>
        </w:tabs>
        <w:ind w:left="5385" w:hanging="360"/>
      </w:pPr>
      <w:rPr>
        <w:rFonts w:ascii="Symbol" w:hAnsi="Symbol" w:hint="default"/>
      </w:rPr>
    </w:lvl>
    <w:lvl w:ilvl="7" w:tplc="398AE9F0" w:tentative="1">
      <w:start w:val="1"/>
      <w:numFmt w:val="bullet"/>
      <w:lvlText w:val="o"/>
      <w:lvlJc w:val="left"/>
      <w:pPr>
        <w:tabs>
          <w:tab w:val="num" w:pos="6105"/>
        </w:tabs>
        <w:ind w:left="6105" w:hanging="360"/>
      </w:pPr>
      <w:rPr>
        <w:rFonts w:ascii="Courier New" w:hAnsi="Courier New" w:hint="default"/>
      </w:rPr>
    </w:lvl>
    <w:lvl w:ilvl="8" w:tplc="4F4EC13E" w:tentative="1">
      <w:start w:val="1"/>
      <w:numFmt w:val="bullet"/>
      <w:lvlText w:val=""/>
      <w:lvlJc w:val="left"/>
      <w:pPr>
        <w:tabs>
          <w:tab w:val="num" w:pos="6825"/>
        </w:tabs>
        <w:ind w:left="6825" w:hanging="360"/>
      </w:pPr>
      <w:rPr>
        <w:rFonts w:ascii="Wingdings" w:hAnsi="Wingdings" w:hint="default"/>
      </w:rPr>
    </w:lvl>
  </w:abstractNum>
  <w:abstractNum w:abstractNumId="30" w15:restartNumberingAfterBreak="0">
    <w:nsid w:val="48E37F05"/>
    <w:multiLevelType w:val="multilevel"/>
    <w:tmpl w:val="807A519A"/>
    <w:lvl w:ilvl="0">
      <w:start w:val="8"/>
      <w:numFmt w:val="decimal"/>
      <w:lvlText w:val="%1.0"/>
      <w:lvlJc w:val="left"/>
      <w:pPr>
        <w:tabs>
          <w:tab w:val="num" w:pos="5383"/>
        </w:tabs>
        <w:ind w:left="5383" w:hanging="420"/>
      </w:pPr>
      <w:rPr>
        <w:rFonts w:hint="default"/>
      </w:rPr>
    </w:lvl>
    <w:lvl w:ilvl="1">
      <w:start w:val="1"/>
      <w:numFmt w:val="decimalZero"/>
      <w:lvlText w:val="%1.%2"/>
      <w:lvlJc w:val="left"/>
      <w:pPr>
        <w:tabs>
          <w:tab w:val="num" w:pos="6092"/>
        </w:tabs>
        <w:ind w:left="6092" w:hanging="420"/>
      </w:pPr>
      <w:rPr>
        <w:rFonts w:hint="default"/>
      </w:rPr>
    </w:lvl>
    <w:lvl w:ilvl="2">
      <w:start w:val="1"/>
      <w:numFmt w:val="decimal"/>
      <w:lvlText w:val="%1.%2.%3"/>
      <w:lvlJc w:val="left"/>
      <w:pPr>
        <w:tabs>
          <w:tab w:val="num" w:pos="7101"/>
        </w:tabs>
        <w:ind w:left="7101" w:hanging="720"/>
      </w:pPr>
      <w:rPr>
        <w:rFonts w:hint="default"/>
      </w:rPr>
    </w:lvl>
    <w:lvl w:ilvl="3">
      <w:start w:val="1"/>
      <w:numFmt w:val="decimal"/>
      <w:lvlText w:val="%1.%2.%3.%4"/>
      <w:lvlJc w:val="left"/>
      <w:pPr>
        <w:tabs>
          <w:tab w:val="num" w:pos="7810"/>
        </w:tabs>
        <w:ind w:left="7810" w:hanging="720"/>
      </w:pPr>
      <w:rPr>
        <w:rFonts w:hint="default"/>
      </w:rPr>
    </w:lvl>
    <w:lvl w:ilvl="4">
      <w:start w:val="1"/>
      <w:numFmt w:val="decimal"/>
      <w:lvlText w:val="%1.%2.%3.%4.%5"/>
      <w:lvlJc w:val="left"/>
      <w:pPr>
        <w:tabs>
          <w:tab w:val="num" w:pos="8879"/>
        </w:tabs>
        <w:ind w:left="8879" w:hanging="1080"/>
      </w:pPr>
      <w:rPr>
        <w:rFonts w:hint="default"/>
      </w:rPr>
    </w:lvl>
    <w:lvl w:ilvl="5">
      <w:start w:val="1"/>
      <w:numFmt w:val="decimal"/>
      <w:lvlText w:val="%1.%2.%3.%4.%5.%6"/>
      <w:lvlJc w:val="left"/>
      <w:pPr>
        <w:tabs>
          <w:tab w:val="num" w:pos="9588"/>
        </w:tabs>
        <w:ind w:left="9588" w:hanging="1080"/>
      </w:pPr>
      <w:rPr>
        <w:rFonts w:hint="default"/>
      </w:rPr>
    </w:lvl>
    <w:lvl w:ilvl="6">
      <w:start w:val="1"/>
      <w:numFmt w:val="decimal"/>
      <w:lvlText w:val="%1.%2.%3.%4.%5.%6.%7"/>
      <w:lvlJc w:val="left"/>
      <w:pPr>
        <w:tabs>
          <w:tab w:val="num" w:pos="10657"/>
        </w:tabs>
        <w:ind w:left="10657" w:hanging="1440"/>
      </w:pPr>
      <w:rPr>
        <w:rFonts w:hint="default"/>
      </w:rPr>
    </w:lvl>
    <w:lvl w:ilvl="7">
      <w:start w:val="1"/>
      <w:numFmt w:val="decimal"/>
      <w:lvlText w:val="%1.%2.%3.%4.%5.%6.%7.%8"/>
      <w:lvlJc w:val="left"/>
      <w:pPr>
        <w:tabs>
          <w:tab w:val="num" w:pos="11366"/>
        </w:tabs>
        <w:ind w:left="11366" w:hanging="1440"/>
      </w:pPr>
      <w:rPr>
        <w:rFonts w:hint="default"/>
      </w:rPr>
    </w:lvl>
    <w:lvl w:ilvl="8">
      <w:start w:val="1"/>
      <w:numFmt w:val="decimal"/>
      <w:lvlText w:val="%1.%2.%3.%4.%5.%6.%7.%8.%9"/>
      <w:lvlJc w:val="left"/>
      <w:pPr>
        <w:tabs>
          <w:tab w:val="num" w:pos="12435"/>
        </w:tabs>
        <w:ind w:left="12435" w:hanging="1800"/>
      </w:pPr>
      <w:rPr>
        <w:rFonts w:hint="default"/>
      </w:rPr>
    </w:lvl>
  </w:abstractNum>
  <w:abstractNum w:abstractNumId="31" w15:restartNumberingAfterBreak="0">
    <w:nsid w:val="4AA67DC7"/>
    <w:multiLevelType w:val="hybridMultilevel"/>
    <w:tmpl w:val="E29E547C"/>
    <w:lvl w:ilvl="0" w:tplc="8D58EEF4">
      <w:start w:val="1"/>
      <w:numFmt w:val="bullet"/>
      <w:lvlText w:val="-"/>
      <w:lvlJc w:val="left"/>
      <w:pPr>
        <w:tabs>
          <w:tab w:val="num" w:pos="1065"/>
        </w:tabs>
        <w:ind w:left="1065" w:hanging="360"/>
      </w:pPr>
      <w:rPr>
        <w:rFonts w:ascii="Times New Roman" w:eastAsia="Times New Roman" w:hAnsi="Times New Roman" w:cs="Times New Roman" w:hint="default"/>
      </w:rPr>
    </w:lvl>
    <w:lvl w:ilvl="1" w:tplc="85629A8E" w:tentative="1">
      <w:start w:val="1"/>
      <w:numFmt w:val="bullet"/>
      <w:lvlText w:val="o"/>
      <w:lvlJc w:val="left"/>
      <w:pPr>
        <w:tabs>
          <w:tab w:val="num" w:pos="1785"/>
        </w:tabs>
        <w:ind w:left="1785" w:hanging="360"/>
      </w:pPr>
      <w:rPr>
        <w:rFonts w:ascii="Courier New" w:hAnsi="Courier New" w:hint="default"/>
      </w:rPr>
    </w:lvl>
    <w:lvl w:ilvl="2" w:tplc="AE022D08" w:tentative="1">
      <w:start w:val="1"/>
      <w:numFmt w:val="bullet"/>
      <w:lvlText w:val=""/>
      <w:lvlJc w:val="left"/>
      <w:pPr>
        <w:tabs>
          <w:tab w:val="num" w:pos="2505"/>
        </w:tabs>
        <w:ind w:left="2505" w:hanging="360"/>
      </w:pPr>
      <w:rPr>
        <w:rFonts w:ascii="Wingdings" w:hAnsi="Wingdings" w:hint="default"/>
      </w:rPr>
    </w:lvl>
    <w:lvl w:ilvl="3" w:tplc="F0BCE758" w:tentative="1">
      <w:start w:val="1"/>
      <w:numFmt w:val="bullet"/>
      <w:lvlText w:val=""/>
      <w:lvlJc w:val="left"/>
      <w:pPr>
        <w:tabs>
          <w:tab w:val="num" w:pos="3225"/>
        </w:tabs>
        <w:ind w:left="3225" w:hanging="360"/>
      </w:pPr>
      <w:rPr>
        <w:rFonts w:ascii="Symbol" w:hAnsi="Symbol" w:hint="default"/>
      </w:rPr>
    </w:lvl>
    <w:lvl w:ilvl="4" w:tplc="A934E34C" w:tentative="1">
      <w:start w:val="1"/>
      <w:numFmt w:val="bullet"/>
      <w:lvlText w:val="o"/>
      <w:lvlJc w:val="left"/>
      <w:pPr>
        <w:tabs>
          <w:tab w:val="num" w:pos="3945"/>
        </w:tabs>
        <w:ind w:left="3945" w:hanging="360"/>
      </w:pPr>
      <w:rPr>
        <w:rFonts w:ascii="Courier New" w:hAnsi="Courier New" w:hint="default"/>
      </w:rPr>
    </w:lvl>
    <w:lvl w:ilvl="5" w:tplc="646ACBCE" w:tentative="1">
      <w:start w:val="1"/>
      <w:numFmt w:val="bullet"/>
      <w:lvlText w:val=""/>
      <w:lvlJc w:val="left"/>
      <w:pPr>
        <w:tabs>
          <w:tab w:val="num" w:pos="4665"/>
        </w:tabs>
        <w:ind w:left="4665" w:hanging="360"/>
      </w:pPr>
      <w:rPr>
        <w:rFonts w:ascii="Wingdings" w:hAnsi="Wingdings" w:hint="default"/>
      </w:rPr>
    </w:lvl>
    <w:lvl w:ilvl="6" w:tplc="498046D4" w:tentative="1">
      <w:start w:val="1"/>
      <w:numFmt w:val="bullet"/>
      <w:lvlText w:val=""/>
      <w:lvlJc w:val="left"/>
      <w:pPr>
        <w:tabs>
          <w:tab w:val="num" w:pos="5385"/>
        </w:tabs>
        <w:ind w:left="5385" w:hanging="360"/>
      </w:pPr>
      <w:rPr>
        <w:rFonts w:ascii="Symbol" w:hAnsi="Symbol" w:hint="default"/>
      </w:rPr>
    </w:lvl>
    <w:lvl w:ilvl="7" w:tplc="AB543DCC" w:tentative="1">
      <w:start w:val="1"/>
      <w:numFmt w:val="bullet"/>
      <w:lvlText w:val="o"/>
      <w:lvlJc w:val="left"/>
      <w:pPr>
        <w:tabs>
          <w:tab w:val="num" w:pos="6105"/>
        </w:tabs>
        <w:ind w:left="6105" w:hanging="360"/>
      </w:pPr>
      <w:rPr>
        <w:rFonts w:ascii="Courier New" w:hAnsi="Courier New" w:hint="default"/>
      </w:rPr>
    </w:lvl>
    <w:lvl w:ilvl="8" w:tplc="30CC59CA" w:tentative="1">
      <w:start w:val="1"/>
      <w:numFmt w:val="bullet"/>
      <w:lvlText w:val=""/>
      <w:lvlJc w:val="left"/>
      <w:pPr>
        <w:tabs>
          <w:tab w:val="num" w:pos="6825"/>
        </w:tabs>
        <w:ind w:left="6825" w:hanging="360"/>
      </w:pPr>
      <w:rPr>
        <w:rFonts w:ascii="Wingdings" w:hAnsi="Wingdings" w:hint="default"/>
      </w:rPr>
    </w:lvl>
  </w:abstractNum>
  <w:abstractNum w:abstractNumId="32" w15:restartNumberingAfterBreak="0">
    <w:nsid w:val="4ED1653D"/>
    <w:multiLevelType w:val="hybridMultilevel"/>
    <w:tmpl w:val="6728EC7E"/>
    <w:lvl w:ilvl="0" w:tplc="0405000F">
      <w:start w:val="1"/>
      <w:numFmt w:val="decimal"/>
      <w:lvlText w:val="%1."/>
      <w:lvlJc w:val="left"/>
      <w:pPr>
        <w:ind w:left="2640" w:hanging="360"/>
      </w:pPr>
    </w:lvl>
    <w:lvl w:ilvl="1" w:tplc="04050019" w:tentative="1">
      <w:start w:val="1"/>
      <w:numFmt w:val="lowerLetter"/>
      <w:lvlText w:val="%2."/>
      <w:lvlJc w:val="left"/>
      <w:pPr>
        <w:ind w:left="3360" w:hanging="360"/>
      </w:pPr>
    </w:lvl>
    <w:lvl w:ilvl="2" w:tplc="0405001B" w:tentative="1">
      <w:start w:val="1"/>
      <w:numFmt w:val="lowerRoman"/>
      <w:lvlText w:val="%3."/>
      <w:lvlJc w:val="right"/>
      <w:pPr>
        <w:ind w:left="4080" w:hanging="180"/>
      </w:pPr>
    </w:lvl>
    <w:lvl w:ilvl="3" w:tplc="0405000F" w:tentative="1">
      <w:start w:val="1"/>
      <w:numFmt w:val="decimal"/>
      <w:lvlText w:val="%4."/>
      <w:lvlJc w:val="left"/>
      <w:pPr>
        <w:ind w:left="4800" w:hanging="360"/>
      </w:pPr>
    </w:lvl>
    <w:lvl w:ilvl="4" w:tplc="04050019" w:tentative="1">
      <w:start w:val="1"/>
      <w:numFmt w:val="lowerLetter"/>
      <w:lvlText w:val="%5."/>
      <w:lvlJc w:val="left"/>
      <w:pPr>
        <w:ind w:left="5520" w:hanging="360"/>
      </w:pPr>
    </w:lvl>
    <w:lvl w:ilvl="5" w:tplc="0405001B" w:tentative="1">
      <w:start w:val="1"/>
      <w:numFmt w:val="lowerRoman"/>
      <w:lvlText w:val="%6."/>
      <w:lvlJc w:val="right"/>
      <w:pPr>
        <w:ind w:left="6240" w:hanging="180"/>
      </w:pPr>
    </w:lvl>
    <w:lvl w:ilvl="6" w:tplc="0405000F" w:tentative="1">
      <w:start w:val="1"/>
      <w:numFmt w:val="decimal"/>
      <w:lvlText w:val="%7."/>
      <w:lvlJc w:val="left"/>
      <w:pPr>
        <w:ind w:left="6960" w:hanging="360"/>
      </w:pPr>
    </w:lvl>
    <w:lvl w:ilvl="7" w:tplc="04050019" w:tentative="1">
      <w:start w:val="1"/>
      <w:numFmt w:val="lowerLetter"/>
      <w:lvlText w:val="%8."/>
      <w:lvlJc w:val="left"/>
      <w:pPr>
        <w:ind w:left="7680" w:hanging="360"/>
      </w:pPr>
    </w:lvl>
    <w:lvl w:ilvl="8" w:tplc="0405001B" w:tentative="1">
      <w:start w:val="1"/>
      <w:numFmt w:val="lowerRoman"/>
      <w:lvlText w:val="%9."/>
      <w:lvlJc w:val="right"/>
      <w:pPr>
        <w:ind w:left="8400" w:hanging="180"/>
      </w:pPr>
    </w:lvl>
  </w:abstractNum>
  <w:abstractNum w:abstractNumId="33" w15:restartNumberingAfterBreak="0">
    <w:nsid w:val="502D10C1"/>
    <w:multiLevelType w:val="singleLevel"/>
    <w:tmpl w:val="9538082C"/>
    <w:lvl w:ilvl="0">
      <w:start w:val="1"/>
      <w:numFmt w:val="lowerRoman"/>
      <w:lvlText w:val="%1)"/>
      <w:lvlJc w:val="left"/>
      <w:pPr>
        <w:tabs>
          <w:tab w:val="num" w:pos="1440"/>
        </w:tabs>
        <w:ind w:left="1077" w:hanging="357"/>
      </w:pPr>
      <w:rPr>
        <w:rFonts w:cs="Times New Roman"/>
      </w:rPr>
    </w:lvl>
  </w:abstractNum>
  <w:abstractNum w:abstractNumId="34" w15:restartNumberingAfterBreak="0">
    <w:nsid w:val="520D7A13"/>
    <w:multiLevelType w:val="hybridMultilevel"/>
    <w:tmpl w:val="0764002E"/>
    <w:lvl w:ilvl="0" w:tplc="12FA47AE">
      <w:start w:val="1"/>
      <w:numFmt w:val="bullet"/>
      <w:lvlText w:val=""/>
      <w:lvlJc w:val="left"/>
      <w:pPr>
        <w:tabs>
          <w:tab w:val="num" w:pos="417"/>
        </w:tabs>
        <w:ind w:left="340" w:hanging="283"/>
      </w:pPr>
      <w:rPr>
        <w:rFonts w:ascii="Symbol" w:hAnsi="Symbol" w:hint="default"/>
      </w:rPr>
    </w:lvl>
    <w:lvl w:ilvl="1" w:tplc="5476C1F0" w:tentative="1">
      <w:start w:val="1"/>
      <w:numFmt w:val="bullet"/>
      <w:lvlText w:val="o"/>
      <w:lvlJc w:val="left"/>
      <w:pPr>
        <w:tabs>
          <w:tab w:val="num" w:pos="1440"/>
        </w:tabs>
        <w:ind w:left="1440" w:hanging="360"/>
      </w:pPr>
      <w:rPr>
        <w:rFonts w:ascii="Courier New" w:hAnsi="Courier New" w:hint="default"/>
      </w:rPr>
    </w:lvl>
    <w:lvl w:ilvl="2" w:tplc="B0FEB650" w:tentative="1">
      <w:start w:val="1"/>
      <w:numFmt w:val="bullet"/>
      <w:lvlText w:val=""/>
      <w:lvlJc w:val="left"/>
      <w:pPr>
        <w:tabs>
          <w:tab w:val="num" w:pos="2160"/>
        </w:tabs>
        <w:ind w:left="2160" w:hanging="360"/>
      </w:pPr>
      <w:rPr>
        <w:rFonts w:ascii="Wingdings" w:hAnsi="Wingdings" w:hint="default"/>
      </w:rPr>
    </w:lvl>
    <w:lvl w:ilvl="3" w:tplc="BE820456" w:tentative="1">
      <w:start w:val="1"/>
      <w:numFmt w:val="bullet"/>
      <w:lvlText w:val=""/>
      <w:lvlJc w:val="left"/>
      <w:pPr>
        <w:tabs>
          <w:tab w:val="num" w:pos="2880"/>
        </w:tabs>
        <w:ind w:left="2880" w:hanging="360"/>
      </w:pPr>
      <w:rPr>
        <w:rFonts w:ascii="Symbol" w:hAnsi="Symbol" w:hint="default"/>
      </w:rPr>
    </w:lvl>
    <w:lvl w:ilvl="4" w:tplc="9E9A29EE" w:tentative="1">
      <w:start w:val="1"/>
      <w:numFmt w:val="bullet"/>
      <w:lvlText w:val="o"/>
      <w:lvlJc w:val="left"/>
      <w:pPr>
        <w:tabs>
          <w:tab w:val="num" w:pos="3600"/>
        </w:tabs>
        <w:ind w:left="3600" w:hanging="360"/>
      </w:pPr>
      <w:rPr>
        <w:rFonts w:ascii="Courier New" w:hAnsi="Courier New" w:hint="default"/>
      </w:rPr>
    </w:lvl>
    <w:lvl w:ilvl="5" w:tplc="DA742896" w:tentative="1">
      <w:start w:val="1"/>
      <w:numFmt w:val="bullet"/>
      <w:lvlText w:val=""/>
      <w:lvlJc w:val="left"/>
      <w:pPr>
        <w:tabs>
          <w:tab w:val="num" w:pos="4320"/>
        </w:tabs>
        <w:ind w:left="4320" w:hanging="360"/>
      </w:pPr>
      <w:rPr>
        <w:rFonts w:ascii="Wingdings" w:hAnsi="Wingdings" w:hint="default"/>
      </w:rPr>
    </w:lvl>
    <w:lvl w:ilvl="6" w:tplc="6CB0F454" w:tentative="1">
      <w:start w:val="1"/>
      <w:numFmt w:val="bullet"/>
      <w:lvlText w:val=""/>
      <w:lvlJc w:val="left"/>
      <w:pPr>
        <w:tabs>
          <w:tab w:val="num" w:pos="5040"/>
        </w:tabs>
        <w:ind w:left="5040" w:hanging="360"/>
      </w:pPr>
      <w:rPr>
        <w:rFonts w:ascii="Symbol" w:hAnsi="Symbol" w:hint="default"/>
      </w:rPr>
    </w:lvl>
    <w:lvl w:ilvl="7" w:tplc="02BC4728" w:tentative="1">
      <w:start w:val="1"/>
      <w:numFmt w:val="bullet"/>
      <w:lvlText w:val="o"/>
      <w:lvlJc w:val="left"/>
      <w:pPr>
        <w:tabs>
          <w:tab w:val="num" w:pos="5760"/>
        </w:tabs>
        <w:ind w:left="5760" w:hanging="360"/>
      </w:pPr>
      <w:rPr>
        <w:rFonts w:ascii="Courier New" w:hAnsi="Courier New" w:hint="default"/>
      </w:rPr>
    </w:lvl>
    <w:lvl w:ilvl="8" w:tplc="54DA914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5881A0F"/>
    <w:multiLevelType w:val="singleLevel"/>
    <w:tmpl w:val="F3D869B6"/>
    <w:lvl w:ilvl="0">
      <w:start w:val="1"/>
      <w:numFmt w:val="bullet"/>
      <w:lvlText w:val="-"/>
      <w:lvlJc w:val="left"/>
      <w:pPr>
        <w:tabs>
          <w:tab w:val="num" w:pos="1065"/>
        </w:tabs>
        <w:ind w:left="1065" w:hanging="360"/>
      </w:pPr>
      <w:rPr>
        <w:rFonts w:hint="default"/>
      </w:rPr>
    </w:lvl>
  </w:abstractNum>
  <w:abstractNum w:abstractNumId="36" w15:restartNumberingAfterBreak="0">
    <w:nsid w:val="5C283FB0"/>
    <w:multiLevelType w:val="singleLevel"/>
    <w:tmpl w:val="0936D1A0"/>
    <w:lvl w:ilvl="0">
      <w:start w:val="5"/>
      <w:numFmt w:val="bullet"/>
      <w:lvlText w:val="-"/>
      <w:lvlJc w:val="left"/>
      <w:pPr>
        <w:tabs>
          <w:tab w:val="num" w:pos="600"/>
        </w:tabs>
        <w:ind w:left="600" w:hanging="360"/>
      </w:pPr>
      <w:rPr>
        <w:rFonts w:hint="default"/>
      </w:rPr>
    </w:lvl>
  </w:abstractNum>
  <w:abstractNum w:abstractNumId="37" w15:restartNumberingAfterBreak="0">
    <w:nsid w:val="657D4AA3"/>
    <w:multiLevelType w:val="singleLevel"/>
    <w:tmpl w:val="05746EAE"/>
    <w:lvl w:ilvl="0">
      <w:start w:val="3"/>
      <w:numFmt w:val="bullet"/>
      <w:lvlText w:val="-"/>
      <w:lvlJc w:val="left"/>
      <w:pPr>
        <w:tabs>
          <w:tab w:val="num" w:pos="360"/>
        </w:tabs>
        <w:ind w:left="360" w:hanging="360"/>
      </w:pPr>
      <w:rPr>
        <w:rFonts w:hint="default"/>
      </w:rPr>
    </w:lvl>
  </w:abstractNum>
  <w:abstractNum w:abstractNumId="38" w15:restartNumberingAfterBreak="0">
    <w:nsid w:val="65AB195A"/>
    <w:multiLevelType w:val="hybridMultilevel"/>
    <w:tmpl w:val="156E9406"/>
    <w:lvl w:ilvl="0" w:tplc="782EE006">
      <w:start w:val="3"/>
      <w:numFmt w:val="decimal"/>
      <w:lvlText w:val="%1"/>
      <w:lvlJc w:val="left"/>
      <w:pPr>
        <w:tabs>
          <w:tab w:val="num" w:pos="1770"/>
        </w:tabs>
        <w:ind w:left="1770" w:hanging="360"/>
      </w:pPr>
      <w:rPr>
        <w:rFonts w:hint="default"/>
      </w:rPr>
    </w:lvl>
    <w:lvl w:ilvl="1" w:tplc="C1124744" w:tentative="1">
      <w:start w:val="1"/>
      <w:numFmt w:val="lowerLetter"/>
      <w:lvlText w:val="%2."/>
      <w:lvlJc w:val="left"/>
      <w:pPr>
        <w:tabs>
          <w:tab w:val="num" w:pos="2490"/>
        </w:tabs>
        <w:ind w:left="2490" w:hanging="360"/>
      </w:pPr>
    </w:lvl>
    <w:lvl w:ilvl="2" w:tplc="7E5E746E" w:tentative="1">
      <w:start w:val="1"/>
      <w:numFmt w:val="lowerRoman"/>
      <w:lvlText w:val="%3."/>
      <w:lvlJc w:val="right"/>
      <w:pPr>
        <w:tabs>
          <w:tab w:val="num" w:pos="3210"/>
        </w:tabs>
        <w:ind w:left="3210" w:hanging="180"/>
      </w:pPr>
    </w:lvl>
    <w:lvl w:ilvl="3" w:tplc="24B47DD8" w:tentative="1">
      <w:start w:val="1"/>
      <w:numFmt w:val="decimal"/>
      <w:lvlText w:val="%4."/>
      <w:lvlJc w:val="left"/>
      <w:pPr>
        <w:tabs>
          <w:tab w:val="num" w:pos="3930"/>
        </w:tabs>
        <w:ind w:left="3930" w:hanging="360"/>
      </w:pPr>
    </w:lvl>
    <w:lvl w:ilvl="4" w:tplc="28407764" w:tentative="1">
      <w:start w:val="1"/>
      <w:numFmt w:val="lowerLetter"/>
      <w:lvlText w:val="%5."/>
      <w:lvlJc w:val="left"/>
      <w:pPr>
        <w:tabs>
          <w:tab w:val="num" w:pos="4650"/>
        </w:tabs>
        <w:ind w:left="4650" w:hanging="360"/>
      </w:pPr>
    </w:lvl>
    <w:lvl w:ilvl="5" w:tplc="9C32CB9A" w:tentative="1">
      <w:start w:val="1"/>
      <w:numFmt w:val="lowerRoman"/>
      <w:lvlText w:val="%6."/>
      <w:lvlJc w:val="right"/>
      <w:pPr>
        <w:tabs>
          <w:tab w:val="num" w:pos="5370"/>
        </w:tabs>
        <w:ind w:left="5370" w:hanging="180"/>
      </w:pPr>
    </w:lvl>
    <w:lvl w:ilvl="6" w:tplc="56EE77A4" w:tentative="1">
      <w:start w:val="1"/>
      <w:numFmt w:val="decimal"/>
      <w:lvlText w:val="%7."/>
      <w:lvlJc w:val="left"/>
      <w:pPr>
        <w:tabs>
          <w:tab w:val="num" w:pos="6090"/>
        </w:tabs>
        <w:ind w:left="6090" w:hanging="360"/>
      </w:pPr>
    </w:lvl>
    <w:lvl w:ilvl="7" w:tplc="2DDA5810" w:tentative="1">
      <w:start w:val="1"/>
      <w:numFmt w:val="lowerLetter"/>
      <w:lvlText w:val="%8."/>
      <w:lvlJc w:val="left"/>
      <w:pPr>
        <w:tabs>
          <w:tab w:val="num" w:pos="6810"/>
        </w:tabs>
        <w:ind w:left="6810" w:hanging="360"/>
      </w:pPr>
    </w:lvl>
    <w:lvl w:ilvl="8" w:tplc="E63872CC" w:tentative="1">
      <w:start w:val="1"/>
      <w:numFmt w:val="lowerRoman"/>
      <w:lvlText w:val="%9."/>
      <w:lvlJc w:val="right"/>
      <w:pPr>
        <w:tabs>
          <w:tab w:val="num" w:pos="7530"/>
        </w:tabs>
        <w:ind w:left="7530" w:hanging="180"/>
      </w:pPr>
    </w:lvl>
  </w:abstractNum>
  <w:abstractNum w:abstractNumId="39" w15:restartNumberingAfterBreak="0">
    <w:nsid w:val="673651BC"/>
    <w:multiLevelType w:val="multilevel"/>
    <w:tmpl w:val="24B22292"/>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sz w:val="20"/>
        <w:szCs w:val="20"/>
      </w:rPr>
    </w:lvl>
    <w:lvl w:ilvl="2">
      <w:start w:val="1"/>
      <w:numFmt w:val="decimal"/>
      <w:lvlText w:val="%1.%2.%3."/>
      <w:lvlJc w:val="left"/>
      <w:pPr>
        <w:tabs>
          <w:tab w:val="num" w:pos="1418"/>
        </w:tabs>
        <w:ind w:left="1418" w:hanging="709"/>
      </w:pPr>
      <w:rPr>
        <w:rFonts w:cs="Times New Roman" w:hint="default"/>
        <w:i w:val="0"/>
      </w:rPr>
    </w:lvl>
    <w:lvl w:ilvl="3">
      <w:start w:val="1"/>
      <w:numFmt w:val="decimal"/>
      <w:lvlText w:val="%1.%2.%3.%4."/>
      <w:lvlJc w:val="left"/>
      <w:pPr>
        <w:tabs>
          <w:tab w:val="num" w:pos="2498"/>
        </w:tabs>
        <w:ind w:left="2268" w:hanging="850"/>
      </w:pPr>
      <w:rPr>
        <w:rFonts w:cs="Times New Roman" w:hint="default"/>
      </w:rPr>
    </w:lvl>
    <w:lvl w:ilvl="4">
      <w:start w:val="1"/>
      <w:numFmt w:val="decimal"/>
      <w:lvlText w:val="%1.%2.%3.%4.%5."/>
      <w:lvlJc w:val="left"/>
      <w:pPr>
        <w:tabs>
          <w:tab w:val="num" w:pos="3708"/>
        </w:tabs>
        <w:ind w:left="3119" w:hanging="851"/>
      </w:pPr>
      <w:rPr>
        <w:rFonts w:cs="Times New Roman" w:hint="default"/>
      </w:rPr>
    </w:lvl>
    <w:lvl w:ilvl="5">
      <w:start w:val="1"/>
      <w:numFmt w:val="decimal"/>
      <w:lvlText w:val="%1.%2.%3.%4.%5.%6."/>
      <w:lvlJc w:val="left"/>
      <w:pPr>
        <w:tabs>
          <w:tab w:val="num" w:pos="4559"/>
        </w:tabs>
        <w:ind w:left="3969" w:hanging="850"/>
      </w:pPr>
      <w:rPr>
        <w:rFonts w:cs="Times New Roman" w:hint="default"/>
      </w:rPr>
    </w:lvl>
    <w:lvl w:ilvl="6">
      <w:start w:val="1"/>
      <w:numFmt w:val="decimal"/>
      <w:lvlText w:val="%1.%2.%3.%4.%5.%6.%7."/>
      <w:lvlJc w:val="left"/>
      <w:pPr>
        <w:tabs>
          <w:tab w:val="num" w:pos="5769"/>
        </w:tabs>
        <w:ind w:left="4820" w:hanging="851"/>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0" w15:restartNumberingAfterBreak="0">
    <w:nsid w:val="69AC48D1"/>
    <w:multiLevelType w:val="multilevel"/>
    <w:tmpl w:val="8BF2569A"/>
    <w:lvl w:ilvl="0">
      <w:start w:val="1"/>
      <w:numFmt w:val="decimal"/>
      <w:lvlText w:val="%1."/>
      <w:lvlJc w:val="left"/>
      <w:pPr>
        <w:tabs>
          <w:tab w:val="num" w:pos="709"/>
        </w:tabs>
        <w:ind w:left="709" w:hanging="709"/>
      </w:pPr>
      <w:rPr>
        <w:rFonts w:cs="Times New Roman" w:hint="default"/>
      </w:rPr>
    </w:lvl>
    <w:lvl w:ilvl="1">
      <w:start w:val="1"/>
      <w:numFmt w:val="bullet"/>
      <w:lvlText w:val=""/>
      <w:lvlJc w:val="left"/>
      <w:pPr>
        <w:tabs>
          <w:tab w:val="num" w:pos="709"/>
        </w:tabs>
        <w:ind w:left="709" w:hanging="709"/>
      </w:pPr>
      <w:rPr>
        <w:rFonts w:ascii="Symbol" w:hAnsi="Symbol" w:hint="default"/>
        <w:b w:val="0"/>
      </w:rPr>
    </w:lvl>
    <w:lvl w:ilvl="2">
      <w:start w:val="1"/>
      <w:numFmt w:val="decimal"/>
      <w:lvlText w:val="%1.%2.%3."/>
      <w:lvlJc w:val="left"/>
      <w:pPr>
        <w:tabs>
          <w:tab w:val="num" w:pos="1418"/>
        </w:tabs>
        <w:ind w:left="1418" w:hanging="709"/>
      </w:pPr>
      <w:rPr>
        <w:rFonts w:cs="Times New Roman" w:hint="default"/>
        <w:i w:val="0"/>
      </w:rPr>
    </w:lvl>
    <w:lvl w:ilvl="3">
      <w:start w:val="1"/>
      <w:numFmt w:val="decimal"/>
      <w:lvlText w:val="%1.%2.%3.%4."/>
      <w:lvlJc w:val="left"/>
      <w:pPr>
        <w:tabs>
          <w:tab w:val="num" w:pos="2498"/>
        </w:tabs>
        <w:ind w:left="2268" w:hanging="850"/>
      </w:pPr>
      <w:rPr>
        <w:rFonts w:cs="Times New Roman" w:hint="default"/>
      </w:rPr>
    </w:lvl>
    <w:lvl w:ilvl="4">
      <w:start w:val="1"/>
      <w:numFmt w:val="decimal"/>
      <w:lvlText w:val="%1.%2.%3.%4.%5."/>
      <w:lvlJc w:val="left"/>
      <w:pPr>
        <w:tabs>
          <w:tab w:val="num" w:pos="3708"/>
        </w:tabs>
        <w:ind w:left="3119" w:hanging="851"/>
      </w:pPr>
      <w:rPr>
        <w:rFonts w:cs="Times New Roman" w:hint="default"/>
      </w:rPr>
    </w:lvl>
    <w:lvl w:ilvl="5">
      <w:start w:val="1"/>
      <w:numFmt w:val="decimal"/>
      <w:lvlText w:val="%1.%2.%3.%4.%5.%6."/>
      <w:lvlJc w:val="left"/>
      <w:pPr>
        <w:tabs>
          <w:tab w:val="num" w:pos="4559"/>
        </w:tabs>
        <w:ind w:left="3969" w:hanging="850"/>
      </w:pPr>
      <w:rPr>
        <w:rFonts w:cs="Times New Roman" w:hint="default"/>
      </w:rPr>
    </w:lvl>
    <w:lvl w:ilvl="6">
      <w:start w:val="1"/>
      <w:numFmt w:val="decimal"/>
      <w:lvlText w:val="%1.%2.%3.%4.%5.%6.%7."/>
      <w:lvlJc w:val="left"/>
      <w:pPr>
        <w:tabs>
          <w:tab w:val="num" w:pos="5769"/>
        </w:tabs>
        <w:ind w:left="4820" w:hanging="851"/>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1" w15:restartNumberingAfterBreak="0">
    <w:nsid w:val="72BF6391"/>
    <w:multiLevelType w:val="multilevel"/>
    <w:tmpl w:val="EE40AE62"/>
    <w:lvl w:ilvl="0">
      <w:start w:val="8"/>
      <w:numFmt w:val="decimal"/>
      <w:lvlText w:val="%1.0"/>
      <w:lvlJc w:val="left"/>
      <w:pPr>
        <w:tabs>
          <w:tab w:val="num" w:pos="5383"/>
        </w:tabs>
        <w:ind w:left="5383" w:hanging="420"/>
      </w:pPr>
      <w:rPr>
        <w:rFonts w:hint="default"/>
      </w:rPr>
    </w:lvl>
    <w:lvl w:ilvl="1">
      <w:start w:val="1"/>
      <w:numFmt w:val="decimalZero"/>
      <w:lvlText w:val="%1.%2"/>
      <w:lvlJc w:val="left"/>
      <w:pPr>
        <w:tabs>
          <w:tab w:val="num" w:pos="6092"/>
        </w:tabs>
        <w:ind w:left="6092" w:hanging="420"/>
      </w:pPr>
      <w:rPr>
        <w:rFonts w:hint="default"/>
      </w:rPr>
    </w:lvl>
    <w:lvl w:ilvl="2">
      <w:start w:val="1"/>
      <w:numFmt w:val="decimal"/>
      <w:lvlText w:val="%1.%2.%3"/>
      <w:lvlJc w:val="left"/>
      <w:pPr>
        <w:tabs>
          <w:tab w:val="num" w:pos="7101"/>
        </w:tabs>
        <w:ind w:left="7101" w:hanging="720"/>
      </w:pPr>
      <w:rPr>
        <w:rFonts w:hint="default"/>
      </w:rPr>
    </w:lvl>
    <w:lvl w:ilvl="3">
      <w:start w:val="1"/>
      <w:numFmt w:val="decimal"/>
      <w:lvlText w:val="%1.%2.%3.%4"/>
      <w:lvlJc w:val="left"/>
      <w:pPr>
        <w:tabs>
          <w:tab w:val="num" w:pos="7810"/>
        </w:tabs>
        <w:ind w:left="7810" w:hanging="720"/>
      </w:pPr>
      <w:rPr>
        <w:rFonts w:hint="default"/>
      </w:rPr>
    </w:lvl>
    <w:lvl w:ilvl="4">
      <w:start w:val="1"/>
      <w:numFmt w:val="decimal"/>
      <w:lvlText w:val="%1.%2.%3.%4.%5"/>
      <w:lvlJc w:val="left"/>
      <w:pPr>
        <w:tabs>
          <w:tab w:val="num" w:pos="8879"/>
        </w:tabs>
        <w:ind w:left="8879" w:hanging="1080"/>
      </w:pPr>
      <w:rPr>
        <w:rFonts w:hint="default"/>
      </w:rPr>
    </w:lvl>
    <w:lvl w:ilvl="5">
      <w:start w:val="1"/>
      <w:numFmt w:val="decimal"/>
      <w:lvlText w:val="%1.%2.%3.%4.%5.%6"/>
      <w:lvlJc w:val="left"/>
      <w:pPr>
        <w:tabs>
          <w:tab w:val="num" w:pos="9588"/>
        </w:tabs>
        <w:ind w:left="9588" w:hanging="1080"/>
      </w:pPr>
      <w:rPr>
        <w:rFonts w:hint="default"/>
      </w:rPr>
    </w:lvl>
    <w:lvl w:ilvl="6">
      <w:start w:val="1"/>
      <w:numFmt w:val="decimal"/>
      <w:lvlText w:val="%1.%2.%3.%4.%5.%6.%7"/>
      <w:lvlJc w:val="left"/>
      <w:pPr>
        <w:tabs>
          <w:tab w:val="num" w:pos="10657"/>
        </w:tabs>
        <w:ind w:left="10657" w:hanging="1440"/>
      </w:pPr>
      <w:rPr>
        <w:rFonts w:hint="default"/>
      </w:rPr>
    </w:lvl>
    <w:lvl w:ilvl="7">
      <w:start w:val="1"/>
      <w:numFmt w:val="decimal"/>
      <w:lvlText w:val="%1.%2.%3.%4.%5.%6.%7.%8"/>
      <w:lvlJc w:val="left"/>
      <w:pPr>
        <w:tabs>
          <w:tab w:val="num" w:pos="11366"/>
        </w:tabs>
        <w:ind w:left="11366" w:hanging="1440"/>
      </w:pPr>
      <w:rPr>
        <w:rFonts w:hint="default"/>
      </w:rPr>
    </w:lvl>
    <w:lvl w:ilvl="8">
      <w:start w:val="1"/>
      <w:numFmt w:val="decimal"/>
      <w:lvlText w:val="%1.%2.%3.%4.%5.%6.%7.%8.%9"/>
      <w:lvlJc w:val="left"/>
      <w:pPr>
        <w:tabs>
          <w:tab w:val="num" w:pos="12435"/>
        </w:tabs>
        <w:ind w:left="12435" w:hanging="1800"/>
      </w:pPr>
      <w:rPr>
        <w:rFonts w:hint="default"/>
      </w:rPr>
    </w:lvl>
  </w:abstractNum>
  <w:abstractNum w:abstractNumId="42" w15:restartNumberingAfterBreak="0">
    <w:nsid w:val="73B54512"/>
    <w:multiLevelType w:val="singleLevel"/>
    <w:tmpl w:val="6ADACEB8"/>
    <w:lvl w:ilvl="0">
      <w:start w:val="1"/>
      <w:numFmt w:val="bullet"/>
      <w:pStyle w:val="Seznamsodrkami5"/>
      <w:lvlText w:val=""/>
      <w:lvlJc w:val="left"/>
      <w:pPr>
        <w:tabs>
          <w:tab w:val="num" w:pos="1800"/>
        </w:tabs>
        <w:ind w:left="1797" w:hanging="357"/>
      </w:pPr>
      <w:rPr>
        <w:rFonts w:ascii="Symbol" w:hAnsi="Symbol" w:hint="default"/>
        <w:sz w:val="16"/>
      </w:rPr>
    </w:lvl>
  </w:abstractNum>
  <w:abstractNum w:abstractNumId="43" w15:restartNumberingAfterBreak="0">
    <w:nsid w:val="77F128C8"/>
    <w:multiLevelType w:val="hybridMultilevel"/>
    <w:tmpl w:val="05609BA6"/>
    <w:lvl w:ilvl="0" w:tplc="104CA450">
      <w:start w:val="1"/>
      <w:numFmt w:val="decimal"/>
      <w:lvlText w:val="%1"/>
      <w:lvlJc w:val="left"/>
      <w:pPr>
        <w:tabs>
          <w:tab w:val="num" w:pos="1065"/>
        </w:tabs>
        <w:ind w:left="1065" w:hanging="705"/>
      </w:pPr>
      <w:rPr>
        <w:rFonts w:hint="default"/>
        <w:i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15:restartNumberingAfterBreak="0">
    <w:nsid w:val="7A4B600E"/>
    <w:multiLevelType w:val="multilevel"/>
    <w:tmpl w:val="CCA68286"/>
    <w:lvl w:ilvl="0">
      <w:start w:val="1"/>
      <w:numFmt w:val="decimal"/>
      <w:pStyle w:val="rove1-slovannadpis"/>
      <w:lvlText w:val="%1."/>
      <w:lvlJc w:val="left"/>
      <w:pPr>
        <w:tabs>
          <w:tab w:val="num" w:pos="567"/>
        </w:tabs>
        <w:ind w:left="567" w:hanging="567"/>
      </w:pPr>
      <w:rPr>
        <w:rFonts w:hint="default"/>
        <w:b/>
        <w:i w:val="0"/>
      </w:rPr>
    </w:lvl>
    <w:lvl w:ilvl="1">
      <w:start w:val="1"/>
      <w:numFmt w:val="decimal"/>
      <w:pStyle w:val="rove2-slovantext"/>
      <w:lvlText w:val="%1.%2"/>
      <w:lvlJc w:val="left"/>
      <w:pPr>
        <w:tabs>
          <w:tab w:val="num" w:pos="567"/>
        </w:tabs>
        <w:ind w:left="567" w:hanging="567"/>
      </w:pPr>
      <w:rPr>
        <w:rFonts w:hint="default"/>
        <w:b w:val="0"/>
        <w:i w:val="0"/>
      </w:rPr>
    </w:lvl>
    <w:lvl w:ilvl="2">
      <w:start w:val="1"/>
      <w:numFmt w:val="decimal"/>
      <w:pStyle w:val="rove3-slovantext"/>
      <w:lvlText w:val="%1.%2.%3"/>
      <w:lvlJc w:val="left"/>
      <w:pPr>
        <w:tabs>
          <w:tab w:val="num" w:pos="567"/>
        </w:tabs>
        <w:ind w:left="567" w:hanging="567"/>
      </w:pPr>
      <w:rPr>
        <w:rFonts w:hint="default"/>
        <w:b w:val="0"/>
        <w:i w:val="0"/>
      </w:rPr>
    </w:lvl>
    <w:lvl w:ilvl="3">
      <w:start w:val="1"/>
      <w:numFmt w:val="lowerLetter"/>
      <w:lvlText w:val="(%4)"/>
      <w:lvlJc w:val="left"/>
      <w:pPr>
        <w:tabs>
          <w:tab w:val="num" w:pos="1134"/>
        </w:tabs>
        <w:ind w:left="1134" w:hanging="567"/>
      </w:pPr>
      <w:rPr>
        <w:rFonts w:hint="default"/>
        <w:b w:val="0"/>
        <w:i w:val="0"/>
      </w:rPr>
    </w:lvl>
    <w:lvl w:ilvl="4">
      <w:start w:val="1"/>
      <w:numFmt w:val="lowerRoman"/>
      <w:lvlText w:val="(%5)"/>
      <w:lvlJc w:val="left"/>
      <w:pPr>
        <w:tabs>
          <w:tab w:val="num" w:pos="1701"/>
        </w:tabs>
        <w:ind w:left="1701" w:hanging="567"/>
      </w:pPr>
      <w:rPr>
        <w:rFonts w:hint="default"/>
        <w:b w:val="0"/>
        <w:i w:val="0"/>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19"/>
  </w:num>
  <w:num w:numId="2">
    <w:abstractNumId w:val="6"/>
  </w:num>
  <w:num w:numId="3">
    <w:abstractNumId w:val="36"/>
  </w:num>
  <w:num w:numId="4">
    <w:abstractNumId w:val="25"/>
  </w:num>
  <w:num w:numId="5">
    <w:abstractNumId w:val="28"/>
  </w:num>
  <w:num w:numId="6">
    <w:abstractNumId w:val="18"/>
  </w:num>
  <w:num w:numId="7">
    <w:abstractNumId w:val="23"/>
  </w:num>
  <w:num w:numId="8">
    <w:abstractNumId w:val="31"/>
  </w:num>
  <w:num w:numId="9">
    <w:abstractNumId w:val="20"/>
  </w:num>
  <w:num w:numId="10">
    <w:abstractNumId w:val="26"/>
  </w:num>
  <w:num w:numId="11">
    <w:abstractNumId w:val="13"/>
  </w:num>
  <w:num w:numId="12">
    <w:abstractNumId w:val="11"/>
  </w:num>
  <w:num w:numId="13">
    <w:abstractNumId w:val="29"/>
  </w:num>
  <w:num w:numId="14">
    <w:abstractNumId w:val="0"/>
  </w:num>
  <w:num w:numId="15">
    <w:abstractNumId w:val="15"/>
  </w:num>
  <w:num w:numId="16">
    <w:abstractNumId w:val="35"/>
  </w:num>
  <w:num w:numId="17">
    <w:abstractNumId w:val="9"/>
  </w:num>
  <w:num w:numId="18">
    <w:abstractNumId w:val="10"/>
  </w:num>
  <w:num w:numId="19">
    <w:abstractNumId w:val="3"/>
  </w:num>
  <w:num w:numId="20">
    <w:abstractNumId w:val="38"/>
  </w:num>
  <w:num w:numId="21">
    <w:abstractNumId w:val="34"/>
  </w:num>
  <w:num w:numId="22">
    <w:abstractNumId w:val="27"/>
  </w:num>
  <w:num w:numId="23">
    <w:abstractNumId w:val="1"/>
  </w:num>
  <w:num w:numId="24">
    <w:abstractNumId w:val="7"/>
  </w:num>
  <w:num w:numId="25">
    <w:abstractNumId w:val="16"/>
  </w:num>
  <w:num w:numId="26">
    <w:abstractNumId w:val="4"/>
  </w:num>
  <w:num w:numId="27">
    <w:abstractNumId w:val="37"/>
  </w:num>
  <w:num w:numId="28">
    <w:abstractNumId w:val="8"/>
  </w:num>
  <w:num w:numId="29">
    <w:abstractNumId w:val="43"/>
  </w:num>
  <w:num w:numId="30">
    <w:abstractNumId w:val="2"/>
  </w:num>
  <w:num w:numId="31">
    <w:abstractNumId w:val="30"/>
  </w:num>
  <w:num w:numId="32">
    <w:abstractNumId w:val="41"/>
  </w:num>
  <w:num w:numId="33">
    <w:abstractNumId w:val="33"/>
  </w:num>
  <w:num w:numId="34">
    <w:abstractNumId w:val="17"/>
  </w:num>
  <w:num w:numId="35">
    <w:abstractNumId w:val="39"/>
  </w:num>
  <w:num w:numId="36">
    <w:abstractNumId w:val="32"/>
  </w:num>
  <w:num w:numId="37">
    <w:abstractNumId w:val="14"/>
  </w:num>
  <w:num w:numId="38">
    <w:abstractNumId w:val="22"/>
  </w:num>
  <w:num w:numId="39">
    <w:abstractNumId w:val="5"/>
  </w:num>
  <w:num w:numId="40">
    <w:abstractNumId w:val="24"/>
  </w:num>
  <w:num w:numId="41">
    <w:abstractNumId w:val="42"/>
  </w:num>
  <w:num w:numId="42">
    <w:abstractNumId w:val="21"/>
  </w:num>
  <w:num w:numId="43">
    <w:abstractNumId w:val="44"/>
  </w:num>
  <w:num w:numId="44">
    <w:abstractNumId w:val="17"/>
  </w:num>
  <w:num w:numId="45">
    <w:abstractNumId w:val="12"/>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7AF"/>
    <w:rsid w:val="000124A5"/>
    <w:rsid w:val="0002033B"/>
    <w:rsid w:val="0002248C"/>
    <w:rsid w:val="0002250F"/>
    <w:rsid w:val="000235F3"/>
    <w:rsid w:val="00045946"/>
    <w:rsid w:val="000475AD"/>
    <w:rsid w:val="000514C9"/>
    <w:rsid w:val="00055FA4"/>
    <w:rsid w:val="00060E4D"/>
    <w:rsid w:val="00061B5E"/>
    <w:rsid w:val="000907D6"/>
    <w:rsid w:val="00091C57"/>
    <w:rsid w:val="000A0B70"/>
    <w:rsid w:val="000B4554"/>
    <w:rsid w:val="000B7C00"/>
    <w:rsid w:val="000C1397"/>
    <w:rsid w:val="000D2C76"/>
    <w:rsid w:val="000D3692"/>
    <w:rsid w:val="000D4721"/>
    <w:rsid w:val="000D6C06"/>
    <w:rsid w:val="000D79C2"/>
    <w:rsid w:val="000E0C0A"/>
    <w:rsid w:val="0011656A"/>
    <w:rsid w:val="00116F8A"/>
    <w:rsid w:val="00124384"/>
    <w:rsid w:val="00126808"/>
    <w:rsid w:val="00141E19"/>
    <w:rsid w:val="001427B3"/>
    <w:rsid w:val="00147ADF"/>
    <w:rsid w:val="00154E00"/>
    <w:rsid w:val="00172046"/>
    <w:rsid w:val="00172AE8"/>
    <w:rsid w:val="00176727"/>
    <w:rsid w:val="00183C84"/>
    <w:rsid w:val="00192B8B"/>
    <w:rsid w:val="00194D9C"/>
    <w:rsid w:val="001A16F0"/>
    <w:rsid w:val="001B690E"/>
    <w:rsid w:val="001D196E"/>
    <w:rsid w:val="001D198B"/>
    <w:rsid w:val="001E1C4A"/>
    <w:rsid w:val="001E4123"/>
    <w:rsid w:val="00201F9A"/>
    <w:rsid w:val="00202A99"/>
    <w:rsid w:val="002036E2"/>
    <w:rsid w:val="00207105"/>
    <w:rsid w:val="00207455"/>
    <w:rsid w:val="00217AB1"/>
    <w:rsid w:val="002327E5"/>
    <w:rsid w:val="0023362A"/>
    <w:rsid w:val="00240195"/>
    <w:rsid w:val="00245EFA"/>
    <w:rsid w:val="00247FE5"/>
    <w:rsid w:val="00251F0F"/>
    <w:rsid w:val="00252EEE"/>
    <w:rsid w:val="002578AA"/>
    <w:rsid w:val="002621F7"/>
    <w:rsid w:val="00263937"/>
    <w:rsid w:val="002658D6"/>
    <w:rsid w:val="00265C58"/>
    <w:rsid w:val="00270013"/>
    <w:rsid w:val="002876AE"/>
    <w:rsid w:val="002935F0"/>
    <w:rsid w:val="00296AB0"/>
    <w:rsid w:val="002A092D"/>
    <w:rsid w:val="002A4143"/>
    <w:rsid w:val="002B1B01"/>
    <w:rsid w:val="002B57D9"/>
    <w:rsid w:val="002C02C4"/>
    <w:rsid w:val="002C075B"/>
    <w:rsid w:val="002C5493"/>
    <w:rsid w:val="002C563A"/>
    <w:rsid w:val="002D2DE3"/>
    <w:rsid w:val="00314350"/>
    <w:rsid w:val="0031776C"/>
    <w:rsid w:val="00317EC8"/>
    <w:rsid w:val="003246F3"/>
    <w:rsid w:val="00330FCA"/>
    <w:rsid w:val="0033152A"/>
    <w:rsid w:val="0033398C"/>
    <w:rsid w:val="003351FF"/>
    <w:rsid w:val="003443FD"/>
    <w:rsid w:val="00347E3E"/>
    <w:rsid w:val="00352AD8"/>
    <w:rsid w:val="003543B7"/>
    <w:rsid w:val="00360F54"/>
    <w:rsid w:val="0036642B"/>
    <w:rsid w:val="003762A7"/>
    <w:rsid w:val="00377C71"/>
    <w:rsid w:val="00377F28"/>
    <w:rsid w:val="00390EBF"/>
    <w:rsid w:val="00391954"/>
    <w:rsid w:val="0039547D"/>
    <w:rsid w:val="0039671D"/>
    <w:rsid w:val="00396B79"/>
    <w:rsid w:val="003A6A99"/>
    <w:rsid w:val="003A6CEA"/>
    <w:rsid w:val="003B1246"/>
    <w:rsid w:val="003B4676"/>
    <w:rsid w:val="003D1519"/>
    <w:rsid w:val="003D4BEF"/>
    <w:rsid w:val="003D62D6"/>
    <w:rsid w:val="003E48D6"/>
    <w:rsid w:val="003F1EC1"/>
    <w:rsid w:val="003F5E8D"/>
    <w:rsid w:val="0040657A"/>
    <w:rsid w:val="004148CB"/>
    <w:rsid w:val="00414E83"/>
    <w:rsid w:val="00422741"/>
    <w:rsid w:val="004234AB"/>
    <w:rsid w:val="0042374D"/>
    <w:rsid w:val="0043041E"/>
    <w:rsid w:val="00432DC9"/>
    <w:rsid w:val="00434800"/>
    <w:rsid w:val="004379CB"/>
    <w:rsid w:val="00441328"/>
    <w:rsid w:val="00446DA3"/>
    <w:rsid w:val="004564FC"/>
    <w:rsid w:val="00456870"/>
    <w:rsid w:val="004569F5"/>
    <w:rsid w:val="004576DF"/>
    <w:rsid w:val="00457BDE"/>
    <w:rsid w:val="004729E6"/>
    <w:rsid w:val="0047531F"/>
    <w:rsid w:val="00476037"/>
    <w:rsid w:val="0048048A"/>
    <w:rsid w:val="004808B7"/>
    <w:rsid w:val="00482E02"/>
    <w:rsid w:val="00486C8E"/>
    <w:rsid w:val="004A0575"/>
    <w:rsid w:val="004A0634"/>
    <w:rsid w:val="004A607D"/>
    <w:rsid w:val="004A735D"/>
    <w:rsid w:val="004A78DE"/>
    <w:rsid w:val="004B0C61"/>
    <w:rsid w:val="004C07B0"/>
    <w:rsid w:val="004C4F3F"/>
    <w:rsid w:val="004C68D5"/>
    <w:rsid w:val="00514676"/>
    <w:rsid w:val="00514CBE"/>
    <w:rsid w:val="00516DA9"/>
    <w:rsid w:val="005227C0"/>
    <w:rsid w:val="005304C2"/>
    <w:rsid w:val="0053253D"/>
    <w:rsid w:val="00533616"/>
    <w:rsid w:val="00533F50"/>
    <w:rsid w:val="0053661C"/>
    <w:rsid w:val="0054341F"/>
    <w:rsid w:val="00544653"/>
    <w:rsid w:val="005469BF"/>
    <w:rsid w:val="00550440"/>
    <w:rsid w:val="00551493"/>
    <w:rsid w:val="00555405"/>
    <w:rsid w:val="00565B33"/>
    <w:rsid w:val="005669DB"/>
    <w:rsid w:val="00573B7C"/>
    <w:rsid w:val="00583AF1"/>
    <w:rsid w:val="005840D0"/>
    <w:rsid w:val="005868E6"/>
    <w:rsid w:val="00590394"/>
    <w:rsid w:val="005A5806"/>
    <w:rsid w:val="005B4936"/>
    <w:rsid w:val="005B6ACD"/>
    <w:rsid w:val="005E56DB"/>
    <w:rsid w:val="005E6C22"/>
    <w:rsid w:val="005E7717"/>
    <w:rsid w:val="005F6F89"/>
    <w:rsid w:val="00600C6F"/>
    <w:rsid w:val="006033F9"/>
    <w:rsid w:val="006042F4"/>
    <w:rsid w:val="006108D2"/>
    <w:rsid w:val="00611DBF"/>
    <w:rsid w:val="006165D7"/>
    <w:rsid w:val="00620091"/>
    <w:rsid w:val="006206A2"/>
    <w:rsid w:val="00623B1F"/>
    <w:rsid w:val="00632F1C"/>
    <w:rsid w:val="00641239"/>
    <w:rsid w:val="00643B09"/>
    <w:rsid w:val="00647EB8"/>
    <w:rsid w:val="00655960"/>
    <w:rsid w:val="00666C15"/>
    <w:rsid w:val="00680D77"/>
    <w:rsid w:val="00683779"/>
    <w:rsid w:val="006908CC"/>
    <w:rsid w:val="00690B38"/>
    <w:rsid w:val="00695CE2"/>
    <w:rsid w:val="00695FD4"/>
    <w:rsid w:val="006A1A41"/>
    <w:rsid w:val="006A28C9"/>
    <w:rsid w:val="006B176A"/>
    <w:rsid w:val="006C16DC"/>
    <w:rsid w:val="006C3724"/>
    <w:rsid w:val="006D4BF3"/>
    <w:rsid w:val="006E2B77"/>
    <w:rsid w:val="006E5441"/>
    <w:rsid w:val="006F7F43"/>
    <w:rsid w:val="00714A15"/>
    <w:rsid w:val="00732E70"/>
    <w:rsid w:val="007343FE"/>
    <w:rsid w:val="00743EFB"/>
    <w:rsid w:val="007468CE"/>
    <w:rsid w:val="00753A91"/>
    <w:rsid w:val="00761554"/>
    <w:rsid w:val="007639CB"/>
    <w:rsid w:val="007743E2"/>
    <w:rsid w:val="00775441"/>
    <w:rsid w:val="00776443"/>
    <w:rsid w:val="007767ED"/>
    <w:rsid w:val="00777A58"/>
    <w:rsid w:val="00777E5D"/>
    <w:rsid w:val="007B02F4"/>
    <w:rsid w:val="007B2B3C"/>
    <w:rsid w:val="007C084A"/>
    <w:rsid w:val="007D266C"/>
    <w:rsid w:val="007E0A6E"/>
    <w:rsid w:val="007E1F5C"/>
    <w:rsid w:val="007F0459"/>
    <w:rsid w:val="00805C8A"/>
    <w:rsid w:val="008121B1"/>
    <w:rsid w:val="0081613A"/>
    <w:rsid w:val="00820E6C"/>
    <w:rsid w:val="00841D78"/>
    <w:rsid w:val="00847ED7"/>
    <w:rsid w:val="00850D60"/>
    <w:rsid w:val="008542AA"/>
    <w:rsid w:val="00857446"/>
    <w:rsid w:val="00863141"/>
    <w:rsid w:val="00866B03"/>
    <w:rsid w:val="00867F5C"/>
    <w:rsid w:val="00870FF3"/>
    <w:rsid w:val="0088357C"/>
    <w:rsid w:val="00884EF7"/>
    <w:rsid w:val="00885829"/>
    <w:rsid w:val="00890776"/>
    <w:rsid w:val="00892BDE"/>
    <w:rsid w:val="00896514"/>
    <w:rsid w:val="008A0C8B"/>
    <w:rsid w:val="008A1C10"/>
    <w:rsid w:val="008A39CF"/>
    <w:rsid w:val="008B0166"/>
    <w:rsid w:val="008B5B0C"/>
    <w:rsid w:val="008B5EB8"/>
    <w:rsid w:val="008B5EBA"/>
    <w:rsid w:val="008C3FC1"/>
    <w:rsid w:val="008D026D"/>
    <w:rsid w:val="008D1F90"/>
    <w:rsid w:val="008E19F1"/>
    <w:rsid w:val="008E2F2D"/>
    <w:rsid w:val="008E6C85"/>
    <w:rsid w:val="008F2A48"/>
    <w:rsid w:val="008F764E"/>
    <w:rsid w:val="009032D9"/>
    <w:rsid w:val="00910275"/>
    <w:rsid w:val="00913FA6"/>
    <w:rsid w:val="00924989"/>
    <w:rsid w:val="00927056"/>
    <w:rsid w:val="00930AAA"/>
    <w:rsid w:val="00930E46"/>
    <w:rsid w:val="00940BEE"/>
    <w:rsid w:val="009418FA"/>
    <w:rsid w:val="00942C1F"/>
    <w:rsid w:val="00943962"/>
    <w:rsid w:val="00947243"/>
    <w:rsid w:val="009555E1"/>
    <w:rsid w:val="00966514"/>
    <w:rsid w:val="00967872"/>
    <w:rsid w:val="009727AE"/>
    <w:rsid w:val="00973158"/>
    <w:rsid w:val="00987FD3"/>
    <w:rsid w:val="00993DBC"/>
    <w:rsid w:val="009B45FD"/>
    <w:rsid w:val="009B5387"/>
    <w:rsid w:val="009C0C05"/>
    <w:rsid w:val="009C1297"/>
    <w:rsid w:val="009E0089"/>
    <w:rsid w:val="009E1785"/>
    <w:rsid w:val="009F3A7F"/>
    <w:rsid w:val="009F46A3"/>
    <w:rsid w:val="009F7A44"/>
    <w:rsid w:val="00A01ABF"/>
    <w:rsid w:val="00A167AF"/>
    <w:rsid w:val="00A27CE8"/>
    <w:rsid w:val="00A42485"/>
    <w:rsid w:val="00A4349A"/>
    <w:rsid w:val="00A447A7"/>
    <w:rsid w:val="00A578E0"/>
    <w:rsid w:val="00A61036"/>
    <w:rsid w:val="00A616DA"/>
    <w:rsid w:val="00A65EF9"/>
    <w:rsid w:val="00A67140"/>
    <w:rsid w:val="00A86802"/>
    <w:rsid w:val="00A87696"/>
    <w:rsid w:val="00A943E7"/>
    <w:rsid w:val="00A96A65"/>
    <w:rsid w:val="00A96E5F"/>
    <w:rsid w:val="00AA3A0D"/>
    <w:rsid w:val="00AA4100"/>
    <w:rsid w:val="00AB0BC6"/>
    <w:rsid w:val="00AB5480"/>
    <w:rsid w:val="00AD06A6"/>
    <w:rsid w:val="00AD2E02"/>
    <w:rsid w:val="00AD7E19"/>
    <w:rsid w:val="00AE23A4"/>
    <w:rsid w:val="00AE2964"/>
    <w:rsid w:val="00AE42C8"/>
    <w:rsid w:val="00AE4DB6"/>
    <w:rsid w:val="00AE5E38"/>
    <w:rsid w:val="00AF783E"/>
    <w:rsid w:val="00B0176D"/>
    <w:rsid w:val="00B01B33"/>
    <w:rsid w:val="00B04973"/>
    <w:rsid w:val="00B1097C"/>
    <w:rsid w:val="00B117CF"/>
    <w:rsid w:val="00B12F03"/>
    <w:rsid w:val="00B2150C"/>
    <w:rsid w:val="00B34145"/>
    <w:rsid w:val="00B37DE2"/>
    <w:rsid w:val="00B407D6"/>
    <w:rsid w:val="00B41A76"/>
    <w:rsid w:val="00B57BE6"/>
    <w:rsid w:val="00B57C8F"/>
    <w:rsid w:val="00B57F4E"/>
    <w:rsid w:val="00B70982"/>
    <w:rsid w:val="00B71442"/>
    <w:rsid w:val="00B730F1"/>
    <w:rsid w:val="00B750CA"/>
    <w:rsid w:val="00B80912"/>
    <w:rsid w:val="00B81536"/>
    <w:rsid w:val="00B81A66"/>
    <w:rsid w:val="00B8737F"/>
    <w:rsid w:val="00B9340F"/>
    <w:rsid w:val="00B936FA"/>
    <w:rsid w:val="00B969D1"/>
    <w:rsid w:val="00BA4174"/>
    <w:rsid w:val="00BA4690"/>
    <w:rsid w:val="00BB15C3"/>
    <w:rsid w:val="00BB4050"/>
    <w:rsid w:val="00BB7DB5"/>
    <w:rsid w:val="00BD620E"/>
    <w:rsid w:val="00BE7294"/>
    <w:rsid w:val="00BF4AE3"/>
    <w:rsid w:val="00C02C5B"/>
    <w:rsid w:val="00C05433"/>
    <w:rsid w:val="00C06648"/>
    <w:rsid w:val="00C1371A"/>
    <w:rsid w:val="00C15D5E"/>
    <w:rsid w:val="00C172A3"/>
    <w:rsid w:val="00C1758D"/>
    <w:rsid w:val="00C17C2C"/>
    <w:rsid w:val="00C32597"/>
    <w:rsid w:val="00C40709"/>
    <w:rsid w:val="00C45835"/>
    <w:rsid w:val="00C54CD4"/>
    <w:rsid w:val="00C54D6F"/>
    <w:rsid w:val="00C64912"/>
    <w:rsid w:val="00C66EDA"/>
    <w:rsid w:val="00C71072"/>
    <w:rsid w:val="00C735A5"/>
    <w:rsid w:val="00C74975"/>
    <w:rsid w:val="00C765B0"/>
    <w:rsid w:val="00C815CD"/>
    <w:rsid w:val="00C871A1"/>
    <w:rsid w:val="00CB29E4"/>
    <w:rsid w:val="00CD2179"/>
    <w:rsid w:val="00CE4242"/>
    <w:rsid w:val="00CE7D48"/>
    <w:rsid w:val="00CF6C38"/>
    <w:rsid w:val="00D0397E"/>
    <w:rsid w:val="00D06154"/>
    <w:rsid w:val="00D1655D"/>
    <w:rsid w:val="00D202B3"/>
    <w:rsid w:val="00D21A98"/>
    <w:rsid w:val="00D247EF"/>
    <w:rsid w:val="00D304F6"/>
    <w:rsid w:val="00D35970"/>
    <w:rsid w:val="00D36671"/>
    <w:rsid w:val="00D370F1"/>
    <w:rsid w:val="00D435CB"/>
    <w:rsid w:val="00D7663F"/>
    <w:rsid w:val="00DA2AD0"/>
    <w:rsid w:val="00DA686F"/>
    <w:rsid w:val="00DD4F1C"/>
    <w:rsid w:val="00DE0BE8"/>
    <w:rsid w:val="00DE593A"/>
    <w:rsid w:val="00DF5333"/>
    <w:rsid w:val="00DF7564"/>
    <w:rsid w:val="00E150DE"/>
    <w:rsid w:val="00E232A3"/>
    <w:rsid w:val="00E27D30"/>
    <w:rsid w:val="00E31B59"/>
    <w:rsid w:val="00E33D40"/>
    <w:rsid w:val="00E35231"/>
    <w:rsid w:val="00E418B1"/>
    <w:rsid w:val="00E41D17"/>
    <w:rsid w:val="00E43133"/>
    <w:rsid w:val="00E44F6C"/>
    <w:rsid w:val="00E50ACA"/>
    <w:rsid w:val="00E659F8"/>
    <w:rsid w:val="00E72F03"/>
    <w:rsid w:val="00E83395"/>
    <w:rsid w:val="00E835B9"/>
    <w:rsid w:val="00E83723"/>
    <w:rsid w:val="00E87807"/>
    <w:rsid w:val="00E952DB"/>
    <w:rsid w:val="00EA7860"/>
    <w:rsid w:val="00EB09B9"/>
    <w:rsid w:val="00EB61FF"/>
    <w:rsid w:val="00EB6ADC"/>
    <w:rsid w:val="00EC00D1"/>
    <w:rsid w:val="00ED2C9A"/>
    <w:rsid w:val="00ED3184"/>
    <w:rsid w:val="00ED386B"/>
    <w:rsid w:val="00EE618C"/>
    <w:rsid w:val="00EF0F07"/>
    <w:rsid w:val="00EF320C"/>
    <w:rsid w:val="00EF38E5"/>
    <w:rsid w:val="00EF7CC5"/>
    <w:rsid w:val="00F03B2E"/>
    <w:rsid w:val="00F108B7"/>
    <w:rsid w:val="00F12B90"/>
    <w:rsid w:val="00F171AD"/>
    <w:rsid w:val="00F23B56"/>
    <w:rsid w:val="00F25591"/>
    <w:rsid w:val="00F26A87"/>
    <w:rsid w:val="00F3101C"/>
    <w:rsid w:val="00F31C8E"/>
    <w:rsid w:val="00F348B8"/>
    <w:rsid w:val="00F43087"/>
    <w:rsid w:val="00F4792A"/>
    <w:rsid w:val="00F526E1"/>
    <w:rsid w:val="00F668AF"/>
    <w:rsid w:val="00F81C5A"/>
    <w:rsid w:val="00F861AC"/>
    <w:rsid w:val="00F9582E"/>
    <w:rsid w:val="00F960B2"/>
    <w:rsid w:val="00F96ED0"/>
    <w:rsid w:val="00FA7538"/>
    <w:rsid w:val="00FB01F5"/>
    <w:rsid w:val="00FC145D"/>
    <w:rsid w:val="00FE4F4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D8F789C"/>
  <w15:chartTrackingRefBased/>
  <w15:docId w15:val="{AAEC5928-720B-41C3-9030-BAC8E14DD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Lucida Console" w:hAnsi="Lucida Console"/>
      <w:b/>
      <w:i/>
    </w:rPr>
  </w:style>
  <w:style w:type="paragraph" w:styleId="Nadpis1">
    <w:name w:val="heading 1"/>
    <w:basedOn w:val="Normln"/>
    <w:next w:val="Normln"/>
    <w:link w:val="Nadpis1Char"/>
    <w:qFormat/>
    <w:pPr>
      <w:keepNext/>
      <w:outlineLvl w:val="0"/>
    </w:pPr>
    <w:rPr>
      <w:rFonts w:ascii="Times New Roman" w:hAnsi="Times New Roman"/>
      <w:i w:val="0"/>
      <w:sz w:val="24"/>
      <w:lang w:val="x-none" w:eastAsia="x-none"/>
    </w:rPr>
  </w:style>
  <w:style w:type="paragraph" w:styleId="Nadpis2">
    <w:name w:val="heading 2"/>
    <w:basedOn w:val="Normln"/>
    <w:next w:val="Normln"/>
    <w:qFormat/>
    <w:pPr>
      <w:keepNext/>
      <w:jc w:val="center"/>
      <w:outlineLvl w:val="1"/>
    </w:pPr>
    <w:rPr>
      <w:rFonts w:ascii="Times New Roman" w:hAnsi="Times New Roman"/>
      <w:i w:val="0"/>
      <w:sz w:val="28"/>
    </w:rPr>
  </w:style>
  <w:style w:type="paragraph" w:styleId="Nadpis3">
    <w:name w:val="heading 3"/>
    <w:basedOn w:val="Normln"/>
    <w:next w:val="Normln"/>
    <w:qFormat/>
    <w:pPr>
      <w:keepNext/>
      <w:jc w:val="center"/>
      <w:outlineLvl w:val="2"/>
    </w:pPr>
    <w:rPr>
      <w:rFonts w:ascii="Times New Roman" w:hAnsi="Times New Roman"/>
      <w:i w:val="0"/>
      <w:sz w:val="28"/>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link w:val="NzevChar"/>
    <w:qFormat/>
    <w:pPr>
      <w:jc w:val="center"/>
    </w:pPr>
    <w:rPr>
      <w:rFonts w:ascii="Times New Roman" w:hAnsi="Times New Roman"/>
      <w:sz w:val="72"/>
      <w:lang w:val="x-none" w:eastAsia="x-none"/>
    </w:rPr>
  </w:style>
  <w:style w:type="paragraph" w:styleId="Zkladntextodsazen3">
    <w:name w:val="Body Text Indent 3"/>
    <w:basedOn w:val="Normln"/>
    <w:pPr>
      <w:ind w:left="360"/>
    </w:pPr>
    <w:rPr>
      <w:rFonts w:ascii="Times New Roman" w:hAnsi="Times New Roman"/>
      <w:b w:val="0"/>
      <w:sz w:val="24"/>
    </w:rPr>
  </w:style>
  <w:style w:type="paragraph" w:styleId="Zkladntext">
    <w:name w:val="Body Text"/>
    <w:basedOn w:val="Normln"/>
    <w:rPr>
      <w:i w:val="0"/>
      <w:sz w:val="24"/>
    </w:rPr>
  </w:style>
  <w:style w:type="paragraph" w:styleId="Zkladntext2">
    <w:name w:val="Body Text 2"/>
    <w:basedOn w:val="Normln"/>
    <w:rPr>
      <w:rFonts w:ascii="Times New Roman" w:hAnsi="Times New Roman"/>
      <w:sz w:val="24"/>
    </w:rPr>
  </w:style>
  <w:style w:type="paragraph" w:styleId="Zkladntext3">
    <w:name w:val="Body Text 3"/>
    <w:basedOn w:val="Normln"/>
    <w:rPr>
      <w:rFonts w:ascii="Times New Roman" w:hAnsi="Times New Roman"/>
      <w:b w:val="0"/>
      <w:sz w:val="24"/>
    </w:rPr>
  </w:style>
  <w:style w:type="paragraph" w:styleId="Zhlav">
    <w:name w:val="header"/>
    <w:basedOn w:val="Normln"/>
    <w:link w:val="ZhlavChar"/>
    <w:pPr>
      <w:tabs>
        <w:tab w:val="center" w:pos="4536"/>
        <w:tab w:val="right" w:pos="9072"/>
      </w:tabs>
    </w:pPr>
    <w:rPr>
      <w:rFonts w:ascii="Times New Roman" w:hAnsi="Times New Roman"/>
      <w:b w:val="0"/>
      <w:i w:val="0"/>
    </w:rPr>
  </w:style>
  <w:style w:type="paragraph" w:styleId="Zkladntextodsazen">
    <w:name w:val="Body Text Indent"/>
    <w:basedOn w:val="Normln"/>
    <w:pPr>
      <w:ind w:left="660"/>
    </w:pPr>
    <w:rPr>
      <w:rFonts w:ascii="Times New Roman" w:hAnsi="Times New Roman"/>
      <w:b w:val="0"/>
      <w:i w:val="0"/>
      <w:iCs/>
      <w:sz w:val="24"/>
    </w:rPr>
  </w:style>
  <w:style w:type="paragraph" w:styleId="Zpat">
    <w:name w:val="footer"/>
    <w:basedOn w:val="Normln"/>
    <w:link w:val="ZpatChar"/>
    <w:uiPriority w:val="99"/>
    <w:pPr>
      <w:tabs>
        <w:tab w:val="center" w:pos="4536"/>
        <w:tab w:val="right" w:pos="9072"/>
      </w:tabs>
    </w:pPr>
  </w:style>
  <w:style w:type="paragraph" w:styleId="Zkladntextodsazen2">
    <w:name w:val="Body Text Indent 2"/>
    <w:basedOn w:val="Normln"/>
    <w:pPr>
      <w:ind w:firstLine="708"/>
    </w:pPr>
    <w:rPr>
      <w:rFonts w:ascii="Times New Roman" w:hAnsi="Times New Roman"/>
      <w:b w:val="0"/>
      <w:sz w:val="24"/>
    </w:rPr>
  </w:style>
  <w:style w:type="character" w:styleId="slostrnky">
    <w:name w:val="page number"/>
    <w:basedOn w:val="Standardnpsmoodstavce"/>
  </w:style>
  <w:style w:type="character" w:styleId="Hypertextovodkaz">
    <w:name w:val="Hyperlink"/>
    <w:rsid w:val="000124A5"/>
    <w:rPr>
      <w:color w:val="0000FF"/>
      <w:u w:val="single"/>
    </w:rPr>
  </w:style>
  <w:style w:type="paragraph" w:styleId="Datum">
    <w:name w:val="Date"/>
    <w:basedOn w:val="Normln"/>
    <w:link w:val="DatumChar"/>
    <w:rsid w:val="00D06154"/>
    <w:pPr>
      <w:spacing w:before="240" w:after="600"/>
      <w:ind w:left="709"/>
    </w:pPr>
    <w:rPr>
      <w:rFonts w:ascii="Calibri" w:hAnsi="Calibri"/>
      <w:b w:val="0"/>
      <w:i w:val="0"/>
      <w:sz w:val="22"/>
      <w:lang w:val="x-none" w:eastAsia="x-none"/>
    </w:rPr>
  </w:style>
  <w:style w:type="paragraph" w:styleId="Podpis">
    <w:name w:val="Signature"/>
    <w:basedOn w:val="Normln"/>
    <w:link w:val="PodpisChar"/>
    <w:rsid w:val="00D06154"/>
    <w:pPr>
      <w:spacing w:before="840"/>
      <w:ind w:left="5812"/>
      <w:jc w:val="center"/>
    </w:pPr>
    <w:rPr>
      <w:rFonts w:ascii="Calibri" w:hAnsi="Calibri"/>
      <w:b w:val="0"/>
      <w:i w:val="0"/>
      <w:sz w:val="22"/>
      <w:lang w:val="x-none" w:eastAsia="x-none"/>
    </w:rPr>
  </w:style>
  <w:style w:type="paragraph" w:styleId="slovanseznam">
    <w:name w:val="List Number"/>
    <w:basedOn w:val="Seznam"/>
    <w:rsid w:val="00D06154"/>
    <w:pPr>
      <w:numPr>
        <w:ilvl w:val="1"/>
        <w:numId w:val="34"/>
      </w:numPr>
      <w:spacing w:before="120"/>
      <w:jc w:val="both"/>
    </w:pPr>
    <w:rPr>
      <w:rFonts w:ascii="Calibri" w:hAnsi="Calibri"/>
      <w:b w:val="0"/>
      <w:i w:val="0"/>
      <w:sz w:val="22"/>
    </w:rPr>
  </w:style>
  <w:style w:type="paragraph" w:styleId="slovanseznam2">
    <w:name w:val="List Number 2"/>
    <w:basedOn w:val="Seznam2"/>
    <w:rsid w:val="00D06154"/>
    <w:pPr>
      <w:numPr>
        <w:ilvl w:val="2"/>
        <w:numId w:val="25"/>
      </w:numPr>
      <w:tabs>
        <w:tab w:val="num" w:pos="1418"/>
      </w:tabs>
      <w:spacing w:before="120"/>
      <w:ind w:left="1418" w:hanging="709"/>
      <w:jc w:val="both"/>
    </w:pPr>
    <w:rPr>
      <w:rFonts w:ascii="Calibri" w:hAnsi="Calibri"/>
      <w:b w:val="0"/>
      <w:i w:val="0"/>
      <w:sz w:val="22"/>
    </w:rPr>
  </w:style>
  <w:style w:type="paragraph" w:styleId="slovanseznam3">
    <w:name w:val="List Number 3"/>
    <w:basedOn w:val="Seznam3"/>
    <w:rsid w:val="00D06154"/>
    <w:pPr>
      <w:numPr>
        <w:ilvl w:val="3"/>
        <w:numId w:val="26"/>
      </w:numPr>
      <w:tabs>
        <w:tab w:val="num" w:pos="2268"/>
      </w:tabs>
      <w:spacing w:before="120"/>
      <w:ind w:left="2268" w:hanging="850"/>
      <w:jc w:val="both"/>
    </w:pPr>
    <w:rPr>
      <w:rFonts w:ascii="Calibri" w:hAnsi="Calibri"/>
      <w:b w:val="0"/>
      <w:i w:val="0"/>
      <w:sz w:val="22"/>
    </w:rPr>
  </w:style>
  <w:style w:type="paragraph" w:styleId="Podnadpis">
    <w:name w:val="Subtitle"/>
    <w:basedOn w:val="Normln"/>
    <w:link w:val="PodnadpisChar"/>
    <w:qFormat/>
    <w:rsid w:val="00D06154"/>
    <w:pPr>
      <w:spacing w:before="60" w:after="60"/>
      <w:jc w:val="center"/>
    </w:pPr>
    <w:rPr>
      <w:rFonts w:ascii="Cambria" w:hAnsi="Cambria"/>
      <w:bCs/>
      <w:i w:val="0"/>
      <w:sz w:val="22"/>
      <w:lang w:val="x-none" w:eastAsia="x-none"/>
    </w:rPr>
  </w:style>
  <w:style w:type="paragraph" w:styleId="Seznam">
    <w:name w:val="List"/>
    <w:basedOn w:val="Normln"/>
    <w:rsid w:val="00D06154"/>
    <w:pPr>
      <w:ind w:left="283" w:hanging="283"/>
    </w:pPr>
  </w:style>
  <w:style w:type="paragraph" w:styleId="Seznam2">
    <w:name w:val="List 2"/>
    <w:basedOn w:val="Normln"/>
    <w:rsid w:val="00D06154"/>
    <w:pPr>
      <w:ind w:left="566" w:hanging="283"/>
    </w:pPr>
  </w:style>
  <w:style w:type="paragraph" w:styleId="Seznam3">
    <w:name w:val="List 3"/>
    <w:basedOn w:val="Normln"/>
    <w:rsid w:val="00D06154"/>
    <w:pPr>
      <w:ind w:left="849" w:hanging="283"/>
    </w:pPr>
  </w:style>
  <w:style w:type="paragraph" w:styleId="slovanseznam4">
    <w:name w:val="List Number 4"/>
    <w:basedOn w:val="Seznam4"/>
    <w:rsid w:val="00441328"/>
    <w:pPr>
      <w:tabs>
        <w:tab w:val="num" w:pos="360"/>
        <w:tab w:val="num" w:pos="3261"/>
      </w:tabs>
      <w:spacing w:before="120"/>
      <w:ind w:left="3261" w:hanging="993"/>
      <w:contextualSpacing w:val="0"/>
      <w:jc w:val="both"/>
    </w:pPr>
    <w:rPr>
      <w:rFonts w:ascii="Calibri" w:hAnsi="Calibri"/>
      <w:b w:val="0"/>
      <w:i w:val="0"/>
      <w:sz w:val="22"/>
    </w:rPr>
  </w:style>
  <w:style w:type="paragraph" w:styleId="slovanseznam5">
    <w:name w:val="List Number 5"/>
    <w:basedOn w:val="Seznam5"/>
    <w:rsid w:val="00441328"/>
    <w:pPr>
      <w:tabs>
        <w:tab w:val="num" w:pos="4320"/>
        <w:tab w:val="num" w:pos="4395"/>
      </w:tabs>
      <w:spacing w:before="120"/>
      <w:ind w:left="4395" w:hanging="1134"/>
      <w:contextualSpacing w:val="0"/>
      <w:jc w:val="both"/>
    </w:pPr>
    <w:rPr>
      <w:rFonts w:ascii="Calibri" w:hAnsi="Calibri"/>
      <w:b w:val="0"/>
      <w:i w:val="0"/>
      <w:sz w:val="22"/>
    </w:rPr>
  </w:style>
  <w:style w:type="character" w:customStyle="1" w:styleId="PodnadpisChar">
    <w:name w:val="Podnadpis Char"/>
    <w:link w:val="Podnadpis"/>
    <w:uiPriority w:val="99"/>
    <w:rsid w:val="00441328"/>
    <w:rPr>
      <w:rFonts w:ascii="Cambria" w:hAnsi="Cambria"/>
      <w:b/>
      <w:bCs/>
      <w:sz w:val="22"/>
    </w:rPr>
  </w:style>
  <w:style w:type="paragraph" w:styleId="Seznam4">
    <w:name w:val="List 4"/>
    <w:basedOn w:val="Normln"/>
    <w:rsid w:val="00441328"/>
    <w:pPr>
      <w:ind w:left="1132" w:hanging="283"/>
      <w:contextualSpacing/>
    </w:pPr>
  </w:style>
  <w:style w:type="paragraph" w:styleId="Seznam5">
    <w:name w:val="List 5"/>
    <w:basedOn w:val="Normln"/>
    <w:rsid w:val="00441328"/>
    <w:pPr>
      <w:ind w:left="1415" w:hanging="283"/>
      <w:contextualSpacing/>
    </w:pPr>
  </w:style>
  <w:style w:type="paragraph" w:styleId="Textbubliny">
    <w:name w:val="Balloon Text"/>
    <w:basedOn w:val="Normln"/>
    <w:link w:val="TextbublinyChar"/>
    <w:rsid w:val="004C4F3F"/>
    <w:rPr>
      <w:rFonts w:ascii="Segoe UI" w:hAnsi="Segoe UI"/>
      <w:sz w:val="18"/>
      <w:szCs w:val="18"/>
      <w:lang w:val="x-none" w:eastAsia="x-none"/>
    </w:rPr>
  </w:style>
  <w:style w:type="character" w:customStyle="1" w:styleId="TextbublinyChar">
    <w:name w:val="Text bubliny Char"/>
    <w:link w:val="Textbubliny"/>
    <w:rsid w:val="004C4F3F"/>
    <w:rPr>
      <w:rFonts w:ascii="Segoe UI" w:hAnsi="Segoe UI" w:cs="Segoe UI"/>
      <w:b/>
      <w:i/>
      <w:sz w:val="18"/>
      <w:szCs w:val="18"/>
    </w:rPr>
  </w:style>
  <w:style w:type="character" w:customStyle="1" w:styleId="Nadpis1Char">
    <w:name w:val="Nadpis 1 Char"/>
    <w:link w:val="Nadpis1"/>
    <w:locked/>
    <w:rsid w:val="002B1B01"/>
    <w:rPr>
      <w:b/>
      <w:sz w:val="24"/>
    </w:rPr>
  </w:style>
  <w:style w:type="character" w:customStyle="1" w:styleId="DatumChar">
    <w:name w:val="Datum Char"/>
    <w:link w:val="Datum"/>
    <w:uiPriority w:val="99"/>
    <w:locked/>
    <w:rsid w:val="002B1B01"/>
    <w:rPr>
      <w:rFonts w:ascii="Calibri" w:hAnsi="Calibri"/>
      <w:sz w:val="22"/>
    </w:rPr>
  </w:style>
  <w:style w:type="character" w:customStyle="1" w:styleId="PodpisChar">
    <w:name w:val="Podpis Char"/>
    <w:link w:val="Podpis"/>
    <w:locked/>
    <w:rsid w:val="002B1B01"/>
    <w:rPr>
      <w:rFonts w:ascii="Calibri" w:hAnsi="Calibri"/>
      <w:sz w:val="22"/>
    </w:rPr>
  </w:style>
  <w:style w:type="paragraph" w:styleId="Odstavecseseznamem">
    <w:name w:val="List Paragraph"/>
    <w:basedOn w:val="Normln"/>
    <w:uiPriority w:val="34"/>
    <w:qFormat/>
    <w:rsid w:val="002B1B01"/>
    <w:pPr>
      <w:ind w:left="720" w:firstLine="567"/>
      <w:contextualSpacing/>
      <w:jc w:val="both"/>
    </w:pPr>
    <w:rPr>
      <w:rFonts w:ascii="Arial" w:hAnsi="Arial"/>
      <w:b w:val="0"/>
      <w:i w:val="0"/>
    </w:rPr>
  </w:style>
  <w:style w:type="character" w:customStyle="1" w:styleId="NzevChar">
    <w:name w:val="Název Char"/>
    <w:link w:val="Nzev"/>
    <w:uiPriority w:val="99"/>
    <w:locked/>
    <w:rsid w:val="002B1B01"/>
    <w:rPr>
      <w:b/>
      <w:i/>
      <w:sz w:val="72"/>
    </w:rPr>
  </w:style>
  <w:style w:type="paragraph" w:styleId="Seznamsodrkami5">
    <w:name w:val="List Bullet 5"/>
    <w:basedOn w:val="Seznamsodrkami"/>
    <w:rsid w:val="005840D0"/>
    <w:pPr>
      <w:numPr>
        <w:numId w:val="41"/>
      </w:numPr>
      <w:tabs>
        <w:tab w:val="clear" w:pos="1800"/>
        <w:tab w:val="num" w:pos="4395"/>
      </w:tabs>
      <w:spacing w:before="120"/>
      <w:ind w:left="4395" w:hanging="1134"/>
      <w:contextualSpacing w:val="0"/>
      <w:jc w:val="both"/>
    </w:pPr>
    <w:rPr>
      <w:rFonts w:ascii="Calibri" w:hAnsi="Calibri"/>
      <w:b w:val="0"/>
      <w:i w:val="0"/>
      <w:sz w:val="22"/>
    </w:rPr>
  </w:style>
  <w:style w:type="paragraph" w:styleId="Seznamsodrkami">
    <w:name w:val="List Bullet"/>
    <w:basedOn w:val="Normln"/>
    <w:rsid w:val="005840D0"/>
    <w:pPr>
      <w:numPr>
        <w:numId w:val="42"/>
      </w:numPr>
      <w:contextualSpacing/>
    </w:pPr>
  </w:style>
  <w:style w:type="character" w:customStyle="1" w:styleId="ZpatChar">
    <w:name w:val="Zápatí Char"/>
    <w:link w:val="Zpat"/>
    <w:uiPriority w:val="99"/>
    <w:rsid w:val="00E87807"/>
    <w:rPr>
      <w:rFonts w:ascii="Lucida Console" w:hAnsi="Lucida Console"/>
      <w:b/>
      <w:i/>
    </w:rPr>
  </w:style>
  <w:style w:type="character" w:styleId="Odkaznakoment">
    <w:name w:val="annotation reference"/>
    <w:rsid w:val="00732E70"/>
    <w:rPr>
      <w:sz w:val="16"/>
      <w:szCs w:val="16"/>
    </w:rPr>
  </w:style>
  <w:style w:type="paragraph" w:styleId="Textkomente">
    <w:name w:val="annotation text"/>
    <w:basedOn w:val="Normln"/>
    <w:link w:val="TextkomenteChar"/>
    <w:rsid w:val="00732E70"/>
  </w:style>
  <w:style w:type="character" w:customStyle="1" w:styleId="TextkomenteChar">
    <w:name w:val="Text komentáře Char"/>
    <w:link w:val="Textkomente"/>
    <w:rsid w:val="00732E70"/>
    <w:rPr>
      <w:rFonts w:ascii="Lucida Console" w:hAnsi="Lucida Console"/>
      <w:b/>
      <w:i/>
    </w:rPr>
  </w:style>
  <w:style w:type="paragraph" w:styleId="Pedmtkomente">
    <w:name w:val="annotation subject"/>
    <w:basedOn w:val="Textkomente"/>
    <w:next w:val="Textkomente"/>
    <w:link w:val="PedmtkomenteChar"/>
    <w:rsid w:val="00732E70"/>
    <w:rPr>
      <w:bCs/>
    </w:rPr>
  </w:style>
  <w:style w:type="character" w:customStyle="1" w:styleId="PedmtkomenteChar">
    <w:name w:val="Předmět komentáře Char"/>
    <w:link w:val="Pedmtkomente"/>
    <w:rsid w:val="00732E70"/>
    <w:rPr>
      <w:rFonts w:ascii="Lucida Console" w:hAnsi="Lucida Console"/>
      <w:b/>
      <w:bCs/>
      <w:i/>
    </w:rPr>
  </w:style>
  <w:style w:type="paragraph" w:styleId="Revize">
    <w:name w:val="Revision"/>
    <w:hidden/>
    <w:uiPriority w:val="99"/>
    <w:semiHidden/>
    <w:rsid w:val="00E35231"/>
    <w:rPr>
      <w:rFonts w:ascii="Lucida Console" w:hAnsi="Lucida Console"/>
      <w:b/>
      <w:i/>
    </w:rPr>
  </w:style>
  <w:style w:type="character" w:customStyle="1" w:styleId="ZhlavChar">
    <w:name w:val="Záhlaví Char"/>
    <w:basedOn w:val="Standardnpsmoodstavce"/>
    <w:link w:val="Zhlav"/>
    <w:locked/>
    <w:rsid w:val="00EB6ADC"/>
  </w:style>
  <w:style w:type="paragraph" w:customStyle="1" w:styleId="rove1-slovannadpis">
    <w:name w:val="Úroveň 1 - číslovaný nadpis"/>
    <w:basedOn w:val="Normln"/>
    <w:next w:val="Normln"/>
    <w:qFormat/>
    <w:rsid w:val="00B57BE6"/>
    <w:pPr>
      <w:keepNext/>
      <w:numPr>
        <w:numId w:val="43"/>
      </w:numPr>
      <w:spacing w:after="210" w:line="300" w:lineRule="auto"/>
      <w:jc w:val="both"/>
    </w:pPr>
    <w:rPr>
      <w:rFonts w:ascii="Arial" w:hAnsi="Arial"/>
      <w:i w:val="0"/>
      <w:caps/>
      <w:sz w:val="21"/>
      <w:szCs w:val="24"/>
    </w:rPr>
  </w:style>
  <w:style w:type="paragraph" w:customStyle="1" w:styleId="rove2-slovantext">
    <w:name w:val="Úroveň 2 - číslovaný text"/>
    <w:basedOn w:val="Normln"/>
    <w:link w:val="rove2-slovantextChar"/>
    <w:qFormat/>
    <w:rsid w:val="00B57BE6"/>
    <w:pPr>
      <w:numPr>
        <w:ilvl w:val="1"/>
        <w:numId w:val="43"/>
      </w:numPr>
      <w:spacing w:after="210" w:line="300" w:lineRule="auto"/>
      <w:jc w:val="both"/>
    </w:pPr>
    <w:rPr>
      <w:rFonts w:ascii="Arial" w:hAnsi="Arial"/>
      <w:b w:val="0"/>
      <w:i w:val="0"/>
      <w:sz w:val="21"/>
      <w:szCs w:val="24"/>
    </w:rPr>
  </w:style>
  <w:style w:type="character" w:customStyle="1" w:styleId="rove2-slovantextChar">
    <w:name w:val="Úroveň 2 - číslovaný text Char"/>
    <w:link w:val="rove2-slovantext"/>
    <w:rsid w:val="00B57BE6"/>
    <w:rPr>
      <w:rFonts w:ascii="Arial" w:hAnsi="Arial"/>
      <w:sz w:val="21"/>
      <w:szCs w:val="24"/>
    </w:rPr>
  </w:style>
  <w:style w:type="paragraph" w:customStyle="1" w:styleId="rove3-slovantext">
    <w:name w:val="Úroveň 3 - číslovaný text"/>
    <w:basedOn w:val="Normln"/>
    <w:qFormat/>
    <w:rsid w:val="00B57BE6"/>
    <w:pPr>
      <w:numPr>
        <w:ilvl w:val="2"/>
        <w:numId w:val="43"/>
      </w:numPr>
      <w:spacing w:after="210" w:line="300" w:lineRule="auto"/>
      <w:ind w:left="1276" w:hanging="709"/>
      <w:jc w:val="both"/>
    </w:pPr>
    <w:rPr>
      <w:rFonts w:ascii="Arial" w:hAnsi="Arial"/>
      <w:b w:val="0"/>
      <w:i w:val="0"/>
      <w:sz w:val="21"/>
      <w:szCs w:val="24"/>
    </w:rPr>
  </w:style>
  <w:style w:type="paragraph" w:styleId="Normlnweb">
    <w:name w:val="Normal (Web)"/>
    <w:basedOn w:val="Normln"/>
    <w:uiPriority w:val="99"/>
    <w:unhideWhenUsed/>
    <w:rsid w:val="007639CB"/>
    <w:pPr>
      <w:spacing w:before="100" w:beforeAutospacing="1" w:after="100" w:afterAutospacing="1"/>
    </w:pPr>
    <w:rPr>
      <w:rFonts w:ascii="Times New Roman" w:hAnsi="Times New Roman"/>
      <w:b w:val="0"/>
      <w:i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467822">
      <w:bodyDiv w:val="1"/>
      <w:marLeft w:val="0"/>
      <w:marRight w:val="0"/>
      <w:marTop w:val="0"/>
      <w:marBottom w:val="0"/>
      <w:divBdr>
        <w:top w:val="none" w:sz="0" w:space="0" w:color="auto"/>
        <w:left w:val="none" w:sz="0" w:space="0" w:color="auto"/>
        <w:bottom w:val="none" w:sz="0" w:space="0" w:color="auto"/>
        <w:right w:val="none" w:sz="0" w:space="0" w:color="auto"/>
      </w:divBdr>
    </w:div>
    <w:div w:id="160341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B7731-6EBE-447C-9E71-D2CEF1B1E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2940</Words>
  <Characters>17310</Characters>
  <Application>Microsoft Office Word</Application>
  <DocSecurity>0</DocSecurity>
  <Lines>144</Lines>
  <Paragraphs>40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Zadávací dokumentace</vt:lpstr>
      <vt:lpstr>Zadávací dokumentace</vt:lpstr>
    </vt:vector>
  </TitlesOfParts>
  <Company>MÚ Mělník</Company>
  <LinksUpToDate>false</LinksUpToDate>
  <CharactersWithSpaces>20210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Zadávací dokumentace</dc:title>
  <dc:subject/>
  <dc:creator>MÚ Mělník</dc:creator>
  <cp:keywords/>
  <cp:lastModifiedBy>Limprechtová Lucie</cp:lastModifiedBy>
  <cp:revision>3</cp:revision>
  <cp:lastPrinted>2024-12-02T12:50:00Z</cp:lastPrinted>
  <dcterms:created xsi:type="dcterms:W3CDTF">2025-05-30T10:15:00Z</dcterms:created>
  <dcterms:modified xsi:type="dcterms:W3CDTF">2025-05-30T10:24:00Z</dcterms:modified>
</cp:coreProperties>
</file>