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C72D" w14:textId="77777777" w:rsidR="00235DEF" w:rsidRDefault="00000000">
      <w:pPr>
        <w:pStyle w:val="Zkladntext1"/>
        <w:shd w:val="clear" w:color="auto" w:fill="auto"/>
        <w:spacing w:line="240" w:lineRule="auto"/>
      </w:pPr>
      <w:r>
        <w:t>Národní centrum zemědělského a potravinářského výzkumu, v. v. i.,</w:t>
      </w:r>
    </w:p>
    <w:p w14:paraId="3844EA9B" w14:textId="77777777" w:rsidR="00235DEF" w:rsidRDefault="00000000">
      <w:pPr>
        <w:pStyle w:val="Zkladntext1"/>
        <w:shd w:val="clear" w:color="auto" w:fill="auto"/>
        <w:spacing w:line="240" w:lineRule="auto"/>
      </w:pPr>
      <w:r>
        <w:t>Drnovská 507</w:t>
      </w:r>
    </w:p>
    <w:p w14:paraId="46E90D4E" w14:textId="77777777" w:rsidR="00235DEF" w:rsidRDefault="00000000">
      <w:pPr>
        <w:pStyle w:val="Zkladntext1"/>
        <w:shd w:val="clear" w:color="auto" w:fill="auto"/>
        <w:spacing w:line="240" w:lineRule="auto"/>
      </w:pPr>
      <w:r>
        <w:t xml:space="preserve">161 06 Praha </w:t>
      </w:r>
      <w:proofErr w:type="gramStart"/>
      <w:r>
        <w:t>6-Ruzyně</w:t>
      </w:r>
      <w:proofErr w:type="gramEnd"/>
    </w:p>
    <w:p w14:paraId="75B050BC" w14:textId="77777777" w:rsidR="00235DEF" w:rsidRDefault="00000000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14:paraId="08162F9E" w14:textId="77777777" w:rsidR="00235DEF" w:rsidRDefault="00000000">
      <w:pPr>
        <w:pStyle w:val="Zkladntext1"/>
        <w:shd w:val="clear" w:color="auto" w:fill="auto"/>
        <w:spacing w:line="295" w:lineRule="auto"/>
        <w:ind w:right="4380"/>
        <w:jc w:val="left"/>
      </w:pPr>
      <w:r>
        <w:t>IČO: 00027006 DIČ: CZ00027006</w:t>
      </w:r>
    </w:p>
    <w:p w14:paraId="562D627D" w14:textId="77777777" w:rsidR="00235DEF" w:rsidRDefault="00000000">
      <w:pPr>
        <w:pStyle w:val="Zkladntext30"/>
        <w:shd w:val="clear" w:color="auto" w:fill="auto"/>
        <w:ind w:left="5400" w:right="2420" w:firstLine="20"/>
        <w:jc w:val="left"/>
      </w:pPr>
      <w:r>
        <w:t>Objednávka číslo OB-2025-00000950</w:t>
      </w:r>
    </w:p>
    <w:p w14:paraId="2628480D" w14:textId="77777777" w:rsidR="00235DEF" w:rsidRDefault="00000000">
      <w:pPr>
        <w:pStyle w:val="Zkladntext1"/>
        <w:shd w:val="clear" w:color="auto" w:fill="auto"/>
        <w:tabs>
          <w:tab w:val="left" w:pos="3298"/>
        </w:tabs>
        <w:spacing w:line="432" w:lineRule="auto"/>
      </w:pPr>
      <w:r>
        <w:rPr>
          <w:rFonts w:ascii="Times New Roman" w:eastAsia="Times New Roman" w:hAnsi="Times New Roman" w:cs="Times New Roman"/>
        </w:rPr>
        <w:t>Dodavatel</w:t>
      </w:r>
      <w:r>
        <w:rPr>
          <w:rFonts w:ascii="Times New Roman" w:eastAsia="Times New Roman" w:hAnsi="Times New Roman" w:cs="Times New Roman"/>
        </w:rPr>
        <w:tab/>
      </w:r>
      <w:r>
        <w:t>Číslo objednávky uvádějte na faktuře, jinak nebude faktura proplacena</w:t>
      </w:r>
    </w:p>
    <w:p w14:paraId="7260F11D" w14:textId="3E57B5C0" w:rsidR="00235DEF" w:rsidRDefault="00000000">
      <w:pPr>
        <w:pStyle w:val="Zkladntext30"/>
        <w:shd w:val="clear" w:color="auto" w:fill="auto"/>
        <w:ind w:left="0" w:right="0" w:firstLine="0"/>
      </w:pPr>
      <w:r>
        <w:t>OSLAVAN AGRO</w:t>
      </w:r>
      <w:r w:rsidR="003A5793">
        <w:t xml:space="preserve"> </w:t>
      </w:r>
      <w:r>
        <w:t>s.r.o.</w:t>
      </w:r>
    </w:p>
    <w:p w14:paraId="0C0ECFF0" w14:textId="77777777" w:rsidR="00235DEF" w:rsidRDefault="00000000">
      <w:pPr>
        <w:pStyle w:val="Zkladntext30"/>
        <w:shd w:val="clear" w:color="auto" w:fill="auto"/>
        <w:spacing w:line="240" w:lineRule="auto"/>
        <w:ind w:left="0" w:right="0" w:firstLine="0"/>
      </w:pPr>
      <w:proofErr w:type="spellStart"/>
      <w:r>
        <w:t>Bítešská</w:t>
      </w:r>
      <w:proofErr w:type="spellEnd"/>
      <w:r>
        <w:t xml:space="preserve"> 13</w:t>
      </w:r>
    </w:p>
    <w:p w14:paraId="2F4BDAF8" w14:textId="77777777" w:rsidR="00235DEF" w:rsidRDefault="00000000">
      <w:pPr>
        <w:pStyle w:val="Zkladntext30"/>
        <w:shd w:val="clear" w:color="auto" w:fill="auto"/>
        <w:spacing w:line="240" w:lineRule="auto"/>
        <w:ind w:left="0" w:right="0" w:firstLine="0"/>
      </w:pPr>
      <w:r>
        <w:t>67571 Náměšť nad Oslavou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5040"/>
        <w:gridCol w:w="1608"/>
      </w:tblGrid>
      <w:tr w:rsidR="00235DEF" w14:paraId="028B9AC2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837" w:type="dxa"/>
            <w:shd w:val="clear" w:color="auto" w:fill="FFFFFF"/>
            <w:vAlign w:val="center"/>
          </w:tcPr>
          <w:p w14:paraId="0C1C1917" w14:textId="77777777" w:rsidR="00235DEF" w:rsidRDefault="00000000">
            <w:pPr>
              <w:pStyle w:val="Jin0"/>
              <w:shd w:val="clear" w:color="auto" w:fill="auto"/>
              <w:spacing w:after="6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IČO: 26263831</w:t>
            </w:r>
          </w:p>
          <w:p w14:paraId="2CFB354A" w14:textId="77777777" w:rsidR="00235DEF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67571 Náměšť nad Oslavou</w:t>
            </w:r>
          </w:p>
        </w:tc>
        <w:tc>
          <w:tcPr>
            <w:tcW w:w="5040" w:type="dxa"/>
            <w:shd w:val="clear" w:color="auto" w:fill="FFFFFF"/>
          </w:tcPr>
          <w:p w14:paraId="3C38189F" w14:textId="77777777" w:rsidR="00235DEF" w:rsidRDefault="00000000">
            <w:pPr>
              <w:pStyle w:val="Jin0"/>
              <w:shd w:val="clear" w:color="auto" w:fill="auto"/>
              <w:spacing w:before="80" w:line="240" w:lineRule="auto"/>
              <w:ind w:left="18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DIČ:</w:t>
            </w:r>
          </w:p>
        </w:tc>
        <w:tc>
          <w:tcPr>
            <w:tcW w:w="1608" w:type="dxa"/>
            <w:shd w:val="clear" w:color="auto" w:fill="FFFFFF"/>
          </w:tcPr>
          <w:p w14:paraId="4F156334" w14:textId="77777777" w:rsidR="00235DEF" w:rsidRDefault="00235DEF">
            <w:pPr>
              <w:rPr>
                <w:sz w:val="10"/>
                <w:szCs w:val="10"/>
              </w:rPr>
            </w:pPr>
          </w:p>
        </w:tc>
      </w:tr>
      <w:tr w:rsidR="00235DEF" w14:paraId="24520BC7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</w:tcPr>
          <w:p w14:paraId="40BCC849" w14:textId="77777777" w:rsidR="00235DEF" w:rsidRDefault="00000000">
            <w:pPr>
              <w:pStyle w:val="Jin0"/>
              <w:shd w:val="clear" w:color="auto" w:fill="auto"/>
              <w:spacing w:line="240" w:lineRule="auto"/>
              <w:ind w:left="1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FFFFFF"/>
          </w:tcPr>
          <w:p w14:paraId="255C8120" w14:textId="77777777" w:rsidR="00235DEF" w:rsidRDefault="00000000">
            <w:pPr>
              <w:pStyle w:val="Jin0"/>
              <w:shd w:val="clear" w:color="auto" w:fill="auto"/>
              <w:tabs>
                <w:tab w:val="left" w:pos="3391"/>
              </w:tabs>
              <w:spacing w:line="240" w:lineRule="auto"/>
              <w:ind w:left="5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D2629E" w14:textId="77777777" w:rsidR="00235DEF" w:rsidRDefault="00000000">
            <w:pPr>
              <w:pStyle w:val="Jin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14:paraId="6A1E37DD" w14:textId="77777777" w:rsidR="00235DEF" w:rsidRDefault="00000000">
            <w:pPr>
              <w:pStyle w:val="Jin0"/>
              <w:shd w:val="clear" w:color="auto" w:fill="auto"/>
              <w:spacing w:line="240" w:lineRule="auto"/>
              <w:ind w:left="220" w:firstLine="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235DEF" w14:paraId="737E59A1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</w:tcPr>
          <w:p w14:paraId="7A9A99BF" w14:textId="77777777" w:rsidR="00235DEF" w:rsidRDefault="00000000">
            <w:pPr>
              <w:pStyle w:val="Jin0"/>
              <w:shd w:val="clear" w:color="auto" w:fill="auto"/>
              <w:spacing w:before="80" w:line="240" w:lineRule="auto"/>
              <w:ind w:left="1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Vinice Karlštejn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FFFFFF"/>
          </w:tcPr>
          <w:p w14:paraId="18092708" w14:textId="77777777" w:rsidR="00235DEF" w:rsidRDefault="00000000">
            <w:pPr>
              <w:pStyle w:val="Jin0"/>
              <w:shd w:val="clear" w:color="auto" w:fill="auto"/>
              <w:spacing w:after="80" w:line="240" w:lineRule="auto"/>
              <w:ind w:left="218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výsadba </w:t>
            </w: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vinice - Vrše</w:t>
            </w:r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T4 II. etapa -</w:t>
            </w:r>
          </w:p>
          <w:p w14:paraId="322B0E16" w14:textId="77777777" w:rsidR="00235DEF" w:rsidRDefault="00000000">
            <w:pPr>
              <w:pStyle w:val="Jin0"/>
              <w:shd w:val="clear" w:color="auto" w:fill="auto"/>
              <w:spacing w:line="240" w:lineRule="auto"/>
              <w:ind w:left="218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opěrná konstrukce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14:paraId="38C833F7" w14:textId="77777777" w:rsidR="00235DEF" w:rsidRDefault="00000000">
            <w:pPr>
              <w:pStyle w:val="Jin0"/>
              <w:shd w:val="clear" w:color="auto" w:fill="auto"/>
              <w:spacing w:line="240" w:lineRule="auto"/>
              <w:ind w:left="220" w:firstLine="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161966</w:t>
            </w:r>
          </w:p>
        </w:tc>
      </w:tr>
      <w:tr w:rsidR="00235DEF" w14:paraId="5316E97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15997" w14:textId="77777777" w:rsidR="00235DEF" w:rsidRDefault="00000000">
            <w:pPr>
              <w:pStyle w:val="Jin0"/>
              <w:shd w:val="clear" w:color="auto" w:fill="auto"/>
              <w:spacing w:line="240" w:lineRule="auto"/>
              <w:ind w:left="65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161966</w:t>
            </w:r>
          </w:p>
        </w:tc>
      </w:tr>
    </w:tbl>
    <w:p w14:paraId="310784D9" w14:textId="77777777" w:rsidR="00235DEF" w:rsidRDefault="00000000">
      <w:pPr>
        <w:pStyle w:val="Titulektabulky0"/>
        <w:shd w:val="clear" w:color="auto" w:fill="auto"/>
        <w:ind w:left="19"/>
      </w:pPr>
      <w:r>
        <w:rPr>
          <w:color w:val="136F96"/>
        </w:rPr>
        <w:t xml:space="preserve">□ </w:t>
      </w:r>
      <w:r>
        <w:t>Vložit položku</w:t>
      </w:r>
    </w:p>
    <w:p w14:paraId="08805406" w14:textId="77777777" w:rsidR="00235DEF" w:rsidRDefault="00235DEF">
      <w:pPr>
        <w:spacing w:after="366" w:line="14" w:lineRule="exact"/>
      </w:pPr>
    </w:p>
    <w:p w14:paraId="3E241FD4" w14:textId="77777777" w:rsidR="00235DEF" w:rsidRDefault="00000000">
      <w:pPr>
        <w:pStyle w:val="Zkladntext20"/>
        <w:shd w:val="clear" w:color="auto" w:fill="auto"/>
        <w:spacing w:after="140" w:line="240" w:lineRule="auto"/>
        <w:ind w:right="0"/>
        <w:jc w:val="both"/>
      </w:pPr>
      <w:r>
        <w:t>Vyřizuje:</w:t>
      </w:r>
    </w:p>
    <w:p w14:paraId="0AE5E3F5" w14:textId="1506BB9A" w:rsidR="00235DEF" w:rsidRDefault="00000000">
      <w:pPr>
        <w:pStyle w:val="Nadpis10"/>
        <w:keepNext/>
        <w:keepLines/>
        <w:shd w:val="clear" w:color="auto" w:fill="auto"/>
        <w:tabs>
          <w:tab w:val="left" w:pos="1459"/>
          <w:tab w:val="left" w:pos="4589"/>
        </w:tabs>
        <w:rPr>
          <w:sz w:val="30"/>
          <w:szCs w:val="30"/>
        </w:rPr>
      </w:pPr>
      <w:bookmarkStart w:id="0" w:name="bookmark0"/>
      <w:r>
        <w:t>Datum:</w:t>
      </w:r>
      <w:r>
        <w:tab/>
        <w:t>30. 5. 2025</w:t>
      </w:r>
      <w:r>
        <w:tab/>
      </w:r>
      <w:bookmarkEnd w:id="0"/>
    </w:p>
    <w:p w14:paraId="3066DC9C" w14:textId="77777777" w:rsidR="00235DEF" w:rsidRDefault="00000000">
      <w:pPr>
        <w:pStyle w:val="Zkladntext20"/>
        <w:shd w:val="clear" w:color="auto" w:fill="auto"/>
        <w:spacing w:after="0" w:line="262" w:lineRule="auto"/>
        <w:ind w:right="0"/>
        <w:jc w:val="both"/>
      </w:pPr>
      <w:r>
        <w:t>Fakturujte:</w:t>
      </w:r>
    </w:p>
    <w:p w14:paraId="752A25C2" w14:textId="77777777" w:rsidR="00235DEF" w:rsidRDefault="00000000">
      <w:pPr>
        <w:pStyle w:val="Zkladntext1"/>
        <w:shd w:val="clear" w:color="auto" w:fill="auto"/>
        <w:spacing w:line="295" w:lineRule="auto"/>
      </w:pPr>
      <w:r>
        <w:t>Národní centrum zemědělského a potravinářského výzkumu, v. v. i.,</w:t>
      </w:r>
    </w:p>
    <w:p w14:paraId="6CF7828D" w14:textId="77777777" w:rsidR="00235DEF" w:rsidRDefault="00000000">
      <w:pPr>
        <w:pStyle w:val="Zkladntext20"/>
        <w:shd w:val="clear" w:color="auto" w:fill="auto"/>
        <w:spacing w:after="260" w:line="262" w:lineRule="auto"/>
        <w:ind w:right="8320"/>
      </w:pPr>
      <w:r>
        <w:t>Drnovská 507 161 06 Praha 6</w:t>
      </w:r>
    </w:p>
    <w:p w14:paraId="6E585DD2" w14:textId="77777777" w:rsidR="00235DEF" w:rsidRDefault="00000000">
      <w:pPr>
        <w:pStyle w:val="Zkladntext20"/>
        <w:shd w:val="clear" w:color="auto" w:fill="auto"/>
        <w:spacing w:after="0"/>
      </w:pPr>
      <w:r>
        <w:t xml:space="preserve">IČO: 00027006 DIČ: CZ 00027006 </w:t>
      </w:r>
      <w:proofErr w:type="spellStart"/>
      <w:r>
        <w:t>Bank.spojení</w:t>
      </w:r>
      <w:proofErr w:type="spellEnd"/>
      <w:r>
        <w:t>: 25635061/0100</w:t>
      </w:r>
    </w:p>
    <w:sectPr w:rsidR="00235DEF">
      <w:pgSz w:w="11900" w:h="16840"/>
      <w:pgMar w:top="2122" w:right="1249" w:bottom="2122" w:left="1167" w:header="1694" w:footer="16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4E234" w14:textId="77777777" w:rsidR="00385B9E" w:rsidRDefault="00385B9E">
      <w:r>
        <w:separator/>
      </w:r>
    </w:p>
  </w:endnote>
  <w:endnote w:type="continuationSeparator" w:id="0">
    <w:p w14:paraId="36C67B26" w14:textId="77777777" w:rsidR="00385B9E" w:rsidRDefault="0038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D361" w14:textId="77777777" w:rsidR="00385B9E" w:rsidRDefault="00385B9E"/>
  </w:footnote>
  <w:footnote w:type="continuationSeparator" w:id="0">
    <w:p w14:paraId="5B93EB11" w14:textId="77777777" w:rsidR="00385B9E" w:rsidRDefault="00385B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EF"/>
    <w:rsid w:val="00235DEF"/>
    <w:rsid w:val="00385B9E"/>
    <w:rsid w:val="003A5793"/>
    <w:rsid w:val="007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A10D"/>
  <w15:docId w15:val="{956C43F1-C03E-4154-B055-7AC74252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8" w:lineRule="auto"/>
      <w:ind w:left="2700" w:right="1210" w:firstLine="1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 w:line="259" w:lineRule="auto"/>
      <w:ind w:right="72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Sakrýtová Alena</cp:lastModifiedBy>
  <cp:revision>2</cp:revision>
  <dcterms:created xsi:type="dcterms:W3CDTF">2025-05-30T11:56:00Z</dcterms:created>
  <dcterms:modified xsi:type="dcterms:W3CDTF">2025-05-30T11:56:00Z</dcterms:modified>
</cp:coreProperties>
</file>