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860"/>
        <w:gridCol w:w="2060"/>
        <w:gridCol w:w="2420"/>
      </w:tblGrid>
      <w:tr w:rsidR="006F40C1" w:rsidRPr="006F40C1" w:rsidTr="006F40C1">
        <w:trPr>
          <w:trHeight w:val="42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bookmarkStart w:id="0" w:name="_GoBack" w:colFirst="0" w:colLast="3"/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Parcelní číslo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Rozsah m</w:t>
            </w: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vertAlign w:val="superscript"/>
                <w:lang w:eastAsia="cs-CZ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Druh pozemku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Katastrální území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320/21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995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Antonínův Důl</w:t>
            </w:r>
          </w:p>
        </w:tc>
      </w:tr>
      <w:tr w:rsidR="006F40C1" w:rsidRPr="006F40C1" w:rsidTr="006F40C1">
        <w:trPr>
          <w:trHeight w:val="34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995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42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Parcelní číslo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Rozsah m</w:t>
            </w: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vertAlign w:val="superscript"/>
                <w:lang w:eastAsia="cs-CZ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Druh pozemku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Katastrální území</w:t>
            </w: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38/3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1785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38/4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868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38/7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86/30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4900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86/31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86/32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1896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94/1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799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94/2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129/88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18953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141/19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1170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161/4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19135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293/62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5101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293/63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728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293/64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293/73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293/83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293/89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303/8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Lesní pozemek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347/14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 xml:space="preserve"> část 426/6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11962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Trvalý travní porost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526/2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1804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530/1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538/1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658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Bedřichov u Jihl.</w:t>
            </w:r>
          </w:p>
        </w:tc>
      </w:tr>
      <w:tr w:rsidR="006F40C1" w:rsidRPr="006F40C1" w:rsidTr="006F40C1">
        <w:trPr>
          <w:trHeight w:val="34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71 922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42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Parcelní číslo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Rozsah m</w:t>
            </w: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vertAlign w:val="superscript"/>
                <w:lang w:eastAsia="cs-CZ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Druh pozemku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Katastrální území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246/7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92482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Henčov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247/1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1697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 - jiná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Henčov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247/2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4776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 - jiná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Henčov</w:t>
            </w:r>
            <w:proofErr w:type="spellEnd"/>
          </w:p>
        </w:tc>
      </w:tr>
      <w:tr w:rsidR="006F40C1" w:rsidRPr="006F40C1" w:rsidTr="006F40C1">
        <w:trPr>
          <w:trHeight w:val="34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98 955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417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Parcelní číslo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Rozsah m</w:t>
            </w: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vertAlign w:val="superscript"/>
                <w:lang w:eastAsia="cs-CZ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Druh pozemku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Katastrální území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194/2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197/7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710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 - jiná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198/1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5313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203/23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lastRenderedPageBreak/>
              <w:t>203/24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203/25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 xml:space="preserve"> část 203/26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203/27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203/28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203/32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6444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203/36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203/60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3475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203/71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1760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203/72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6414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203/77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4305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203/81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1680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214/18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Trvalý travní porost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223/1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Trvalý travní porost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223/2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1027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Trvalý travní porost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1251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989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904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2366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3938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4018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3238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3575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1471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2429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224/96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1635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226/4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Trvalý travní porost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233/4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233/14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13642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238/4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2923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Trvalý travní porost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10988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244/8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244/9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2392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244/10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26012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254/2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 - jiná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255/4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255/6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lastRenderedPageBreak/>
              <w:t>257/7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1589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Trvalý travní porost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257/9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Trvalý travní porost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295/1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11117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307/1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307/3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308/8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308/9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656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308/10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308/13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5654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308/18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987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308/39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308/62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4639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308/77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1789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308/96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965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308/97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308/103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1629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309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70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Heroltice u Jihlavy</w:t>
            </w:r>
          </w:p>
        </w:tc>
      </w:tr>
      <w:tr w:rsidR="006F40C1" w:rsidRPr="006F40C1" w:rsidTr="006F40C1">
        <w:trPr>
          <w:trHeight w:val="34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155 352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417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Parcelní číslo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Rozsah m</w:t>
            </w: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vertAlign w:val="superscript"/>
                <w:lang w:eastAsia="cs-CZ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Druh pozemku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Katastrální území</w:t>
            </w:r>
          </w:p>
        </w:tc>
      </w:tr>
      <w:tr w:rsidR="006F40C1" w:rsidRPr="006F40C1" w:rsidTr="006F40C1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693/1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Horní Kosov</w:t>
            </w:r>
          </w:p>
        </w:tc>
      </w:tr>
      <w:tr w:rsidR="006F40C1" w:rsidRPr="006F40C1" w:rsidTr="006F40C1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1155/2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Horní Kosov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1155/3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6F40C1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gramStart"/>
            <w:r w:rsidRPr="006F40C1">
              <w:rPr>
                <w:rFonts w:ascii="Calibri" w:eastAsia="Times New Roman" w:hAnsi="Calibri" w:cs="Calibri"/>
                <w:lang w:eastAsia="cs-CZ"/>
              </w:rPr>
              <w:t>plocha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Horní Kosov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1156/1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Horní Kosov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1238/12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1147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Horní Kosov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1303/7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1289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Horní Kosov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1303/114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12659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Horní Kosov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1384/14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2112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Horní Kosov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1384/15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Horní Kosov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1384/22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6242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Horní Kosov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1384/23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2838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Horní Kosov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1387/1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42048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Horní Kosov</w:t>
            </w:r>
          </w:p>
        </w:tc>
      </w:tr>
      <w:tr w:rsidR="006F40C1" w:rsidRPr="006F40C1" w:rsidTr="006F40C1">
        <w:trPr>
          <w:trHeight w:val="34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69 083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417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Parcelní číslo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Rozsah m</w:t>
            </w: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vertAlign w:val="superscript"/>
                <w:lang w:eastAsia="cs-CZ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Druh pozemku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Katastrální území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273/1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2120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274/2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274/3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1154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277/2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277/3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Trvalý travní porost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278/1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279/7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282/2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12643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282/3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lastRenderedPageBreak/>
              <w:t>289/1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37498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289/2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8229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Trvalý travní porost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PK 298/3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893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390/2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408/6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PK 529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6239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721/5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721/7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PK 532/2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753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Hosov</w:t>
            </w:r>
            <w:proofErr w:type="spellEnd"/>
          </w:p>
        </w:tc>
      </w:tr>
      <w:tr w:rsidR="006F40C1" w:rsidRPr="006F40C1" w:rsidTr="006F40C1">
        <w:trPr>
          <w:trHeight w:val="34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74 088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417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Parcelní číslo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Rozsah m</w:t>
            </w: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vertAlign w:val="superscript"/>
                <w:lang w:eastAsia="cs-CZ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Druh pozemku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Katastrální území</w:t>
            </w:r>
          </w:p>
        </w:tc>
      </w:tr>
      <w:tr w:rsidR="006F40C1" w:rsidRPr="006F40C1" w:rsidTr="006F40C1">
        <w:trPr>
          <w:trHeight w:val="2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426/8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 xml:space="preserve"> 426/9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426/10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426/11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427/25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427/26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427/27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444/5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17433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444/14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444/15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444/21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4822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449/9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6556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451/2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452/6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3645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455/13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459/23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6071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459/24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1221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459/25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 xml:space="preserve"> část 502/9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11844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502/11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5491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502/17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10169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502/18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5667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Hruškové Dvory</w:t>
            </w:r>
          </w:p>
        </w:tc>
      </w:tr>
      <w:tr w:rsidR="006F40C1" w:rsidRPr="006F40C1" w:rsidTr="006F40C1">
        <w:trPr>
          <w:trHeight w:val="34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75 962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6F40C1" w:rsidRPr="006F40C1" w:rsidTr="006F40C1">
        <w:trPr>
          <w:trHeight w:val="34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Parcelní číslo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Rozsah m</w:t>
            </w: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vertAlign w:val="superscript"/>
                <w:lang w:eastAsia="cs-CZ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Druh pozemku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Katastrální území</w:t>
            </w: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5288/1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747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Jihlava</w:t>
            </w:r>
          </w:p>
        </w:tc>
      </w:tr>
      <w:tr w:rsidR="006F40C1" w:rsidRPr="006F40C1" w:rsidTr="006F40C1">
        <w:trPr>
          <w:trHeight w:val="417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5289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14893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Jihlava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5290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Jihlava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5291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3248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Trvalý travní porost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Jihlava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5643/49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1563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Jihlava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lang w:eastAsia="cs-CZ"/>
              </w:rPr>
              <w:t>5710/41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lang w:eastAsia="cs-CZ"/>
              </w:rPr>
              <w:t>4454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lang w:eastAsia="cs-CZ"/>
              </w:rPr>
              <w:t>Jihlava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5982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460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Jihlava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lastRenderedPageBreak/>
              <w:t>5983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632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Jihlava</w:t>
            </w:r>
          </w:p>
        </w:tc>
      </w:tr>
      <w:tr w:rsidR="006F40C1" w:rsidRPr="006F40C1" w:rsidTr="006F40C1">
        <w:trPr>
          <w:trHeight w:val="34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5985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959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Jihlava</w:t>
            </w: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5987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3330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Jihlava</w:t>
            </w: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5991/1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1786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Ostatní plocha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Jihlava</w:t>
            </w: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6171/2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Trvalý travní porost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Jihlava</w:t>
            </w: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36 710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41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Parcelní číslo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Rozsah m</w:t>
            </w: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vertAlign w:val="superscript"/>
                <w:lang w:eastAsia="cs-CZ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Druh pozemku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Katastrální území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 xml:space="preserve"> část 288/95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1632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Pávov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288/96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Pávov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288/97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Pávov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397/6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10523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Pávov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399/11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1886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Pávov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399/28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5066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40C1">
              <w:rPr>
                <w:rFonts w:ascii="Calibri" w:eastAsia="Times New Roman" w:hAnsi="Calibri" w:cs="Calibri"/>
                <w:lang w:eastAsia="cs-CZ"/>
              </w:rPr>
              <w:t>Pávov</w:t>
            </w:r>
            <w:proofErr w:type="spellEnd"/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21 552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3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Parcelní číslo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Rozsah m</w:t>
            </w: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vertAlign w:val="superscript"/>
                <w:lang w:eastAsia="cs-CZ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Druh pozemku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Katastrální území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část 398/4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224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lang w:eastAsia="cs-CZ"/>
              </w:rPr>
              <w:t>Pístov u Jihlavy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28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46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40C1" w:rsidRPr="006F40C1" w:rsidTr="006F40C1">
        <w:trPr>
          <w:trHeight w:val="46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 xml:space="preserve">Celkem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604 843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6F40C1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m</w:t>
            </w:r>
            <w:r w:rsidRPr="006F40C1">
              <w:rPr>
                <w:rFonts w:ascii="Calibri" w:eastAsia="Times New Roman" w:hAnsi="Calibri" w:cs="Calibri"/>
                <w:b/>
                <w:bCs/>
                <w:sz w:val="32"/>
                <w:szCs w:val="32"/>
                <w:vertAlign w:val="superscript"/>
                <w:lang w:eastAsia="cs-CZ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  <w:tr w:rsidR="006F40C1" w:rsidRPr="006F40C1" w:rsidTr="006F40C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C1" w:rsidRPr="006F40C1" w:rsidRDefault="006F40C1" w:rsidP="006F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A1F1D" w:rsidRDefault="003A1F1D"/>
    <w:sectPr w:rsidR="003A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C1"/>
    <w:rsid w:val="003A1F1D"/>
    <w:rsid w:val="006F40C1"/>
    <w:rsid w:val="00F3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3D8F3-0853-4F63-BC37-D9F57180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40C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40C1"/>
    <w:rPr>
      <w:color w:val="800080"/>
      <w:u w:val="single"/>
    </w:rPr>
  </w:style>
  <w:style w:type="paragraph" w:customStyle="1" w:styleId="msonormal0">
    <w:name w:val="msonormal"/>
    <w:basedOn w:val="Normln"/>
    <w:rsid w:val="006F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6F40C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  <w:lang w:eastAsia="cs-CZ"/>
    </w:rPr>
  </w:style>
  <w:style w:type="paragraph" w:customStyle="1" w:styleId="font6">
    <w:name w:val="font6"/>
    <w:basedOn w:val="Normln"/>
    <w:rsid w:val="006F40C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32"/>
      <w:szCs w:val="32"/>
      <w:u w:val="single"/>
      <w:lang w:eastAsia="cs-CZ"/>
    </w:rPr>
  </w:style>
  <w:style w:type="paragraph" w:customStyle="1" w:styleId="font7">
    <w:name w:val="font7"/>
    <w:basedOn w:val="Normln"/>
    <w:rsid w:val="006F40C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cs-CZ"/>
    </w:rPr>
  </w:style>
  <w:style w:type="paragraph" w:customStyle="1" w:styleId="xl63">
    <w:name w:val="xl63"/>
    <w:basedOn w:val="Normln"/>
    <w:rsid w:val="006F40C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4">
    <w:name w:val="xl64"/>
    <w:basedOn w:val="Normln"/>
    <w:rsid w:val="006F40C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65">
    <w:name w:val="xl65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66">
    <w:name w:val="xl66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67">
    <w:name w:val="xl67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0">
    <w:name w:val="xl70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3">
    <w:name w:val="xl73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4">
    <w:name w:val="xl74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5">
    <w:name w:val="xl75"/>
    <w:basedOn w:val="Normln"/>
    <w:rsid w:val="006F40C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6F40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6F40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8">
    <w:name w:val="xl78"/>
    <w:basedOn w:val="Normln"/>
    <w:rsid w:val="006F40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9">
    <w:name w:val="xl79"/>
    <w:basedOn w:val="Normln"/>
    <w:rsid w:val="006F40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0">
    <w:name w:val="xl80"/>
    <w:basedOn w:val="Normln"/>
    <w:rsid w:val="006F40C1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1">
    <w:name w:val="xl81"/>
    <w:basedOn w:val="Normln"/>
    <w:rsid w:val="006F40C1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2">
    <w:name w:val="xl82"/>
    <w:basedOn w:val="Normln"/>
    <w:rsid w:val="006F40C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3">
    <w:name w:val="xl83"/>
    <w:basedOn w:val="Normln"/>
    <w:rsid w:val="006F40C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4">
    <w:name w:val="xl84"/>
    <w:basedOn w:val="Normln"/>
    <w:rsid w:val="006F40C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5">
    <w:name w:val="xl85"/>
    <w:basedOn w:val="Normln"/>
    <w:rsid w:val="006F40C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6F40C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cs-CZ"/>
    </w:rPr>
  </w:style>
  <w:style w:type="paragraph" w:customStyle="1" w:styleId="xl88">
    <w:name w:val="xl88"/>
    <w:basedOn w:val="Normln"/>
    <w:rsid w:val="006F40C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90">
    <w:name w:val="xl90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91">
    <w:name w:val="xl91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3A12C"/>
      <w:sz w:val="24"/>
      <w:szCs w:val="24"/>
      <w:lang w:eastAsia="cs-CZ"/>
    </w:rPr>
  </w:style>
  <w:style w:type="paragraph" w:customStyle="1" w:styleId="xl94">
    <w:name w:val="xl94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3A12C"/>
      <w:sz w:val="24"/>
      <w:szCs w:val="24"/>
      <w:lang w:eastAsia="cs-CZ"/>
    </w:rPr>
  </w:style>
  <w:style w:type="paragraph" w:customStyle="1" w:styleId="xl95">
    <w:name w:val="xl95"/>
    <w:basedOn w:val="Normln"/>
    <w:rsid w:val="006F40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96">
    <w:name w:val="xl96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xl97">
    <w:name w:val="xl97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xl98">
    <w:name w:val="xl98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3A12C"/>
      <w:sz w:val="24"/>
      <w:szCs w:val="24"/>
      <w:lang w:eastAsia="cs-CZ"/>
    </w:rPr>
  </w:style>
  <w:style w:type="paragraph" w:customStyle="1" w:styleId="xl99">
    <w:name w:val="xl99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3A12C"/>
      <w:sz w:val="24"/>
      <w:szCs w:val="24"/>
      <w:lang w:eastAsia="cs-CZ"/>
    </w:rPr>
  </w:style>
  <w:style w:type="paragraph" w:customStyle="1" w:styleId="xl100">
    <w:name w:val="xl100"/>
    <w:basedOn w:val="Normln"/>
    <w:rsid w:val="006F40C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6F40C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xl102">
    <w:name w:val="xl102"/>
    <w:basedOn w:val="Normln"/>
    <w:rsid w:val="006F40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xl103">
    <w:name w:val="xl103"/>
    <w:basedOn w:val="Normln"/>
    <w:rsid w:val="006F40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6F40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xl105">
    <w:name w:val="xl105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6600"/>
      <w:sz w:val="24"/>
      <w:szCs w:val="24"/>
      <w:lang w:eastAsia="cs-CZ"/>
    </w:rPr>
  </w:style>
  <w:style w:type="paragraph" w:customStyle="1" w:styleId="xl106">
    <w:name w:val="xl106"/>
    <w:basedOn w:val="Normln"/>
    <w:rsid w:val="006F40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6600"/>
      <w:sz w:val="24"/>
      <w:szCs w:val="24"/>
      <w:lang w:eastAsia="cs-CZ"/>
    </w:rPr>
  </w:style>
  <w:style w:type="paragraph" w:customStyle="1" w:styleId="xl107">
    <w:name w:val="xl107"/>
    <w:basedOn w:val="Normln"/>
    <w:rsid w:val="006F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cs-CZ"/>
    </w:rPr>
  </w:style>
  <w:style w:type="paragraph" w:customStyle="1" w:styleId="xl108">
    <w:name w:val="xl108"/>
    <w:basedOn w:val="Normln"/>
    <w:rsid w:val="006F40C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6600"/>
      <w:sz w:val="24"/>
      <w:szCs w:val="24"/>
      <w:lang w:eastAsia="cs-CZ"/>
    </w:rPr>
  </w:style>
  <w:style w:type="paragraph" w:customStyle="1" w:styleId="xl109">
    <w:name w:val="xl109"/>
    <w:basedOn w:val="Normln"/>
    <w:rsid w:val="006F40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10">
    <w:name w:val="xl110"/>
    <w:basedOn w:val="Normln"/>
    <w:rsid w:val="006F40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6600"/>
      <w:sz w:val="24"/>
      <w:szCs w:val="24"/>
      <w:lang w:eastAsia="cs-CZ"/>
    </w:rPr>
  </w:style>
  <w:style w:type="paragraph" w:customStyle="1" w:styleId="xl111">
    <w:name w:val="xl111"/>
    <w:basedOn w:val="Normln"/>
    <w:rsid w:val="006F40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6600"/>
      <w:sz w:val="24"/>
      <w:szCs w:val="24"/>
      <w:lang w:eastAsia="cs-CZ"/>
    </w:rPr>
  </w:style>
  <w:style w:type="paragraph" w:customStyle="1" w:styleId="xl112">
    <w:name w:val="xl112"/>
    <w:basedOn w:val="Normln"/>
    <w:rsid w:val="006F40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cs-CZ"/>
    </w:rPr>
  </w:style>
  <w:style w:type="paragraph" w:customStyle="1" w:styleId="xl113">
    <w:name w:val="xl113"/>
    <w:basedOn w:val="Normln"/>
    <w:rsid w:val="006F40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6F40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6F40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6F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Martina DiS.</dc:creator>
  <cp:keywords/>
  <dc:description/>
  <cp:lastModifiedBy>PROCHÁZKOVÁ Martina DiS.</cp:lastModifiedBy>
  <cp:revision>2</cp:revision>
  <dcterms:created xsi:type="dcterms:W3CDTF">2025-05-30T09:01:00Z</dcterms:created>
  <dcterms:modified xsi:type="dcterms:W3CDTF">2025-05-30T09:02:00Z</dcterms:modified>
</cp:coreProperties>
</file>