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8AF4" w14:textId="77777777" w:rsidR="003444E9" w:rsidRDefault="00000000">
      <w:pPr>
        <w:spacing w:before="19" w:line="340" w:lineRule="atLeast"/>
        <w:ind w:left="4049" w:right="2350" w:hanging="164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SMLOU</w:t>
      </w:r>
      <w:r>
        <w:rPr>
          <w:rFonts w:ascii="Arial" w:eastAsia="Arial" w:hAnsi="Arial" w:cs="Arial"/>
          <w:spacing w:val="-19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 O DODÁVCE M</w:t>
      </w:r>
      <w:r>
        <w:rPr>
          <w:rFonts w:ascii="Arial" w:eastAsia="Arial" w:hAnsi="Arial" w:cs="Arial"/>
          <w:spacing w:val="-19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TERIÁLU Č. 2023/1</w:t>
      </w:r>
    </w:p>
    <w:p w14:paraId="3AFE921A" w14:textId="77777777" w:rsidR="003444E9" w:rsidRDefault="003444E9">
      <w:pPr>
        <w:spacing w:before="5" w:line="180" w:lineRule="exact"/>
        <w:rPr>
          <w:sz w:val="19"/>
          <w:szCs w:val="19"/>
        </w:rPr>
      </w:pPr>
    </w:p>
    <w:p w14:paraId="5337B2A8" w14:textId="77777777" w:rsidR="003444E9" w:rsidRDefault="003444E9">
      <w:pPr>
        <w:spacing w:line="200" w:lineRule="exact"/>
      </w:pPr>
    </w:p>
    <w:p w14:paraId="1ACDAE40" w14:textId="77777777" w:rsidR="003444E9" w:rsidRDefault="003444E9">
      <w:pPr>
        <w:spacing w:line="200" w:lineRule="exact"/>
      </w:pPr>
    </w:p>
    <w:p w14:paraId="5FA29135" w14:textId="77777777" w:rsidR="003444E9" w:rsidRDefault="00000000">
      <w:pPr>
        <w:spacing w:before="3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</w:p>
    <w:p w14:paraId="7AA994CA" w14:textId="77777777" w:rsidR="003444E9" w:rsidRDefault="003444E9">
      <w:pPr>
        <w:spacing w:before="9" w:line="120" w:lineRule="exact"/>
        <w:rPr>
          <w:sz w:val="12"/>
          <w:szCs w:val="12"/>
        </w:rPr>
      </w:pPr>
    </w:p>
    <w:p w14:paraId="56BDF0DC" w14:textId="77777777" w:rsidR="003444E9" w:rsidRDefault="003444E9">
      <w:pPr>
        <w:spacing w:line="200" w:lineRule="exact"/>
      </w:pPr>
    </w:p>
    <w:p w14:paraId="4FCDFBEA" w14:textId="77777777" w:rsidR="003444E9" w:rsidRDefault="00000000">
      <w:pPr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Objednatel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C46319A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Název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MŠ Pohádka Šumperk,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4B, </w:t>
      </w:r>
      <w:proofErr w:type="spellStart"/>
      <w:r>
        <w:rPr>
          <w:rFonts w:ascii="Arial" w:eastAsia="Arial" w:hAnsi="Arial" w:cs="Arial"/>
          <w:sz w:val="22"/>
          <w:szCs w:val="22"/>
        </w:rPr>
        <w:t>příspěvková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organizace</w:t>
      </w:r>
      <w:proofErr w:type="spellEnd"/>
    </w:p>
    <w:p w14:paraId="1BE9A283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Sídlo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4B, 787 01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Šumperk</w:t>
      </w:r>
    </w:p>
    <w:p w14:paraId="6D0C2C97" w14:textId="77777777" w:rsidR="003444E9" w:rsidRDefault="00000000">
      <w:pPr>
        <w:spacing w:before="38" w:line="552" w:lineRule="auto"/>
        <w:ind w:left="100" w:right="58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                      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710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1 994 a</w:t>
      </w:r>
    </w:p>
    <w:p w14:paraId="0717951F" w14:textId="77777777" w:rsidR="003444E9" w:rsidRDefault="00000000">
      <w:pPr>
        <w:spacing w:before="9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Dodavatel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EC067E8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Název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Elektro Beránek </w:t>
      </w:r>
      <w:proofErr w:type="spellStart"/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.o.</w:t>
      </w:r>
      <w:proofErr w:type="spellEnd"/>
    </w:p>
    <w:p w14:paraId="265EF81D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Sídlo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Jakoubka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ze </w:t>
      </w:r>
      <w:proofErr w:type="spellStart"/>
      <w:r>
        <w:rPr>
          <w:rFonts w:ascii="Arial" w:eastAsia="Arial" w:hAnsi="Arial" w:cs="Arial"/>
          <w:sz w:val="22"/>
          <w:szCs w:val="22"/>
        </w:rPr>
        <w:t>Stříbra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781/44, 779 </w:t>
      </w:r>
      <w:proofErr w:type="gramStart"/>
      <w:r>
        <w:rPr>
          <w:rFonts w:ascii="Arial" w:eastAsia="Arial" w:hAnsi="Arial" w:cs="Arial"/>
          <w:sz w:val="22"/>
          <w:szCs w:val="22"/>
        </w:rPr>
        <w:t>00  Olomouc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Nové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Sady</w:t>
      </w:r>
    </w:p>
    <w:p w14:paraId="2461394B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                      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179 88 926</w:t>
      </w:r>
    </w:p>
    <w:p w14:paraId="40DFB409" w14:textId="77777777" w:rsidR="003444E9" w:rsidRDefault="00000000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                       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CZ17988926</w:t>
      </w:r>
    </w:p>
    <w:p w14:paraId="610A832D" w14:textId="77777777" w:rsidR="003444E9" w:rsidRDefault="003444E9">
      <w:pPr>
        <w:spacing w:before="1" w:line="100" w:lineRule="exact"/>
        <w:rPr>
          <w:sz w:val="11"/>
          <w:szCs w:val="11"/>
        </w:rPr>
      </w:pPr>
    </w:p>
    <w:p w14:paraId="6B57413E" w14:textId="77777777" w:rsidR="003444E9" w:rsidRDefault="003444E9">
      <w:pPr>
        <w:spacing w:line="200" w:lineRule="exact"/>
      </w:pPr>
    </w:p>
    <w:p w14:paraId="0D6ED6F2" w14:textId="77777777" w:rsidR="003444E9" w:rsidRDefault="003444E9">
      <w:pPr>
        <w:spacing w:line="200" w:lineRule="exact"/>
      </w:pPr>
    </w:p>
    <w:p w14:paraId="7038B949" w14:textId="77777777" w:rsidR="003444E9" w:rsidRDefault="003444E9">
      <w:pPr>
        <w:spacing w:line="200" w:lineRule="exact"/>
      </w:pPr>
    </w:p>
    <w:p w14:paraId="4B290846" w14:textId="77777777" w:rsidR="003444E9" w:rsidRDefault="003444E9">
      <w:pPr>
        <w:spacing w:line="200" w:lineRule="exact"/>
      </w:pPr>
    </w:p>
    <w:p w14:paraId="002F4EDC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Předmět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</w:p>
    <w:p w14:paraId="31F0F0D7" w14:textId="77777777" w:rsidR="003444E9" w:rsidRDefault="00000000">
      <w:pPr>
        <w:spacing w:before="38" w:line="276" w:lineRule="auto"/>
        <w:ind w:left="1540" w:right="9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Předmětem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sjednání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podmínek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za </w:t>
      </w:r>
      <w:proofErr w:type="spellStart"/>
      <w:r>
        <w:rPr>
          <w:rFonts w:ascii="Arial" w:eastAsia="Arial" w:hAnsi="Arial" w:cs="Arial"/>
          <w:sz w:val="22"/>
          <w:szCs w:val="22"/>
        </w:rPr>
        <w:t>kterých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dodán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spotřební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podobě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svítidel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podstavců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</w:t>
      </w:r>
    </w:p>
    <w:p w14:paraId="03543450" w14:textId="77777777" w:rsidR="003444E9" w:rsidRDefault="00000000">
      <w:pPr>
        <w:spacing w:before="1" w:line="276" w:lineRule="auto"/>
        <w:ind w:left="1180" w:right="1044" w:firstLine="36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svítidla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”), v </w:t>
      </w:r>
      <w:proofErr w:type="spellStart"/>
      <w:r>
        <w:rPr>
          <w:rFonts w:ascii="Arial" w:eastAsia="Arial" w:hAnsi="Arial" w:cs="Arial"/>
          <w:sz w:val="22"/>
          <w:szCs w:val="22"/>
        </w:rPr>
        <w:t>rozsahu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stanoveném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touto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Seznam </w:t>
      </w:r>
      <w:proofErr w:type="spellStart"/>
      <w:r>
        <w:rPr>
          <w:rFonts w:ascii="Arial" w:eastAsia="Arial" w:hAnsi="Arial" w:cs="Arial"/>
          <w:sz w:val="22"/>
          <w:szCs w:val="22"/>
        </w:rPr>
        <w:t>materiálu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stanoven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Příloze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0679882" w14:textId="77777777" w:rsidR="003444E9" w:rsidRDefault="003444E9">
      <w:pPr>
        <w:spacing w:before="12" w:line="280" w:lineRule="exact"/>
        <w:rPr>
          <w:sz w:val="28"/>
          <w:szCs w:val="28"/>
        </w:rPr>
      </w:pPr>
    </w:p>
    <w:p w14:paraId="31529CF4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14:paraId="495C126F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MŠ Pohádka Šumperk,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</w:p>
    <w:p w14:paraId="6C3C0556" w14:textId="77777777" w:rsidR="003444E9" w:rsidRDefault="00000000">
      <w:pPr>
        <w:spacing w:before="38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4B, 787 01 Šumperk.</w:t>
      </w:r>
    </w:p>
    <w:p w14:paraId="55A5AC5A" w14:textId="77777777" w:rsidR="003444E9" w:rsidRDefault="003444E9">
      <w:pPr>
        <w:spacing w:before="9" w:line="120" w:lineRule="exact"/>
        <w:rPr>
          <w:sz w:val="12"/>
          <w:szCs w:val="12"/>
        </w:rPr>
      </w:pPr>
    </w:p>
    <w:p w14:paraId="4FD1D921" w14:textId="77777777" w:rsidR="003444E9" w:rsidRDefault="003444E9">
      <w:pPr>
        <w:spacing w:line="200" w:lineRule="exact"/>
      </w:pPr>
    </w:p>
    <w:p w14:paraId="40839810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Doba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14:paraId="136D65D2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Doba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stanovena</w:t>
      </w:r>
      <w:proofErr w:type="spellEnd"/>
      <w:r>
        <w:rPr>
          <w:rFonts w:ascii="Arial" w:eastAsia="Arial" w:hAnsi="Arial" w:cs="Arial"/>
          <w:sz w:val="22"/>
          <w:szCs w:val="22"/>
        </w:rPr>
        <w:t>: 8. - 31. 5. 2023</w:t>
      </w:r>
    </w:p>
    <w:p w14:paraId="66E7F21E" w14:textId="77777777" w:rsidR="003444E9" w:rsidRDefault="003444E9">
      <w:pPr>
        <w:spacing w:before="9" w:line="120" w:lineRule="exact"/>
        <w:rPr>
          <w:sz w:val="12"/>
          <w:szCs w:val="12"/>
        </w:rPr>
      </w:pPr>
    </w:p>
    <w:p w14:paraId="6B405804" w14:textId="77777777" w:rsidR="003444E9" w:rsidRDefault="003444E9">
      <w:pPr>
        <w:spacing w:line="200" w:lineRule="exact"/>
      </w:pPr>
    </w:p>
    <w:p w14:paraId="1E7D799B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Cena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14:paraId="4EAEF55E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Cena </w:t>
      </w:r>
      <w:proofErr w:type="spellStart"/>
      <w:r>
        <w:rPr>
          <w:rFonts w:ascii="Arial" w:eastAsia="Arial" w:hAnsi="Arial" w:cs="Arial"/>
          <w:sz w:val="22"/>
          <w:szCs w:val="22"/>
        </w:rPr>
        <w:t>materiálu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stanovena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příloze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1.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907EA9F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vyfakturován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podobě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jednorázové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fakturace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FC09693" w14:textId="77777777" w:rsidR="003444E9" w:rsidRDefault="00000000">
      <w:pPr>
        <w:spacing w:before="38" w:line="276" w:lineRule="auto"/>
        <w:ind w:left="1540" w:right="347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dohodly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sz w:val="22"/>
          <w:szCs w:val="22"/>
        </w:rPr>
        <w:t>dobu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144 621,48 </w:t>
      </w:r>
      <w:proofErr w:type="spellStart"/>
      <w:r>
        <w:rPr>
          <w:rFonts w:ascii="Arial" w:eastAsia="Arial" w:hAnsi="Arial" w:cs="Arial"/>
          <w:sz w:val="22"/>
          <w:szCs w:val="22"/>
        </w:rPr>
        <w:t>Kč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bez DPH.</w:t>
      </w:r>
    </w:p>
    <w:p w14:paraId="0A5D63D1" w14:textId="77777777" w:rsidR="003444E9" w:rsidRDefault="00000000">
      <w:pPr>
        <w:spacing w:before="1" w:line="276" w:lineRule="auto"/>
        <w:ind w:left="1540" w:right="896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Jakoukoliv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změnu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provést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pouze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písemnou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dohodou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dodatku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BCAF74F" w14:textId="77777777" w:rsidR="003444E9" w:rsidRDefault="003444E9">
      <w:pPr>
        <w:spacing w:before="12" w:line="280" w:lineRule="exact"/>
        <w:rPr>
          <w:sz w:val="28"/>
          <w:szCs w:val="28"/>
        </w:rPr>
      </w:pPr>
    </w:p>
    <w:p w14:paraId="747E55E2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Platební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podmínky</w:t>
      </w:r>
      <w:proofErr w:type="spellEnd"/>
    </w:p>
    <w:p w14:paraId="2DB1A42E" w14:textId="77777777" w:rsidR="003444E9" w:rsidRDefault="00000000">
      <w:pPr>
        <w:spacing w:before="38" w:line="276" w:lineRule="auto"/>
        <w:ind w:left="1540" w:right="6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uhrazena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nejpozději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3 </w:t>
      </w:r>
      <w:proofErr w:type="spellStart"/>
      <w:r>
        <w:rPr>
          <w:rFonts w:ascii="Arial" w:eastAsia="Arial" w:hAnsi="Arial" w:cs="Arial"/>
          <w:sz w:val="22"/>
          <w:szCs w:val="22"/>
        </w:rPr>
        <w:t>pracovních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vystavení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daňového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dokladu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sz w:val="22"/>
          <w:szCs w:val="22"/>
        </w:rPr>
        <w:t>faktury</w:t>
      </w:r>
      <w:proofErr w:type="spellEnd"/>
      <w:r>
        <w:rPr>
          <w:rFonts w:ascii="Arial" w:eastAsia="Arial" w:hAnsi="Arial" w:cs="Arial"/>
          <w:sz w:val="22"/>
          <w:szCs w:val="22"/>
        </w:rPr>
        <w:t>”).</w:t>
      </w:r>
    </w:p>
    <w:p w14:paraId="12F453E7" w14:textId="77777777" w:rsidR="003444E9" w:rsidRDefault="00000000">
      <w:pPr>
        <w:spacing w:before="1"/>
        <w:ind w:left="1180"/>
        <w:rPr>
          <w:rFonts w:ascii="Arial" w:eastAsia="Arial" w:hAnsi="Arial" w:cs="Arial"/>
          <w:sz w:val="22"/>
          <w:szCs w:val="22"/>
        </w:rPr>
        <w:sectPr w:rsidR="003444E9">
          <w:pgSz w:w="11920" w:h="16840"/>
          <w:pgMar w:top="1380" w:right="1360" w:bottom="280" w:left="1340" w:header="708" w:footer="708" w:gutter="0"/>
          <w:cols w:space="708"/>
        </w:sect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provedena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převodem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účet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uvedený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faktuře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2437A91" w14:textId="77777777" w:rsidR="003444E9" w:rsidRDefault="00000000">
      <w:pPr>
        <w:spacing w:before="80" w:line="276" w:lineRule="auto"/>
        <w:ind w:left="1540" w:right="12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ze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zhotovitel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oprávněn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účtovat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úrok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0,05 % </w:t>
      </w:r>
      <w:proofErr w:type="spellStart"/>
      <w:r>
        <w:rPr>
          <w:rFonts w:ascii="Arial" w:eastAsia="Arial" w:hAnsi="Arial" w:cs="Arial"/>
          <w:sz w:val="22"/>
          <w:szCs w:val="22"/>
        </w:rPr>
        <w:t>denně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1C1E89D" w14:textId="77777777" w:rsidR="003444E9" w:rsidRDefault="003444E9">
      <w:pPr>
        <w:spacing w:before="12" w:line="280" w:lineRule="exact"/>
        <w:rPr>
          <w:sz w:val="28"/>
          <w:szCs w:val="28"/>
        </w:rPr>
      </w:pPr>
    </w:p>
    <w:p w14:paraId="7705A400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odstoupení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výpověď</w:t>
      </w:r>
      <w:proofErr w:type="spellEnd"/>
    </w:p>
    <w:p w14:paraId="2E719374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ato </w:t>
      </w:r>
      <w:proofErr w:type="spellStart"/>
      <w:r>
        <w:rPr>
          <w:rFonts w:ascii="Arial" w:eastAsia="Arial" w:hAnsi="Arial" w:cs="Arial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uzavřena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dobu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určitou</w:t>
      </w:r>
      <w:proofErr w:type="spellEnd"/>
      <w:r>
        <w:rPr>
          <w:rFonts w:ascii="Arial" w:eastAsia="Arial" w:hAnsi="Arial" w:cs="Arial"/>
          <w:sz w:val="22"/>
          <w:szCs w:val="22"/>
        </w:rPr>
        <w:t>, a to do 31.5.2023.</w:t>
      </w:r>
    </w:p>
    <w:p w14:paraId="5632A1EE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účinností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nabývá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podpisu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F7B0AAA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Odstoupení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řídí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příslušnými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ustanoveními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89/2012</w:t>
      </w:r>
    </w:p>
    <w:p w14:paraId="5E55087A" w14:textId="77777777" w:rsidR="003444E9" w:rsidRDefault="00000000">
      <w:pPr>
        <w:spacing w:before="38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Sb., </w:t>
      </w:r>
      <w:proofErr w:type="spellStart"/>
      <w:r>
        <w:rPr>
          <w:rFonts w:ascii="Arial" w:eastAsia="Arial" w:hAnsi="Arial" w:cs="Arial"/>
          <w:sz w:val="22"/>
          <w:szCs w:val="22"/>
        </w:rPr>
        <w:t>občanský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zákoník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pozdějších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předpisů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“OZ”).</w:t>
      </w:r>
    </w:p>
    <w:p w14:paraId="7F331FBC" w14:textId="77777777" w:rsidR="003444E9" w:rsidRDefault="003444E9">
      <w:pPr>
        <w:spacing w:before="9" w:line="120" w:lineRule="exact"/>
        <w:rPr>
          <w:sz w:val="12"/>
          <w:szCs w:val="12"/>
        </w:rPr>
      </w:pPr>
    </w:p>
    <w:p w14:paraId="67557352" w14:textId="77777777" w:rsidR="003444E9" w:rsidRDefault="003444E9">
      <w:pPr>
        <w:spacing w:line="200" w:lineRule="exact"/>
      </w:pPr>
    </w:p>
    <w:p w14:paraId="5435ECBA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Kontaktní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osoby</w:t>
      </w:r>
      <w:proofErr w:type="spellEnd"/>
    </w:p>
    <w:p w14:paraId="33C7708A" w14:textId="77777777" w:rsidR="003444E9" w:rsidRDefault="00000000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09C85B7D" w14:textId="1E218280" w:rsidR="00C57864" w:rsidRDefault="00000000">
      <w:pPr>
        <w:spacing w:before="38" w:line="276" w:lineRule="auto"/>
        <w:ind w:left="1180" w:right="2593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Bc. Pavlína Bošková, </w:t>
      </w:r>
      <w:proofErr w:type="spellStart"/>
      <w:r>
        <w:rPr>
          <w:rFonts w:ascii="Arial" w:eastAsia="Arial" w:hAnsi="Arial" w:cs="Arial"/>
          <w:sz w:val="22"/>
          <w:szCs w:val="22"/>
        </w:rPr>
        <w:t>ředitelka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školy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57864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535373A" w14:textId="2FFCA165" w:rsidR="003444E9" w:rsidRDefault="00000000">
      <w:pPr>
        <w:spacing w:before="38" w:line="276" w:lineRule="auto"/>
        <w:ind w:left="1180" w:right="2593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65945E6C" w14:textId="700EA759" w:rsidR="003444E9" w:rsidRDefault="00000000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Michael Beránek, </w:t>
      </w:r>
      <w:proofErr w:type="spellStart"/>
      <w:r>
        <w:rPr>
          <w:rFonts w:ascii="Arial" w:eastAsia="Arial" w:hAnsi="Arial" w:cs="Arial"/>
          <w:sz w:val="22"/>
          <w:szCs w:val="22"/>
        </w:rPr>
        <w:t>jednatel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</w:p>
    <w:p w14:paraId="07F7317A" w14:textId="77777777" w:rsidR="003444E9" w:rsidRDefault="003444E9">
      <w:pPr>
        <w:spacing w:line="200" w:lineRule="exact"/>
      </w:pPr>
    </w:p>
    <w:p w14:paraId="3131B970" w14:textId="77777777" w:rsidR="003444E9" w:rsidRDefault="003444E9">
      <w:pPr>
        <w:spacing w:line="200" w:lineRule="exact"/>
      </w:pPr>
    </w:p>
    <w:p w14:paraId="5BA3C64B" w14:textId="77777777" w:rsidR="003444E9" w:rsidRDefault="003444E9">
      <w:pPr>
        <w:spacing w:before="20" w:line="200" w:lineRule="exact"/>
      </w:pPr>
    </w:p>
    <w:p w14:paraId="34FB0576" w14:textId="77777777" w:rsidR="003444E9" w:rsidRDefault="00000000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Závěrečná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ustanovení</w:t>
      </w:r>
      <w:proofErr w:type="spellEnd"/>
    </w:p>
    <w:p w14:paraId="1D0D4E05" w14:textId="77777777" w:rsidR="003444E9" w:rsidRDefault="00000000">
      <w:pPr>
        <w:spacing w:before="38"/>
        <w:ind w:left="11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nabývá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platnosti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účinnosti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jejího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oběma</w:t>
      </w:r>
      <w:proofErr w:type="spellEnd"/>
    </w:p>
    <w:p w14:paraId="2276DA9A" w14:textId="77777777" w:rsidR="003444E9" w:rsidRDefault="00000000">
      <w:pPr>
        <w:spacing w:before="38"/>
        <w:ind w:left="154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Smluvními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stranami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44AD160B" w14:textId="77777777" w:rsidR="003444E9" w:rsidRDefault="00000000">
      <w:pPr>
        <w:spacing w:before="36" w:line="276" w:lineRule="auto"/>
        <w:ind w:left="1540" w:right="30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vztahy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eastAsia="Arial" w:hAnsi="Arial" w:cs="Arial"/>
          <w:sz w:val="21"/>
          <w:szCs w:val="21"/>
        </w:rPr>
        <w:t>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vyplývající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řídí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právním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řádem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České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republik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zejména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příslušnými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ustanoveními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č. 89/2012 Sb., </w:t>
      </w:r>
      <w:proofErr w:type="spellStart"/>
      <w:r>
        <w:rPr>
          <w:rFonts w:ascii="Arial" w:eastAsia="Arial" w:hAnsi="Arial" w:cs="Arial"/>
          <w:sz w:val="21"/>
          <w:szCs w:val="21"/>
        </w:rPr>
        <w:t>občanský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zákoník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znění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pozdějších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předpisů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3F338481" w14:textId="77777777" w:rsidR="003444E9" w:rsidRDefault="00000000">
      <w:pPr>
        <w:spacing w:before="1" w:line="276" w:lineRule="auto"/>
        <w:ind w:left="1540" w:right="283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byla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dvou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stejnopisech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z </w:t>
      </w:r>
      <w:proofErr w:type="spellStart"/>
      <w:r>
        <w:rPr>
          <w:rFonts w:ascii="Arial" w:eastAsia="Arial" w:hAnsi="Arial" w:cs="Arial"/>
          <w:sz w:val="21"/>
          <w:szCs w:val="21"/>
        </w:rPr>
        <w:t>nichž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každá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obdrží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po </w:t>
      </w:r>
      <w:proofErr w:type="spellStart"/>
      <w:r>
        <w:rPr>
          <w:rFonts w:ascii="Arial" w:eastAsia="Arial" w:hAnsi="Arial" w:cs="Arial"/>
          <w:sz w:val="21"/>
          <w:szCs w:val="21"/>
        </w:rPr>
        <w:t>jednom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vyhotovení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366F20E8" w14:textId="77777777" w:rsidR="003444E9" w:rsidRDefault="00000000">
      <w:pPr>
        <w:spacing w:before="1" w:line="276" w:lineRule="auto"/>
        <w:ind w:left="1540" w:right="86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d)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svým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stvrzují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přečetl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s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obsahem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souhlasí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a </w:t>
      </w:r>
      <w:proofErr w:type="spellStart"/>
      <w:r>
        <w:rPr>
          <w:rFonts w:ascii="Arial" w:eastAsia="Arial" w:hAnsi="Arial" w:cs="Arial"/>
          <w:sz w:val="21"/>
          <w:szCs w:val="21"/>
        </w:rPr>
        <w:t>tato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sepsána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jejich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pravé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skutečné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vůle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srozumitelně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určitě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nikoli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tísni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 </w:t>
      </w:r>
      <w:proofErr w:type="spellStart"/>
      <w:r>
        <w:rPr>
          <w:rFonts w:ascii="Arial" w:eastAsia="Arial" w:hAnsi="Arial" w:cs="Arial"/>
          <w:sz w:val="21"/>
          <w:szCs w:val="21"/>
        </w:rPr>
        <w:t>nápadně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nevýhodných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podmínek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604E282A" w14:textId="77777777" w:rsidR="003444E9" w:rsidRDefault="003444E9">
      <w:pPr>
        <w:spacing w:before="2" w:line="100" w:lineRule="exact"/>
        <w:rPr>
          <w:sz w:val="11"/>
          <w:szCs w:val="11"/>
        </w:rPr>
      </w:pPr>
    </w:p>
    <w:p w14:paraId="3167C2D4" w14:textId="77777777" w:rsidR="003444E9" w:rsidRDefault="003444E9">
      <w:pPr>
        <w:spacing w:line="200" w:lineRule="exact"/>
      </w:pPr>
    </w:p>
    <w:p w14:paraId="74AA043F" w14:textId="77777777" w:rsidR="003444E9" w:rsidRDefault="003444E9">
      <w:pPr>
        <w:spacing w:line="200" w:lineRule="exact"/>
      </w:pPr>
    </w:p>
    <w:p w14:paraId="3971DECC" w14:textId="77777777" w:rsidR="003444E9" w:rsidRDefault="003444E9">
      <w:pPr>
        <w:spacing w:line="200" w:lineRule="exact"/>
      </w:pPr>
    </w:p>
    <w:p w14:paraId="607CFFF7" w14:textId="77777777" w:rsidR="003444E9" w:rsidRDefault="003444E9">
      <w:pPr>
        <w:spacing w:line="200" w:lineRule="exact"/>
      </w:pPr>
    </w:p>
    <w:p w14:paraId="367487FD" w14:textId="77777777" w:rsidR="003444E9" w:rsidRDefault="003444E9">
      <w:pPr>
        <w:spacing w:line="200" w:lineRule="exact"/>
      </w:pPr>
    </w:p>
    <w:p w14:paraId="2F91C5E9" w14:textId="77777777" w:rsidR="003444E9" w:rsidRDefault="00000000">
      <w:pPr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e </w:t>
      </w:r>
      <w:proofErr w:type="spellStart"/>
      <w:r>
        <w:rPr>
          <w:rFonts w:ascii="Arial" w:eastAsia="Arial" w:hAnsi="Arial" w:cs="Arial"/>
          <w:spacing w:val="-16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alašském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Meziříčí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3.5.2023                      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9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............................  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>......................</w:t>
      </w:r>
    </w:p>
    <w:p w14:paraId="06623CB0" w14:textId="77777777" w:rsidR="003444E9" w:rsidRDefault="003444E9">
      <w:pPr>
        <w:spacing w:before="7" w:line="140" w:lineRule="exact"/>
        <w:rPr>
          <w:sz w:val="14"/>
          <w:szCs w:val="14"/>
        </w:rPr>
      </w:pPr>
    </w:p>
    <w:p w14:paraId="01BED288" w14:textId="77777777" w:rsidR="003444E9" w:rsidRDefault="003444E9">
      <w:pPr>
        <w:spacing w:line="200" w:lineRule="exact"/>
      </w:pPr>
    </w:p>
    <w:p w14:paraId="109F4D6D" w14:textId="77777777" w:rsidR="003444E9" w:rsidRDefault="003444E9">
      <w:pPr>
        <w:spacing w:line="200" w:lineRule="exact"/>
      </w:pPr>
    </w:p>
    <w:p w14:paraId="4A6A13E9" w14:textId="77777777" w:rsidR="003444E9" w:rsidRDefault="003444E9">
      <w:pPr>
        <w:spacing w:line="200" w:lineRule="exact"/>
      </w:pPr>
    </w:p>
    <w:p w14:paraId="628A9CCC" w14:textId="77777777" w:rsidR="003444E9" w:rsidRDefault="003444E9">
      <w:pPr>
        <w:spacing w:line="200" w:lineRule="exact"/>
      </w:pPr>
    </w:p>
    <w:p w14:paraId="7AAE1F10" w14:textId="77777777" w:rsidR="003444E9" w:rsidRDefault="003444E9">
      <w:pPr>
        <w:spacing w:line="200" w:lineRule="exact"/>
      </w:pPr>
    </w:p>
    <w:p w14:paraId="04EAAAAB" w14:textId="2A8FA33A" w:rsidR="003444E9" w:rsidRDefault="00000000">
      <w:pPr>
        <w:ind w:left="64" w:right="8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……………………………………………..                 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………………………………………………….</w:t>
      </w:r>
    </w:p>
    <w:p w14:paraId="39A20D5B" w14:textId="77777777" w:rsidR="003444E9" w:rsidRDefault="00000000">
      <w:pPr>
        <w:spacing w:before="36"/>
        <w:ind w:left="1348" w:right="1508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Dodavatel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Objednatel</w:t>
      </w:r>
      <w:proofErr w:type="spellEnd"/>
    </w:p>
    <w:sectPr w:rsidR="003444E9">
      <w:pgSz w:w="11920" w:h="16840"/>
      <w:pgMar w:top="1360" w:right="14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57B27"/>
    <w:multiLevelType w:val="multilevel"/>
    <w:tmpl w:val="D0D2A83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750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E9"/>
    <w:rsid w:val="003444E9"/>
    <w:rsid w:val="003632DA"/>
    <w:rsid w:val="00533E84"/>
    <w:rsid w:val="00C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FAF"/>
  <w15:docId w15:val="{DC1A0A6A-ADF4-4C8D-967E-B8F4DBA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 Bošková</cp:lastModifiedBy>
  <cp:revision>2</cp:revision>
  <dcterms:created xsi:type="dcterms:W3CDTF">2025-05-30T09:20:00Z</dcterms:created>
  <dcterms:modified xsi:type="dcterms:W3CDTF">2025-05-30T09:20:00Z</dcterms:modified>
</cp:coreProperties>
</file>