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CA8CF" w14:textId="77777777" w:rsidR="00421DD9" w:rsidRDefault="00000000">
      <w:pPr>
        <w:pStyle w:val="Nzev"/>
      </w:pPr>
      <w:r>
        <w:t>KUPNÍ</w:t>
      </w:r>
      <w:r>
        <w:rPr>
          <w:spacing w:val="-3"/>
        </w:rPr>
        <w:t xml:space="preserve"> </w:t>
      </w:r>
      <w:r>
        <w:rPr>
          <w:spacing w:val="-2"/>
        </w:rPr>
        <w:t>SMLOUVA</w:t>
      </w:r>
    </w:p>
    <w:p w14:paraId="45E4E1DE" w14:textId="77777777" w:rsidR="00421DD9" w:rsidRDefault="00000000">
      <w:pPr>
        <w:spacing w:before="243"/>
        <w:ind w:left="338" w:right="199"/>
        <w:jc w:val="center"/>
        <w:rPr>
          <w:b/>
          <w:sz w:val="20"/>
        </w:rPr>
      </w:pPr>
      <w:r>
        <w:rPr>
          <w:b/>
          <w:sz w:val="20"/>
        </w:rPr>
        <w:t>podle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2079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násl.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zákona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89/2012Sb.,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občanského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zákoníku,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znění pozdějších předpisů,</w:t>
      </w:r>
    </w:p>
    <w:p w14:paraId="78B9E53A" w14:textId="77777777" w:rsidR="00421DD9" w:rsidRDefault="00421DD9">
      <w:pPr>
        <w:pStyle w:val="Zkladntext"/>
        <w:spacing w:before="241"/>
        <w:rPr>
          <w:b/>
        </w:rPr>
      </w:pPr>
    </w:p>
    <w:p w14:paraId="0E9BCB46" w14:textId="77777777" w:rsidR="00421DD9" w:rsidRDefault="00000000">
      <w:pPr>
        <w:ind w:left="144" w:right="8"/>
        <w:jc w:val="center"/>
        <w:rPr>
          <w:b/>
          <w:sz w:val="20"/>
        </w:rPr>
      </w:pPr>
      <w:r>
        <w:rPr>
          <w:b/>
          <w:sz w:val="20"/>
        </w:rPr>
        <w:t>Název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zakázky: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  <w:u w:val="single"/>
        </w:rPr>
        <w:t>„Dodávka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herních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prvků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pro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dětské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hřiště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Ferdy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Mravence,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Drahovice“</w:t>
      </w:r>
    </w:p>
    <w:p w14:paraId="09D1F0CF" w14:textId="77777777" w:rsidR="00421DD9" w:rsidRDefault="00000000">
      <w:pPr>
        <w:spacing w:before="241"/>
        <w:ind w:left="144" w:right="7"/>
        <w:jc w:val="center"/>
        <w:rPr>
          <w:b/>
          <w:sz w:val="20"/>
        </w:rPr>
      </w:pPr>
      <w:r>
        <w:rPr>
          <w:b/>
          <w:sz w:val="20"/>
        </w:rPr>
        <w:t>Smlouva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číslo: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N_1_19/2025/247</w:t>
      </w:r>
    </w:p>
    <w:p w14:paraId="560FE766" w14:textId="77777777" w:rsidR="00421DD9" w:rsidRDefault="00000000">
      <w:pPr>
        <w:spacing w:before="1"/>
        <w:ind w:left="144" w:right="7"/>
        <w:jc w:val="center"/>
        <w:rPr>
          <w:b/>
          <w:sz w:val="20"/>
        </w:rPr>
      </w:pPr>
      <w:r>
        <w:rPr>
          <w:b/>
          <w:sz w:val="20"/>
        </w:rPr>
        <w:t>Objednávka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číslo: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180/2025/661</w:t>
      </w:r>
    </w:p>
    <w:p w14:paraId="3B2D28B8" w14:textId="77777777" w:rsidR="00421DD9" w:rsidRDefault="00421DD9">
      <w:pPr>
        <w:pStyle w:val="Zkladntext"/>
        <w:spacing w:before="194"/>
        <w:rPr>
          <w:b/>
        </w:rPr>
      </w:pPr>
    </w:p>
    <w:p w14:paraId="4E7FED90" w14:textId="77777777" w:rsidR="00421DD9" w:rsidRDefault="00000000">
      <w:pPr>
        <w:ind w:left="144" w:right="9"/>
        <w:jc w:val="center"/>
        <w:rPr>
          <w:b/>
          <w:sz w:val="20"/>
        </w:rPr>
      </w:pPr>
      <w:r>
        <w:rPr>
          <w:b/>
          <w:sz w:val="20"/>
        </w:rPr>
        <w:t>SMLUVNÍ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STRANY:</w:t>
      </w:r>
    </w:p>
    <w:p w14:paraId="1CC99B89" w14:textId="77777777" w:rsidR="00421DD9" w:rsidRDefault="00421DD9">
      <w:pPr>
        <w:pStyle w:val="Zkladntext"/>
        <w:spacing w:before="191"/>
        <w:rPr>
          <w:b/>
        </w:rPr>
      </w:pPr>
    </w:p>
    <w:p w14:paraId="7D6091A9" w14:textId="77777777" w:rsidR="00421DD9" w:rsidRDefault="00000000">
      <w:pPr>
        <w:tabs>
          <w:tab w:val="left" w:pos="2265"/>
        </w:tabs>
        <w:ind w:left="141"/>
        <w:rPr>
          <w:b/>
          <w:sz w:val="20"/>
        </w:rPr>
      </w:pPr>
      <w:r>
        <w:rPr>
          <w:b/>
          <w:spacing w:val="-2"/>
          <w:sz w:val="20"/>
        </w:rPr>
        <w:t>Kupující:</w:t>
      </w:r>
      <w:r>
        <w:rPr>
          <w:b/>
          <w:sz w:val="20"/>
        </w:rPr>
        <w:tab/>
        <w:t>Lázeňské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lesy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parky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Karlovy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Vary,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příspěvková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organizace</w:t>
      </w:r>
    </w:p>
    <w:p w14:paraId="7CC0F7C0" w14:textId="77777777" w:rsidR="00421DD9" w:rsidRDefault="00000000">
      <w:pPr>
        <w:pStyle w:val="Zkladntext"/>
        <w:tabs>
          <w:tab w:val="left" w:pos="2265"/>
        </w:tabs>
        <w:spacing w:before="38" w:line="273" w:lineRule="auto"/>
        <w:ind w:left="141" w:right="2760"/>
      </w:pPr>
      <w:r>
        <w:t>se sídlem:</w:t>
      </w:r>
      <w:r>
        <w:tab/>
        <w:t>Sovova</w:t>
      </w:r>
      <w:r>
        <w:rPr>
          <w:spacing w:val="-6"/>
        </w:rPr>
        <w:t xml:space="preserve"> </w:t>
      </w:r>
      <w:r>
        <w:t>stezka</w:t>
      </w:r>
      <w:r>
        <w:rPr>
          <w:spacing w:val="-6"/>
        </w:rPr>
        <w:t xml:space="preserve"> </w:t>
      </w:r>
      <w:r>
        <w:t>504/4,</w:t>
      </w:r>
      <w:r>
        <w:rPr>
          <w:spacing w:val="-7"/>
        </w:rPr>
        <w:t xml:space="preserve"> </w:t>
      </w:r>
      <w:r>
        <w:t>Karlovy</w:t>
      </w:r>
      <w:r>
        <w:rPr>
          <w:spacing w:val="-7"/>
        </w:rPr>
        <w:t xml:space="preserve"> </w:t>
      </w:r>
      <w:r>
        <w:t>Vary,</w:t>
      </w:r>
      <w:r>
        <w:rPr>
          <w:spacing w:val="-7"/>
        </w:rPr>
        <w:t xml:space="preserve"> </w:t>
      </w:r>
      <w:r>
        <w:t>PSČ</w:t>
      </w:r>
      <w:r>
        <w:rPr>
          <w:spacing w:val="-7"/>
        </w:rPr>
        <w:t xml:space="preserve"> </w:t>
      </w:r>
      <w:r>
        <w:t>360</w:t>
      </w:r>
      <w:r>
        <w:rPr>
          <w:spacing w:val="-5"/>
        </w:rPr>
        <w:t xml:space="preserve"> </w:t>
      </w:r>
      <w:r>
        <w:t xml:space="preserve">01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00074811</w:t>
      </w:r>
    </w:p>
    <w:p w14:paraId="11ED8E98" w14:textId="77777777" w:rsidR="00421DD9" w:rsidRDefault="00000000">
      <w:pPr>
        <w:pStyle w:val="Zkladntext"/>
        <w:tabs>
          <w:tab w:val="left" w:pos="2265"/>
        </w:tabs>
        <w:spacing w:before="4"/>
        <w:ind w:left="141"/>
      </w:pPr>
      <w:r>
        <w:rPr>
          <w:spacing w:val="-4"/>
        </w:rPr>
        <w:t>DIČ:</w:t>
      </w:r>
      <w:r>
        <w:tab/>
      </w:r>
      <w:r w:rsidRPr="008845CB">
        <w:rPr>
          <w:spacing w:val="-2"/>
          <w:highlight w:val="black"/>
        </w:rPr>
        <w:t>CZ00074811</w:t>
      </w:r>
    </w:p>
    <w:p w14:paraId="61840AD9" w14:textId="77777777" w:rsidR="00421DD9" w:rsidRDefault="00000000">
      <w:pPr>
        <w:pStyle w:val="Zkladntext"/>
        <w:tabs>
          <w:tab w:val="left" w:pos="2265"/>
        </w:tabs>
        <w:spacing w:before="37" w:line="273" w:lineRule="auto"/>
        <w:ind w:left="141" w:right="1165"/>
      </w:pPr>
      <w:r>
        <w:t>zapsaný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Krajským</w:t>
      </w:r>
      <w:r>
        <w:rPr>
          <w:spacing w:val="-4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 Plzni,</w:t>
      </w:r>
      <w:r>
        <w:rPr>
          <w:spacing w:val="-3"/>
        </w:rPr>
        <w:t xml:space="preserve"> </w:t>
      </w:r>
      <w:r>
        <w:t>spisová</w:t>
      </w:r>
      <w:r>
        <w:rPr>
          <w:spacing w:val="-4"/>
        </w:rPr>
        <w:t xml:space="preserve"> </w:t>
      </w:r>
      <w:r>
        <w:t>značka</w:t>
      </w:r>
      <w:r>
        <w:rPr>
          <w:spacing w:val="-4"/>
        </w:rPr>
        <w:t xml:space="preserve"> </w:t>
      </w:r>
      <w:proofErr w:type="spellStart"/>
      <w:r>
        <w:t>Pr</w:t>
      </w:r>
      <w:proofErr w:type="spellEnd"/>
      <w:r>
        <w:rPr>
          <w:spacing w:val="-5"/>
        </w:rPr>
        <w:t xml:space="preserve"> </w:t>
      </w:r>
      <w:r>
        <w:t>680 bankovní spojení:</w:t>
      </w:r>
      <w:r>
        <w:tab/>
      </w:r>
      <w:r w:rsidRPr="008845CB">
        <w:rPr>
          <w:highlight w:val="black"/>
        </w:rPr>
        <w:t>ČSOB, akciová společnost, pobočka Karlovy Vary</w:t>
      </w:r>
    </w:p>
    <w:p w14:paraId="21A1186D" w14:textId="77777777" w:rsidR="00421DD9" w:rsidRDefault="00000000">
      <w:pPr>
        <w:pStyle w:val="Zkladntext"/>
        <w:tabs>
          <w:tab w:val="left" w:pos="2265"/>
        </w:tabs>
        <w:spacing w:line="209" w:lineRule="exact"/>
        <w:ind w:left="141"/>
      </w:pPr>
      <w:r>
        <w:t>č.</w:t>
      </w:r>
      <w:r>
        <w:rPr>
          <w:spacing w:val="-4"/>
        </w:rPr>
        <w:t xml:space="preserve"> </w:t>
      </w:r>
      <w:r>
        <w:rPr>
          <w:spacing w:val="-2"/>
        </w:rPr>
        <w:t>účtu:</w:t>
      </w:r>
      <w:r>
        <w:tab/>
      </w:r>
      <w:r w:rsidRPr="008845CB">
        <w:rPr>
          <w:spacing w:val="-2"/>
          <w:highlight w:val="black"/>
        </w:rPr>
        <w:t>173885759/0300</w:t>
      </w:r>
    </w:p>
    <w:p w14:paraId="3C32CF29" w14:textId="77777777" w:rsidR="00421DD9" w:rsidRDefault="00000000">
      <w:pPr>
        <w:pStyle w:val="Zkladntext"/>
        <w:tabs>
          <w:tab w:val="left" w:pos="2265"/>
        </w:tabs>
        <w:spacing w:before="1"/>
        <w:ind w:left="141"/>
      </w:pPr>
      <w:r>
        <w:rPr>
          <w:spacing w:val="-2"/>
        </w:rPr>
        <w:t>zastoupený:</w:t>
      </w:r>
      <w:r>
        <w:tab/>
      </w:r>
      <w:r w:rsidRPr="008845CB">
        <w:rPr>
          <w:highlight w:val="black"/>
        </w:rPr>
        <w:t>Ing.</w:t>
      </w:r>
      <w:r w:rsidRPr="008845CB">
        <w:rPr>
          <w:spacing w:val="-8"/>
          <w:highlight w:val="black"/>
        </w:rPr>
        <w:t xml:space="preserve"> </w:t>
      </w:r>
      <w:r w:rsidRPr="008845CB">
        <w:rPr>
          <w:highlight w:val="black"/>
        </w:rPr>
        <w:t>Bc.</w:t>
      </w:r>
      <w:r w:rsidRPr="008845CB">
        <w:rPr>
          <w:spacing w:val="-7"/>
          <w:highlight w:val="black"/>
        </w:rPr>
        <w:t xml:space="preserve"> </w:t>
      </w:r>
      <w:r w:rsidRPr="008845CB">
        <w:rPr>
          <w:highlight w:val="black"/>
        </w:rPr>
        <w:t>Stanislavem</w:t>
      </w:r>
      <w:r w:rsidRPr="008845CB">
        <w:rPr>
          <w:spacing w:val="-7"/>
          <w:highlight w:val="black"/>
        </w:rPr>
        <w:t xml:space="preserve"> </w:t>
      </w:r>
      <w:r w:rsidRPr="008845CB">
        <w:rPr>
          <w:highlight w:val="black"/>
        </w:rPr>
        <w:t>Dvořákem,</w:t>
      </w:r>
      <w:r w:rsidRPr="008845CB">
        <w:rPr>
          <w:spacing w:val="-7"/>
          <w:highlight w:val="black"/>
        </w:rPr>
        <w:t xml:space="preserve"> </w:t>
      </w:r>
      <w:r w:rsidRPr="008845CB">
        <w:rPr>
          <w:highlight w:val="black"/>
        </w:rPr>
        <w:t>Ph.D.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ředitelem</w:t>
      </w:r>
    </w:p>
    <w:p w14:paraId="04422F44" w14:textId="77777777" w:rsidR="00421DD9" w:rsidRDefault="00421DD9">
      <w:pPr>
        <w:pStyle w:val="Zkladntext"/>
        <w:spacing w:before="33"/>
      </w:pPr>
    </w:p>
    <w:p w14:paraId="7A1BEF3C" w14:textId="77777777" w:rsidR="00421DD9" w:rsidRDefault="00000000">
      <w:pPr>
        <w:pStyle w:val="Zkladntext"/>
        <w:spacing w:line="432" w:lineRule="auto"/>
        <w:ind w:left="849" w:right="4894" w:hanging="708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„objednatel“)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straně</w:t>
      </w:r>
      <w:r>
        <w:rPr>
          <w:spacing w:val="-7"/>
        </w:rPr>
        <w:t xml:space="preserve"> </w:t>
      </w:r>
      <w:r>
        <w:t>jedné dále jen „kupující“</w:t>
      </w:r>
    </w:p>
    <w:p w14:paraId="1CB5BF18" w14:textId="77777777" w:rsidR="00421DD9" w:rsidRDefault="00000000">
      <w:pPr>
        <w:pStyle w:val="Zkladntext"/>
        <w:spacing w:before="50"/>
        <w:ind w:left="141"/>
      </w:pPr>
      <w:r>
        <w:rPr>
          <w:spacing w:val="-10"/>
        </w:rPr>
        <w:t>a</w:t>
      </w:r>
    </w:p>
    <w:p w14:paraId="0370BD96" w14:textId="77777777" w:rsidR="00421DD9" w:rsidRDefault="00421DD9">
      <w:pPr>
        <w:pStyle w:val="Zkladntext"/>
      </w:pPr>
    </w:p>
    <w:p w14:paraId="1725CA02" w14:textId="77777777" w:rsidR="00421DD9" w:rsidRDefault="00000000">
      <w:pPr>
        <w:tabs>
          <w:tab w:val="left" w:pos="2265"/>
        </w:tabs>
        <w:spacing w:line="241" w:lineRule="exact"/>
        <w:ind w:left="141"/>
        <w:rPr>
          <w:b/>
          <w:sz w:val="20"/>
        </w:rPr>
      </w:pPr>
      <w:r>
        <w:rPr>
          <w:b/>
          <w:spacing w:val="-2"/>
          <w:sz w:val="20"/>
        </w:rPr>
        <w:t>Prodávající:</w:t>
      </w:r>
      <w:r>
        <w:rPr>
          <w:b/>
          <w:sz w:val="20"/>
        </w:rPr>
        <w:tab/>
        <w:t>SPORTIS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Vary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s.r.o.</w:t>
      </w:r>
    </w:p>
    <w:p w14:paraId="1FC37024" w14:textId="77777777" w:rsidR="00421DD9" w:rsidRDefault="00000000">
      <w:pPr>
        <w:pStyle w:val="Zkladntext"/>
        <w:tabs>
          <w:tab w:val="left" w:pos="2265"/>
        </w:tabs>
        <w:spacing w:line="241" w:lineRule="exact"/>
        <w:ind w:left="141"/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sídlem:</w:t>
      </w:r>
      <w:r>
        <w:tab/>
        <w:t>Fügnerova</w:t>
      </w:r>
      <w:r>
        <w:rPr>
          <w:spacing w:val="-6"/>
        </w:rPr>
        <w:t xml:space="preserve"> </w:t>
      </w:r>
      <w:r>
        <w:t>169/3,</w:t>
      </w:r>
      <w:r>
        <w:rPr>
          <w:spacing w:val="-5"/>
        </w:rPr>
        <w:t xml:space="preserve"> </w:t>
      </w:r>
      <w:r>
        <w:t>360</w:t>
      </w:r>
      <w:r>
        <w:rPr>
          <w:spacing w:val="-7"/>
        </w:rPr>
        <w:t xml:space="preserve"> </w:t>
      </w:r>
      <w:r>
        <w:t>01</w:t>
      </w:r>
      <w:r>
        <w:rPr>
          <w:spacing w:val="-7"/>
        </w:rPr>
        <w:t xml:space="preserve"> </w:t>
      </w:r>
      <w:r>
        <w:t>Karlovy</w:t>
      </w:r>
      <w:r>
        <w:rPr>
          <w:spacing w:val="-6"/>
        </w:rPr>
        <w:t xml:space="preserve"> </w:t>
      </w:r>
      <w:r>
        <w:rPr>
          <w:spacing w:val="-4"/>
        </w:rPr>
        <w:t>Vary</w:t>
      </w:r>
    </w:p>
    <w:p w14:paraId="27B1DE82" w14:textId="77777777" w:rsidR="00421DD9" w:rsidRDefault="00000000">
      <w:pPr>
        <w:pStyle w:val="Zkladntext"/>
        <w:tabs>
          <w:tab w:val="left" w:pos="2265"/>
        </w:tabs>
        <w:spacing w:before="1"/>
        <w:ind w:left="14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29104106</w:t>
      </w:r>
    </w:p>
    <w:p w14:paraId="6DB1FB5D" w14:textId="77777777" w:rsidR="00421DD9" w:rsidRDefault="00000000">
      <w:pPr>
        <w:pStyle w:val="Zkladntext"/>
        <w:tabs>
          <w:tab w:val="left" w:pos="2265"/>
        </w:tabs>
        <w:spacing w:before="1" w:line="241" w:lineRule="exact"/>
        <w:ind w:left="141"/>
      </w:pPr>
      <w:r>
        <w:rPr>
          <w:spacing w:val="-4"/>
        </w:rPr>
        <w:t>DIČ:</w:t>
      </w:r>
      <w:r>
        <w:tab/>
      </w:r>
      <w:r w:rsidRPr="008845CB">
        <w:rPr>
          <w:spacing w:val="-2"/>
          <w:highlight w:val="black"/>
        </w:rPr>
        <w:t>CZ29104106</w:t>
      </w:r>
    </w:p>
    <w:p w14:paraId="60050C54" w14:textId="77777777" w:rsidR="00421DD9" w:rsidRDefault="00000000">
      <w:pPr>
        <w:pStyle w:val="Zkladntext"/>
        <w:spacing w:line="241" w:lineRule="exact"/>
        <w:ind w:left="141"/>
      </w:pPr>
      <w:r>
        <w:t>zapsaný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Obchodním</w:t>
      </w:r>
      <w:r>
        <w:rPr>
          <w:spacing w:val="-6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Krajským</w:t>
      </w:r>
      <w:r>
        <w:rPr>
          <w:spacing w:val="-6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Plzni,</w:t>
      </w:r>
      <w:r>
        <w:rPr>
          <w:spacing w:val="-5"/>
        </w:rPr>
        <w:t xml:space="preserve"> </w:t>
      </w:r>
      <w:r>
        <w:t>spisová</w:t>
      </w:r>
      <w:r>
        <w:rPr>
          <w:spacing w:val="-5"/>
        </w:rPr>
        <w:t xml:space="preserve"> </w:t>
      </w:r>
      <w:r>
        <w:t>značka</w:t>
      </w:r>
      <w:r>
        <w:rPr>
          <w:spacing w:val="-5"/>
        </w:rPr>
        <w:t xml:space="preserve"> </w:t>
      </w:r>
      <w:r>
        <w:t>C</w:t>
      </w:r>
      <w:r>
        <w:rPr>
          <w:spacing w:val="-6"/>
        </w:rPr>
        <w:t xml:space="preserve"> </w:t>
      </w:r>
      <w:r>
        <w:rPr>
          <w:spacing w:val="-2"/>
        </w:rPr>
        <w:t>24958</w:t>
      </w:r>
    </w:p>
    <w:p w14:paraId="3CB6E1EF" w14:textId="77777777" w:rsidR="00421DD9" w:rsidRDefault="00000000">
      <w:pPr>
        <w:pStyle w:val="Zkladntext"/>
        <w:tabs>
          <w:tab w:val="left" w:pos="2265"/>
        </w:tabs>
        <w:spacing w:before="1" w:line="241" w:lineRule="exact"/>
        <w:ind w:left="141"/>
      </w:pPr>
      <w:r>
        <w:rPr>
          <w:spacing w:val="-2"/>
        </w:rPr>
        <w:t>zastoupený:</w:t>
      </w:r>
      <w:r>
        <w:tab/>
      </w:r>
      <w:r w:rsidRPr="008845CB">
        <w:rPr>
          <w:highlight w:val="black"/>
        </w:rPr>
        <w:t>Filipem</w:t>
      </w:r>
      <w:r w:rsidRPr="008845CB">
        <w:rPr>
          <w:spacing w:val="-11"/>
          <w:highlight w:val="black"/>
        </w:rPr>
        <w:t xml:space="preserve"> </w:t>
      </w:r>
      <w:proofErr w:type="spellStart"/>
      <w:r w:rsidRPr="008845CB">
        <w:rPr>
          <w:highlight w:val="black"/>
        </w:rPr>
        <w:t>Eberlem</w:t>
      </w:r>
      <w:proofErr w:type="spellEnd"/>
      <w:r>
        <w:t>,</w:t>
      </w:r>
      <w:r>
        <w:rPr>
          <w:spacing w:val="-12"/>
        </w:rPr>
        <w:t xml:space="preserve"> </w:t>
      </w:r>
      <w:r>
        <w:rPr>
          <w:spacing w:val="-2"/>
        </w:rPr>
        <w:t>jednatelem</w:t>
      </w:r>
    </w:p>
    <w:p w14:paraId="4F066B7C" w14:textId="77777777" w:rsidR="00421DD9" w:rsidRDefault="00000000">
      <w:pPr>
        <w:pStyle w:val="Zkladntext"/>
        <w:tabs>
          <w:tab w:val="left" w:pos="2265"/>
        </w:tabs>
        <w:spacing w:line="241" w:lineRule="exact"/>
        <w:ind w:left="141"/>
      </w:pPr>
      <w:r>
        <w:t>Bankovní</w:t>
      </w:r>
      <w:r>
        <w:rPr>
          <w:spacing w:val="-10"/>
        </w:rPr>
        <w:t xml:space="preserve"> </w:t>
      </w:r>
      <w:r>
        <w:rPr>
          <w:spacing w:val="-2"/>
        </w:rPr>
        <w:t>spojení:</w:t>
      </w:r>
      <w:r>
        <w:tab/>
      </w:r>
      <w:r w:rsidRPr="008845CB">
        <w:rPr>
          <w:spacing w:val="-2"/>
          <w:highlight w:val="black"/>
        </w:rPr>
        <w:t>Raiffeisenbank,</w:t>
      </w:r>
      <w:r w:rsidRPr="008845CB">
        <w:rPr>
          <w:spacing w:val="11"/>
          <w:highlight w:val="black"/>
        </w:rPr>
        <w:t xml:space="preserve"> </w:t>
      </w:r>
      <w:r w:rsidRPr="008845CB">
        <w:rPr>
          <w:spacing w:val="-4"/>
          <w:highlight w:val="black"/>
        </w:rPr>
        <w:t>a.s.</w:t>
      </w:r>
    </w:p>
    <w:p w14:paraId="44564FD6" w14:textId="77777777" w:rsidR="00421DD9" w:rsidRDefault="00000000">
      <w:pPr>
        <w:pStyle w:val="Zkladntext"/>
        <w:tabs>
          <w:tab w:val="left" w:pos="2265"/>
        </w:tabs>
        <w:spacing w:before="1"/>
        <w:ind w:left="141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účtu:</w:t>
      </w:r>
      <w:r>
        <w:tab/>
      </w:r>
      <w:r w:rsidRPr="008845CB">
        <w:rPr>
          <w:spacing w:val="-2"/>
          <w:highlight w:val="black"/>
        </w:rPr>
        <w:t>1032736797/5500</w:t>
      </w:r>
    </w:p>
    <w:p w14:paraId="3E418BC6" w14:textId="77777777" w:rsidR="00421DD9" w:rsidRDefault="00000000">
      <w:pPr>
        <w:pStyle w:val="Zkladntext"/>
        <w:spacing w:before="241"/>
        <w:ind w:left="849"/>
      </w:pPr>
      <w:r>
        <w:t>dále</w:t>
      </w:r>
      <w:r>
        <w:rPr>
          <w:spacing w:val="-4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-2"/>
        </w:rPr>
        <w:t>„prodávající“</w:t>
      </w:r>
    </w:p>
    <w:p w14:paraId="739C0C42" w14:textId="77777777" w:rsidR="00421DD9" w:rsidRDefault="00000000">
      <w:pPr>
        <w:pStyle w:val="Odstavecseseznamem"/>
        <w:numPr>
          <w:ilvl w:val="0"/>
          <w:numId w:val="7"/>
        </w:numPr>
        <w:tabs>
          <w:tab w:val="left" w:pos="3960"/>
        </w:tabs>
        <w:spacing w:before="241"/>
        <w:ind w:left="3960" w:hanging="158"/>
        <w:jc w:val="left"/>
        <w:rPr>
          <w:b/>
          <w:sz w:val="20"/>
        </w:rPr>
      </w:pP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Předmět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koupě</w:t>
      </w:r>
    </w:p>
    <w:p w14:paraId="448F3E4E" w14:textId="77777777" w:rsidR="00421DD9" w:rsidRDefault="00000000">
      <w:pPr>
        <w:pStyle w:val="Odstavecseseznamem"/>
        <w:numPr>
          <w:ilvl w:val="0"/>
          <w:numId w:val="6"/>
        </w:numPr>
        <w:tabs>
          <w:tab w:val="left" w:pos="370"/>
          <w:tab w:val="left" w:pos="391"/>
        </w:tabs>
        <w:spacing w:before="241"/>
        <w:ind w:right="547" w:hanging="250"/>
        <w:rPr>
          <w:sz w:val="20"/>
        </w:rPr>
      </w:pPr>
      <w:r>
        <w:rPr>
          <w:sz w:val="20"/>
        </w:rPr>
        <w:t>Prodávající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odevzdat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sjednaných</w:t>
      </w:r>
      <w:r>
        <w:rPr>
          <w:spacing w:val="-3"/>
          <w:sz w:val="20"/>
        </w:rPr>
        <w:t xml:space="preserve"> </w:t>
      </w:r>
      <w:r>
        <w:rPr>
          <w:sz w:val="20"/>
        </w:rPr>
        <w:t>kupujícímu</w:t>
      </w:r>
      <w:r>
        <w:rPr>
          <w:spacing w:val="-5"/>
          <w:sz w:val="20"/>
        </w:rPr>
        <w:t xml:space="preserve"> </w:t>
      </w:r>
      <w:r>
        <w:rPr>
          <w:sz w:val="20"/>
        </w:rPr>
        <w:t>předmět koupě specifikovaný v Příloze č. 1 této smlouvy a převést na něj vlastnické právo písemným protokolárním předáním zboží.</w:t>
      </w:r>
    </w:p>
    <w:p w14:paraId="465619C4" w14:textId="77777777" w:rsidR="00421DD9" w:rsidRDefault="00421DD9">
      <w:pPr>
        <w:pStyle w:val="Zkladntext"/>
        <w:spacing w:before="2"/>
      </w:pPr>
    </w:p>
    <w:p w14:paraId="70274F77" w14:textId="77777777" w:rsidR="00421DD9" w:rsidRDefault="00000000">
      <w:pPr>
        <w:pStyle w:val="Odstavecseseznamem"/>
        <w:numPr>
          <w:ilvl w:val="0"/>
          <w:numId w:val="6"/>
        </w:numPr>
        <w:tabs>
          <w:tab w:val="left" w:pos="370"/>
          <w:tab w:val="left" w:pos="391"/>
        </w:tabs>
        <w:ind w:right="450" w:hanging="250"/>
        <w:rPr>
          <w:sz w:val="20"/>
        </w:rPr>
      </w:pPr>
      <w:r>
        <w:rPr>
          <w:sz w:val="20"/>
        </w:rPr>
        <w:t>Kupující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koupě</w:t>
      </w:r>
      <w:r>
        <w:rPr>
          <w:spacing w:val="-3"/>
          <w:sz w:val="20"/>
        </w:rPr>
        <w:t xml:space="preserve"> </w:t>
      </w:r>
      <w:r>
        <w:rPr>
          <w:sz w:val="20"/>
        </w:rPr>
        <w:t>převzít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zaplatit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něj</w:t>
      </w:r>
      <w:r>
        <w:rPr>
          <w:spacing w:val="-5"/>
          <w:sz w:val="20"/>
        </w:rPr>
        <w:t xml:space="preserve"> </w:t>
      </w:r>
      <w:r>
        <w:rPr>
          <w:sz w:val="20"/>
        </w:rPr>
        <w:t>sjednanou</w:t>
      </w:r>
      <w:r>
        <w:rPr>
          <w:spacing w:val="-4"/>
          <w:sz w:val="20"/>
        </w:rPr>
        <w:t xml:space="preserve"> </w:t>
      </w:r>
      <w:r>
        <w:rPr>
          <w:sz w:val="20"/>
        </w:rPr>
        <w:t>kupní</w:t>
      </w:r>
      <w:r>
        <w:rPr>
          <w:spacing w:val="-2"/>
          <w:sz w:val="20"/>
        </w:rPr>
        <w:t xml:space="preserve"> </w:t>
      </w:r>
      <w:r>
        <w:rPr>
          <w:sz w:val="20"/>
        </w:rPr>
        <w:t>cenu</w:t>
      </w:r>
      <w:r>
        <w:rPr>
          <w:spacing w:val="-4"/>
          <w:sz w:val="20"/>
        </w:rPr>
        <w:t xml:space="preserve"> </w:t>
      </w:r>
      <w:r>
        <w:rPr>
          <w:sz w:val="20"/>
        </w:rPr>
        <w:t>způsobem</w:t>
      </w:r>
      <w:r>
        <w:rPr>
          <w:spacing w:val="-3"/>
          <w:sz w:val="20"/>
        </w:rPr>
        <w:t xml:space="preserve"> </w:t>
      </w:r>
      <w:r>
        <w:rPr>
          <w:sz w:val="20"/>
        </w:rPr>
        <w:t>a v termínech stanovených touto smlouvou a poskytnout prodávajícímu dohodnutou součinnost.</w:t>
      </w:r>
    </w:p>
    <w:p w14:paraId="2F206B36" w14:textId="77777777" w:rsidR="00421DD9" w:rsidRDefault="00000000">
      <w:pPr>
        <w:pStyle w:val="Odstavecseseznamem"/>
        <w:numPr>
          <w:ilvl w:val="0"/>
          <w:numId w:val="6"/>
        </w:numPr>
        <w:tabs>
          <w:tab w:val="left" w:pos="370"/>
          <w:tab w:val="left" w:pos="391"/>
        </w:tabs>
        <w:spacing w:before="240"/>
        <w:ind w:right="301" w:hanging="250"/>
        <w:rPr>
          <w:sz w:val="20"/>
        </w:rPr>
      </w:pPr>
      <w:r>
        <w:rPr>
          <w:sz w:val="20"/>
        </w:rPr>
        <w:t>Prodávající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dodat</w:t>
      </w:r>
      <w:r>
        <w:rPr>
          <w:spacing w:val="-4"/>
          <w:sz w:val="20"/>
        </w:rPr>
        <w:t xml:space="preserve"> </w:t>
      </w:r>
      <w:r>
        <w:rPr>
          <w:sz w:val="20"/>
        </w:rPr>
        <w:t>kupujícímu</w:t>
      </w:r>
      <w:r>
        <w:rPr>
          <w:spacing w:val="-4"/>
          <w:sz w:val="20"/>
        </w:rPr>
        <w:t xml:space="preserve"> </w:t>
      </w:r>
      <w:r>
        <w:rPr>
          <w:sz w:val="20"/>
        </w:rPr>
        <w:t>zboží</w:t>
      </w:r>
      <w:r>
        <w:rPr>
          <w:spacing w:val="-2"/>
          <w:sz w:val="20"/>
        </w:rPr>
        <w:t xml:space="preserve"> </w:t>
      </w:r>
      <w:r>
        <w:rPr>
          <w:sz w:val="20"/>
        </w:rPr>
        <w:t>specifikované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dle předložené </w:t>
      </w:r>
      <w:r>
        <w:rPr>
          <w:spacing w:val="-2"/>
          <w:sz w:val="20"/>
        </w:rPr>
        <w:t>nabídky.</w:t>
      </w:r>
    </w:p>
    <w:p w14:paraId="09BDCE83" w14:textId="77777777" w:rsidR="00421DD9" w:rsidRDefault="00421DD9">
      <w:pPr>
        <w:pStyle w:val="Zkladntext"/>
      </w:pPr>
    </w:p>
    <w:p w14:paraId="51A82D8A" w14:textId="77777777" w:rsidR="00421DD9" w:rsidRDefault="00000000">
      <w:pPr>
        <w:pStyle w:val="Odstavecseseznamem"/>
        <w:numPr>
          <w:ilvl w:val="0"/>
          <w:numId w:val="6"/>
        </w:numPr>
        <w:tabs>
          <w:tab w:val="left" w:pos="370"/>
        </w:tabs>
        <w:ind w:left="141" w:right="426" w:firstLine="0"/>
        <w:rPr>
          <w:sz w:val="20"/>
        </w:rPr>
      </w:pPr>
      <w:r>
        <w:rPr>
          <w:sz w:val="20"/>
        </w:rPr>
        <w:t>Předmětem</w:t>
      </w:r>
      <w:r>
        <w:rPr>
          <w:spacing w:val="-4"/>
          <w:sz w:val="20"/>
        </w:rPr>
        <w:t xml:space="preserve"> </w:t>
      </w:r>
      <w:r>
        <w:rPr>
          <w:sz w:val="20"/>
        </w:rPr>
        <w:t>koupě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dodávka herních</w:t>
      </w:r>
      <w:r>
        <w:rPr>
          <w:spacing w:val="-4"/>
          <w:sz w:val="20"/>
        </w:rPr>
        <w:t xml:space="preserve"> </w:t>
      </w:r>
      <w:r>
        <w:rPr>
          <w:sz w:val="20"/>
        </w:rPr>
        <w:t>prvků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dětské</w:t>
      </w:r>
      <w:r>
        <w:rPr>
          <w:spacing w:val="-1"/>
          <w:sz w:val="20"/>
        </w:rPr>
        <w:t xml:space="preserve"> </w:t>
      </w:r>
      <w:r>
        <w:rPr>
          <w:sz w:val="20"/>
        </w:rPr>
        <w:t>hřiště</w:t>
      </w:r>
      <w:r>
        <w:rPr>
          <w:spacing w:val="-4"/>
          <w:sz w:val="20"/>
        </w:rPr>
        <w:t xml:space="preserve"> </w:t>
      </w:r>
      <w:r>
        <w:rPr>
          <w:sz w:val="20"/>
        </w:rPr>
        <w:t>Ferdy</w:t>
      </w:r>
      <w:r>
        <w:rPr>
          <w:spacing w:val="-4"/>
          <w:sz w:val="20"/>
        </w:rPr>
        <w:t xml:space="preserve"> </w:t>
      </w:r>
      <w:r>
        <w:rPr>
          <w:sz w:val="20"/>
        </w:rPr>
        <w:t>Mravence, Drahovice KV v souladu s nabídkou prodávajícího, která je přílohou č. 1 této smlouvy.</w:t>
      </w:r>
    </w:p>
    <w:p w14:paraId="3BE7D895" w14:textId="77777777" w:rsidR="00421DD9" w:rsidRDefault="00421DD9">
      <w:pPr>
        <w:pStyle w:val="Odstavecseseznamem"/>
        <w:rPr>
          <w:sz w:val="20"/>
        </w:rPr>
        <w:sectPr w:rsidR="00421DD9">
          <w:type w:val="continuous"/>
          <w:pgSz w:w="11910" w:h="16840"/>
          <w:pgMar w:top="1320" w:right="1417" w:bottom="280" w:left="1275" w:header="708" w:footer="708" w:gutter="0"/>
          <w:cols w:space="708"/>
        </w:sectPr>
      </w:pPr>
    </w:p>
    <w:p w14:paraId="486C909D" w14:textId="77777777" w:rsidR="00421DD9" w:rsidRDefault="00000000">
      <w:pPr>
        <w:pStyle w:val="Odstavecseseznamem"/>
        <w:numPr>
          <w:ilvl w:val="0"/>
          <w:numId w:val="6"/>
        </w:numPr>
        <w:tabs>
          <w:tab w:val="left" w:pos="328"/>
          <w:tab w:val="left" w:pos="369"/>
        </w:tabs>
        <w:spacing w:before="79"/>
        <w:ind w:left="328" w:right="182" w:hanging="188"/>
        <w:rPr>
          <w:sz w:val="20"/>
        </w:rPr>
      </w:pPr>
      <w:r>
        <w:rPr>
          <w:sz w:val="20"/>
        </w:rPr>
        <w:lastRenderedPageBreak/>
        <w:t>Neurčuje-li</w:t>
      </w:r>
      <w:r>
        <w:rPr>
          <w:spacing w:val="38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jakost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provedení</w:t>
      </w:r>
      <w:r>
        <w:rPr>
          <w:spacing w:val="-4"/>
          <w:sz w:val="20"/>
        </w:rPr>
        <w:t xml:space="preserve"> </w:t>
      </w:r>
      <w:r>
        <w:rPr>
          <w:sz w:val="20"/>
        </w:rPr>
        <w:t>zboží,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prodávající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dodat</w:t>
      </w:r>
      <w:r>
        <w:rPr>
          <w:spacing w:val="-3"/>
          <w:sz w:val="20"/>
        </w:rPr>
        <w:t xml:space="preserve"> </w:t>
      </w:r>
      <w:r>
        <w:rPr>
          <w:sz w:val="20"/>
        </w:rPr>
        <w:t>zboží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3"/>
          <w:sz w:val="20"/>
        </w:rPr>
        <w:t xml:space="preserve"> </w:t>
      </w:r>
      <w:r>
        <w:rPr>
          <w:sz w:val="20"/>
        </w:rPr>
        <w:t>kvalitě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2"/>
          <w:sz w:val="20"/>
        </w:rPr>
        <w:t>provedení,</w:t>
      </w:r>
    </w:p>
    <w:p w14:paraId="07F4B1A1" w14:textId="77777777" w:rsidR="00421DD9" w:rsidRDefault="00000000">
      <w:pPr>
        <w:pStyle w:val="Odstavecseseznamem"/>
        <w:numPr>
          <w:ilvl w:val="1"/>
          <w:numId w:val="6"/>
        </w:numPr>
        <w:tabs>
          <w:tab w:val="left" w:pos="692"/>
        </w:tabs>
        <w:ind w:left="692" w:hanging="359"/>
        <w:rPr>
          <w:sz w:val="20"/>
        </w:rPr>
      </w:pP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vlastnostem,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7"/>
          <w:sz w:val="20"/>
        </w:rPr>
        <w:t xml:space="preserve"> </w:t>
      </w:r>
      <w:r>
        <w:rPr>
          <w:sz w:val="20"/>
        </w:rPr>
        <w:t>kupující</w:t>
      </w:r>
      <w:r>
        <w:rPr>
          <w:spacing w:val="-8"/>
          <w:sz w:val="20"/>
        </w:rPr>
        <w:t xml:space="preserve"> </w:t>
      </w:r>
      <w:r>
        <w:rPr>
          <w:sz w:val="20"/>
        </w:rPr>
        <w:t>očekával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ohledem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povahu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zboží</w:t>
      </w:r>
    </w:p>
    <w:p w14:paraId="514F11C1" w14:textId="77777777" w:rsidR="00421DD9" w:rsidRDefault="00000000">
      <w:pPr>
        <w:pStyle w:val="Odstavecseseznamem"/>
        <w:numPr>
          <w:ilvl w:val="1"/>
          <w:numId w:val="6"/>
        </w:numPr>
        <w:tabs>
          <w:tab w:val="left" w:pos="691"/>
        </w:tabs>
        <w:spacing w:before="1" w:line="241" w:lineRule="exact"/>
        <w:ind w:left="691" w:hanging="358"/>
        <w:rPr>
          <w:sz w:val="20"/>
        </w:rPr>
      </w:pPr>
      <w:r>
        <w:rPr>
          <w:sz w:val="20"/>
        </w:rPr>
        <w:t>jež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hodí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účelu,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4"/>
          <w:sz w:val="20"/>
        </w:rPr>
        <w:t xml:space="preserve"> </w:t>
      </w:r>
      <w:r>
        <w:rPr>
          <w:sz w:val="20"/>
        </w:rPr>
        <w:t>kterému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zboží</w:t>
      </w:r>
      <w:r>
        <w:rPr>
          <w:spacing w:val="-5"/>
          <w:sz w:val="20"/>
        </w:rPr>
        <w:t xml:space="preserve"> </w:t>
      </w:r>
      <w:r>
        <w:rPr>
          <w:sz w:val="20"/>
        </w:rPr>
        <w:t>obvykle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používá</w:t>
      </w:r>
    </w:p>
    <w:p w14:paraId="6168EFA7" w14:textId="77777777" w:rsidR="00421DD9" w:rsidRDefault="00000000">
      <w:pPr>
        <w:pStyle w:val="Odstavecseseznamem"/>
        <w:numPr>
          <w:ilvl w:val="1"/>
          <w:numId w:val="6"/>
        </w:numPr>
        <w:tabs>
          <w:tab w:val="left" w:pos="691"/>
          <w:tab w:val="left" w:pos="693"/>
        </w:tabs>
        <w:ind w:right="440"/>
        <w:rPr>
          <w:sz w:val="20"/>
        </w:rPr>
      </w:pPr>
      <w:r>
        <w:rPr>
          <w:sz w:val="20"/>
        </w:rPr>
        <w:t>jež</w:t>
      </w:r>
      <w:r>
        <w:rPr>
          <w:spacing w:val="-6"/>
          <w:sz w:val="20"/>
        </w:rPr>
        <w:t xml:space="preserve"> </w:t>
      </w:r>
      <w:r>
        <w:rPr>
          <w:sz w:val="20"/>
        </w:rPr>
        <w:t>vyhovuje</w:t>
      </w:r>
      <w:r>
        <w:rPr>
          <w:spacing w:val="-5"/>
          <w:sz w:val="20"/>
        </w:rPr>
        <w:t xml:space="preserve"> </w:t>
      </w:r>
      <w:r>
        <w:rPr>
          <w:sz w:val="20"/>
        </w:rPr>
        <w:t>požadavkům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  <w:r>
        <w:rPr>
          <w:spacing w:val="-6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nabídce</w:t>
      </w:r>
      <w:r>
        <w:rPr>
          <w:spacing w:val="-3"/>
          <w:sz w:val="20"/>
        </w:rPr>
        <w:t xml:space="preserve"> </w:t>
      </w:r>
      <w:r>
        <w:rPr>
          <w:sz w:val="20"/>
        </w:rPr>
        <w:t>prodávajícího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právním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předpisům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či </w:t>
      </w:r>
      <w:r>
        <w:rPr>
          <w:spacing w:val="-2"/>
          <w:sz w:val="20"/>
        </w:rPr>
        <w:t>normám.</w:t>
      </w:r>
    </w:p>
    <w:p w14:paraId="11BED202" w14:textId="77777777" w:rsidR="00421DD9" w:rsidRDefault="00000000">
      <w:pPr>
        <w:pStyle w:val="Odstavecseseznamem"/>
        <w:numPr>
          <w:ilvl w:val="0"/>
          <w:numId w:val="6"/>
        </w:numPr>
        <w:tabs>
          <w:tab w:val="left" w:pos="370"/>
          <w:tab w:val="left" w:pos="391"/>
        </w:tabs>
        <w:spacing w:before="241"/>
        <w:ind w:right="706" w:hanging="250"/>
        <w:rPr>
          <w:sz w:val="20"/>
        </w:rPr>
      </w:pPr>
      <w:r>
        <w:rPr>
          <w:sz w:val="20"/>
        </w:rPr>
        <w:t>Kupující</w:t>
      </w:r>
      <w:r>
        <w:rPr>
          <w:spacing w:val="-5"/>
          <w:sz w:val="20"/>
        </w:rPr>
        <w:t xml:space="preserve"> </w:t>
      </w:r>
      <w:r>
        <w:rPr>
          <w:sz w:val="20"/>
        </w:rPr>
        <w:t>požaduje,</w:t>
      </w:r>
      <w:r>
        <w:rPr>
          <w:spacing w:val="-5"/>
          <w:sz w:val="20"/>
        </w:rPr>
        <w:t xml:space="preserve"> </w:t>
      </w:r>
      <w:r>
        <w:rPr>
          <w:sz w:val="20"/>
        </w:rPr>
        <w:t>aby</w:t>
      </w:r>
      <w:r>
        <w:rPr>
          <w:spacing w:val="-5"/>
          <w:sz w:val="20"/>
        </w:rPr>
        <w:t xml:space="preserve"> </w:t>
      </w:r>
      <w:r>
        <w:rPr>
          <w:sz w:val="20"/>
        </w:rPr>
        <w:t>zboží</w:t>
      </w:r>
      <w:r>
        <w:rPr>
          <w:spacing w:val="-5"/>
          <w:sz w:val="20"/>
        </w:rPr>
        <w:t xml:space="preserve"> </w:t>
      </w:r>
      <w:r>
        <w:rPr>
          <w:sz w:val="20"/>
        </w:rPr>
        <w:t>splňovalo</w:t>
      </w:r>
      <w:r>
        <w:rPr>
          <w:spacing w:val="-3"/>
          <w:sz w:val="20"/>
        </w:rPr>
        <w:t xml:space="preserve"> </w:t>
      </w:r>
      <w:r>
        <w:rPr>
          <w:sz w:val="20"/>
        </w:rPr>
        <w:t>kvalitativní</w:t>
      </w:r>
      <w:r>
        <w:rPr>
          <w:spacing w:val="-2"/>
          <w:sz w:val="20"/>
        </w:rPr>
        <w:t xml:space="preserve"> </w:t>
      </w:r>
      <w:r>
        <w:rPr>
          <w:sz w:val="20"/>
        </w:rPr>
        <w:t>požadavky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sjednaných</w:t>
      </w:r>
      <w:r>
        <w:rPr>
          <w:spacing w:val="-5"/>
          <w:sz w:val="20"/>
        </w:rPr>
        <w:t xml:space="preserve"> </w:t>
      </w:r>
      <w:r>
        <w:rPr>
          <w:sz w:val="20"/>
        </w:rPr>
        <w:t>podmínek,</w:t>
      </w:r>
      <w:r>
        <w:rPr>
          <w:spacing w:val="-5"/>
          <w:sz w:val="20"/>
        </w:rPr>
        <w:t xml:space="preserve"> </w:t>
      </w:r>
      <w:r>
        <w:rPr>
          <w:sz w:val="20"/>
        </w:rPr>
        <w:t>této smlouvy a dle nabídky prodávajícího.</w:t>
      </w:r>
    </w:p>
    <w:p w14:paraId="608B3F43" w14:textId="77777777" w:rsidR="00421DD9" w:rsidRDefault="00421DD9">
      <w:pPr>
        <w:pStyle w:val="Zkladntext"/>
      </w:pPr>
    </w:p>
    <w:p w14:paraId="5906D171" w14:textId="77777777" w:rsidR="00421DD9" w:rsidRDefault="00000000">
      <w:pPr>
        <w:pStyle w:val="Odstavecseseznamem"/>
        <w:numPr>
          <w:ilvl w:val="0"/>
          <w:numId w:val="6"/>
        </w:numPr>
        <w:tabs>
          <w:tab w:val="left" w:pos="328"/>
          <w:tab w:val="left" w:pos="369"/>
        </w:tabs>
        <w:spacing w:before="1"/>
        <w:ind w:left="328" w:right="16" w:hanging="188"/>
        <w:jc w:val="both"/>
        <w:rPr>
          <w:sz w:val="20"/>
        </w:rPr>
      </w:pPr>
      <w:r>
        <w:rPr>
          <w:sz w:val="20"/>
        </w:rPr>
        <w:t>Všechny</w:t>
      </w:r>
      <w:r>
        <w:rPr>
          <w:spacing w:val="36"/>
          <w:sz w:val="20"/>
        </w:rPr>
        <w:t xml:space="preserve"> </w:t>
      </w:r>
      <w:r>
        <w:rPr>
          <w:sz w:val="20"/>
        </w:rPr>
        <w:t>komponenty</w:t>
      </w:r>
      <w:r>
        <w:rPr>
          <w:spacing w:val="-4"/>
          <w:sz w:val="20"/>
        </w:rPr>
        <w:t xml:space="preserve"> </w:t>
      </w:r>
      <w:r>
        <w:rPr>
          <w:sz w:val="20"/>
        </w:rPr>
        <w:t>zboží</w:t>
      </w:r>
      <w:r>
        <w:rPr>
          <w:spacing w:val="-4"/>
          <w:sz w:val="20"/>
        </w:rPr>
        <w:t xml:space="preserve"> </w:t>
      </w:r>
      <w:r>
        <w:rPr>
          <w:sz w:val="20"/>
        </w:rPr>
        <w:t>budou</w:t>
      </w:r>
      <w:r>
        <w:rPr>
          <w:spacing w:val="-4"/>
          <w:sz w:val="20"/>
        </w:rPr>
        <w:t xml:space="preserve"> </w:t>
      </w:r>
      <w:r>
        <w:rPr>
          <w:sz w:val="20"/>
        </w:rPr>
        <w:t>nové</w:t>
      </w:r>
      <w:r>
        <w:rPr>
          <w:spacing w:val="-3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nikoliv</w:t>
      </w:r>
      <w:r>
        <w:rPr>
          <w:spacing w:val="-5"/>
          <w:sz w:val="20"/>
        </w:rPr>
        <w:t xml:space="preserve"> </w:t>
      </w:r>
      <w:r>
        <w:rPr>
          <w:sz w:val="20"/>
        </w:rPr>
        <w:t>repasované</w:t>
      </w:r>
      <w:r>
        <w:rPr>
          <w:spacing w:val="-3"/>
          <w:sz w:val="20"/>
        </w:rPr>
        <w:t xml:space="preserve"> </w:t>
      </w:r>
      <w:r>
        <w:rPr>
          <w:sz w:val="20"/>
        </w:rPr>
        <w:t>apod.)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2"/>
          <w:sz w:val="20"/>
        </w:rPr>
        <w:t xml:space="preserve"> </w:t>
      </w:r>
      <w:r>
        <w:rPr>
          <w:sz w:val="20"/>
        </w:rPr>
        <w:t>předány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funkčním a</w:t>
      </w:r>
      <w:r>
        <w:rPr>
          <w:spacing w:val="-1"/>
          <w:sz w:val="20"/>
        </w:rPr>
        <w:t xml:space="preserve"> </w:t>
      </w:r>
      <w:r>
        <w:rPr>
          <w:sz w:val="20"/>
        </w:rPr>
        <w:t>bezvadném</w:t>
      </w:r>
      <w:r>
        <w:rPr>
          <w:spacing w:val="-1"/>
          <w:sz w:val="20"/>
        </w:rPr>
        <w:t xml:space="preserve"> </w:t>
      </w:r>
      <w:r>
        <w:rPr>
          <w:sz w:val="20"/>
        </w:rPr>
        <w:t>stavu,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3"/>
          <w:sz w:val="20"/>
        </w:rPr>
        <w:t xml:space="preserve"> </w:t>
      </w:r>
      <w:r>
        <w:rPr>
          <w:sz w:val="20"/>
        </w:rPr>
        <w:t>nepoužité,</w:t>
      </w:r>
      <w:r>
        <w:rPr>
          <w:spacing w:val="-2"/>
          <w:sz w:val="20"/>
        </w:rPr>
        <w:t xml:space="preserve"> </w:t>
      </w:r>
      <w:r>
        <w:rPr>
          <w:sz w:val="20"/>
        </w:rPr>
        <w:t>nezastavené, nezapůjčené, nezatížené</w:t>
      </w:r>
      <w:r>
        <w:rPr>
          <w:spacing w:val="-1"/>
          <w:sz w:val="20"/>
        </w:rPr>
        <w:t xml:space="preserve"> </w:t>
      </w:r>
      <w:r>
        <w:rPr>
          <w:sz w:val="20"/>
        </w:rPr>
        <w:t>leasingem</w:t>
      </w:r>
      <w:r>
        <w:rPr>
          <w:spacing w:val="-1"/>
          <w:sz w:val="20"/>
        </w:rPr>
        <w:t xml:space="preserve"> </w:t>
      </w:r>
      <w:r>
        <w:rPr>
          <w:sz w:val="20"/>
        </w:rPr>
        <w:t>nebo jinými právními vadami a nesmí porušovat práva třetích osob k patentu nebo k jiné formě duševního</w:t>
      </w:r>
    </w:p>
    <w:p w14:paraId="759DCFAA" w14:textId="77777777" w:rsidR="00421DD9" w:rsidRDefault="00000000">
      <w:pPr>
        <w:pStyle w:val="Zkladntext"/>
        <w:ind w:left="328"/>
      </w:pPr>
      <w:r>
        <w:rPr>
          <w:spacing w:val="-2"/>
        </w:rPr>
        <w:t>vlastnictví.</w:t>
      </w:r>
    </w:p>
    <w:p w14:paraId="42349103" w14:textId="77777777" w:rsidR="00421DD9" w:rsidRDefault="00421DD9">
      <w:pPr>
        <w:pStyle w:val="Zkladntext"/>
      </w:pPr>
    </w:p>
    <w:p w14:paraId="75ABFB6D" w14:textId="77777777" w:rsidR="00421DD9" w:rsidRDefault="00000000">
      <w:pPr>
        <w:pStyle w:val="Odstavecseseznamem"/>
        <w:numPr>
          <w:ilvl w:val="0"/>
          <w:numId w:val="6"/>
        </w:numPr>
        <w:tabs>
          <w:tab w:val="left" w:pos="370"/>
        </w:tabs>
        <w:spacing w:line="241" w:lineRule="exact"/>
        <w:ind w:left="370" w:hanging="229"/>
        <w:rPr>
          <w:sz w:val="20"/>
        </w:rPr>
      </w:pPr>
      <w:r>
        <w:rPr>
          <w:sz w:val="20"/>
        </w:rPr>
        <w:t>Součástí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jsou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dále:</w:t>
      </w:r>
    </w:p>
    <w:p w14:paraId="61D96E8B" w14:textId="77777777" w:rsidR="00421DD9" w:rsidRDefault="00000000">
      <w:pPr>
        <w:pStyle w:val="Odstavecseseznamem"/>
        <w:numPr>
          <w:ilvl w:val="1"/>
          <w:numId w:val="6"/>
        </w:numPr>
        <w:tabs>
          <w:tab w:val="left" w:pos="696"/>
        </w:tabs>
        <w:spacing w:line="241" w:lineRule="exact"/>
        <w:ind w:left="696" w:hanging="305"/>
        <w:rPr>
          <w:sz w:val="20"/>
        </w:rPr>
      </w:pPr>
      <w:r>
        <w:rPr>
          <w:sz w:val="20"/>
        </w:rPr>
        <w:t>komponenty,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7"/>
          <w:sz w:val="20"/>
        </w:rPr>
        <w:t xml:space="preserve"> </w:t>
      </w:r>
      <w:r>
        <w:rPr>
          <w:sz w:val="20"/>
        </w:rPr>
        <w:t>budou</w:t>
      </w:r>
      <w:r>
        <w:rPr>
          <w:spacing w:val="-8"/>
          <w:sz w:val="20"/>
        </w:rPr>
        <w:t xml:space="preserve"> </w:t>
      </w:r>
      <w:r>
        <w:rPr>
          <w:sz w:val="20"/>
        </w:rPr>
        <w:t>dodány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veškerého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příslušenství,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nutné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jejich</w:t>
      </w:r>
    </w:p>
    <w:p w14:paraId="6D72C4B4" w14:textId="77777777" w:rsidR="00421DD9" w:rsidRDefault="00000000">
      <w:pPr>
        <w:pStyle w:val="Zkladntext"/>
        <w:spacing w:before="1"/>
        <w:ind w:left="703" w:right="333"/>
      </w:pPr>
      <w:r>
        <w:t>provoz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celé</w:t>
      </w:r>
      <w:r>
        <w:rPr>
          <w:spacing w:val="-4"/>
        </w:rPr>
        <w:t xml:space="preserve"> </w:t>
      </w:r>
      <w:r>
        <w:t>sestavy,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technických</w:t>
      </w:r>
      <w:r>
        <w:rPr>
          <w:spacing w:val="-5"/>
        </w:rPr>
        <w:t xml:space="preserve"> </w:t>
      </w:r>
      <w:r>
        <w:t>listů/technických</w:t>
      </w:r>
      <w:r>
        <w:rPr>
          <w:spacing w:val="-5"/>
        </w:rPr>
        <w:t xml:space="preserve"> </w:t>
      </w:r>
      <w:r>
        <w:t>popisů</w:t>
      </w:r>
      <w:r>
        <w:rPr>
          <w:spacing w:val="-5"/>
        </w:rPr>
        <w:t xml:space="preserve"> </w:t>
      </w:r>
      <w:r>
        <w:t>případně</w:t>
      </w:r>
      <w:r>
        <w:rPr>
          <w:spacing w:val="-5"/>
        </w:rPr>
        <w:t xml:space="preserve"> </w:t>
      </w:r>
      <w:r>
        <w:t>obsažených v nabídce prodávajícího k této zakázce;</w:t>
      </w:r>
    </w:p>
    <w:p w14:paraId="66F1110B" w14:textId="77777777" w:rsidR="00421DD9" w:rsidRDefault="00000000">
      <w:pPr>
        <w:pStyle w:val="Odstavecseseznamem"/>
        <w:numPr>
          <w:ilvl w:val="1"/>
          <w:numId w:val="6"/>
        </w:numPr>
        <w:tabs>
          <w:tab w:val="left" w:pos="702"/>
        </w:tabs>
        <w:spacing w:line="241" w:lineRule="exact"/>
        <w:ind w:left="702" w:hanging="311"/>
        <w:rPr>
          <w:sz w:val="20"/>
        </w:rPr>
      </w:pPr>
      <w:r>
        <w:rPr>
          <w:sz w:val="20"/>
        </w:rPr>
        <w:t>doprava</w:t>
      </w:r>
      <w:r>
        <w:rPr>
          <w:spacing w:val="-6"/>
          <w:sz w:val="20"/>
        </w:rPr>
        <w:t xml:space="preserve"> </w:t>
      </w:r>
      <w:r>
        <w:rPr>
          <w:sz w:val="20"/>
        </w:rPr>
        <w:t>zboží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místa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dodání;</w:t>
      </w:r>
    </w:p>
    <w:p w14:paraId="4927C350" w14:textId="77777777" w:rsidR="00421DD9" w:rsidRDefault="00000000">
      <w:pPr>
        <w:pStyle w:val="Odstavecseseznamem"/>
        <w:numPr>
          <w:ilvl w:val="1"/>
          <w:numId w:val="6"/>
        </w:numPr>
        <w:tabs>
          <w:tab w:val="left" w:pos="683"/>
        </w:tabs>
        <w:spacing w:before="1" w:line="241" w:lineRule="exact"/>
        <w:ind w:left="683" w:hanging="292"/>
        <w:rPr>
          <w:sz w:val="20"/>
        </w:rPr>
      </w:pP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poplatky</w:t>
      </w:r>
      <w:r>
        <w:rPr>
          <w:spacing w:val="-6"/>
          <w:sz w:val="20"/>
        </w:rPr>
        <w:t xml:space="preserve"> </w:t>
      </w:r>
      <w:r>
        <w:rPr>
          <w:sz w:val="20"/>
        </w:rPr>
        <w:t>spojené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dovozem</w:t>
      </w:r>
      <w:r>
        <w:rPr>
          <w:spacing w:val="-5"/>
          <w:sz w:val="20"/>
        </w:rPr>
        <w:t xml:space="preserve"> </w:t>
      </w:r>
      <w:r>
        <w:rPr>
          <w:sz w:val="20"/>
        </w:rPr>
        <w:t>zboží,</w:t>
      </w:r>
      <w:r>
        <w:rPr>
          <w:spacing w:val="-6"/>
          <w:sz w:val="20"/>
        </w:rPr>
        <w:t xml:space="preserve"> </w:t>
      </w:r>
      <w:r>
        <w:rPr>
          <w:sz w:val="20"/>
        </w:rPr>
        <w:t>cla,</w:t>
      </w:r>
      <w:r>
        <w:rPr>
          <w:spacing w:val="-5"/>
          <w:sz w:val="20"/>
        </w:rPr>
        <w:t xml:space="preserve"> </w:t>
      </w:r>
      <w:r>
        <w:rPr>
          <w:sz w:val="20"/>
        </w:rPr>
        <w:t>daně,</w:t>
      </w:r>
      <w:r>
        <w:rPr>
          <w:spacing w:val="-6"/>
          <w:sz w:val="20"/>
        </w:rPr>
        <w:t xml:space="preserve"> </w:t>
      </w:r>
      <w:r>
        <w:rPr>
          <w:sz w:val="20"/>
        </w:rPr>
        <w:t>dovozní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vývozní</w:t>
      </w:r>
      <w:r>
        <w:rPr>
          <w:spacing w:val="-6"/>
          <w:sz w:val="20"/>
        </w:rPr>
        <w:t xml:space="preserve"> </w:t>
      </w:r>
      <w:r>
        <w:rPr>
          <w:sz w:val="20"/>
        </w:rPr>
        <w:t>přirážky,</w:t>
      </w:r>
      <w:r>
        <w:rPr>
          <w:spacing w:val="-6"/>
          <w:sz w:val="20"/>
        </w:rPr>
        <w:t xml:space="preserve"> </w:t>
      </w:r>
      <w:r>
        <w:rPr>
          <w:sz w:val="20"/>
        </w:rPr>
        <w:t>licenční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157CB89F" w14:textId="77777777" w:rsidR="00421DD9" w:rsidRDefault="00000000">
      <w:pPr>
        <w:pStyle w:val="Zkladntext"/>
        <w:spacing w:line="241" w:lineRule="exact"/>
        <w:ind w:left="693"/>
      </w:pPr>
      <w:r>
        <w:t>veškeré</w:t>
      </w:r>
      <w:r>
        <w:rPr>
          <w:spacing w:val="-6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poplatky</w:t>
      </w:r>
      <w:r>
        <w:rPr>
          <w:spacing w:val="-6"/>
        </w:rPr>
        <w:t xml:space="preserve"> </w:t>
      </w:r>
      <w:r>
        <w:t>spojené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dodávkou</w:t>
      </w:r>
      <w:r>
        <w:rPr>
          <w:spacing w:val="-7"/>
        </w:rPr>
        <w:t xml:space="preserve"> </w:t>
      </w:r>
      <w:r>
        <w:rPr>
          <w:spacing w:val="-2"/>
        </w:rPr>
        <w:t>zboží;</w:t>
      </w:r>
    </w:p>
    <w:p w14:paraId="6CC35618" w14:textId="77777777" w:rsidR="00421DD9" w:rsidRDefault="00000000">
      <w:pPr>
        <w:pStyle w:val="Odstavecseseznamem"/>
        <w:numPr>
          <w:ilvl w:val="1"/>
          <w:numId w:val="6"/>
        </w:numPr>
        <w:tabs>
          <w:tab w:val="left" w:pos="691"/>
          <w:tab w:val="left" w:pos="693"/>
        </w:tabs>
        <w:spacing w:before="1"/>
        <w:ind w:right="527"/>
        <w:rPr>
          <w:sz w:val="20"/>
        </w:rPr>
      </w:pPr>
      <w:r>
        <w:rPr>
          <w:sz w:val="20"/>
        </w:rPr>
        <w:t>návody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obsluze</w:t>
      </w:r>
      <w:r>
        <w:rPr>
          <w:spacing w:val="-2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dodaných</w:t>
      </w:r>
      <w:r>
        <w:rPr>
          <w:spacing w:val="-5"/>
          <w:sz w:val="20"/>
        </w:rPr>
        <w:t xml:space="preserve"> </w:t>
      </w:r>
      <w:r>
        <w:rPr>
          <w:sz w:val="20"/>
        </w:rPr>
        <w:t>zařízení,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českém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anglickém</w:t>
      </w:r>
      <w:r>
        <w:rPr>
          <w:spacing w:val="-4"/>
          <w:sz w:val="20"/>
        </w:rPr>
        <w:t xml:space="preserve"> </w:t>
      </w:r>
      <w:r>
        <w:rPr>
          <w:sz w:val="20"/>
        </w:rPr>
        <w:t>jazyce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elektronické podobě, popř. předepsané doklady a certifikáty a dále dodací list;</w:t>
      </w:r>
    </w:p>
    <w:p w14:paraId="1CCAC89D" w14:textId="77777777" w:rsidR="00421DD9" w:rsidRDefault="00000000">
      <w:pPr>
        <w:pStyle w:val="Odstavecseseznamem"/>
        <w:numPr>
          <w:ilvl w:val="1"/>
          <w:numId w:val="6"/>
        </w:numPr>
        <w:tabs>
          <w:tab w:val="left" w:pos="691"/>
          <w:tab w:val="left" w:pos="693"/>
        </w:tabs>
        <w:ind w:right="173"/>
        <w:rPr>
          <w:sz w:val="20"/>
        </w:rPr>
      </w:pPr>
      <w:r>
        <w:rPr>
          <w:sz w:val="20"/>
        </w:rPr>
        <w:t>zaškolení</w:t>
      </w:r>
      <w:r>
        <w:rPr>
          <w:spacing w:val="-4"/>
          <w:sz w:val="20"/>
        </w:rPr>
        <w:t xml:space="preserve"> </w:t>
      </w:r>
      <w:r>
        <w:rPr>
          <w:sz w:val="20"/>
        </w:rPr>
        <w:t>personálu</w:t>
      </w:r>
      <w:r>
        <w:rPr>
          <w:spacing w:val="-2"/>
          <w:sz w:val="20"/>
        </w:rPr>
        <w:t xml:space="preserve"> </w:t>
      </w:r>
      <w:r>
        <w:rPr>
          <w:sz w:val="20"/>
        </w:rPr>
        <w:t>kupujícího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obsluhou</w:t>
      </w:r>
      <w:r>
        <w:rPr>
          <w:spacing w:val="-5"/>
          <w:sz w:val="20"/>
        </w:rPr>
        <w:t xml:space="preserve"> </w:t>
      </w:r>
      <w:r>
        <w:rPr>
          <w:sz w:val="20"/>
        </w:rPr>
        <w:t>zboží,</w:t>
      </w:r>
      <w:r>
        <w:rPr>
          <w:spacing w:val="-4"/>
          <w:sz w:val="20"/>
        </w:rPr>
        <w:t xml:space="preserve"> </w:t>
      </w:r>
      <w:r>
        <w:rPr>
          <w:sz w:val="20"/>
        </w:rPr>
        <w:t>je-li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povahu</w:t>
      </w:r>
      <w:r>
        <w:rPr>
          <w:spacing w:val="-4"/>
          <w:sz w:val="20"/>
        </w:rPr>
        <w:t xml:space="preserve"> </w:t>
      </w:r>
      <w:r>
        <w:rPr>
          <w:sz w:val="20"/>
        </w:rPr>
        <w:t>předmětu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koupě </w:t>
      </w:r>
      <w:r>
        <w:rPr>
          <w:spacing w:val="-2"/>
          <w:sz w:val="20"/>
        </w:rPr>
        <w:t>nezbytné.</w:t>
      </w:r>
    </w:p>
    <w:p w14:paraId="2A7EE61C" w14:textId="77777777" w:rsidR="00421DD9" w:rsidRDefault="00421DD9">
      <w:pPr>
        <w:pStyle w:val="Zkladntext"/>
      </w:pPr>
    </w:p>
    <w:p w14:paraId="614E870D" w14:textId="77777777" w:rsidR="00421DD9" w:rsidRDefault="00000000">
      <w:pPr>
        <w:pStyle w:val="Odstavecseseznamem"/>
        <w:numPr>
          <w:ilvl w:val="0"/>
          <w:numId w:val="6"/>
        </w:numPr>
        <w:tabs>
          <w:tab w:val="left" w:pos="370"/>
        </w:tabs>
        <w:spacing w:before="1" w:line="241" w:lineRule="exact"/>
        <w:ind w:left="370" w:hanging="229"/>
        <w:jc w:val="both"/>
        <w:rPr>
          <w:sz w:val="20"/>
        </w:rPr>
      </w:pPr>
      <w:r>
        <w:rPr>
          <w:sz w:val="20"/>
        </w:rPr>
        <w:t>Kupující</w:t>
      </w:r>
      <w:r>
        <w:rPr>
          <w:spacing w:val="-8"/>
          <w:sz w:val="20"/>
        </w:rPr>
        <w:t xml:space="preserve"> </w:t>
      </w:r>
      <w:r>
        <w:rPr>
          <w:sz w:val="20"/>
        </w:rPr>
        <w:t>požaduje,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zboží</w:t>
      </w:r>
      <w:r>
        <w:rPr>
          <w:spacing w:val="-8"/>
          <w:sz w:val="20"/>
        </w:rPr>
        <w:t xml:space="preserve"> </w:t>
      </w:r>
      <w:r>
        <w:rPr>
          <w:sz w:val="20"/>
        </w:rPr>
        <w:t>splňovalo</w:t>
      </w:r>
      <w:r>
        <w:rPr>
          <w:spacing w:val="-6"/>
          <w:sz w:val="20"/>
        </w:rPr>
        <w:t xml:space="preserve"> </w:t>
      </w:r>
      <w:r>
        <w:rPr>
          <w:sz w:val="20"/>
        </w:rPr>
        <w:t>kvalitativní</w:t>
      </w:r>
      <w:r>
        <w:rPr>
          <w:spacing w:val="-5"/>
          <w:sz w:val="20"/>
        </w:rPr>
        <w:t xml:space="preserve"> </w:t>
      </w:r>
      <w:r>
        <w:rPr>
          <w:sz w:val="20"/>
        </w:rPr>
        <w:t>požadavky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7"/>
          <w:sz w:val="20"/>
        </w:rPr>
        <w:t xml:space="preserve"> </w:t>
      </w:r>
      <w:r>
        <w:rPr>
          <w:sz w:val="20"/>
        </w:rPr>
        <w:t>sjednaných</w:t>
      </w:r>
      <w:r>
        <w:rPr>
          <w:spacing w:val="-7"/>
          <w:sz w:val="20"/>
        </w:rPr>
        <w:t xml:space="preserve"> </w:t>
      </w:r>
      <w:r>
        <w:rPr>
          <w:sz w:val="20"/>
        </w:rPr>
        <w:t>podmínek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byly</w:t>
      </w:r>
    </w:p>
    <w:p w14:paraId="1C9FF77C" w14:textId="77777777" w:rsidR="00421DD9" w:rsidRDefault="00000000">
      <w:pPr>
        <w:pStyle w:val="Zkladntext"/>
        <w:ind w:left="391" w:right="27"/>
        <w:jc w:val="both"/>
      </w:pPr>
      <w:r>
        <w:t>k</w:t>
      </w:r>
      <w:r>
        <w:rPr>
          <w:spacing w:val="-1"/>
        </w:rPr>
        <w:t xml:space="preserve"> </w:t>
      </w:r>
      <w:r>
        <w:t>němu</w:t>
      </w:r>
      <w:r>
        <w:rPr>
          <w:spacing w:val="-1"/>
        </w:rPr>
        <w:t xml:space="preserve"> </w:t>
      </w:r>
      <w:r>
        <w:t>přiloženy</w:t>
      </w:r>
      <w:r>
        <w:rPr>
          <w:spacing w:val="-1"/>
        </w:rPr>
        <w:t xml:space="preserve"> </w:t>
      </w:r>
      <w:r>
        <w:t>dokumenty, které budou</w:t>
      </w:r>
      <w:r>
        <w:rPr>
          <w:spacing w:val="-1"/>
        </w:rPr>
        <w:t xml:space="preserve"> </w:t>
      </w:r>
      <w:r>
        <w:t>dostatečně prokazovat jeho</w:t>
      </w:r>
      <w:r>
        <w:rPr>
          <w:spacing w:val="-1"/>
        </w:rPr>
        <w:t xml:space="preserve"> </w:t>
      </w:r>
      <w:r>
        <w:t>původ a další</w:t>
      </w:r>
      <w:r>
        <w:rPr>
          <w:spacing w:val="-1"/>
        </w:rPr>
        <w:t xml:space="preserve"> </w:t>
      </w:r>
      <w:r>
        <w:t>parametry</w:t>
      </w:r>
      <w:r>
        <w:rPr>
          <w:spacing w:val="-1"/>
        </w:rPr>
        <w:t xml:space="preserve"> </w:t>
      </w:r>
      <w:r>
        <w:t>dle platných</w:t>
      </w:r>
      <w:r>
        <w:rPr>
          <w:spacing w:val="-5"/>
        </w:rPr>
        <w:t xml:space="preserve"> </w:t>
      </w:r>
      <w:r>
        <w:t>norem,</w:t>
      </w:r>
      <w:r>
        <w:rPr>
          <w:spacing w:val="-5"/>
        </w:rPr>
        <w:t xml:space="preserve"> </w:t>
      </w:r>
      <w:r>
        <w:t>předpisů,</w:t>
      </w:r>
      <w:r>
        <w:rPr>
          <w:spacing w:val="-5"/>
        </w:rPr>
        <w:t xml:space="preserve"> </w:t>
      </w:r>
      <w:r>
        <w:t>technických</w:t>
      </w:r>
      <w:r>
        <w:rPr>
          <w:spacing w:val="-5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jakostních</w:t>
      </w:r>
      <w:r>
        <w:rPr>
          <w:spacing w:val="-3"/>
        </w:rPr>
        <w:t xml:space="preserve"> </w:t>
      </w:r>
      <w:r>
        <w:t>dokumentů,</w:t>
      </w:r>
      <w:r>
        <w:rPr>
          <w:spacing w:val="-5"/>
        </w:rPr>
        <w:t xml:space="preserve"> </w:t>
      </w:r>
      <w:r>
        <w:t>např.</w:t>
      </w:r>
      <w:r>
        <w:rPr>
          <w:spacing w:val="-5"/>
        </w:rPr>
        <w:t xml:space="preserve"> </w:t>
      </w:r>
      <w:r>
        <w:t>prohlášení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shodě podle zákona č. 22/1997 Sb., o technických požadavcích na výrobky, v platném znění.</w:t>
      </w:r>
    </w:p>
    <w:p w14:paraId="3FE609E4" w14:textId="77777777" w:rsidR="00421DD9" w:rsidRDefault="00421DD9">
      <w:pPr>
        <w:pStyle w:val="Zkladntext"/>
        <w:spacing w:before="241"/>
      </w:pPr>
    </w:p>
    <w:p w14:paraId="7716525B" w14:textId="77777777" w:rsidR="00421DD9" w:rsidRDefault="00000000">
      <w:pPr>
        <w:pStyle w:val="Odstavecseseznamem"/>
        <w:numPr>
          <w:ilvl w:val="0"/>
          <w:numId w:val="7"/>
        </w:numPr>
        <w:tabs>
          <w:tab w:val="left" w:pos="3163"/>
        </w:tabs>
        <w:ind w:left="3163" w:hanging="254"/>
        <w:jc w:val="left"/>
        <w:rPr>
          <w:b/>
          <w:sz w:val="20"/>
        </w:rPr>
      </w:pP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Kupní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cena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platební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podmínky</w:t>
      </w:r>
    </w:p>
    <w:p w14:paraId="2E6267CB" w14:textId="77777777" w:rsidR="00421DD9" w:rsidRDefault="00421DD9">
      <w:pPr>
        <w:pStyle w:val="Zkladntext"/>
        <w:spacing w:before="2"/>
        <w:rPr>
          <w:b/>
        </w:rPr>
      </w:pPr>
    </w:p>
    <w:p w14:paraId="10349E9B" w14:textId="77777777" w:rsidR="00421DD9" w:rsidRDefault="00000000">
      <w:pPr>
        <w:pStyle w:val="Odstavecseseznamem"/>
        <w:numPr>
          <w:ilvl w:val="0"/>
          <w:numId w:val="5"/>
        </w:numPr>
        <w:tabs>
          <w:tab w:val="left" w:pos="370"/>
          <w:tab w:val="left" w:pos="391"/>
        </w:tabs>
        <w:ind w:right="645" w:hanging="250"/>
        <w:rPr>
          <w:sz w:val="20"/>
        </w:rPr>
      </w:pPr>
      <w:r>
        <w:rPr>
          <w:sz w:val="20"/>
        </w:rPr>
        <w:t>Kupní</w:t>
      </w:r>
      <w:r>
        <w:rPr>
          <w:spacing w:val="-5"/>
          <w:sz w:val="20"/>
        </w:rPr>
        <w:t xml:space="preserve"> </w:t>
      </w:r>
      <w:r>
        <w:rPr>
          <w:sz w:val="20"/>
        </w:rPr>
        <w:t>cena</w:t>
      </w:r>
      <w:r>
        <w:rPr>
          <w:spacing w:val="-4"/>
          <w:sz w:val="20"/>
        </w:rPr>
        <w:t xml:space="preserve"> </w:t>
      </w:r>
      <w:r>
        <w:rPr>
          <w:sz w:val="20"/>
        </w:rPr>
        <w:t>zboží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základě</w:t>
      </w:r>
      <w:r>
        <w:rPr>
          <w:spacing w:val="-4"/>
          <w:sz w:val="20"/>
        </w:rPr>
        <w:t xml:space="preserve"> </w:t>
      </w:r>
      <w:r>
        <w:rPr>
          <w:sz w:val="20"/>
        </w:rPr>
        <w:t>nabídky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prodávajícím, která je Přílohou č. 1 této smlouvy, a činí celkem:</w:t>
      </w:r>
    </w:p>
    <w:p w14:paraId="4DB55B34" w14:textId="77777777" w:rsidR="00421DD9" w:rsidRDefault="00000000">
      <w:pPr>
        <w:spacing w:before="239"/>
        <w:ind w:left="3679"/>
        <w:rPr>
          <w:b/>
          <w:sz w:val="20"/>
        </w:rPr>
      </w:pPr>
      <w:r>
        <w:rPr>
          <w:b/>
          <w:sz w:val="20"/>
        </w:rPr>
        <w:t>285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619,83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bez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DPH</w:t>
      </w:r>
    </w:p>
    <w:p w14:paraId="4178AAE3" w14:textId="77777777" w:rsidR="00421DD9" w:rsidRDefault="00000000">
      <w:pPr>
        <w:spacing w:before="1" w:line="241" w:lineRule="exact"/>
        <w:ind w:left="3682"/>
        <w:rPr>
          <w:b/>
          <w:sz w:val="20"/>
        </w:rPr>
      </w:pPr>
      <w:r>
        <w:rPr>
          <w:b/>
          <w:sz w:val="20"/>
        </w:rPr>
        <w:t>59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980,17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DPH</w:t>
      </w:r>
    </w:p>
    <w:p w14:paraId="4D40ADDE" w14:textId="77777777" w:rsidR="00421DD9" w:rsidRDefault="00000000">
      <w:pPr>
        <w:spacing w:line="241" w:lineRule="exact"/>
        <w:ind w:left="3634"/>
        <w:rPr>
          <w:b/>
          <w:sz w:val="20"/>
        </w:rPr>
      </w:pPr>
      <w:r>
        <w:rPr>
          <w:b/>
          <w:sz w:val="20"/>
        </w:rPr>
        <w:t>345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600,00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včetně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DPH</w:t>
      </w:r>
    </w:p>
    <w:p w14:paraId="455AEA9A" w14:textId="77777777" w:rsidR="00421DD9" w:rsidRDefault="00421DD9">
      <w:pPr>
        <w:pStyle w:val="Zkladntext"/>
        <w:spacing w:before="2"/>
        <w:rPr>
          <w:b/>
        </w:rPr>
      </w:pPr>
    </w:p>
    <w:p w14:paraId="4BE6DE53" w14:textId="77777777" w:rsidR="00421DD9" w:rsidRDefault="00000000">
      <w:pPr>
        <w:pStyle w:val="Odstavecseseznamem"/>
        <w:numPr>
          <w:ilvl w:val="0"/>
          <w:numId w:val="5"/>
        </w:numPr>
        <w:tabs>
          <w:tab w:val="left" w:pos="370"/>
          <w:tab w:val="left" w:pos="391"/>
        </w:tabs>
        <w:ind w:right="491" w:hanging="250"/>
        <w:jc w:val="both"/>
        <w:rPr>
          <w:sz w:val="20"/>
        </w:rPr>
      </w:pPr>
      <w:r>
        <w:rPr>
          <w:sz w:val="20"/>
        </w:rPr>
        <w:t>Kupní cena je stanovena dohodou smluvních stran jako cena pevná a nejvýše přípustná, která zahrnuje</w:t>
      </w:r>
      <w:r>
        <w:rPr>
          <w:spacing w:val="-4"/>
          <w:sz w:val="20"/>
        </w:rPr>
        <w:t xml:space="preserve"> </w:t>
      </w:r>
      <w:r>
        <w:rPr>
          <w:sz w:val="20"/>
        </w:rPr>
        <w:t>veškeré</w:t>
      </w:r>
      <w:r>
        <w:rPr>
          <w:spacing w:val="-4"/>
          <w:sz w:val="20"/>
        </w:rPr>
        <w:t xml:space="preserve"> </w:t>
      </w:r>
      <w:r>
        <w:rPr>
          <w:sz w:val="20"/>
        </w:rPr>
        <w:t>náklady</w:t>
      </w:r>
      <w:r>
        <w:rPr>
          <w:spacing w:val="-5"/>
          <w:sz w:val="20"/>
        </w:rPr>
        <w:t xml:space="preserve"> </w:t>
      </w:r>
      <w:r>
        <w:rPr>
          <w:sz w:val="20"/>
        </w:rPr>
        <w:t>prodávajícího</w:t>
      </w:r>
      <w:r>
        <w:rPr>
          <w:spacing w:val="-5"/>
          <w:sz w:val="20"/>
        </w:rPr>
        <w:t xml:space="preserve"> </w:t>
      </w:r>
      <w:r>
        <w:rPr>
          <w:sz w:val="20"/>
        </w:rPr>
        <w:t>spojené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plněním</w:t>
      </w:r>
      <w:r>
        <w:rPr>
          <w:spacing w:val="-4"/>
          <w:sz w:val="20"/>
        </w:rPr>
        <w:t xml:space="preserve"> </w:t>
      </w:r>
      <w:r>
        <w:rPr>
          <w:sz w:val="20"/>
        </w:rPr>
        <w:t>předmětu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smlouvy.</w:t>
      </w:r>
      <w:r>
        <w:rPr>
          <w:spacing w:val="-5"/>
          <w:sz w:val="20"/>
        </w:rPr>
        <w:t xml:space="preserve"> </w:t>
      </w:r>
      <w:r>
        <w:rPr>
          <w:sz w:val="20"/>
        </w:rPr>
        <w:t>Kupní</w:t>
      </w:r>
      <w:r>
        <w:rPr>
          <w:spacing w:val="-3"/>
          <w:sz w:val="20"/>
        </w:rPr>
        <w:t xml:space="preserve"> </w:t>
      </w:r>
      <w:r>
        <w:rPr>
          <w:sz w:val="20"/>
        </w:rPr>
        <w:t>cena zahrnuje zboží i všechny jeho součásti uvedené v čl. I. této smlouvy.</w:t>
      </w:r>
    </w:p>
    <w:p w14:paraId="72EC01D2" w14:textId="77777777" w:rsidR="00421DD9" w:rsidRDefault="00000000">
      <w:pPr>
        <w:pStyle w:val="Odstavecseseznamem"/>
        <w:numPr>
          <w:ilvl w:val="0"/>
          <w:numId w:val="5"/>
        </w:numPr>
        <w:tabs>
          <w:tab w:val="left" w:pos="370"/>
          <w:tab w:val="left" w:pos="391"/>
        </w:tabs>
        <w:spacing w:before="241"/>
        <w:ind w:right="370" w:hanging="250"/>
        <w:rPr>
          <w:sz w:val="20"/>
        </w:rPr>
      </w:pPr>
      <w:r>
        <w:rPr>
          <w:sz w:val="20"/>
        </w:rPr>
        <w:t>Kupní</w:t>
      </w:r>
      <w:r>
        <w:rPr>
          <w:spacing w:val="-4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uhrazena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</w:t>
      </w:r>
      <w:r>
        <w:rPr>
          <w:spacing w:val="-3"/>
          <w:sz w:val="20"/>
        </w:rPr>
        <w:t xml:space="preserve"> </w:t>
      </w:r>
      <w:r>
        <w:rPr>
          <w:sz w:val="20"/>
        </w:rPr>
        <w:t>skutečně</w:t>
      </w:r>
      <w:r>
        <w:rPr>
          <w:spacing w:val="-3"/>
          <w:sz w:val="20"/>
        </w:rPr>
        <w:t xml:space="preserve"> </w:t>
      </w:r>
      <w:r>
        <w:rPr>
          <w:sz w:val="20"/>
        </w:rPr>
        <w:t>dodaného</w:t>
      </w:r>
      <w:r>
        <w:rPr>
          <w:spacing w:val="-4"/>
          <w:sz w:val="20"/>
        </w:rPr>
        <w:t xml:space="preserve"> </w:t>
      </w:r>
      <w:r>
        <w:rPr>
          <w:sz w:val="20"/>
        </w:rPr>
        <w:t>zboží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</w:t>
      </w:r>
      <w:r>
        <w:rPr>
          <w:spacing w:val="-3"/>
          <w:sz w:val="20"/>
        </w:rPr>
        <w:t xml:space="preserve"> </w:t>
      </w:r>
      <w:r>
        <w:rPr>
          <w:sz w:val="20"/>
        </w:rPr>
        <w:t>daňového</w:t>
      </w:r>
      <w:r>
        <w:rPr>
          <w:spacing w:val="-4"/>
          <w:sz w:val="20"/>
        </w:rPr>
        <w:t xml:space="preserve"> </w:t>
      </w:r>
      <w:r>
        <w:rPr>
          <w:sz w:val="20"/>
        </w:rPr>
        <w:t>dokladu vystaveného prodávajícím po řádném dodání zboží se splatností 14 kalendářních dní. Přílohou faktury musí být předávací protokol podepsaný oprávněnou osobou kupujícího.</w:t>
      </w:r>
    </w:p>
    <w:p w14:paraId="630ED62A" w14:textId="77777777" w:rsidR="00421DD9" w:rsidRDefault="00421DD9">
      <w:pPr>
        <w:pStyle w:val="Zkladntext"/>
      </w:pPr>
    </w:p>
    <w:p w14:paraId="4B3AF348" w14:textId="77777777" w:rsidR="00421DD9" w:rsidRDefault="00000000">
      <w:pPr>
        <w:pStyle w:val="Odstavecseseznamem"/>
        <w:numPr>
          <w:ilvl w:val="0"/>
          <w:numId w:val="5"/>
        </w:numPr>
        <w:tabs>
          <w:tab w:val="left" w:pos="370"/>
          <w:tab w:val="left" w:pos="391"/>
        </w:tabs>
        <w:ind w:right="336" w:hanging="250"/>
        <w:rPr>
          <w:sz w:val="20"/>
        </w:rPr>
      </w:pPr>
      <w:r>
        <w:rPr>
          <w:sz w:val="20"/>
        </w:rPr>
        <w:t>Prodávající je povinen zajistit řádné a včasné plnění finančních závazků svým poddodavatelům. Prodávající se zavazuje přenést totožnou povinnost do dalších úrovní dodavatelského řetězce a zavázat</w:t>
      </w:r>
      <w:r>
        <w:rPr>
          <w:spacing w:val="-3"/>
          <w:sz w:val="20"/>
        </w:rPr>
        <w:t xml:space="preserve"> </w:t>
      </w:r>
      <w:r>
        <w:rPr>
          <w:sz w:val="20"/>
        </w:rPr>
        <w:t>své</w:t>
      </w:r>
      <w:r>
        <w:rPr>
          <w:spacing w:val="-3"/>
          <w:sz w:val="20"/>
        </w:rPr>
        <w:t xml:space="preserve"> </w:t>
      </w:r>
      <w:r>
        <w:rPr>
          <w:sz w:val="20"/>
        </w:rPr>
        <w:t>poddodavatele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šíření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též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nižších</w:t>
      </w:r>
      <w:r>
        <w:rPr>
          <w:spacing w:val="-4"/>
          <w:sz w:val="20"/>
        </w:rPr>
        <w:t xml:space="preserve"> </w:t>
      </w:r>
      <w:r>
        <w:rPr>
          <w:sz w:val="20"/>
        </w:rPr>
        <w:t>úrovní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dodavatelského </w:t>
      </w:r>
      <w:r>
        <w:rPr>
          <w:spacing w:val="-2"/>
          <w:sz w:val="20"/>
        </w:rPr>
        <w:t>řetězce.</w:t>
      </w:r>
    </w:p>
    <w:p w14:paraId="2F93EBD2" w14:textId="77777777" w:rsidR="00421DD9" w:rsidRDefault="00421DD9">
      <w:pPr>
        <w:pStyle w:val="Zkladntext"/>
      </w:pPr>
    </w:p>
    <w:p w14:paraId="58CAA8E3" w14:textId="77777777" w:rsidR="00421DD9" w:rsidRDefault="00000000">
      <w:pPr>
        <w:pStyle w:val="Odstavecseseznamem"/>
        <w:numPr>
          <w:ilvl w:val="0"/>
          <w:numId w:val="5"/>
        </w:numPr>
        <w:tabs>
          <w:tab w:val="left" w:pos="370"/>
        </w:tabs>
        <w:ind w:left="370" w:hanging="229"/>
        <w:rPr>
          <w:sz w:val="20"/>
        </w:rPr>
      </w:pPr>
      <w:r>
        <w:rPr>
          <w:sz w:val="20"/>
        </w:rPr>
        <w:t>Faktura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obsahovat</w:t>
      </w:r>
      <w:r>
        <w:rPr>
          <w:spacing w:val="-7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objednávky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180/2025/661.</w:t>
      </w:r>
    </w:p>
    <w:p w14:paraId="71BDDEE2" w14:textId="77777777" w:rsidR="00421DD9" w:rsidRDefault="00421DD9">
      <w:pPr>
        <w:pStyle w:val="Odstavecseseznamem"/>
        <w:rPr>
          <w:sz w:val="20"/>
        </w:rPr>
        <w:sectPr w:rsidR="00421DD9">
          <w:pgSz w:w="11910" w:h="16840"/>
          <w:pgMar w:top="1320" w:right="1417" w:bottom="280" w:left="1275" w:header="708" w:footer="708" w:gutter="0"/>
          <w:cols w:space="708"/>
        </w:sectPr>
      </w:pPr>
    </w:p>
    <w:p w14:paraId="1C1C7CD0" w14:textId="77777777" w:rsidR="00421DD9" w:rsidRDefault="00000000">
      <w:pPr>
        <w:pStyle w:val="Odstavecseseznamem"/>
        <w:numPr>
          <w:ilvl w:val="0"/>
          <w:numId w:val="7"/>
        </w:numPr>
        <w:tabs>
          <w:tab w:val="left" w:pos="3821"/>
        </w:tabs>
        <w:spacing w:before="79"/>
        <w:ind w:left="3821" w:hanging="348"/>
        <w:jc w:val="left"/>
        <w:rPr>
          <w:b/>
          <w:sz w:val="20"/>
        </w:rPr>
      </w:pPr>
      <w:r>
        <w:rPr>
          <w:b/>
          <w:spacing w:val="-4"/>
          <w:sz w:val="20"/>
          <w:u w:val="single"/>
        </w:rPr>
        <w:lastRenderedPageBreak/>
        <w:t xml:space="preserve"> </w:t>
      </w:r>
      <w:r>
        <w:rPr>
          <w:b/>
          <w:sz w:val="20"/>
          <w:u w:val="single"/>
        </w:rPr>
        <w:t>Doba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místo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plnění</w:t>
      </w:r>
    </w:p>
    <w:p w14:paraId="0BED0305" w14:textId="77777777" w:rsidR="00421DD9" w:rsidRDefault="00421DD9">
      <w:pPr>
        <w:pStyle w:val="Zkladntext"/>
        <w:rPr>
          <w:b/>
        </w:rPr>
      </w:pPr>
    </w:p>
    <w:p w14:paraId="1E9986EC" w14:textId="77777777" w:rsidR="00421DD9" w:rsidRDefault="00000000">
      <w:pPr>
        <w:pStyle w:val="Odstavecseseznamem"/>
        <w:numPr>
          <w:ilvl w:val="0"/>
          <w:numId w:val="4"/>
        </w:numPr>
        <w:tabs>
          <w:tab w:val="left" w:pos="370"/>
        </w:tabs>
        <w:ind w:left="370" w:hanging="229"/>
        <w:rPr>
          <w:sz w:val="20"/>
        </w:rPr>
      </w:pPr>
      <w:r>
        <w:rPr>
          <w:sz w:val="20"/>
        </w:rPr>
        <w:t>Prodávající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z w:val="20"/>
        </w:rPr>
        <w:t>dodat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instalovat</w:t>
      </w:r>
      <w:r>
        <w:rPr>
          <w:spacing w:val="-7"/>
          <w:sz w:val="20"/>
        </w:rPr>
        <w:t xml:space="preserve"> </w:t>
      </w:r>
      <w:r>
        <w:rPr>
          <w:sz w:val="20"/>
        </w:rPr>
        <w:t>kupujícímu</w:t>
      </w:r>
      <w:r>
        <w:rPr>
          <w:spacing w:val="-7"/>
          <w:sz w:val="20"/>
        </w:rPr>
        <w:t xml:space="preserve"> </w:t>
      </w:r>
      <w:r>
        <w:rPr>
          <w:sz w:val="20"/>
        </w:rPr>
        <w:t>zboží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nejpozději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30.09.2025</w:t>
      </w:r>
      <w:r>
        <w:rPr>
          <w:spacing w:val="-2"/>
          <w:sz w:val="20"/>
        </w:rPr>
        <w:t>.</w:t>
      </w:r>
    </w:p>
    <w:p w14:paraId="02D9D6BE" w14:textId="77777777" w:rsidR="00421DD9" w:rsidRDefault="00000000">
      <w:pPr>
        <w:pStyle w:val="Odstavecseseznamem"/>
        <w:numPr>
          <w:ilvl w:val="0"/>
          <w:numId w:val="4"/>
        </w:numPr>
        <w:tabs>
          <w:tab w:val="left" w:pos="370"/>
        </w:tabs>
        <w:spacing w:before="241"/>
        <w:ind w:left="370" w:hanging="229"/>
        <w:rPr>
          <w:sz w:val="20"/>
        </w:rPr>
      </w:pPr>
      <w:r>
        <w:rPr>
          <w:b/>
          <w:sz w:val="20"/>
        </w:rPr>
        <w:t>Místem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dodání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Lázeňské</w:t>
      </w:r>
      <w:r>
        <w:rPr>
          <w:spacing w:val="-5"/>
          <w:sz w:val="20"/>
        </w:rPr>
        <w:t xml:space="preserve"> </w:t>
      </w:r>
      <w:r>
        <w:rPr>
          <w:sz w:val="20"/>
        </w:rPr>
        <w:t>lesy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parky</w:t>
      </w:r>
      <w:r>
        <w:rPr>
          <w:spacing w:val="-7"/>
          <w:sz w:val="20"/>
        </w:rPr>
        <w:t xml:space="preserve"> </w:t>
      </w:r>
      <w:r>
        <w:rPr>
          <w:sz w:val="20"/>
        </w:rPr>
        <w:t>Karlovy</w:t>
      </w:r>
      <w:r>
        <w:rPr>
          <w:spacing w:val="-4"/>
          <w:sz w:val="20"/>
        </w:rPr>
        <w:t xml:space="preserve"> </w:t>
      </w:r>
      <w:r>
        <w:rPr>
          <w:sz w:val="20"/>
        </w:rPr>
        <w:t>Vary,</w:t>
      </w:r>
      <w:r>
        <w:rPr>
          <w:spacing w:val="-6"/>
          <w:sz w:val="20"/>
        </w:rPr>
        <w:t xml:space="preserve"> </w:t>
      </w:r>
      <w:r>
        <w:rPr>
          <w:sz w:val="20"/>
        </w:rPr>
        <w:t>příspěvková</w:t>
      </w:r>
      <w:r>
        <w:rPr>
          <w:spacing w:val="-5"/>
          <w:sz w:val="20"/>
        </w:rPr>
        <w:t xml:space="preserve"> </w:t>
      </w:r>
      <w:r>
        <w:rPr>
          <w:sz w:val="20"/>
        </w:rPr>
        <w:t>organizace,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Solivárny</w:t>
      </w:r>
    </w:p>
    <w:p w14:paraId="7A0FE3AD" w14:textId="77777777" w:rsidR="00421DD9" w:rsidRDefault="00000000">
      <w:pPr>
        <w:pStyle w:val="Zkladntext"/>
        <w:spacing w:before="1"/>
        <w:ind w:left="141"/>
      </w:pPr>
      <w:r>
        <w:t>2004/2,</w:t>
      </w:r>
      <w:r>
        <w:rPr>
          <w:spacing w:val="-6"/>
        </w:rPr>
        <w:t xml:space="preserve"> </w:t>
      </w:r>
      <w:r>
        <w:t>360</w:t>
      </w:r>
      <w:r>
        <w:rPr>
          <w:spacing w:val="-4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>Karlovy</w:t>
      </w:r>
      <w:r>
        <w:rPr>
          <w:spacing w:val="-5"/>
        </w:rPr>
        <w:t xml:space="preserve"> </w:t>
      </w:r>
      <w:r>
        <w:rPr>
          <w:spacing w:val="-4"/>
        </w:rPr>
        <w:t>Vary.</w:t>
      </w:r>
    </w:p>
    <w:p w14:paraId="4E9E6DF1" w14:textId="77777777" w:rsidR="00421DD9" w:rsidRDefault="00000000">
      <w:pPr>
        <w:pStyle w:val="Odstavecseseznamem"/>
        <w:numPr>
          <w:ilvl w:val="0"/>
          <w:numId w:val="4"/>
        </w:numPr>
        <w:tabs>
          <w:tab w:val="left" w:pos="370"/>
        </w:tabs>
        <w:spacing w:before="241"/>
        <w:ind w:left="370" w:hanging="229"/>
        <w:rPr>
          <w:sz w:val="20"/>
        </w:rPr>
      </w:pPr>
      <w:r>
        <w:rPr>
          <w:sz w:val="20"/>
        </w:rPr>
        <w:t>Doba</w:t>
      </w:r>
      <w:r>
        <w:rPr>
          <w:spacing w:val="-5"/>
          <w:sz w:val="20"/>
        </w:rPr>
        <w:t xml:space="preserve"> </w:t>
      </w:r>
      <w:r>
        <w:rPr>
          <w:sz w:val="20"/>
        </w:rPr>
        <w:t>trvání</w:t>
      </w:r>
      <w:r>
        <w:rPr>
          <w:spacing w:val="-6"/>
          <w:sz w:val="20"/>
        </w:rPr>
        <w:t xml:space="preserve"> </w:t>
      </w:r>
      <w:r>
        <w:rPr>
          <w:sz w:val="20"/>
        </w:rPr>
        <w:t>smlouvy:</w:t>
      </w:r>
      <w:r>
        <w:rPr>
          <w:spacing w:val="-7"/>
          <w:sz w:val="20"/>
        </w:rPr>
        <w:t xml:space="preserve"> </w:t>
      </w: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uzavírá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určitou,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30.05.2025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31.10.2025</w:t>
      </w:r>
    </w:p>
    <w:p w14:paraId="2EEC9E54" w14:textId="77777777" w:rsidR="00421DD9" w:rsidRDefault="00421DD9">
      <w:pPr>
        <w:pStyle w:val="Zkladntext"/>
      </w:pPr>
    </w:p>
    <w:p w14:paraId="4682C5F2" w14:textId="77777777" w:rsidR="00421DD9" w:rsidRDefault="00421DD9">
      <w:pPr>
        <w:pStyle w:val="Zkladntext"/>
      </w:pPr>
    </w:p>
    <w:p w14:paraId="21F0AF0E" w14:textId="77777777" w:rsidR="00421DD9" w:rsidRDefault="00000000">
      <w:pPr>
        <w:pStyle w:val="Odstavecseseznamem"/>
        <w:numPr>
          <w:ilvl w:val="0"/>
          <w:numId w:val="7"/>
        </w:numPr>
        <w:tabs>
          <w:tab w:val="left" w:pos="2876"/>
        </w:tabs>
        <w:ind w:left="2876" w:hanging="292"/>
        <w:jc w:val="left"/>
        <w:rPr>
          <w:b/>
          <w:sz w:val="20"/>
        </w:rPr>
      </w:pP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Dodací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podmínky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technická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podpora</w:t>
      </w:r>
    </w:p>
    <w:p w14:paraId="29787345" w14:textId="77777777" w:rsidR="00421DD9" w:rsidRDefault="00421DD9">
      <w:pPr>
        <w:pStyle w:val="Zkladntext"/>
        <w:rPr>
          <w:b/>
        </w:rPr>
      </w:pPr>
    </w:p>
    <w:p w14:paraId="0CEAE6FA" w14:textId="77777777" w:rsidR="00421DD9" w:rsidRDefault="00000000">
      <w:pPr>
        <w:pStyle w:val="Zkladntext"/>
        <w:ind w:left="141"/>
      </w:pPr>
      <w:r>
        <w:t>1.</w:t>
      </w:r>
      <w:r>
        <w:rPr>
          <w:spacing w:val="-7"/>
        </w:rPr>
        <w:t xml:space="preserve"> </w:t>
      </w:r>
      <w:r>
        <w:t>Zboží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pokládáno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dodané</w:t>
      </w:r>
      <w:r>
        <w:rPr>
          <w:spacing w:val="-6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odevzdáním</w:t>
      </w:r>
      <w:r>
        <w:rPr>
          <w:spacing w:val="-4"/>
        </w:rPr>
        <w:t xml:space="preserve"> </w:t>
      </w:r>
      <w:r>
        <w:t>kupujícímu,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podpisu</w:t>
      </w:r>
      <w:r>
        <w:rPr>
          <w:spacing w:val="-7"/>
        </w:rPr>
        <w:t xml:space="preserve"> </w:t>
      </w:r>
      <w:r>
        <w:t>předávacího</w:t>
      </w:r>
      <w:r>
        <w:rPr>
          <w:spacing w:val="-5"/>
        </w:rPr>
        <w:t xml:space="preserve"> </w:t>
      </w:r>
      <w:r>
        <w:rPr>
          <w:spacing w:val="-2"/>
        </w:rPr>
        <w:t>protokolu.</w:t>
      </w:r>
    </w:p>
    <w:p w14:paraId="2AABAE2F" w14:textId="77777777" w:rsidR="00421DD9" w:rsidRDefault="00421DD9">
      <w:pPr>
        <w:pStyle w:val="Zkladntext"/>
      </w:pPr>
    </w:p>
    <w:p w14:paraId="1745FEBE" w14:textId="77777777" w:rsidR="00421DD9" w:rsidRDefault="00421DD9">
      <w:pPr>
        <w:pStyle w:val="Zkladntext"/>
      </w:pPr>
    </w:p>
    <w:p w14:paraId="734A854E" w14:textId="77777777" w:rsidR="00421DD9" w:rsidRDefault="00000000">
      <w:pPr>
        <w:pStyle w:val="Odstavecseseznamem"/>
        <w:numPr>
          <w:ilvl w:val="0"/>
          <w:numId w:val="7"/>
        </w:numPr>
        <w:tabs>
          <w:tab w:val="left" w:pos="3971"/>
        </w:tabs>
        <w:spacing w:before="1"/>
        <w:ind w:left="3971" w:hanging="196"/>
        <w:jc w:val="left"/>
        <w:rPr>
          <w:b/>
          <w:sz w:val="20"/>
        </w:rPr>
      </w:pP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Smluvní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záruka</w:t>
      </w:r>
    </w:p>
    <w:p w14:paraId="0CE8E9B7" w14:textId="77777777" w:rsidR="00421DD9" w:rsidRDefault="00421DD9">
      <w:pPr>
        <w:pStyle w:val="Zkladntext"/>
        <w:rPr>
          <w:b/>
        </w:rPr>
      </w:pPr>
    </w:p>
    <w:p w14:paraId="5E5AC601" w14:textId="77777777" w:rsidR="00421DD9" w:rsidRDefault="00000000">
      <w:pPr>
        <w:pStyle w:val="Odstavecseseznamem"/>
        <w:numPr>
          <w:ilvl w:val="0"/>
          <w:numId w:val="3"/>
        </w:numPr>
        <w:tabs>
          <w:tab w:val="left" w:pos="370"/>
          <w:tab w:val="left" w:pos="391"/>
        </w:tabs>
        <w:ind w:right="105" w:hanging="250"/>
        <w:rPr>
          <w:sz w:val="20"/>
        </w:rPr>
      </w:pPr>
      <w:r>
        <w:rPr>
          <w:sz w:val="20"/>
        </w:rPr>
        <w:t>Prodávající</w:t>
      </w:r>
      <w:r>
        <w:rPr>
          <w:spacing w:val="-4"/>
          <w:sz w:val="20"/>
        </w:rPr>
        <w:t xml:space="preserve"> </w:t>
      </w:r>
      <w:r>
        <w:rPr>
          <w:sz w:val="20"/>
        </w:rPr>
        <w:t>poskytuje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zboží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záruku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jakost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délce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měsíců.</w:t>
      </w:r>
      <w:r>
        <w:rPr>
          <w:spacing w:val="-4"/>
          <w:sz w:val="20"/>
        </w:rPr>
        <w:t xml:space="preserve"> </w:t>
      </w: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záruka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vztahuje na plnou funkčnost, kvalitu a kompletnost zboží.</w:t>
      </w:r>
    </w:p>
    <w:p w14:paraId="5B6AFADD" w14:textId="77777777" w:rsidR="00421DD9" w:rsidRDefault="00421DD9">
      <w:pPr>
        <w:pStyle w:val="Zkladntext"/>
      </w:pPr>
    </w:p>
    <w:p w14:paraId="3226DCB5" w14:textId="77777777" w:rsidR="00421DD9" w:rsidRDefault="00000000">
      <w:pPr>
        <w:pStyle w:val="Odstavecseseznamem"/>
        <w:numPr>
          <w:ilvl w:val="0"/>
          <w:numId w:val="3"/>
        </w:numPr>
        <w:tabs>
          <w:tab w:val="left" w:pos="370"/>
          <w:tab w:val="left" w:pos="391"/>
        </w:tabs>
        <w:ind w:right="476" w:hanging="250"/>
        <w:rPr>
          <w:sz w:val="20"/>
        </w:rPr>
      </w:pPr>
      <w:r>
        <w:rPr>
          <w:sz w:val="20"/>
        </w:rPr>
        <w:t>Záruční doba počíná běžet dnem protokolárního předání a převzetí zboží. Záruka se vztahuje na</w:t>
      </w:r>
      <w:r>
        <w:rPr>
          <w:spacing w:val="-3"/>
          <w:sz w:val="20"/>
        </w:rPr>
        <w:t xml:space="preserve"> </w:t>
      </w:r>
      <w:r>
        <w:rPr>
          <w:sz w:val="20"/>
        </w:rPr>
        <w:t>vady</w:t>
      </w:r>
      <w:r>
        <w:rPr>
          <w:spacing w:val="-4"/>
          <w:sz w:val="20"/>
        </w:rPr>
        <w:t xml:space="preserve"> </w:t>
      </w:r>
      <w:r>
        <w:rPr>
          <w:sz w:val="20"/>
        </w:rPr>
        <w:t>zboží,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projeví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zboží</w:t>
      </w:r>
      <w:r>
        <w:rPr>
          <w:spacing w:val="-4"/>
          <w:sz w:val="20"/>
        </w:rPr>
        <w:t xml:space="preserve"> </w:t>
      </w:r>
      <w:r>
        <w:rPr>
          <w:sz w:val="20"/>
        </w:rPr>
        <w:t>během</w:t>
      </w:r>
      <w:r>
        <w:rPr>
          <w:spacing w:val="-3"/>
          <w:sz w:val="20"/>
        </w:rPr>
        <w:t xml:space="preserve"> </w:t>
      </w:r>
      <w:r>
        <w:rPr>
          <w:sz w:val="20"/>
        </w:rPr>
        <w:t>záruční</w:t>
      </w:r>
      <w:r>
        <w:rPr>
          <w:spacing w:val="-4"/>
          <w:sz w:val="20"/>
        </w:rPr>
        <w:t xml:space="preserve"> </w:t>
      </w:r>
      <w:r>
        <w:rPr>
          <w:sz w:val="20"/>
        </w:rPr>
        <w:t>doby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výjimkou</w:t>
      </w:r>
      <w:r>
        <w:rPr>
          <w:spacing w:val="-2"/>
          <w:sz w:val="20"/>
        </w:rPr>
        <w:t xml:space="preserve"> </w:t>
      </w:r>
      <w:r>
        <w:rPr>
          <w:sz w:val="20"/>
        </w:rPr>
        <w:t>vad,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nichž</w:t>
      </w:r>
      <w:r>
        <w:rPr>
          <w:spacing w:val="-4"/>
          <w:sz w:val="20"/>
        </w:rPr>
        <w:t xml:space="preserve"> </w:t>
      </w:r>
      <w:r>
        <w:rPr>
          <w:sz w:val="20"/>
        </w:rPr>
        <w:t>prodávající</w:t>
      </w:r>
    </w:p>
    <w:p w14:paraId="17EDDF3A" w14:textId="77777777" w:rsidR="00421DD9" w:rsidRDefault="00000000">
      <w:pPr>
        <w:pStyle w:val="Zkladntext"/>
        <w:ind w:left="391"/>
      </w:pPr>
      <w:r>
        <w:t>prokáže,</w:t>
      </w:r>
      <w:r>
        <w:rPr>
          <w:spacing w:val="-4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vznik</w:t>
      </w:r>
      <w:r>
        <w:rPr>
          <w:spacing w:val="-4"/>
        </w:rPr>
        <w:t xml:space="preserve"> </w:t>
      </w:r>
      <w:r>
        <w:t>zavinil</w:t>
      </w:r>
      <w:r>
        <w:rPr>
          <w:spacing w:val="-4"/>
        </w:rPr>
        <w:t xml:space="preserve"> </w:t>
      </w:r>
      <w:r>
        <w:t>kupující.</w:t>
      </w:r>
      <w:r>
        <w:rPr>
          <w:spacing w:val="-4"/>
        </w:rPr>
        <w:t xml:space="preserve"> </w:t>
      </w:r>
      <w:r>
        <w:t>Záruční</w:t>
      </w:r>
      <w:r>
        <w:rPr>
          <w:spacing w:val="-4"/>
        </w:rPr>
        <w:t xml:space="preserve"> </w:t>
      </w:r>
      <w:r>
        <w:t>doba</w:t>
      </w:r>
      <w:r>
        <w:rPr>
          <w:spacing w:val="-3"/>
        </w:rPr>
        <w:t xml:space="preserve"> </w:t>
      </w:r>
      <w:r>
        <w:t>neběží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dobu,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kterou</w:t>
      </w:r>
      <w:r>
        <w:rPr>
          <w:spacing w:val="-4"/>
        </w:rPr>
        <w:t xml:space="preserve"> </w:t>
      </w:r>
      <w:r>
        <w:t>kupující</w:t>
      </w:r>
      <w:r>
        <w:rPr>
          <w:spacing w:val="-1"/>
        </w:rPr>
        <w:t xml:space="preserve"> </w:t>
      </w:r>
      <w:r>
        <w:t>nemůže užívat zboží pro jeho vady, za které odpovídá prodávající.</w:t>
      </w:r>
    </w:p>
    <w:p w14:paraId="1B9974E3" w14:textId="77777777" w:rsidR="00421DD9" w:rsidRDefault="00421DD9">
      <w:pPr>
        <w:pStyle w:val="Zkladntext"/>
      </w:pPr>
    </w:p>
    <w:p w14:paraId="6925E082" w14:textId="77777777" w:rsidR="00421DD9" w:rsidRDefault="00000000">
      <w:pPr>
        <w:pStyle w:val="Odstavecseseznamem"/>
        <w:numPr>
          <w:ilvl w:val="0"/>
          <w:numId w:val="3"/>
        </w:numPr>
        <w:tabs>
          <w:tab w:val="left" w:pos="370"/>
          <w:tab w:val="left" w:pos="391"/>
        </w:tabs>
        <w:ind w:right="557" w:hanging="250"/>
        <w:rPr>
          <w:sz w:val="20"/>
        </w:rPr>
      </w:pPr>
      <w:r>
        <w:rPr>
          <w:sz w:val="20"/>
        </w:rPr>
        <w:t>Prodávající se zavazuje, že zboží bude mít po dobu trvání záruční doby vlastnosti stanovené příslušnou</w:t>
      </w:r>
      <w:r>
        <w:rPr>
          <w:spacing w:val="-3"/>
          <w:sz w:val="20"/>
        </w:rPr>
        <w:t xml:space="preserve"> </w:t>
      </w:r>
      <w:r>
        <w:rPr>
          <w:sz w:val="20"/>
        </w:rPr>
        <w:t>dokumentací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změn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doplňků,</w:t>
      </w:r>
      <w:r>
        <w:rPr>
          <w:spacing w:val="-5"/>
          <w:sz w:val="20"/>
        </w:rPr>
        <w:t xml:space="preserve"> </w:t>
      </w:r>
      <w:r>
        <w:rPr>
          <w:sz w:val="20"/>
        </w:rPr>
        <w:t>technickými</w:t>
      </w:r>
      <w:r>
        <w:rPr>
          <w:spacing w:val="-5"/>
          <w:sz w:val="20"/>
        </w:rPr>
        <w:t xml:space="preserve"> </w:t>
      </w:r>
      <w:r>
        <w:rPr>
          <w:sz w:val="20"/>
        </w:rPr>
        <w:t>normami,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</w:p>
    <w:p w14:paraId="6D22D655" w14:textId="77777777" w:rsidR="00421DD9" w:rsidRDefault="00000000">
      <w:pPr>
        <w:pStyle w:val="Zkladntext"/>
        <w:ind w:left="391"/>
      </w:pPr>
      <w:r>
        <w:t>provedení</w:t>
      </w:r>
      <w:r>
        <w:rPr>
          <w:spacing w:val="-3"/>
        </w:rPr>
        <w:t xml:space="preserve"> </w:t>
      </w:r>
      <w:r>
        <w:t>vztahují,</w:t>
      </w:r>
      <w:r>
        <w:rPr>
          <w:spacing w:val="-3"/>
        </w:rPr>
        <w:t xml:space="preserve"> </w:t>
      </w:r>
      <w:r>
        <w:t>jinak</w:t>
      </w:r>
      <w:r>
        <w:rPr>
          <w:spacing w:val="-3"/>
        </w:rPr>
        <w:t xml:space="preserve"> </w:t>
      </w:r>
      <w:r>
        <w:t>vlastnosti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jakost</w:t>
      </w:r>
      <w:r>
        <w:rPr>
          <w:spacing w:val="-5"/>
        </w:rPr>
        <w:t xml:space="preserve"> </w:t>
      </w:r>
      <w:r>
        <w:t>odpovídající</w:t>
      </w:r>
      <w:r>
        <w:rPr>
          <w:spacing w:val="-5"/>
        </w:rPr>
        <w:t xml:space="preserve"> </w:t>
      </w:r>
      <w:r>
        <w:t>účelu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přiměřenou</w:t>
      </w:r>
      <w:r>
        <w:rPr>
          <w:spacing w:val="-6"/>
        </w:rPr>
        <w:t xml:space="preserve"> </w:t>
      </w:r>
      <w:r>
        <w:t>zvláštnostem zboží, použité technologii a materiálu. Není-li stanoveno jinak, je prodávající odpovědný za vady</w:t>
      </w:r>
    </w:p>
    <w:p w14:paraId="6C85656D" w14:textId="77777777" w:rsidR="00421DD9" w:rsidRDefault="00000000">
      <w:pPr>
        <w:pStyle w:val="Zkladntext"/>
        <w:spacing w:line="241" w:lineRule="exact"/>
        <w:ind w:left="391"/>
      </w:pPr>
      <w:r>
        <w:t>plnění</w:t>
      </w:r>
      <w:r>
        <w:rPr>
          <w:spacing w:val="-11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ustanovení</w:t>
      </w:r>
      <w:r>
        <w:rPr>
          <w:spacing w:val="-9"/>
        </w:rPr>
        <w:t xml:space="preserve"> </w:t>
      </w:r>
      <w:r>
        <w:t>občanského</w:t>
      </w:r>
      <w:r>
        <w:rPr>
          <w:spacing w:val="-11"/>
        </w:rPr>
        <w:t xml:space="preserve"> </w:t>
      </w:r>
      <w:r>
        <w:rPr>
          <w:spacing w:val="-2"/>
        </w:rPr>
        <w:t>zákoníku.</w:t>
      </w:r>
    </w:p>
    <w:p w14:paraId="5490EBD3" w14:textId="77777777" w:rsidR="00421DD9" w:rsidRDefault="00000000">
      <w:pPr>
        <w:pStyle w:val="Odstavecseseznamem"/>
        <w:numPr>
          <w:ilvl w:val="0"/>
          <w:numId w:val="3"/>
        </w:numPr>
        <w:tabs>
          <w:tab w:val="left" w:pos="370"/>
          <w:tab w:val="left" w:pos="391"/>
        </w:tabs>
        <w:spacing w:before="241"/>
        <w:ind w:right="195" w:hanging="250"/>
        <w:rPr>
          <w:sz w:val="20"/>
        </w:rPr>
      </w:pPr>
      <w:r>
        <w:rPr>
          <w:sz w:val="20"/>
        </w:rPr>
        <w:t>Prodávající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záruční</w:t>
      </w:r>
      <w:r>
        <w:rPr>
          <w:spacing w:val="-5"/>
          <w:sz w:val="20"/>
        </w:rPr>
        <w:t xml:space="preserve"> </w:t>
      </w:r>
      <w:r>
        <w:rPr>
          <w:sz w:val="20"/>
        </w:rPr>
        <w:t>době</w:t>
      </w:r>
      <w:r>
        <w:rPr>
          <w:spacing w:val="-4"/>
          <w:sz w:val="20"/>
        </w:rPr>
        <w:t xml:space="preserve"> </w:t>
      </w:r>
      <w:r>
        <w:rPr>
          <w:sz w:val="20"/>
        </w:rPr>
        <w:t>adekvátně</w:t>
      </w:r>
      <w:r>
        <w:rPr>
          <w:spacing w:val="-4"/>
          <w:sz w:val="20"/>
        </w:rPr>
        <w:t xml:space="preserve"> </w:t>
      </w:r>
      <w:r>
        <w:rPr>
          <w:sz w:val="20"/>
        </w:rPr>
        <w:t>reagovat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nahlášenou</w:t>
      </w:r>
      <w:r>
        <w:rPr>
          <w:spacing w:val="-3"/>
          <w:sz w:val="20"/>
        </w:rPr>
        <w:t xml:space="preserve"> </w:t>
      </w:r>
      <w:r>
        <w:rPr>
          <w:sz w:val="20"/>
        </w:rPr>
        <w:t>vadu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lhůtě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 do 3 pracovních dní od nahlášení vady, a to dle potřeby buď telefonicky, e-mailem nebo osobní návštěvou</w:t>
      </w:r>
      <w:r>
        <w:rPr>
          <w:spacing w:val="-1"/>
          <w:sz w:val="20"/>
        </w:rPr>
        <w:t xml:space="preserve"> </w:t>
      </w:r>
      <w:r>
        <w:rPr>
          <w:sz w:val="20"/>
        </w:rPr>
        <w:t>technika prodávajícího. Lhůta pro odstranění vady nesmí být delší než 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dní. Tato lhůta počíná plynout ode dne doručení písemné reklamace vady. V případě dodávky specifického náhradního dílu bude domluvena přiměřená lhůta pro odstranění závady.</w:t>
      </w:r>
    </w:p>
    <w:p w14:paraId="56B3E6C7" w14:textId="77777777" w:rsidR="00421DD9" w:rsidRDefault="00421DD9">
      <w:pPr>
        <w:pStyle w:val="Zkladntext"/>
        <w:spacing w:before="1"/>
      </w:pPr>
    </w:p>
    <w:p w14:paraId="4EA93410" w14:textId="77777777" w:rsidR="00421DD9" w:rsidRDefault="00000000">
      <w:pPr>
        <w:pStyle w:val="Odstavecseseznamem"/>
        <w:numPr>
          <w:ilvl w:val="0"/>
          <w:numId w:val="3"/>
        </w:numPr>
        <w:tabs>
          <w:tab w:val="left" w:pos="370"/>
          <w:tab w:val="left" w:pos="391"/>
        </w:tabs>
        <w:spacing w:before="1"/>
        <w:ind w:right="386" w:hanging="250"/>
        <w:rPr>
          <w:sz w:val="20"/>
        </w:rPr>
      </w:pPr>
      <w:r>
        <w:rPr>
          <w:sz w:val="20"/>
        </w:rPr>
        <w:t>Práva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záruky</w:t>
      </w:r>
      <w:r>
        <w:rPr>
          <w:spacing w:val="-5"/>
          <w:sz w:val="20"/>
        </w:rPr>
        <w:t xml:space="preserve"> </w:t>
      </w:r>
      <w:r>
        <w:rPr>
          <w:sz w:val="20"/>
        </w:rPr>
        <w:t>nezanikají,</w:t>
      </w:r>
      <w:r>
        <w:rPr>
          <w:spacing w:val="-3"/>
          <w:sz w:val="20"/>
        </w:rPr>
        <w:t xml:space="preserve"> </w:t>
      </w:r>
      <w:r>
        <w:rPr>
          <w:sz w:val="20"/>
        </w:rPr>
        <w:t>ohledně</w:t>
      </w:r>
      <w:r>
        <w:rPr>
          <w:spacing w:val="-2"/>
          <w:sz w:val="20"/>
        </w:rPr>
        <w:t xml:space="preserve"> </w:t>
      </w:r>
      <w:r>
        <w:rPr>
          <w:sz w:val="20"/>
        </w:rPr>
        <w:t>kupujícímu</w:t>
      </w:r>
      <w:r>
        <w:rPr>
          <w:spacing w:val="-5"/>
          <w:sz w:val="20"/>
        </w:rPr>
        <w:t xml:space="preserve"> </w:t>
      </w:r>
      <w:r>
        <w:rPr>
          <w:sz w:val="20"/>
        </w:rPr>
        <w:t>předaného</w:t>
      </w:r>
      <w:r>
        <w:rPr>
          <w:spacing w:val="-5"/>
          <w:sz w:val="20"/>
        </w:rPr>
        <w:t xml:space="preserve"> </w:t>
      </w:r>
      <w:r>
        <w:rPr>
          <w:sz w:val="20"/>
        </w:rPr>
        <w:t>zboží,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5"/>
          <w:sz w:val="20"/>
        </w:rPr>
        <w:t xml:space="preserve"> </w:t>
      </w:r>
      <w:r>
        <w:rPr>
          <w:sz w:val="20"/>
        </w:rPr>
        <w:t>pro případ odstoupení jedné ze stran od smlouvy.</w:t>
      </w:r>
    </w:p>
    <w:p w14:paraId="4C3F2680" w14:textId="77777777" w:rsidR="00421DD9" w:rsidRDefault="00000000">
      <w:pPr>
        <w:pStyle w:val="Odstavecseseznamem"/>
        <w:numPr>
          <w:ilvl w:val="0"/>
          <w:numId w:val="3"/>
        </w:numPr>
        <w:tabs>
          <w:tab w:val="left" w:pos="370"/>
        </w:tabs>
        <w:spacing w:before="239"/>
        <w:ind w:left="370" w:hanging="229"/>
        <w:rPr>
          <w:sz w:val="20"/>
        </w:rPr>
      </w:pPr>
      <w:r>
        <w:rPr>
          <w:sz w:val="20"/>
        </w:rPr>
        <w:t>Nároky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odpovědnosti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vady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nedotýkají</w:t>
      </w:r>
      <w:r>
        <w:rPr>
          <w:spacing w:val="-6"/>
          <w:sz w:val="20"/>
        </w:rPr>
        <w:t xml:space="preserve"> </w:t>
      </w:r>
      <w:r>
        <w:rPr>
          <w:sz w:val="20"/>
        </w:rPr>
        <w:t>nároků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náhradu</w:t>
      </w:r>
      <w:r>
        <w:rPr>
          <w:spacing w:val="-6"/>
          <w:sz w:val="20"/>
        </w:rPr>
        <w:t xml:space="preserve"> </w:t>
      </w:r>
      <w:r>
        <w:rPr>
          <w:sz w:val="20"/>
        </w:rPr>
        <w:t>škody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smluvní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pokutu.</w:t>
      </w:r>
    </w:p>
    <w:p w14:paraId="2DB4CA6D" w14:textId="77777777" w:rsidR="00421DD9" w:rsidRDefault="00421DD9">
      <w:pPr>
        <w:pStyle w:val="Zkladntext"/>
      </w:pPr>
    </w:p>
    <w:p w14:paraId="0BC68DD8" w14:textId="77777777" w:rsidR="00421DD9" w:rsidRDefault="00421DD9">
      <w:pPr>
        <w:pStyle w:val="Zkladntext"/>
        <w:spacing w:before="1"/>
      </w:pPr>
    </w:p>
    <w:p w14:paraId="5B3C4D91" w14:textId="77777777" w:rsidR="00421DD9" w:rsidRDefault="00000000">
      <w:pPr>
        <w:pStyle w:val="Odstavecseseznamem"/>
        <w:numPr>
          <w:ilvl w:val="0"/>
          <w:numId w:val="7"/>
        </w:numPr>
        <w:tabs>
          <w:tab w:val="left" w:pos="2514"/>
        </w:tabs>
        <w:ind w:left="2514" w:hanging="292"/>
        <w:jc w:val="left"/>
        <w:rPr>
          <w:b/>
          <w:sz w:val="20"/>
        </w:rPr>
      </w:pP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Nabytí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vlastnického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práva,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poskytnutí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licence</w:t>
      </w:r>
    </w:p>
    <w:p w14:paraId="33789310" w14:textId="77777777" w:rsidR="00421DD9" w:rsidRDefault="00000000">
      <w:pPr>
        <w:pStyle w:val="Zkladntext"/>
        <w:spacing w:before="241"/>
        <w:ind w:left="141"/>
      </w:pPr>
      <w:r>
        <w:t>1.</w:t>
      </w:r>
      <w:r>
        <w:rPr>
          <w:spacing w:val="-7"/>
        </w:rPr>
        <w:t xml:space="preserve"> </w:t>
      </w:r>
      <w:r>
        <w:t>Kupující</w:t>
      </w:r>
      <w:r>
        <w:rPr>
          <w:spacing w:val="-6"/>
        </w:rPr>
        <w:t xml:space="preserve"> </w:t>
      </w:r>
      <w:r>
        <w:t>nabývá</w:t>
      </w:r>
      <w:r>
        <w:rPr>
          <w:spacing w:val="-5"/>
        </w:rPr>
        <w:t xml:space="preserve"> </w:t>
      </w:r>
      <w:r>
        <w:t>vlastnické</w:t>
      </w:r>
      <w:r>
        <w:rPr>
          <w:spacing w:val="-5"/>
        </w:rPr>
        <w:t xml:space="preserve"> </w:t>
      </w:r>
      <w:r>
        <w:t>právo</w:t>
      </w:r>
      <w:r>
        <w:rPr>
          <w:spacing w:val="-6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dodanému</w:t>
      </w:r>
      <w:r>
        <w:rPr>
          <w:spacing w:val="-6"/>
        </w:rPr>
        <w:t xml:space="preserve"> </w:t>
      </w:r>
      <w:r>
        <w:t>zboží</w:t>
      </w:r>
      <w:r>
        <w:rPr>
          <w:spacing w:val="-6"/>
        </w:rPr>
        <w:t xml:space="preserve"> </w:t>
      </w:r>
      <w:r>
        <w:t>jeho</w:t>
      </w:r>
      <w:r>
        <w:rPr>
          <w:spacing w:val="-7"/>
        </w:rPr>
        <w:t xml:space="preserve"> </w:t>
      </w:r>
      <w:r>
        <w:rPr>
          <w:spacing w:val="-2"/>
        </w:rPr>
        <w:t>převzetím.</w:t>
      </w:r>
    </w:p>
    <w:p w14:paraId="33AE890E" w14:textId="77777777" w:rsidR="00421DD9" w:rsidRDefault="00421DD9">
      <w:pPr>
        <w:pStyle w:val="Zkladntext"/>
      </w:pPr>
    </w:p>
    <w:p w14:paraId="49CCB96C" w14:textId="77777777" w:rsidR="00421DD9" w:rsidRDefault="00421DD9">
      <w:pPr>
        <w:pStyle w:val="Zkladntext"/>
      </w:pPr>
    </w:p>
    <w:p w14:paraId="4DF24E2F" w14:textId="77777777" w:rsidR="00421DD9" w:rsidRDefault="00421DD9">
      <w:pPr>
        <w:pStyle w:val="Zkladntext"/>
        <w:spacing w:before="2"/>
      </w:pPr>
    </w:p>
    <w:p w14:paraId="63AE34C4" w14:textId="77777777" w:rsidR="00421DD9" w:rsidRDefault="00000000">
      <w:pPr>
        <w:pStyle w:val="Odstavecseseznamem"/>
        <w:numPr>
          <w:ilvl w:val="0"/>
          <w:numId w:val="7"/>
        </w:numPr>
        <w:tabs>
          <w:tab w:val="left" w:pos="4059"/>
        </w:tabs>
        <w:ind w:left="4059" w:hanging="389"/>
        <w:jc w:val="left"/>
        <w:rPr>
          <w:b/>
          <w:sz w:val="20"/>
        </w:rPr>
      </w:pP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Smluvní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pokuty</w:t>
      </w:r>
    </w:p>
    <w:p w14:paraId="2D2B3F49" w14:textId="77777777" w:rsidR="00421DD9" w:rsidRDefault="00000000">
      <w:pPr>
        <w:pStyle w:val="Odstavecseseznamem"/>
        <w:numPr>
          <w:ilvl w:val="0"/>
          <w:numId w:val="2"/>
        </w:numPr>
        <w:tabs>
          <w:tab w:val="left" w:pos="370"/>
          <w:tab w:val="left" w:pos="391"/>
        </w:tabs>
        <w:spacing w:before="241"/>
        <w:ind w:right="339" w:hanging="250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prodávající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prodlení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řádným</w:t>
      </w:r>
      <w:r>
        <w:rPr>
          <w:spacing w:val="-2"/>
          <w:sz w:val="20"/>
        </w:rPr>
        <w:t xml:space="preserve"> </w:t>
      </w:r>
      <w:r>
        <w:rPr>
          <w:sz w:val="20"/>
        </w:rPr>
        <w:t>dodáním</w:t>
      </w:r>
      <w:r>
        <w:rPr>
          <w:spacing w:val="-4"/>
          <w:sz w:val="20"/>
        </w:rPr>
        <w:t xml:space="preserve"> </w:t>
      </w:r>
      <w:r>
        <w:rPr>
          <w:sz w:val="20"/>
        </w:rPr>
        <w:t>zboží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zaplatit</w:t>
      </w:r>
      <w:r>
        <w:rPr>
          <w:spacing w:val="-4"/>
          <w:sz w:val="20"/>
        </w:rPr>
        <w:t xml:space="preserve"> </w:t>
      </w:r>
      <w:r>
        <w:rPr>
          <w:sz w:val="20"/>
        </w:rPr>
        <w:t>kupujícímu smluvní pokutu ve výši 0,05 % z kupní ceny včetně DPH, a to za každý, byť i jen započatý den prodlení. Smluvní pokutu může kupující prodávajícímu odečíst z fakturované částky.</w:t>
      </w:r>
    </w:p>
    <w:p w14:paraId="6F27A590" w14:textId="77777777" w:rsidR="00421DD9" w:rsidRDefault="00000000">
      <w:pPr>
        <w:pStyle w:val="Odstavecseseznamem"/>
        <w:numPr>
          <w:ilvl w:val="0"/>
          <w:numId w:val="2"/>
        </w:numPr>
        <w:tabs>
          <w:tab w:val="left" w:pos="370"/>
          <w:tab w:val="left" w:pos="391"/>
        </w:tabs>
        <w:spacing w:before="240"/>
        <w:ind w:right="382" w:hanging="250"/>
        <w:rPr>
          <w:sz w:val="20"/>
        </w:rPr>
      </w:pPr>
      <w:r>
        <w:rPr>
          <w:sz w:val="20"/>
        </w:rPr>
        <w:t>V případě, že prodávající nedodrží lhůtu pro odstranění závad stanovenou v této smlouvě, je povinen</w:t>
      </w:r>
      <w:r>
        <w:rPr>
          <w:spacing w:val="-3"/>
          <w:sz w:val="20"/>
        </w:rPr>
        <w:t xml:space="preserve"> </w:t>
      </w:r>
      <w:r>
        <w:rPr>
          <w:sz w:val="20"/>
        </w:rPr>
        <w:t>zaplatit</w:t>
      </w:r>
      <w:r>
        <w:rPr>
          <w:spacing w:val="-2"/>
          <w:sz w:val="20"/>
        </w:rPr>
        <w:t xml:space="preserve"> </w:t>
      </w:r>
      <w:r>
        <w:rPr>
          <w:sz w:val="20"/>
        </w:rPr>
        <w:t>kupujícímu</w:t>
      </w:r>
      <w:r>
        <w:rPr>
          <w:spacing w:val="-3"/>
          <w:sz w:val="20"/>
        </w:rPr>
        <w:t xml:space="preserve"> </w:t>
      </w:r>
      <w:r>
        <w:rPr>
          <w:sz w:val="20"/>
        </w:rPr>
        <w:t>smluvní</w:t>
      </w:r>
      <w:r>
        <w:rPr>
          <w:spacing w:val="-3"/>
          <w:sz w:val="20"/>
        </w:rPr>
        <w:t xml:space="preserve"> </w:t>
      </w:r>
      <w:r>
        <w:rPr>
          <w:sz w:val="20"/>
        </w:rPr>
        <w:t>pokutu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0,5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ceny</w:t>
      </w:r>
      <w:r>
        <w:rPr>
          <w:spacing w:val="-3"/>
          <w:sz w:val="20"/>
        </w:rPr>
        <w:t xml:space="preserve"> </w:t>
      </w:r>
      <w:r>
        <w:rPr>
          <w:sz w:val="20"/>
        </w:rPr>
        <w:t>plnění,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každý,</w:t>
      </w:r>
      <w:r>
        <w:rPr>
          <w:spacing w:val="-3"/>
          <w:sz w:val="20"/>
        </w:rPr>
        <w:t xml:space="preserve"> </w:t>
      </w:r>
      <w:r>
        <w:rPr>
          <w:sz w:val="20"/>
        </w:rPr>
        <w:t>byť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jen započatý den prodlení. Neodstraní-li prodávající vady v přiměřené době, určené kupujícím, je</w:t>
      </w:r>
    </w:p>
    <w:p w14:paraId="5F07818B" w14:textId="77777777" w:rsidR="00421DD9" w:rsidRDefault="00421DD9">
      <w:pPr>
        <w:pStyle w:val="Odstavecseseznamem"/>
        <w:rPr>
          <w:sz w:val="20"/>
        </w:rPr>
        <w:sectPr w:rsidR="00421DD9">
          <w:pgSz w:w="11910" w:h="16840"/>
          <w:pgMar w:top="1320" w:right="1417" w:bottom="280" w:left="1275" w:header="708" w:footer="708" w:gutter="0"/>
          <w:cols w:space="708"/>
        </w:sectPr>
      </w:pPr>
    </w:p>
    <w:p w14:paraId="3E0191A1" w14:textId="77777777" w:rsidR="00421DD9" w:rsidRDefault="00000000">
      <w:pPr>
        <w:pStyle w:val="Zkladntext"/>
        <w:spacing w:before="79"/>
        <w:ind w:left="391"/>
      </w:pPr>
      <w:r>
        <w:lastRenderedPageBreak/>
        <w:t>kupující</w:t>
      </w:r>
      <w:r>
        <w:rPr>
          <w:spacing w:val="-8"/>
        </w:rPr>
        <w:t xml:space="preserve"> </w:t>
      </w:r>
      <w:r>
        <w:t>oprávněn</w:t>
      </w:r>
      <w:r>
        <w:rPr>
          <w:spacing w:val="-7"/>
        </w:rPr>
        <w:t xml:space="preserve"> </w:t>
      </w:r>
      <w:r>
        <w:t>odstranit</w:t>
      </w:r>
      <w:r>
        <w:rPr>
          <w:spacing w:val="-7"/>
        </w:rPr>
        <w:t xml:space="preserve"> </w:t>
      </w:r>
      <w:r>
        <w:t>vady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náklady</w:t>
      </w:r>
      <w:r>
        <w:rPr>
          <w:spacing w:val="-7"/>
        </w:rPr>
        <w:t xml:space="preserve"> </w:t>
      </w:r>
      <w:r>
        <w:rPr>
          <w:spacing w:val="-2"/>
        </w:rPr>
        <w:t>prodávajícího.</w:t>
      </w:r>
    </w:p>
    <w:p w14:paraId="5D3CA90D" w14:textId="77777777" w:rsidR="00421DD9" w:rsidRDefault="00421DD9">
      <w:pPr>
        <w:pStyle w:val="Zkladntext"/>
      </w:pPr>
    </w:p>
    <w:p w14:paraId="7B2E3036" w14:textId="77777777" w:rsidR="00421DD9" w:rsidRDefault="00000000">
      <w:pPr>
        <w:pStyle w:val="Odstavecseseznamem"/>
        <w:numPr>
          <w:ilvl w:val="0"/>
          <w:numId w:val="2"/>
        </w:numPr>
        <w:tabs>
          <w:tab w:val="left" w:pos="370"/>
        </w:tabs>
        <w:ind w:left="370" w:hanging="229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kupující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úhradou</w:t>
      </w:r>
      <w:r>
        <w:rPr>
          <w:spacing w:val="-3"/>
          <w:sz w:val="20"/>
        </w:rPr>
        <w:t xml:space="preserve"> </w:t>
      </w:r>
      <w:r>
        <w:rPr>
          <w:sz w:val="20"/>
        </w:rPr>
        <w:t>kupní</w:t>
      </w:r>
      <w:r>
        <w:rPr>
          <w:spacing w:val="-5"/>
          <w:sz w:val="20"/>
        </w:rPr>
        <w:t xml:space="preserve"> </w:t>
      </w:r>
      <w:r>
        <w:rPr>
          <w:sz w:val="20"/>
        </w:rPr>
        <w:t>ceny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zboží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zaplatit</w:t>
      </w:r>
    </w:p>
    <w:p w14:paraId="35FC7550" w14:textId="77777777" w:rsidR="00421DD9" w:rsidRDefault="00000000">
      <w:pPr>
        <w:pStyle w:val="Zkladntext"/>
        <w:spacing w:before="1"/>
        <w:ind w:left="391"/>
      </w:pPr>
      <w:r>
        <w:t>prodávajícímu</w:t>
      </w:r>
      <w:r>
        <w:rPr>
          <w:spacing w:val="-1"/>
        </w:rPr>
        <w:t xml:space="preserve"> </w:t>
      </w:r>
      <w:r>
        <w:t>úroky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prodlení</w:t>
      </w:r>
      <w:r>
        <w:rPr>
          <w:spacing w:val="-3"/>
        </w:rPr>
        <w:t xml:space="preserve"> </w:t>
      </w:r>
      <w:r>
        <w:t>ve výši 0,05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dlužné</w:t>
      </w:r>
      <w:r>
        <w:rPr>
          <w:spacing w:val="-3"/>
        </w:rPr>
        <w:t xml:space="preserve"> </w:t>
      </w:r>
      <w:r>
        <w:t>částky</w:t>
      </w:r>
      <w:r>
        <w:rPr>
          <w:spacing w:val="-3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DPH,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každý,</w:t>
      </w:r>
      <w:r>
        <w:rPr>
          <w:spacing w:val="-3"/>
        </w:rPr>
        <w:t xml:space="preserve"> </w:t>
      </w:r>
      <w:r>
        <w:t>byť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jen započatý den prodlení.</w:t>
      </w:r>
    </w:p>
    <w:p w14:paraId="312D54E8" w14:textId="77777777" w:rsidR="00421DD9" w:rsidRDefault="00421DD9">
      <w:pPr>
        <w:pStyle w:val="Zkladntext"/>
      </w:pPr>
    </w:p>
    <w:p w14:paraId="331F0FC4" w14:textId="77777777" w:rsidR="00421DD9" w:rsidRDefault="00000000">
      <w:pPr>
        <w:pStyle w:val="Odstavecseseznamem"/>
        <w:numPr>
          <w:ilvl w:val="0"/>
          <w:numId w:val="2"/>
        </w:numPr>
        <w:tabs>
          <w:tab w:val="left" w:pos="370"/>
          <w:tab w:val="left" w:pos="391"/>
        </w:tabs>
        <w:ind w:right="365" w:hanging="250"/>
        <w:rPr>
          <w:sz w:val="20"/>
        </w:rPr>
      </w:pPr>
      <w:r>
        <w:rPr>
          <w:sz w:val="20"/>
        </w:rPr>
        <w:t>Zaplacením smluvní pokuty není dotčeno právo na náhradu škody, která vznikla smluvní straně požadující smluvní pokutu v příčinné souvislosti s porušením smlouvy, se kterým je splněna povinnost</w:t>
      </w:r>
      <w:r>
        <w:rPr>
          <w:spacing w:val="-5"/>
          <w:sz w:val="20"/>
        </w:rPr>
        <w:t xml:space="preserve"> </w:t>
      </w:r>
      <w:r>
        <w:rPr>
          <w:sz w:val="20"/>
        </w:rPr>
        <w:t>platit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2"/>
          <w:sz w:val="20"/>
        </w:rPr>
        <w:t xml:space="preserve"> </w:t>
      </w:r>
      <w:r>
        <w:rPr>
          <w:sz w:val="20"/>
        </w:rPr>
        <w:t>pokuty.</w:t>
      </w:r>
      <w:r>
        <w:rPr>
          <w:spacing w:val="-3"/>
          <w:sz w:val="20"/>
        </w:rPr>
        <w:t xml:space="preserve"> </w:t>
      </w:r>
      <w:r>
        <w:rPr>
          <w:sz w:val="20"/>
        </w:rPr>
        <w:t>Nárok</w:t>
      </w:r>
      <w:r>
        <w:rPr>
          <w:spacing w:val="-3"/>
          <w:sz w:val="20"/>
        </w:rPr>
        <w:t xml:space="preserve"> </w:t>
      </w:r>
      <w:r>
        <w:rPr>
          <w:sz w:val="20"/>
        </w:rPr>
        <w:t>kupujícího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náhradu</w:t>
      </w:r>
      <w:r>
        <w:rPr>
          <w:spacing w:val="-5"/>
          <w:sz w:val="20"/>
        </w:rPr>
        <w:t xml:space="preserve"> </w:t>
      </w:r>
      <w:r>
        <w:rPr>
          <w:sz w:val="20"/>
        </w:rPr>
        <w:t>škody,</w:t>
      </w:r>
      <w:r>
        <w:rPr>
          <w:spacing w:val="-5"/>
          <w:sz w:val="20"/>
        </w:rPr>
        <w:t xml:space="preserve"> </w:t>
      </w:r>
      <w:r>
        <w:rPr>
          <w:sz w:val="20"/>
        </w:rPr>
        <w:t>jakož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náhradu</w:t>
      </w:r>
      <w:r>
        <w:rPr>
          <w:spacing w:val="-5"/>
          <w:sz w:val="20"/>
        </w:rPr>
        <w:t xml:space="preserve"> </w:t>
      </w:r>
      <w:r>
        <w:rPr>
          <w:sz w:val="20"/>
        </w:rPr>
        <w:t>škody</w:t>
      </w:r>
      <w:r>
        <w:rPr>
          <w:spacing w:val="-3"/>
          <w:sz w:val="20"/>
        </w:rPr>
        <w:t xml:space="preserve"> </w:t>
      </w:r>
      <w:r>
        <w:rPr>
          <w:sz w:val="20"/>
        </w:rPr>
        <w:t>jsou smluvní strany oprávněny vymáhat kdykoli, a to bez ohledu na případné odstoupení kterékoli</w:t>
      </w:r>
    </w:p>
    <w:p w14:paraId="49AC909E" w14:textId="77777777" w:rsidR="00421DD9" w:rsidRDefault="00000000">
      <w:pPr>
        <w:pStyle w:val="Zkladntext"/>
        <w:spacing w:line="241" w:lineRule="exact"/>
        <w:ind w:left="391"/>
      </w:pPr>
      <w:r>
        <w:t>ze</w:t>
      </w:r>
      <w:r>
        <w:rPr>
          <w:spacing w:val="-5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-6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2"/>
        </w:rPr>
        <w:t>smlouvy.</w:t>
      </w:r>
    </w:p>
    <w:p w14:paraId="7C34E2FF" w14:textId="77777777" w:rsidR="00421DD9" w:rsidRDefault="00421DD9">
      <w:pPr>
        <w:pStyle w:val="Zkladntext"/>
      </w:pPr>
    </w:p>
    <w:p w14:paraId="13F55C88" w14:textId="77777777" w:rsidR="00421DD9" w:rsidRDefault="00421DD9">
      <w:pPr>
        <w:pStyle w:val="Zkladntext"/>
        <w:spacing w:before="1"/>
      </w:pPr>
    </w:p>
    <w:p w14:paraId="46EB85AD" w14:textId="77777777" w:rsidR="00421DD9" w:rsidRDefault="00000000">
      <w:pPr>
        <w:pStyle w:val="Odstavecseseznamem"/>
        <w:numPr>
          <w:ilvl w:val="0"/>
          <w:numId w:val="7"/>
        </w:numPr>
        <w:tabs>
          <w:tab w:val="left" w:pos="3783"/>
        </w:tabs>
        <w:ind w:left="3783" w:hanging="481"/>
        <w:jc w:val="left"/>
        <w:rPr>
          <w:b/>
          <w:sz w:val="20"/>
        </w:rPr>
      </w:pP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Závěrečná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ustanovení</w:t>
      </w:r>
    </w:p>
    <w:p w14:paraId="5474277F" w14:textId="77777777" w:rsidR="00421DD9" w:rsidRDefault="00000000">
      <w:pPr>
        <w:pStyle w:val="Odstavecseseznamem"/>
        <w:numPr>
          <w:ilvl w:val="0"/>
          <w:numId w:val="1"/>
        </w:numPr>
        <w:tabs>
          <w:tab w:val="left" w:pos="370"/>
        </w:tabs>
        <w:spacing w:before="241" w:line="241" w:lineRule="exact"/>
        <w:ind w:left="370" w:hanging="229"/>
        <w:rPr>
          <w:sz w:val="20"/>
        </w:rPr>
      </w:pPr>
      <w:r>
        <w:rPr>
          <w:sz w:val="20"/>
        </w:rPr>
        <w:t>Smlouvu</w:t>
      </w:r>
      <w:r>
        <w:rPr>
          <w:spacing w:val="-9"/>
          <w:sz w:val="20"/>
        </w:rPr>
        <w:t xml:space="preserve"> </w:t>
      </w:r>
      <w:r>
        <w:rPr>
          <w:sz w:val="20"/>
        </w:rPr>
        <w:t>lze</w:t>
      </w:r>
      <w:r>
        <w:rPr>
          <w:spacing w:val="-8"/>
          <w:sz w:val="20"/>
        </w:rPr>
        <w:t xml:space="preserve"> </w:t>
      </w:r>
      <w:r>
        <w:rPr>
          <w:sz w:val="20"/>
        </w:rPr>
        <w:t>měnit</w:t>
      </w:r>
      <w:r>
        <w:rPr>
          <w:spacing w:val="-8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písemnými</w:t>
      </w:r>
      <w:r>
        <w:rPr>
          <w:spacing w:val="-8"/>
          <w:sz w:val="20"/>
        </w:rPr>
        <w:t xml:space="preserve"> </w:t>
      </w:r>
      <w:r>
        <w:rPr>
          <w:sz w:val="20"/>
        </w:rPr>
        <w:t>dodatky,</w:t>
      </w:r>
      <w:r>
        <w:rPr>
          <w:spacing w:val="-9"/>
          <w:sz w:val="20"/>
        </w:rPr>
        <w:t xml:space="preserve"> </w:t>
      </w:r>
      <w:r>
        <w:rPr>
          <w:sz w:val="20"/>
        </w:rPr>
        <w:t>podepsanými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oprávněnými</w:t>
      </w:r>
      <w:r>
        <w:rPr>
          <w:spacing w:val="-9"/>
          <w:sz w:val="20"/>
        </w:rPr>
        <w:t xml:space="preserve"> </w:t>
      </w:r>
      <w:r>
        <w:rPr>
          <w:sz w:val="20"/>
        </w:rPr>
        <w:t>zástupci</w:t>
      </w:r>
      <w:r>
        <w:rPr>
          <w:spacing w:val="-9"/>
          <w:sz w:val="20"/>
        </w:rPr>
        <w:t xml:space="preserve"> </w:t>
      </w:r>
      <w:r>
        <w:rPr>
          <w:sz w:val="20"/>
        </w:rPr>
        <w:t>obou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smluvních</w:t>
      </w:r>
    </w:p>
    <w:p w14:paraId="071C1153" w14:textId="77777777" w:rsidR="00421DD9" w:rsidRDefault="00000000">
      <w:pPr>
        <w:pStyle w:val="Zkladntext"/>
        <w:spacing w:line="241" w:lineRule="exact"/>
        <w:ind w:left="391"/>
      </w:pPr>
      <w:r>
        <w:rPr>
          <w:spacing w:val="-2"/>
        </w:rPr>
        <w:t>stran.</w:t>
      </w:r>
    </w:p>
    <w:p w14:paraId="5AD15CFD" w14:textId="77777777" w:rsidR="00421DD9" w:rsidRDefault="00421DD9">
      <w:pPr>
        <w:pStyle w:val="Zkladntext"/>
        <w:spacing w:before="2"/>
      </w:pPr>
    </w:p>
    <w:p w14:paraId="2CE94CD3" w14:textId="77777777" w:rsidR="00421DD9" w:rsidRDefault="00000000">
      <w:pPr>
        <w:pStyle w:val="Odstavecseseznamem"/>
        <w:numPr>
          <w:ilvl w:val="0"/>
          <w:numId w:val="1"/>
        </w:numPr>
        <w:tabs>
          <w:tab w:val="left" w:pos="370"/>
          <w:tab w:val="left" w:pos="391"/>
        </w:tabs>
        <w:spacing w:before="1"/>
        <w:ind w:left="391" w:right="70" w:hanging="250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vyhotovena</w:t>
      </w:r>
      <w:r>
        <w:rPr>
          <w:spacing w:val="-3"/>
          <w:sz w:val="20"/>
        </w:rPr>
        <w:t xml:space="preserve"> </w:t>
      </w:r>
      <w:r>
        <w:rPr>
          <w:sz w:val="20"/>
        </w:rPr>
        <w:t>buď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listinné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vyhotoveních,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nichž každá</w:t>
      </w:r>
      <w:r>
        <w:rPr>
          <w:spacing w:val="-3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strana obdrží po 1 vyhotovení anebo v 1 vyhotovení v elektronické podobě.</w:t>
      </w:r>
    </w:p>
    <w:p w14:paraId="0D34F83F" w14:textId="77777777" w:rsidR="00421DD9" w:rsidRDefault="00000000">
      <w:pPr>
        <w:pStyle w:val="Odstavecseseznamem"/>
        <w:numPr>
          <w:ilvl w:val="0"/>
          <w:numId w:val="1"/>
        </w:numPr>
        <w:tabs>
          <w:tab w:val="left" w:pos="370"/>
          <w:tab w:val="left" w:pos="391"/>
        </w:tabs>
        <w:spacing w:before="239"/>
        <w:ind w:left="391" w:right="222" w:hanging="250"/>
        <w:rPr>
          <w:sz w:val="20"/>
        </w:rPr>
      </w:pP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 nabývá platnosti</w:t>
      </w:r>
      <w:r>
        <w:rPr>
          <w:spacing w:val="-1"/>
          <w:sz w:val="20"/>
        </w:rPr>
        <w:t xml:space="preserve"> </w:t>
      </w:r>
      <w:r>
        <w:rPr>
          <w:sz w:val="20"/>
        </w:rPr>
        <w:t>dnem podpisu oběma smluvními</w:t>
      </w:r>
      <w:r>
        <w:rPr>
          <w:spacing w:val="-1"/>
          <w:sz w:val="20"/>
        </w:rPr>
        <w:t xml:space="preserve"> </w:t>
      </w:r>
      <w:r>
        <w:rPr>
          <w:sz w:val="20"/>
        </w:rPr>
        <w:t>stranami</w:t>
      </w:r>
      <w:r>
        <w:rPr>
          <w:spacing w:val="-1"/>
          <w:sz w:val="20"/>
        </w:rPr>
        <w:t xml:space="preserve"> </w:t>
      </w:r>
      <w:r>
        <w:rPr>
          <w:sz w:val="20"/>
        </w:rPr>
        <w:t>a účinnosti</w:t>
      </w:r>
      <w:r>
        <w:rPr>
          <w:spacing w:val="-1"/>
          <w:sz w:val="20"/>
        </w:rPr>
        <w:t xml:space="preserve"> </w:t>
      </w:r>
      <w:r>
        <w:rPr>
          <w:sz w:val="20"/>
        </w:rPr>
        <w:t>zveřejněním v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5"/>
          <w:sz w:val="20"/>
        </w:rPr>
        <w:t xml:space="preserve"> </w:t>
      </w:r>
      <w:r>
        <w:rPr>
          <w:sz w:val="20"/>
        </w:rPr>
        <w:t>pakliže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kupující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5"/>
          <w:sz w:val="20"/>
        </w:rPr>
        <w:t xml:space="preserve"> </w:t>
      </w:r>
      <w:r>
        <w:rPr>
          <w:sz w:val="20"/>
        </w:rPr>
        <w:t>zveřejňovat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registru.</w:t>
      </w:r>
      <w:r>
        <w:rPr>
          <w:spacing w:val="-5"/>
          <w:sz w:val="20"/>
        </w:rPr>
        <w:t xml:space="preserve"> </w:t>
      </w:r>
      <w:r>
        <w:rPr>
          <w:sz w:val="20"/>
        </w:rPr>
        <w:t>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berou na vědomí povinnosti, vyplývající ze zákona č. 340/2015 Sb., o zvláštních podmínkách účinnosti některých smluv, uveřejňování těchto smluv a o registru smluv (zákon o registru smluv).</w:t>
      </w:r>
    </w:p>
    <w:p w14:paraId="44244834" w14:textId="77777777" w:rsidR="00421DD9" w:rsidRDefault="00421DD9">
      <w:pPr>
        <w:pStyle w:val="Zkladntext"/>
      </w:pPr>
    </w:p>
    <w:p w14:paraId="3EF2B906" w14:textId="77777777" w:rsidR="00421DD9" w:rsidRDefault="00000000">
      <w:pPr>
        <w:pStyle w:val="Odstavecseseznamem"/>
        <w:numPr>
          <w:ilvl w:val="0"/>
          <w:numId w:val="1"/>
        </w:numPr>
        <w:tabs>
          <w:tab w:val="left" w:pos="370"/>
        </w:tabs>
        <w:ind w:left="370" w:hanging="229"/>
        <w:rPr>
          <w:sz w:val="20"/>
        </w:rPr>
      </w:pPr>
      <w:r>
        <w:rPr>
          <w:sz w:val="20"/>
        </w:rPr>
        <w:t>Nedílnou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jsou</w:t>
      </w:r>
      <w:r>
        <w:rPr>
          <w:spacing w:val="-6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přílohy:</w:t>
      </w:r>
    </w:p>
    <w:p w14:paraId="00B0F59F" w14:textId="77777777" w:rsidR="00421DD9" w:rsidRDefault="00421DD9">
      <w:pPr>
        <w:pStyle w:val="Zkladntext"/>
      </w:pPr>
    </w:p>
    <w:p w14:paraId="1FCB9175" w14:textId="77777777" w:rsidR="00421DD9" w:rsidRDefault="00000000">
      <w:pPr>
        <w:pStyle w:val="Zkladntext"/>
        <w:ind w:left="141"/>
      </w:pPr>
      <w:r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Herní</w:t>
      </w:r>
      <w:r>
        <w:rPr>
          <w:spacing w:val="-6"/>
        </w:rPr>
        <w:t xml:space="preserve"> </w:t>
      </w:r>
      <w:r>
        <w:t>prvky</w:t>
      </w:r>
      <w:r>
        <w:rPr>
          <w:spacing w:val="-6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dětské</w:t>
      </w:r>
      <w:r>
        <w:rPr>
          <w:spacing w:val="-5"/>
        </w:rPr>
        <w:t xml:space="preserve"> </w:t>
      </w:r>
      <w:r>
        <w:t>hřiště</w:t>
      </w:r>
      <w:r>
        <w:rPr>
          <w:spacing w:val="-3"/>
        </w:rPr>
        <w:t xml:space="preserve"> </w:t>
      </w:r>
      <w:r>
        <w:t>Ferdy</w:t>
      </w:r>
      <w:r>
        <w:rPr>
          <w:spacing w:val="-6"/>
        </w:rPr>
        <w:t xml:space="preserve"> </w:t>
      </w:r>
      <w:r>
        <w:rPr>
          <w:spacing w:val="-2"/>
        </w:rPr>
        <w:t>Mravence</w:t>
      </w:r>
    </w:p>
    <w:p w14:paraId="5F97EDED" w14:textId="77777777" w:rsidR="00421DD9" w:rsidRDefault="00421DD9">
      <w:pPr>
        <w:pStyle w:val="Zkladntext"/>
      </w:pPr>
    </w:p>
    <w:p w14:paraId="628F79D2" w14:textId="77777777" w:rsidR="00421DD9" w:rsidRDefault="00421DD9">
      <w:pPr>
        <w:pStyle w:val="Zkladntext"/>
      </w:pPr>
    </w:p>
    <w:p w14:paraId="354151D8" w14:textId="77777777" w:rsidR="00421DD9" w:rsidRDefault="00421DD9">
      <w:pPr>
        <w:pStyle w:val="Zkladntext"/>
      </w:pPr>
    </w:p>
    <w:p w14:paraId="25ED9C2B" w14:textId="77777777" w:rsidR="00421DD9" w:rsidRDefault="00421DD9">
      <w:pPr>
        <w:pStyle w:val="Zkladntext"/>
      </w:pPr>
    </w:p>
    <w:p w14:paraId="278CE927" w14:textId="77777777" w:rsidR="00421DD9" w:rsidRDefault="00421DD9">
      <w:pPr>
        <w:pStyle w:val="Zkladntext"/>
      </w:pPr>
    </w:p>
    <w:p w14:paraId="63D9343D" w14:textId="77777777" w:rsidR="00421DD9" w:rsidRDefault="00421DD9">
      <w:pPr>
        <w:pStyle w:val="Zkladntext"/>
        <w:spacing w:before="2"/>
      </w:pPr>
    </w:p>
    <w:p w14:paraId="1EB5F568" w14:textId="77777777" w:rsidR="00421DD9" w:rsidRDefault="00000000">
      <w:pPr>
        <w:pStyle w:val="Zkladntext"/>
        <w:tabs>
          <w:tab w:val="left" w:pos="5097"/>
        </w:tabs>
        <w:spacing w:line="241" w:lineRule="exact"/>
        <w:ind w:left="141"/>
      </w:pPr>
      <w:r>
        <w:rPr>
          <w:spacing w:val="-2"/>
        </w:rPr>
        <w:t>Kupující:</w:t>
      </w:r>
      <w:r>
        <w:tab/>
      </w:r>
      <w:r>
        <w:rPr>
          <w:spacing w:val="-2"/>
        </w:rPr>
        <w:t>Prodávající:</w:t>
      </w:r>
    </w:p>
    <w:p w14:paraId="45BDAEB4" w14:textId="77777777" w:rsidR="00421DD9" w:rsidRDefault="00000000" w:rsidP="008845CB">
      <w:pPr>
        <w:pStyle w:val="Zkladntext"/>
        <w:tabs>
          <w:tab w:val="left" w:pos="5097"/>
        </w:tabs>
        <w:spacing w:line="241" w:lineRule="exact"/>
        <w:ind w:left="141"/>
        <w:rPr>
          <w:spacing w:val="-8"/>
        </w:rPr>
      </w:pPr>
      <w:r>
        <w:t>V</w:t>
      </w:r>
      <w:r>
        <w:rPr>
          <w:spacing w:val="-5"/>
        </w:rPr>
        <w:t xml:space="preserve"> </w:t>
      </w:r>
      <w:r>
        <w:t>Karlových</w:t>
      </w:r>
      <w:r>
        <w:rPr>
          <w:spacing w:val="-6"/>
        </w:rPr>
        <w:t xml:space="preserve"> </w:t>
      </w:r>
      <w:r>
        <w:t>Varech</w:t>
      </w:r>
      <w:r>
        <w:rPr>
          <w:spacing w:val="-6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  <w:t>V</w:t>
      </w:r>
      <w:r>
        <w:rPr>
          <w:spacing w:val="-7"/>
        </w:rPr>
        <w:t xml:space="preserve"> </w:t>
      </w:r>
      <w:r>
        <w:t>…………………</w:t>
      </w:r>
      <w:r>
        <w:rPr>
          <w:spacing w:val="-8"/>
        </w:rPr>
        <w:t xml:space="preserve"> </w:t>
      </w:r>
    </w:p>
    <w:p w14:paraId="247FCA1E" w14:textId="73D09A11" w:rsidR="008845CB" w:rsidRDefault="008845CB" w:rsidP="008845CB">
      <w:pPr>
        <w:pStyle w:val="Zkladntext"/>
        <w:tabs>
          <w:tab w:val="left" w:pos="5097"/>
        </w:tabs>
        <w:spacing w:line="241" w:lineRule="exact"/>
        <w:ind w:left="141"/>
        <w:sectPr w:rsidR="008845CB">
          <w:pgSz w:w="11910" w:h="16840"/>
          <w:pgMar w:top="1320" w:right="1417" w:bottom="280" w:left="1275" w:header="708" w:footer="708" w:gutter="0"/>
          <w:cols w:space="708"/>
        </w:sectPr>
      </w:pPr>
    </w:p>
    <w:p w14:paraId="7B013AA1" w14:textId="77777777" w:rsidR="008845CB" w:rsidRDefault="008845CB" w:rsidP="008845CB">
      <w:pPr>
        <w:spacing w:line="231" w:lineRule="exact"/>
        <w:rPr>
          <w:spacing w:val="-2"/>
          <w:sz w:val="20"/>
        </w:rPr>
      </w:pPr>
    </w:p>
    <w:p w14:paraId="0624362E" w14:textId="7E7F76E5" w:rsidR="00421DD9" w:rsidRDefault="008845CB" w:rsidP="008845CB">
      <w:pPr>
        <w:spacing w:line="231" w:lineRule="exact"/>
        <w:rPr>
          <w:sz w:val="20"/>
        </w:rPr>
        <w:sectPr w:rsidR="00421DD9">
          <w:type w:val="continuous"/>
          <w:pgSz w:w="11910" w:h="16840"/>
          <w:pgMar w:top="1320" w:right="1417" w:bottom="280" w:left="1275" w:header="708" w:footer="708" w:gutter="0"/>
          <w:cols w:num="2" w:space="708" w:equalWidth="0">
            <w:col w:w="2840" w:space="2117"/>
            <w:col w:w="4261"/>
          </w:cols>
        </w:sectPr>
      </w:pPr>
      <w:r>
        <w:rPr>
          <w:spacing w:val="-2"/>
          <w:sz w:val="20"/>
        </w:rPr>
        <w:t xml:space="preserve">                   </w:t>
      </w:r>
    </w:p>
    <w:p w14:paraId="2A3661E3" w14:textId="0B08E648" w:rsidR="00421DD9" w:rsidRDefault="00421DD9" w:rsidP="008845CB">
      <w:pPr>
        <w:pStyle w:val="Zkladntext"/>
        <w:spacing w:before="168"/>
        <w:rPr>
          <w:rFonts w:ascii="Gill Sans MT"/>
          <w:sz w:val="12"/>
        </w:rPr>
      </w:pPr>
    </w:p>
    <w:sectPr w:rsidR="00421DD9" w:rsidSect="008845CB">
      <w:type w:val="continuous"/>
      <w:pgSz w:w="11910" w:h="16840"/>
      <w:pgMar w:top="1320" w:right="1417" w:bottom="280" w:left="1275" w:header="708" w:footer="708" w:gutter="0"/>
      <w:cols w:num="4" w:space="708" w:equalWidth="0">
        <w:col w:w="853" w:space="48"/>
        <w:col w:w="983" w:space="158"/>
        <w:col w:w="662" w:space="273"/>
        <w:col w:w="62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C0445"/>
    <w:multiLevelType w:val="hybridMultilevel"/>
    <w:tmpl w:val="18920F72"/>
    <w:lvl w:ilvl="0" w:tplc="EBDA9A78">
      <w:start w:val="1"/>
      <w:numFmt w:val="upperRoman"/>
      <w:lvlText w:val="%1."/>
      <w:lvlJc w:val="left"/>
      <w:pPr>
        <w:ind w:left="4018" w:hanging="217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86"/>
        <w:sz w:val="20"/>
        <w:szCs w:val="20"/>
        <w:u w:val="single" w:color="000000"/>
        <w:lang w:val="cs-CZ" w:eastAsia="en-US" w:bidi="ar-SA"/>
      </w:rPr>
    </w:lvl>
    <w:lvl w:ilvl="1" w:tplc="976A6C34">
      <w:numFmt w:val="bullet"/>
      <w:lvlText w:val="•"/>
      <w:lvlJc w:val="left"/>
      <w:pPr>
        <w:ind w:left="4539" w:hanging="217"/>
      </w:pPr>
      <w:rPr>
        <w:rFonts w:hint="default"/>
        <w:lang w:val="cs-CZ" w:eastAsia="en-US" w:bidi="ar-SA"/>
      </w:rPr>
    </w:lvl>
    <w:lvl w:ilvl="2" w:tplc="8670DC7E">
      <w:numFmt w:val="bullet"/>
      <w:lvlText w:val="•"/>
      <w:lvlJc w:val="left"/>
      <w:pPr>
        <w:ind w:left="5058" w:hanging="217"/>
      </w:pPr>
      <w:rPr>
        <w:rFonts w:hint="default"/>
        <w:lang w:val="cs-CZ" w:eastAsia="en-US" w:bidi="ar-SA"/>
      </w:rPr>
    </w:lvl>
    <w:lvl w:ilvl="3" w:tplc="86E2F140">
      <w:numFmt w:val="bullet"/>
      <w:lvlText w:val="•"/>
      <w:lvlJc w:val="left"/>
      <w:pPr>
        <w:ind w:left="5578" w:hanging="217"/>
      </w:pPr>
      <w:rPr>
        <w:rFonts w:hint="default"/>
        <w:lang w:val="cs-CZ" w:eastAsia="en-US" w:bidi="ar-SA"/>
      </w:rPr>
    </w:lvl>
    <w:lvl w:ilvl="4" w:tplc="C1182DA0">
      <w:numFmt w:val="bullet"/>
      <w:lvlText w:val="•"/>
      <w:lvlJc w:val="left"/>
      <w:pPr>
        <w:ind w:left="6097" w:hanging="217"/>
      </w:pPr>
      <w:rPr>
        <w:rFonts w:hint="default"/>
        <w:lang w:val="cs-CZ" w:eastAsia="en-US" w:bidi="ar-SA"/>
      </w:rPr>
    </w:lvl>
    <w:lvl w:ilvl="5" w:tplc="BE706CE8">
      <w:numFmt w:val="bullet"/>
      <w:lvlText w:val="•"/>
      <w:lvlJc w:val="left"/>
      <w:pPr>
        <w:ind w:left="6617" w:hanging="217"/>
      </w:pPr>
      <w:rPr>
        <w:rFonts w:hint="default"/>
        <w:lang w:val="cs-CZ" w:eastAsia="en-US" w:bidi="ar-SA"/>
      </w:rPr>
    </w:lvl>
    <w:lvl w:ilvl="6" w:tplc="8DF4508C">
      <w:numFmt w:val="bullet"/>
      <w:lvlText w:val="•"/>
      <w:lvlJc w:val="left"/>
      <w:pPr>
        <w:ind w:left="7136" w:hanging="217"/>
      </w:pPr>
      <w:rPr>
        <w:rFonts w:hint="default"/>
        <w:lang w:val="cs-CZ" w:eastAsia="en-US" w:bidi="ar-SA"/>
      </w:rPr>
    </w:lvl>
    <w:lvl w:ilvl="7" w:tplc="66707088">
      <w:numFmt w:val="bullet"/>
      <w:lvlText w:val="•"/>
      <w:lvlJc w:val="left"/>
      <w:pPr>
        <w:ind w:left="7656" w:hanging="217"/>
      </w:pPr>
      <w:rPr>
        <w:rFonts w:hint="default"/>
        <w:lang w:val="cs-CZ" w:eastAsia="en-US" w:bidi="ar-SA"/>
      </w:rPr>
    </w:lvl>
    <w:lvl w:ilvl="8" w:tplc="8C2053A4">
      <w:numFmt w:val="bullet"/>
      <w:lvlText w:val="•"/>
      <w:lvlJc w:val="left"/>
      <w:pPr>
        <w:ind w:left="8175" w:hanging="217"/>
      </w:pPr>
      <w:rPr>
        <w:rFonts w:hint="default"/>
        <w:lang w:val="cs-CZ" w:eastAsia="en-US" w:bidi="ar-SA"/>
      </w:rPr>
    </w:lvl>
  </w:abstractNum>
  <w:abstractNum w:abstractNumId="1" w15:restartNumberingAfterBreak="0">
    <w:nsid w:val="2FC85670"/>
    <w:multiLevelType w:val="hybridMultilevel"/>
    <w:tmpl w:val="B30EC2D0"/>
    <w:lvl w:ilvl="0" w:tplc="45764238">
      <w:start w:val="1"/>
      <w:numFmt w:val="decimal"/>
      <w:lvlText w:val="%1."/>
      <w:lvlJc w:val="left"/>
      <w:pPr>
        <w:ind w:left="391" w:hanging="23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85CCE9A">
      <w:start w:val="1"/>
      <w:numFmt w:val="lowerLetter"/>
      <w:lvlText w:val="%2)"/>
      <w:lvlJc w:val="left"/>
      <w:pPr>
        <w:ind w:left="693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6F546268">
      <w:numFmt w:val="bullet"/>
      <w:lvlText w:val="•"/>
      <w:lvlJc w:val="left"/>
      <w:pPr>
        <w:ind w:left="1646" w:hanging="360"/>
      </w:pPr>
      <w:rPr>
        <w:rFonts w:hint="default"/>
        <w:lang w:val="cs-CZ" w:eastAsia="en-US" w:bidi="ar-SA"/>
      </w:rPr>
    </w:lvl>
    <w:lvl w:ilvl="3" w:tplc="9C5636CC">
      <w:numFmt w:val="bullet"/>
      <w:lvlText w:val="•"/>
      <w:lvlJc w:val="left"/>
      <w:pPr>
        <w:ind w:left="2592" w:hanging="360"/>
      </w:pPr>
      <w:rPr>
        <w:rFonts w:hint="default"/>
        <w:lang w:val="cs-CZ" w:eastAsia="en-US" w:bidi="ar-SA"/>
      </w:rPr>
    </w:lvl>
    <w:lvl w:ilvl="4" w:tplc="9606E7A0">
      <w:numFmt w:val="bullet"/>
      <w:lvlText w:val="•"/>
      <w:lvlJc w:val="left"/>
      <w:pPr>
        <w:ind w:left="3538" w:hanging="360"/>
      </w:pPr>
      <w:rPr>
        <w:rFonts w:hint="default"/>
        <w:lang w:val="cs-CZ" w:eastAsia="en-US" w:bidi="ar-SA"/>
      </w:rPr>
    </w:lvl>
    <w:lvl w:ilvl="5" w:tplc="7D8AA730">
      <w:numFmt w:val="bullet"/>
      <w:lvlText w:val="•"/>
      <w:lvlJc w:val="left"/>
      <w:pPr>
        <w:ind w:left="4484" w:hanging="360"/>
      </w:pPr>
      <w:rPr>
        <w:rFonts w:hint="default"/>
        <w:lang w:val="cs-CZ" w:eastAsia="en-US" w:bidi="ar-SA"/>
      </w:rPr>
    </w:lvl>
    <w:lvl w:ilvl="6" w:tplc="58B20E84">
      <w:numFmt w:val="bullet"/>
      <w:lvlText w:val="•"/>
      <w:lvlJc w:val="left"/>
      <w:pPr>
        <w:ind w:left="5430" w:hanging="360"/>
      </w:pPr>
      <w:rPr>
        <w:rFonts w:hint="default"/>
        <w:lang w:val="cs-CZ" w:eastAsia="en-US" w:bidi="ar-SA"/>
      </w:rPr>
    </w:lvl>
    <w:lvl w:ilvl="7" w:tplc="31A6063E">
      <w:numFmt w:val="bullet"/>
      <w:lvlText w:val="•"/>
      <w:lvlJc w:val="left"/>
      <w:pPr>
        <w:ind w:left="6376" w:hanging="360"/>
      </w:pPr>
      <w:rPr>
        <w:rFonts w:hint="default"/>
        <w:lang w:val="cs-CZ" w:eastAsia="en-US" w:bidi="ar-SA"/>
      </w:rPr>
    </w:lvl>
    <w:lvl w:ilvl="8" w:tplc="F26EF250">
      <w:numFmt w:val="bullet"/>
      <w:lvlText w:val="•"/>
      <w:lvlJc w:val="left"/>
      <w:pPr>
        <w:ind w:left="7322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4D76A90"/>
    <w:multiLevelType w:val="hybridMultilevel"/>
    <w:tmpl w:val="BA8652E0"/>
    <w:lvl w:ilvl="0" w:tplc="D25CD062">
      <w:start w:val="1"/>
      <w:numFmt w:val="decimal"/>
      <w:lvlText w:val="%1."/>
      <w:lvlJc w:val="left"/>
      <w:pPr>
        <w:ind w:left="391" w:hanging="23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D9AC594">
      <w:numFmt w:val="bullet"/>
      <w:lvlText w:val="•"/>
      <w:lvlJc w:val="left"/>
      <w:pPr>
        <w:ind w:left="1281" w:hanging="231"/>
      </w:pPr>
      <w:rPr>
        <w:rFonts w:hint="default"/>
        <w:lang w:val="cs-CZ" w:eastAsia="en-US" w:bidi="ar-SA"/>
      </w:rPr>
    </w:lvl>
    <w:lvl w:ilvl="2" w:tplc="7512A158">
      <w:numFmt w:val="bullet"/>
      <w:lvlText w:val="•"/>
      <w:lvlJc w:val="left"/>
      <w:pPr>
        <w:ind w:left="2162" w:hanging="231"/>
      </w:pPr>
      <w:rPr>
        <w:rFonts w:hint="default"/>
        <w:lang w:val="cs-CZ" w:eastAsia="en-US" w:bidi="ar-SA"/>
      </w:rPr>
    </w:lvl>
    <w:lvl w:ilvl="3" w:tplc="582E600C">
      <w:numFmt w:val="bullet"/>
      <w:lvlText w:val="•"/>
      <w:lvlJc w:val="left"/>
      <w:pPr>
        <w:ind w:left="3044" w:hanging="231"/>
      </w:pPr>
      <w:rPr>
        <w:rFonts w:hint="default"/>
        <w:lang w:val="cs-CZ" w:eastAsia="en-US" w:bidi="ar-SA"/>
      </w:rPr>
    </w:lvl>
    <w:lvl w:ilvl="4" w:tplc="1898CEAA">
      <w:numFmt w:val="bullet"/>
      <w:lvlText w:val="•"/>
      <w:lvlJc w:val="left"/>
      <w:pPr>
        <w:ind w:left="3925" w:hanging="231"/>
      </w:pPr>
      <w:rPr>
        <w:rFonts w:hint="default"/>
        <w:lang w:val="cs-CZ" w:eastAsia="en-US" w:bidi="ar-SA"/>
      </w:rPr>
    </w:lvl>
    <w:lvl w:ilvl="5" w:tplc="C8B07FAE">
      <w:numFmt w:val="bullet"/>
      <w:lvlText w:val="•"/>
      <w:lvlJc w:val="left"/>
      <w:pPr>
        <w:ind w:left="4807" w:hanging="231"/>
      </w:pPr>
      <w:rPr>
        <w:rFonts w:hint="default"/>
        <w:lang w:val="cs-CZ" w:eastAsia="en-US" w:bidi="ar-SA"/>
      </w:rPr>
    </w:lvl>
    <w:lvl w:ilvl="6" w:tplc="B6E604FC">
      <w:numFmt w:val="bullet"/>
      <w:lvlText w:val="•"/>
      <w:lvlJc w:val="left"/>
      <w:pPr>
        <w:ind w:left="5688" w:hanging="231"/>
      </w:pPr>
      <w:rPr>
        <w:rFonts w:hint="default"/>
        <w:lang w:val="cs-CZ" w:eastAsia="en-US" w:bidi="ar-SA"/>
      </w:rPr>
    </w:lvl>
    <w:lvl w:ilvl="7" w:tplc="BA0CDAB2">
      <w:numFmt w:val="bullet"/>
      <w:lvlText w:val="•"/>
      <w:lvlJc w:val="left"/>
      <w:pPr>
        <w:ind w:left="6570" w:hanging="231"/>
      </w:pPr>
      <w:rPr>
        <w:rFonts w:hint="default"/>
        <w:lang w:val="cs-CZ" w:eastAsia="en-US" w:bidi="ar-SA"/>
      </w:rPr>
    </w:lvl>
    <w:lvl w:ilvl="8" w:tplc="635EABB4">
      <w:numFmt w:val="bullet"/>
      <w:lvlText w:val="•"/>
      <w:lvlJc w:val="left"/>
      <w:pPr>
        <w:ind w:left="7451" w:hanging="231"/>
      </w:pPr>
      <w:rPr>
        <w:rFonts w:hint="default"/>
        <w:lang w:val="cs-CZ" w:eastAsia="en-US" w:bidi="ar-SA"/>
      </w:rPr>
    </w:lvl>
  </w:abstractNum>
  <w:abstractNum w:abstractNumId="3" w15:restartNumberingAfterBreak="0">
    <w:nsid w:val="4A2A7B8E"/>
    <w:multiLevelType w:val="hybridMultilevel"/>
    <w:tmpl w:val="9BB86080"/>
    <w:lvl w:ilvl="0" w:tplc="82D479BC">
      <w:start w:val="1"/>
      <w:numFmt w:val="decimal"/>
      <w:lvlText w:val="%1."/>
      <w:lvlJc w:val="left"/>
      <w:pPr>
        <w:ind w:left="391" w:hanging="23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EF8E110">
      <w:numFmt w:val="bullet"/>
      <w:lvlText w:val="•"/>
      <w:lvlJc w:val="left"/>
      <w:pPr>
        <w:ind w:left="1281" w:hanging="231"/>
      </w:pPr>
      <w:rPr>
        <w:rFonts w:hint="default"/>
        <w:lang w:val="cs-CZ" w:eastAsia="en-US" w:bidi="ar-SA"/>
      </w:rPr>
    </w:lvl>
    <w:lvl w:ilvl="2" w:tplc="D55A6836">
      <w:numFmt w:val="bullet"/>
      <w:lvlText w:val="•"/>
      <w:lvlJc w:val="left"/>
      <w:pPr>
        <w:ind w:left="2162" w:hanging="231"/>
      </w:pPr>
      <w:rPr>
        <w:rFonts w:hint="default"/>
        <w:lang w:val="cs-CZ" w:eastAsia="en-US" w:bidi="ar-SA"/>
      </w:rPr>
    </w:lvl>
    <w:lvl w:ilvl="3" w:tplc="70B43A88">
      <w:numFmt w:val="bullet"/>
      <w:lvlText w:val="•"/>
      <w:lvlJc w:val="left"/>
      <w:pPr>
        <w:ind w:left="3044" w:hanging="231"/>
      </w:pPr>
      <w:rPr>
        <w:rFonts w:hint="default"/>
        <w:lang w:val="cs-CZ" w:eastAsia="en-US" w:bidi="ar-SA"/>
      </w:rPr>
    </w:lvl>
    <w:lvl w:ilvl="4" w:tplc="BC905C48">
      <w:numFmt w:val="bullet"/>
      <w:lvlText w:val="•"/>
      <w:lvlJc w:val="left"/>
      <w:pPr>
        <w:ind w:left="3925" w:hanging="231"/>
      </w:pPr>
      <w:rPr>
        <w:rFonts w:hint="default"/>
        <w:lang w:val="cs-CZ" w:eastAsia="en-US" w:bidi="ar-SA"/>
      </w:rPr>
    </w:lvl>
    <w:lvl w:ilvl="5" w:tplc="A2FE8484">
      <w:numFmt w:val="bullet"/>
      <w:lvlText w:val="•"/>
      <w:lvlJc w:val="left"/>
      <w:pPr>
        <w:ind w:left="4807" w:hanging="231"/>
      </w:pPr>
      <w:rPr>
        <w:rFonts w:hint="default"/>
        <w:lang w:val="cs-CZ" w:eastAsia="en-US" w:bidi="ar-SA"/>
      </w:rPr>
    </w:lvl>
    <w:lvl w:ilvl="6" w:tplc="4B30F710">
      <w:numFmt w:val="bullet"/>
      <w:lvlText w:val="•"/>
      <w:lvlJc w:val="left"/>
      <w:pPr>
        <w:ind w:left="5688" w:hanging="231"/>
      </w:pPr>
      <w:rPr>
        <w:rFonts w:hint="default"/>
        <w:lang w:val="cs-CZ" w:eastAsia="en-US" w:bidi="ar-SA"/>
      </w:rPr>
    </w:lvl>
    <w:lvl w:ilvl="7" w:tplc="E0ACDD78">
      <w:numFmt w:val="bullet"/>
      <w:lvlText w:val="•"/>
      <w:lvlJc w:val="left"/>
      <w:pPr>
        <w:ind w:left="6570" w:hanging="231"/>
      </w:pPr>
      <w:rPr>
        <w:rFonts w:hint="default"/>
        <w:lang w:val="cs-CZ" w:eastAsia="en-US" w:bidi="ar-SA"/>
      </w:rPr>
    </w:lvl>
    <w:lvl w:ilvl="8" w:tplc="09AC4D40">
      <w:numFmt w:val="bullet"/>
      <w:lvlText w:val="•"/>
      <w:lvlJc w:val="left"/>
      <w:pPr>
        <w:ind w:left="7451" w:hanging="231"/>
      </w:pPr>
      <w:rPr>
        <w:rFonts w:hint="default"/>
        <w:lang w:val="cs-CZ" w:eastAsia="en-US" w:bidi="ar-SA"/>
      </w:rPr>
    </w:lvl>
  </w:abstractNum>
  <w:abstractNum w:abstractNumId="4" w15:restartNumberingAfterBreak="0">
    <w:nsid w:val="6B211CE1"/>
    <w:multiLevelType w:val="hybridMultilevel"/>
    <w:tmpl w:val="1B5C20E4"/>
    <w:lvl w:ilvl="0" w:tplc="4EDA8918">
      <w:start w:val="1"/>
      <w:numFmt w:val="decimal"/>
      <w:lvlText w:val="%1."/>
      <w:lvlJc w:val="left"/>
      <w:pPr>
        <w:ind w:left="372" w:hanging="23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F869126">
      <w:numFmt w:val="bullet"/>
      <w:lvlText w:val="•"/>
      <w:lvlJc w:val="left"/>
      <w:pPr>
        <w:ind w:left="1263" w:hanging="231"/>
      </w:pPr>
      <w:rPr>
        <w:rFonts w:hint="default"/>
        <w:lang w:val="cs-CZ" w:eastAsia="en-US" w:bidi="ar-SA"/>
      </w:rPr>
    </w:lvl>
    <w:lvl w:ilvl="2" w:tplc="0AA22412">
      <w:numFmt w:val="bullet"/>
      <w:lvlText w:val="•"/>
      <w:lvlJc w:val="left"/>
      <w:pPr>
        <w:ind w:left="2146" w:hanging="231"/>
      </w:pPr>
      <w:rPr>
        <w:rFonts w:hint="default"/>
        <w:lang w:val="cs-CZ" w:eastAsia="en-US" w:bidi="ar-SA"/>
      </w:rPr>
    </w:lvl>
    <w:lvl w:ilvl="3" w:tplc="21065DBE">
      <w:numFmt w:val="bullet"/>
      <w:lvlText w:val="•"/>
      <w:lvlJc w:val="left"/>
      <w:pPr>
        <w:ind w:left="3030" w:hanging="231"/>
      </w:pPr>
      <w:rPr>
        <w:rFonts w:hint="default"/>
        <w:lang w:val="cs-CZ" w:eastAsia="en-US" w:bidi="ar-SA"/>
      </w:rPr>
    </w:lvl>
    <w:lvl w:ilvl="4" w:tplc="BA4A59EA">
      <w:numFmt w:val="bullet"/>
      <w:lvlText w:val="•"/>
      <w:lvlJc w:val="left"/>
      <w:pPr>
        <w:ind w:left="3913" w:hanging="231"/>
      </w:pPr>
      <w:rPr>
        <w:rFonts w:hint="default"/>
        <w:lang w:val="cs-CZ" w:eastAsia="en-US" w:bidi="ar-SA"/>
      </w:rPr>
    </w:lvl>
    <w:lvl w:ilvl="5" w:tplc="E09EC2DE">
      <w:numFmt w:val="bullet"/>
      <w:lvlText w:val="•"/>
      <w:lvlJc w:val="left"/>
      <w:pPr>
        <w:ind w:left="4797" w:hanging="231"/>
      </w:pPr>
      <w:rPr>
        <w:rFonts w:hint="default"/>
        <w:lang w:val="cs-CZ" w:eastAsia="en-US" w:bidi="ar-SA"/>
      </w:rPr>
    </w:lvl>
    <w:lvl w:ilvl="6" w:tplc="7A987B74">
      <w:numFmt w:val="bullet"/>
      <w:lvlText w:val="•"/>
      <w:lvlJc w:val="left"/>
      <w:pPr>
        <w:ind w:left="5680" w:hanging="231"/>
      </w:pPr>
      <w:rPr>
        <w:rFonts w:hint="default"/>
        <w:lang w:val="cs-CZ" w:eastAsia="en-US" w:bidi="ar-SA"/>
      </w:rPr>
    </w:lvl>
    <w:lvl w:ilvl="7" w:tplc="89DAD3B2">
      <w:numFmt w:val="bullet"/>
      <w:lvlText w:val="•"/>
      <w:lvlJc w:val="left"/>
      <w:pPr>
        <w:ind w:left="6564" w:hanging="231"/>
      </w:pPr>
      <w:rPr>
        <w:rFonts w:hint="default"/>
        <w:lang w:val="cs-CZ" w:eastAsia="en-US" w:bidi="ar-SA"/>
      </w:rPr>
    </w:lvl>
    <w:lvl w:ilvl="8" w:tplc="FD40337C">
      <w:numFmt w:val="bullet"/>
      <w:lvlText w:val="•"/>
      <w:lvlJc w:val="left"/>
      <w:pPr>
        <w:ind w:left="7447" w:hanging="231"/>
      </w:pPr>
      <w:rPr>
        <w:rFonts w:hint="default"/>
        <w:lang w:val="cs-CZ" w:eastAsia="en-US" w:bidi="ar-SA"/>
      </w:rPr>
    </w:lvl>
  </w:abstractNum>
  <w:abstractNum w:abstractNumId="5" w15:restartNumberingAfterBreak="0">
    <w:nsid w:val="756E6043"/>
    <w:multiLevelType w:val="hybridMultilevel"/>
    <w:tmpl w:val="4DF053C8"/>
    <w:lvl w:ilvl="0" w:tplc="9D624760">
      <w:start w:val="1"/>
      <w:numFmt w:val="decimal"/>
      <w:lvlText w:val="%1."/>
      <w:lvlJc w:val="left"/>
      <w:pPr>
        <w:ind w:left="372" w:hanging="23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5F6BEB8">
      <w:numFmt w:val="bullet"/>
      <w:lvlText w:val="•"/>
      <w:lvlJc w:val="left"/>
      <w:pPr>
        <w:ind w:left="1263" w:hanging="231"/>
      </w:pPr>
      <w:rPr>
        <w:rFonts w:hint="default"/>
        <w:lang w:val="cs-CZ" w:eastAsia="en-US" w:bidi="ar-SA"/>
      </w:rPr>
    </w:lvl>
    <w:lvl w:ilvl="2" w:tplc="1BE447A2">
      <w:numFmt w:val="bullet"/>
      <w:lvlText w:val="•"/>
      <w:lvlJc w:val="left"/>
      <w:pPr>
        <w:ind w:left="2146" w:hanging="231"/>
      </w:pPr>
      <w:rPr>
        <w:rFonts w:hint="default"/>
        <w:lang w:val="cs-CZ" w:eastAsia="en-US" w:bidi="ar-SA"/>
      </w:rPr>
    </w:lvl>
    <w:lvl w:ilvl="3" w:tplc="94CCDFC6">
      <w:numFmt w:val="bullet"/>
      <w:lvlText w:val="•"/>
      <w:lvlJc w:val="left"/>
      <w:pPr>
        <w:ind w:left="3030" w:hanging="231"/>
      </w:pPr>
      <w:rPr>
        <w:rFonts w:hint="default"/>
        <w:lang w:val="cs-CZ" w:eastAsia="en-US" w:bidi="ar-SA"/>
      </w:rPr>
    </w:lvl>
    <w:lvl w:ilvl="4" w:tplc="726C0D92">
      <w:numFmt w:val="bullet"/>
      <w:lvlText w:val="•"/>
      <w:lvlJc w:val="left"/>
      <w:pPr>
        <w:ind w:left="3913" w:hanging="231"/>
      </w:pPr>
      <w:rPr>
        <w:rFonts w:hint="default"/>
        <w:lang w:val="cs-CZ" w:eastAsia="en-US" w:bidi="ar-SA"/>
      </w:rPr>
    </w:lvl>
    <w:lvl w:ilvl="5" w:tplc="152CBE32">
      <w:numFmt w:val="bullet"/>
      <w:lvlText w:val="•"/>
      <w:lvlJc w:val="left"/>
      <w:pPr>
        <w:ind w:left="4797" w:hanging="231"/>
      </w:pPr>
      <w:rPr>
        <w:rFonts w:hint="default"/>
        <w:lang w:val="cs-CZ" w:eastAsia="en-US" w:bidi="ar-SA"/>
      </w:rPr>
    </w:lvl>
    <w:lvl w:ilvl="6" w:tplc="F8AC9D2A">
      <w:numFmt w:val="bullet"/>
      <w:lvlText w:val="•"/>
      <w:lvlJc w:val="left"/>
      <w:pPr>
        <w:ind w:left="5680" w:hanging="231"/>
      </w:pPr>
      <w:rPr>
        <w:rFonts w:hint="default"/>
        <w:lang w:val="cs-CZ" w:eastAsia="en-US" w:bidi="ar-SA"/>
      </w:rPr>
    </w:lvl>
    <w:lvl w:ilvl="7" w:tplc="D08ABBE6">
      <w:numFmt w:val="bullet"/>
      <w:lvlText w:val="•"/>
      <w:lvlJc w:val="left"/>
      <w:pPr>
        <w:ind w:left="6564" w:hanging="231"/>
      </w:pPr>
      <w:rPr>
        <w:rFonts w:hint="default"/>
        <w:lang w:val="cs-CZ" w:eastAsia="en-US" w:bidi="ar-SA"/>
      </w:rPr>
    </w:lvl>
    <w:lvl w:ilvl="8" w:tplc="1A126332">
      <w:numFmt w:val="bullet"/>
      <w:lvlText w:val="•"/>
      <w:lvlJc w:val="left"/>
      <w:pPr>
        <w:ind w:left="7447" w:hanging="231"/>
      </w:pPr>
      <w:rPr>
        <w:rFonts w:hint="default"/>
        <w:lang w:val="cs-CZ" w:eastAsia="en-US" w:bidi="ar-SA"/>
      </w:rPr>
    </w:lvl>
  </w:abstractNum>
  <w:abstractNum w:abstractNumId="6" w15:restartNumberingAfterBreak="0">
    <w:nsid w:val="78C029AA"/>
    <w:multiLevelType w:val="hybridMultilevel"/>
    <w:tmpl w:val="24366EC0"/>
    <w:lvl w:ilvl="0" w:tplc="22183794">
      <w:start w:val="1"/>
      <w:numFmt w:val="decimal"/>
      <w:lvlText w:val="%1."/>
      <w:lvlJc w:val="left"/>
      <w:pPr>
        <w:ind w:left="391" w:hanging="23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548910">
      <w:numFmt w:val="bullet"/>
      <w:lvlText w:val="•"/>
      <w:lvlJc w:val="left"/>
      <w:pPr>
        <w:ind w:left="1281" w:hanging="231"/>
      </w:pPr>
      <w:rPr>
        <w:rFonts w:hint="default"/>
        <w:lang w:val="cs-CZ" w:eastAsia="en-US" w:bidi="ar-SA"/>
      </w:rPr>
    </w:lvl>
    <w:lvl w:ilvl="2" w:tplc="CDCE0512">
      <w:numFmt w:val="bullet"/>
      <w:lvlText w:val="•"/>
      <w:lvlJc w:val="left"/>
      <w:pPr>
        <w:ind w:left="2162" w:hanging="231"/>
      </w:pPr>
      <w:rPr>
        <w:rFonts w:hint="default"/>
        <w:lang w:val="cs-CZ" w:eastAsia="en-US" w:bidi="ar-SA"/>
      </w:rPr>
    </w:lvl>
    <w:lvl w:ilvl="3" w:tplc="CD98DCD6">
      <w:numFmt w:val="bullet"/>
      <w:lvlText w:val="•"/>
      <w:lvlJc w:val="left"/>
      <w:pPr>
        <w:ind w:left="3044" w:hanging="231"/>
      </w:pPr>
      <w:rPr>
        <w:rFonts w:hint="default"/>
        <w:lang w:val="cs-CZ" w:eastAsia="en-US" w:bidi="ar-SA"/>
      </w:rPr>
    </w:lvl>
    <w:lvl w:ilvl="4" w:tplc="895ABC58">
      <w:numFmt w:val="bullet"/>
      <w:lvlText w:val="•"/>
      <w:lvlJc w:val="left"/>
      <w:pPr>
        <w:ind w:left="3925" w:hanging="231"/>
      </w:pPr>
      <w:rPr>
        <w:rFonts w:hint="default"/>
        <w:lang w:val="cs-CZ" w:eastAsia="en-US" w:bidi="ar-SA"/>
      </w:rPr>
    </w:lvl>
    <w:lvl w:ilvl="5" w:tplc="1F8CAED0">
      <w:numFmt w:val="bullet"/>
      <w:lvlText w:val="•"/>
      <w:lvlJc w:val="left"/>
      <w:pPr>
        <w:ind w:left="4807" w:hanging="231"/>
      </w:pPr>
      <w:rPr>
        <w:rFonts w:hint="default"/>
        <w:lang w:val="cs-CZ" w:eastAsia="en-US" w:bidi="ar-SA"/>
      </w:rPr>
    </w:lvl>
    <w:lvl w:ilvl="6" w:tplc="E7900D14">
      <w:numFmt w:val="bullet"/>
      <w:lvlText w:val="•"/>
      <w:lvlJc w:val="left"/>
      <w:pPr>
        <w:ind w:left="5688" w:hanging="231"/>
      </w:pPr>
      <w:rPr>
        <w:rFonts w:hint="default"/>
        <w:lang w:val="cs-CZ" w:eastAsia="en-US" w:bidi="ar-SA"/>
      </w:rPr>
    </w:lvl>
    <w:lvl w:ilvl="7" w:tplc="28CC95A8">
      <w:numFmt w:val="bullet"/>
      <w:lvlText w:val="•"/>
      <w:lvlJc w:val="left"/>
      <w:pPr>
        <w:ind w:left="6570" w:hanging="231"/>
      </w:pPr>
      <w:rPr>
        <w:rFonts w:hint="default"/>
        <w:lang w:val="cs-CZ" w:eastAsia="en-US" w:bidi="ar-SA"/>
      </w:rPr>
    </w:lvl>
    <w:lvl w:ilvl="8" w:tplc="C3EEFEEC">
      <w:numFmt w:val="bullet"/>
      <w:lvlText w:val="•"/>
      <w:lvlJc w:val="left"/>
      <w:pPr>
        <w:ind w:left="7451" w:hanging="231"/>
      </w:pPr>
      <w:rPr>
        <w:rFonts w:hint="default"/>
        <w:lang w:val="cs-CZ" w:eastAsia="en-US" w:bidi="ar-SA"/>
      </w:rPr>
    </w:lvl>
  </w:abstractNum>
  <w:num w:numId="1" w16cid:durableId="1321076554">
    <w:abstractNumId w:val="4"/>
  </w:num>
  <w:num w:numId="2" w16cid:durableId="731196177">
    <w:abstractNumId w:val="3"/>
  </w:num>
  <w:num w:numId="3" w16cid:durableId="830677332">
    <w:abstractNumId w:val="2"/>
  </w:num>
  <w:num w:numId="4" w16cid:durableId="1263294345">
    <w:abstractNumId w:val="5"/>
  </w:num>
  <w:num w:numId="5" w16cid:durableId="1935818819">
    <w:abstractNumId w:val="6"/>
  </w:num>
  <w:num w:numId="6" w16cid:durableId="1116681412">
    <w:abstractNumId w:val="1"/>
  </w:num>
  <w:num w:numId="7" w16cid:durableId="15781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1DD9"/>
    <w:rsid w:val="001D5BC8"/>
    <w:rsid w:val="00421DD9"/>
    <w:rsid w:val="0088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5747"/>
  <w15:docId w15:val="{B8D1F9FB-E09E-4137-88A5-2C557014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spacing w:before="110"/>
      <w:ind w:left="342"/>
      <w:outlineLvl w:val="0"/>
    </w:pPr>
    <w:rPr>
      <w:rFonts w:ascii="Gill Sans MT" w:eastAsia="Gill Sans MT" w:hAnsi="Gill Sans MT" w:cs="Gill Sans MT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78"/>
      <w:ind w:left="144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391" w:hanging="25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1308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Gabriela Štěpánková, DiS.</dc:creator>
  <cp:lastModifiedBy>Stanislava Zettlová</cp:lastModifiedBy>
  <cp:revision>2</cp:revision>
  <dcterms:created xsi:type="dcterms:W3CDTF">2025-05-30T06:07:00Z</dcterms:created>
  <dcterms:modified xsi:type="dcterms:W3CDTF">2025-05-30T06:15:00Z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pro Microsoft 365</vt:lpwstr>
  </property>
</Properties>
</file>