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C6AE75" w14:textId="77777777" w:rsidR="00601A15" w:rsidRPr="00D3495B" w:rsidRDefault="00D3495B" w:rsidP="00D3495B">
      <w:pPr>
        <w:pStyle w:val="Bezmezer"/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  <w:r w:rsidRPr="00D3495B">
        <w:rPr>
          <w:rFonts w:ascii="Arial" w:hAnsi="Arial" w:cs="Arial"/>
          <w:b/>
          <w:sz w:val="28"/>
          <w:szCs w:val="28"/>
        </w:rPr>
        <w:t>Smlouva o úpisu akcií</w:t>
      </w:r>
    </w:p>
    <w:p w14:paraId="4F1F9665" w14:textId="77777777" w:rsidR="00D3495B" w:rsidRDefault="00D3495B" w:rsidP="00D3495B">
      <w:pPr>
        <w:pStyle w:val="Bezmezer"/>
        <w:jc w:val="center"/>
        <w:rPr>
          <w:rFonts w:ascii="Arial" w:hAnsi="Arial" w:cs="Arial"/>
          <w:i/>
        </w:rPr>
      </w:pPr>
      <w:r w:rsidRPr="00D3495B">
        <w:rPr>
          <w:rFonts w:ascii="Arial" w:hAnsi="Arial" w:cs="Arial"/>
          <w:i/>
        </w:rPr>
        <w:t xml:space="preserve">uzavřená na základě </w:t>
      </w:r>
      <w:proofErr w:type="spellStart"/>
      <w:r w:rsidRPr="00D3495B">
        <w:rPr>
          <w:rFonts w:ascii="Arial" w:hAnsi="Arial" w:cs="Arial"/>
          <w:i/>
        </w:rPr>
        <w:t>ust</w:t>
      </w:r>
      <w:proofErr w:type="spellEnd"/>
      <w:r w:rsidRPr="00D3495B">
        <w:rPr>
          <w:rFonts w:ascii="Arial" w:hAnsi="Arial" w:cs="Arial"/>
          <w:i/>
        </w:rPr>
        <w:t>. § 479 a násl. zákona č. 90/2012 Sb., o obchodních společnostech a družstvech (zákon o obchodních korporacích), ve znění pozdějších předpisů</w:t>
      </w:r>
    </w:p>
    <w:p w14:paraId="09D97D02" w14:textId="77777777" w:rsidR="00D3495B" w:rsidRDefault="00D3495B" w:rsidP="00D3495B">
      <w:pPr>
        <w:pStyle w:val="Bezmezer"/>
        <w:jc w:val="center"/>
        <w:rPr>
          <w:rFonts w:ascii="Arial" w:hAnsi="Arial" w:cs="Arial"/>
          <w:i/>
        </w:rPr>
      </w:pPr>
    </w:p>
    <w:p w14:paraId="779D60CF" w14:textId="77777777" w:rsidR="00D3495B" w:rsidRDefault="00D3495B" w:rsidP="00D3495B">
      <w:pPr>
        <w:pStyle w:val="Bezmezer"/>
        <w:rPr>
          <w:rFonts w:ascii="Arial" w:hAnsi="Arial" w:cs="Arial"/>
        </w:rPr>
      </w:pPr>
    </w:p>
    <w:p w14:paraId="6B97D00B" w14:textId="77777777" w:rsidR="00D3495B" w:rsidRDefault="00D3495B" w:rsidP="00D3495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Smluvní strany:</w:t>
      </w:r>
    </w:p>
    <w:p w14:paraId="3A153719" w14:textId="77777777" w:rsidR="000D4D05" w:rsidRDefault="000D4D05" w:rsidP="00D3495B">
      <w:pPr>
        <w:pStyle w:val="Bezmezer"/>
        <w:rPr>
          <w:rFonts w:ascii="Arial" w:hAnsi="Arial" w:cs="Arial"/>
        </w:rPr>
      </w:pPr>
    </w:p>
    <w:p w14:paraId="5AEF92B9" w14:textId="77777777" w:rsidR="000D4D05" w:rsidRPr="000D4D05" w:rsidRDefault="000D4D05" w:rsidP="00D3495B">
      <w:pPr>
        <w:pStyle w:val="Bezmezer"/>
        <w:rPr>
          <w:rFonts w:ascii="Arial" w:hAnsi="Arial" w:cs="Arial"/>
          <w:b/>
        </w:rPr>
      </w:pPr>
      <w:r w:rsidRPr="000D4D05">
        <w:rPr>
          <w:rFonts w:ascii="Arial" w:hAnsi="Arial" w:cs="Arial"/>
          <w:b/>
        </w:rPr>
        <w:t>Město Hranice</w:t>
      </w:r>
    </w:p>
    <w:p w14:paraId="33DC987A" w14:textId="77777777" w:rsidR="000D4D05" w:rsidRDefault="000D4D05" w:rsidP="00D3495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se sídlem Pernštejnské náměstí 1, 753 01 Hranice</w:t>
      </w:r>
    </w:p>
    <w:p w14:paraId="30D24EEC" w14:textId="77777777" w:rsidR="000D4D05" w:rsidRDefault="000D4D05" w:rsidP="00D3495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IČO: 00301311</w:t>
      </w:r>
    </w:p>
    <w:p w14:paraId="0F2A7BF8" w14:textId="77777777" w:rsidR="000D4D05" w:rsidRDefault="000D4D05" w:rsidP="00D3495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zastoupeno Ing. Danielem </w:t>
      </w:r>
      <w:proofErr w:type="spellStart"/>
      <w:r>
        <w:rPr>
          <w:rFonts w:ascii="Arial" w:hAnsi="Arial" w:cs="Arial"/>
        </w:rPr>
        <w:t>Vitonským</w:t>
      </w:r>
      <w:proofErr w:type="spellEnd"/>
      <w:r>
        <w:rPr>
          <w:rFonts w:ascii="Arial" w:hAnsi="Arial" w:cs="Arial"/>
        </w:rPr>
        <w:t>, starostou</w:t>
      </w:r>
    </w:p>
    <w:p w14:paraId="6BE29077" w14:textId="77777777" w:rsidR="000D4D05" w:rsidRDefault="000D4D05" w:rsidP="00D3495B">
      <w:pPr>
        <w:pStyle w:val="Bezmezer"/>
        <w:rPr>
          <w:rFonts w:ascii="Arial" w:hAnsi="Arial" w:cs="Arial"/>
        </w:rPr>
      </w:pPr>
    </w:p>
    <w:p w14:paraId="6DCD07FC" w14:textId="77777777" w:rsidR="000D4D05" w:rsidRDefault="000D4D05" w:rsidP="00D3495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 w:rsidRPr="00D64B77">
        <w:rPr>
          <w:rFonts w:ascii="Arial" w:hAnsi="Arial" w:cs="Arial"/>
          <w:i/>
        </w:rPr>
        <w:t>„upisovatel“</w:t>
      </w:r>
      <w:r>
        <w:rPr>
          <w:rFonts w:ascii="Arial" w:hAnsi="Arial" w:cs="Arial"/>
        </w:rPr>
        <w:t>)</w:t>
      </w:r>
    </w:p>
    <w:p w14:paraId="6DB837F8" w14:textId="77777777" w:rsidR="000D4D05" w:rsidRDefault="000D4D05" w:rsidP="00D3495B">
      <w:pPr>
        <w:pStyle w:val="Bezmezer"/>
        <w:rPr>
          <w:rFonts w:ascii="Arial" w:hAnsi="Arial" w:cs="Arial"/>
        </w:rPr>
      </w:pPr>
    </w:p>
    <w:p w14:paraId="4F4814D0" w14:textId="77777777" w:rsidR="000D4D05" w:rsidRDefault="000D4D05" w:rsidP="00D3495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a</w:t>
      </w:r>
    </w:p>
    <w:p w14:paraId="1B5342CF" w14:textId="77777777" w:rsidR="000D4D05" w:rsidRDefault="000D4D05" w:rsidP="00D3495B">
      <w:pPr>
        <w:pStyle w:val="Bezmezer"/>
        <w:rPr>
          <w:rFonts w:ascii="Arial" w:hAnsi="Arial" w:cs="Arial"/>
        </w:rPr>
      </w:pPr>
    </w:p>
    <w:p w14:paraId="6436D178" w14:textId="77777777" w:rsidR="000D4D05" w:rsidRPr="000D4D05" w:rsidRDefault="000D4D05" w:rsidP="00D3495B">
      <w:pPr>
        <w:pStyle w:val="Bezmezer"/>
        <w:rPr>
          <w:rFonts w:ascii="Arial" w:hAnsi="Arial" w:cs="Arial"/>
          <w:b/>
        </w:rPr>
      </w:pPr>
      <w:r w:rsidRPr="000D4D05">
        <w:rPr>
          <w:rFonts w:ascii="Arial" w:hAnsi="Arial" w:cs="Arial"/>
          <w:b/>
        </w:rPr>
        <w:t>EKOLTES Hranice, a.s.</w:t>
      </w:r>
    </w:p>
    <w:p w14:paraId="260ED35E" w14:textId="77777777" w:rsidR="000D4D05" w:rsidRDefault="000D4D05" w:rsidP="00D3495B">
      <w:pPr>
        <w:pStyle w:val="Bezmezer"/>
        <w:rPr>
          <w:rFonts w:ascii="Arial" w:hAnsi="Arial" w:cs="Arial"/>
        </w:rPr>
      </w:pPr>
      <w:r>
        <w:rPr>
          <w:rFonts w:ascii="Arial" w:hAnsi="Arial" w:cs="Arial"/>
        </w:rPr>
        <w:t>se sídlem Zborovská 606, 753 01 Hranice</w:t>
      </w:r>
    </w:p>
    <w:p w14:paraId="21CF90C5" w14:textId="77777777" w:rsidR="000D4D05" w:rsidRDefault="000D4D05" w:rsidP="000D4D05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IČO: 61974919</w:t>
      </w:r>
    </w:p>
    <w:p w14:paraId="32F1A451" w14:textId="77777777" w:rsidR="000D4D05" w:rsidRDefault="000D4D05" w:rsidP="000D4D05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zastoupena Ing. Adolfem </w:t>
      </w:r>
      <w:proofErr w:type="spellStart"/>
      <w:r>
        <w:rPr>
          <w:rFonts w:ascii="Arial" w:hAnsi="Arial" w:cs="Arial"/>
        </w:rPr>
        <w:t>Pytelou</w:t>
      </w:r>
      <w:proofErr w:type="spellEnd"/>
      <w:r>
        <w:rPr>
          <w:rFonts w:ascii="Arial" w:hAnsi="Arial" w:cs="Arial"/>
        </w:rPr>
        <w:t>, předsedou představenstva a Markem Chudým, místopředsedou představenstva</w:t>
      </w:r>
    </w:p>
    <w:p w14:paraId="7B398D97" w14:textId="77777777" w:rsidR="000D4D05" w:rsidRDefault="000D4D05" w:rsidP="000D4D05">
      <w:pPr>
        <w:pStyle w:val="Bezmezer"/>
        <w:jc w:val="both"/>
        <w:rPr>
          <w:rFonts w:ascii="Arial" w:hAnsi="Arial" w:cs="Arial"/>
        </w:rPr>
      </w:pPr>
    </w:p>
    <w:p w14:paraId="69F9D5B6" w14:textId="77777777" w:rsidR="000D4D05" w:rsidRDefault="000D4D05" w:rsidP="000D4D05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(dále jen </w:t>
      </w:r>
      <w:r w:rsidRPr="00D64B77">
        <w:rPr>
          <w:rFonts w:ascii="Arial" w:hAnsi="Arial" w:cs="Arial"/>
          <w:i/>
        </w:rPr>
        <w:t>„společnost“</w:t>
      </w:r>
      <w:r>
        <w:rPr>
          <w:rFonts w:ascii="Arial" w:hAnsi="Arial" w:cs="Arial"/>
        </w:rPr>
        <w:t>)</w:t>
      </w:r>
    </w:p>
    <w:p w14:paraId="30888AB3" w14:textId="77777777" w:rsidR="000D4D05" w:rsidRDefault="000D4D05" w:rsidP="000D4D05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(dále společně jen jako </w:t>
      </w:r>
      <w:r w:rsidRPr="00D64B77">
        <w:rPr>
          <w:rFonts w:ascii="Arial" w:hAnsi="Arial" w:cs="Arial"/>
          <w:i/>
        </w:rPr>
        <w:t>„smluvní strany“</w:t>
      </w:r>
      <w:r>
        <w:rPr>
          <w:rFonts w:ascii="Arial" w:hAnsi="Arial" w:cs="Arial"/>
        </w:rPr>
        <w:t>)</w:t>
      </w:r>
    </w:p>
    <w:p w14:paraId="013DB7DE" w14:textId="77777777" w:rsidR="000D4D05" w:rsidRDefault="000D4D05" w:rsidP="000D4D05">
      <w:pPr>
        <w:pStyle w:val="Bezmezer"/>
        <w:jc w:val="both"/>
        <w:rPr>
          <w:rFonts w:ascii="Arial" w:hAnsi="Arial" w:cs="Arial"/>
        </w:rPr>
      </w:pPr>
    </w:p>
    <w:p w14:paraId="37C37406" w14:textId="77777777" w:rsidR="00D64B77" w:rsidRDefault="00D64B77" w:rsidP="000D4D05">
      <w:pPr>
        <w:pStyle w:val="Bezmezer"/>
        <w:jc w:val="both"/>
        <w:rPr>
          <w:rFonts w:ascii="Arial" w:hAnsi="Arial" w:cs="Arial"/>
        </w:rPr>
      </w:pPr>
    </w:p>
    <w:p w14:paraId="6046E2BF" w14:textId="77777777" w:rsidR="000D4D05" w:rsidRDefault="000D4D05" w:rsidP="000D4D05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>uzavřely níže uvedeného dne, měsíce a roku tuto</w:t>
      </w:r>
    </w:p>
    <w:p w14:paraId="1A759327" w14:textId="77777777" w:rsidR="000D4D05" w:rsidRDefault="000D4D05" w:rsidP="000D4D05">
      <w:pPr>
        <w:pStyle w:val="Bezmezer"/>
        <w:jc w:val="center"/>
        <w:rPr>
          <w:rFonts w:ascii="Arial" w:hAnsi="Arial" w:cs="Arial"/>
        </w:rPr>
      </w:pPr>
    </w:p>
    <w:p w14:paraId="2B9B09E0" w14:textId="77777777" w:rsidR="00D64B77" w:rsidRDefault="00D64B77" w:rsidP="000D4D05">
      <w:pPr>
        <w:pStyle w:val="Bezmezer"/>
        <w:jc w:val="center"/>
        <w:rPr>
          <w:rFonts w:ascii="Arial" w:hAnsi="Arial" w:cs="Arial"/>
        </w:rPr>
      </w:pPr>
    </w:p>
    <w:p w14:paraId="75D68D85" w14:textId="77777777" w:rsidR="000D4D05" w:rsidRDefault="000D4D05" w:rsidP="000D4D05">
      <w:pPr>
        <w:pStyle w:val="Bezmezer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smlouvu o úpisu akcií (dále jen </w:t>
      </w:r>
      <w:r w:rsidRPr="00D64B77">
        <w:rPr>
          <w:rFonts w:ascii="Arial" w:hAnsi="Arial" w:cs="Arial"/>
          <w:i/>
        </w:rPr>
        <w:t>„smlouva“</w:t>
      </w:r>
      <w:r>
        <w:rPr>
          <w:rFonts w:ascii="Arial" w:hAnsi="Arial" w:cs="Arial"/>
        </w:rPr>
        <w:t>)</w:t>
      </w:r>
    </w:p>
    <w:p w14:paraId="43001B88" w14:textId="77777777" w:rsidR="00D64B77" w:rsidRDefault="00D64B77" w:rsidP="000D4D05">
      <w:pPr>
        <w:pStyle w:val="Bezmezer"/>
        <w:jc w:val="center"/>
        <w:rPr>
          <w:rFonts w:ascii="Arial" w:hAnsi="Arial" w:cs="Arial"/>
        </w:rPr>
      </w:pPr>
    </w:p>
    <w:p w14:paraId="762CFFC1" w14:textId="77777777" w:rsidR="000D4D05" w:rsidRDefault="000D4D05" w:rsidP="000D4D05">
      <w:pPr>
        <w:pStyle w:val="Bezmezer"/>
        <w:jc w:val="center"/>
        <w:rPr>
          <w:rFonts w:ascii="Arial" w:hAnsi="Arial" w:cs="Arial"/>
        </w:rPr>
      </w:pPr>
    </w:p>
    <w:p w14:paraId="375C76AA" w14:textId="77777777" w:rsidR="000D4D05" w:rsidRDefault="000D4D05" w:rsidP="000D4D05">
      <w:pPr>
        <w:pStyle w:val="Bezmezer"/>
        <w:jc w:val="center"/>
        <w:rPr>
          <w:rFonts w:ascii="Arial" w:hAnsi="Arial" w:cs="Arial"/>
          <w:b/>
        </w:rPr>
      </w:pPr>
      <w:r w:rsidRPr="000D4D05">
        <w:rPr>
          <w:rFonts w:ascii="Arial" w:hAnsi="Arial" w:cs="Arial"/>
          <w:b/>
        </w:rPr>
        <w:t>Článek I.</w:t>
      </w:r>
    </w:p>
    <w:p w14:paraId="714132CB" w14:textId="77777777" w:rsidR="004F594A" w:rsidRPr="000D4D05" w:rsidRDefault="004F594A" w:rsidP="000D4D05">
      <w:pPr>
        <w:pStyle w:val="Bezmezer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Rozhodnutí o zvýšení základního kapitálu</w:t>
      </w:r>
    </w:p>
    <w:p w14:paraId="6D468A2F" w14:textId="77777777" w:rsidR="000D4D05" w:rsidRDefault="000D4D05" w:rsidP="000D4D05">
      <w:pPr>
        <w:pStyle w:val="Bezmezer"/>
        <w:jc w:val="center"/>
        <w:rPr>
          <w:rFonts w:ascii="Arial" w:hAnsi="Arial" w:cs="Arial"/>
        </w:rPr>
      </w:pPr>
    </w:p>
    <w:p w14:paraId="46301167" w14:textId="4987652A" w:rsidR="000D4D05" w:rsidRDefault="000D4D05" w:rsidP="000D4D05">
      <w:pPr>
        <w:pStyle w:val="Bezmezer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Jediný akcionář společnosti EKOLTES Hranice, a.s., tj. město Hranice</w:t>
      </w:r>
      <w:r w:rsidR="0006773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IČO: 00301311, rozhodl dne </w:t>
      </w:r>
      <w:r w:rsidR="00877503">
        <w:rPr>
          <w:rFonts w:ascii="Arial" w:hAnsi="Arial" w:cs="Arial"/>
        </w:rPr>
        <w:t>22.05.2025</w:t>
      </w:r>
      <w:r>
        <w:rPr>
          <w:rFonts w:ascii="Arial" w:hAnsi="Arial" w:cs="Arial"/>
        </w:rPr>
        <w:t xml:space="preserve"> dle 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 xml:space="preserve">. § 421 odst. 2 písm. b) zákona č. 90/2012 Sb., o obchodních společnostech a družstvech (zákon o obchodních korporacích), (dále jen </w:t>
      </w:r>
      <w:r w:rsidRPr="00D64B77">
        <w:rPr>
          <w:rFonts w:ascii="Arial" w:hAnsi="Arial" w:cs="Arial"/>
          <w:i/>
        </w:rPr>
        <w:t>„zákon</w:t>
      </w:r>
      <w:r w:rsidR="00D64B77" w:rsidRPr="00D64B77">
        <w:rPr>
          <w:rFonts w:ascii="Arial" w:hAnsi="Arial" w:cs="Arial"/>
          <w:i/>
        </w:rPr>
        <w:t xml:space="preserve"> o obchodních korporacích</w:t>
      </w:r>
      <w:r w:rsidRPr="00D64B77">
        <w:rPr>
          <w:rFonts w:ascii="Arial" w:hAnsi="Arial" w:cs="Arial"/>
          <w:i/>
        </w:rPr>
        <w:t>“</w:t>
      </w:r>
      <w:r>
        <w:rPr>
          <w:rFonts w:ascii="Arial" w:hAnsi="Arial" w:cs="Arial"/>
        </w:rPr>
        <w:t>), a v souladu s</w:t>
      </w:r>
      <w:r w:rsidR="00A92671">
        <w:rPr>
          <w:rFonts w:ascii="Arial" w:hAnsi="Arial" w:cs="Arial"/>
        </w:rPr>
        <w:t> </w:t>
      </w:r>
      <w:r>
        <w:rPr>
          <w:rFonts w:ascii="Arial" w:hAnsi="Arial" w:cs="Arial"/>
        </w:rPr>
        <w:t>čl</w:t>
      </w:r>
      <w:r w:rsidR="00A92671">
        <w:rPr>
          <w:rFonts w:ascii="Arial" w:hAnsi="Arial" w:cs="Arial"/>
        </w:rPr>
        <w:t>. IV</w:t>
      </w:r>
      <w:r w:rsidR="00877503">
        <w:rPr>
          <w:rFonts w:ascii="Arial" w:hAnsi="Arial" w:cs="Arial"/>
        </w:rPr>
        <w:t>.</w:t>
      </w:r>
      <w:r w:rsidR="00A92671">
        <w:rPr>
          <w:rFonts w:ascii="Arial" w:hAnsi="Arial" w:cs="Arial"/>
        </w:rPr>
        <w:t xml:space="preserve"> odst. 3 </w:t>
      </w:r>
      <w:r>
        <w:rPr>
          <w:rFonts w:ascii="Arial" w:hAnsi="Arial" w:cs="Arial"/>
        </w:rPr>
        <w:t xml:space="preserve">Stanov společnosti v platném znění, o zvýšení základního kapitálu společnosti ze současné výše </w:t>
      </w:r>
      <w:r w:rsidR="00AB0C75">
        <w:rPr>
          <w:rFonts w:ascii="Arial" w:hAnsi="Arial" w:cs="Arial"/>
        </w:rPr>
        <w:t>229.610.024,00 Kč</w:t>
      </w:r>
      <w:r>
        <w:rPr>
          <w:rFonts w:ascii="Arial" w:hAnsi="Arial" w:cs="Arial"/>
        </w:rPr>
        <w:t xml:space="preserve"> (slovy:</w:t>
      </w:r>
      <w:r w:rsidR="00AB0C75">
        <w:rPr>
          <w:rFonts w:ascii="Arial" w:hAnsi="Arial" w:cs="Arial"/>
        </w:rPr>
        <w:t xml:space="preserve"> dvě stě dvacet devět milionů šest set deset tisíc dvacet čtyři korun českých</w:t>
      </w:r>
      <w:r>
        <w:rPr>
          <w:rFonts w:ascii="Arial" w:hAnsi="Arial" w:cs="Arial"/>
        </w:rPr>
        <w:t xml:space="preserve">) na částku </w:t>
      </w:r>
      <w:r w:rsidR="00AB0C75">
        <w:rPr>
          <w:rFonts w:ascii="Arial" w:hAnsi="Arial" w:cs="Arial"/>
        </w:rPr>
        <w:t>236.610.024,00</w:t>
      </w:r>
      <w:r>
        <w:rPr>
          <w:rFonts w:ascii="Arial" w:hAnsi="Arial" w:cs="Arial"/>
        </w:rPr>
        <w:t xml:space="preserve"> Kč (slovy: </w:t>
      </w:r>
      <w:r w:rsidR="00AB0C75">
        <w:rPr>
          <w:rFonts w:ascii="Arial" w:hAnsi="Arial" w:cs="Arial"/>
        </w:rPr>
        <w:t>dvě stě třicet šest milionů šest set deset tisíc dvacet čtyři korun českých</w:t>
      </w:r>
      <w:r>
        <w:rPr>
          <w:rFonts w:ascii="Arial" w:hAnsi="Arial" w:cs="Arial"/>
        </w:rPr>
        <w:t>), tj. o částku 7.000.000,00 Kč (slovy: sedm milionů korun českých).</w:t>
      </w:r>
    </w:p>
    <w:p w14:paraId="3D187EA6" w14:textId="77777777" w:rsidR="000D4D05" w:rsidRDefault="000D4D05" w:rsidP="000D4D05">
      <w:pPr>
        <w:pStyle w:val="Bezmezer"/>
        <w:ind w:left="567"/>
        <w:jc w:val="both"/>
        <w:rPr>
          <w:rFonts w:ascii="Arial" w:hAnsi="Arial" w:cs="Arial"/>
        </w:rPr>
      </w:pPr>
    </w:p>
    <w:p w14:paraId="6FBF8529" w14:textId="77777777" w:rsidR="000D4D05" w:rsidRPr="004F594A" w:rsidRDefault="000D4D05" w:rsidP="004F594A">
      <w:pPr>
        <w:pStyle w:val="Bezmezer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Zvýšení základního kapitálu proběhne peněžitým vkladem jediného akcionáře ve výši 7.000.000,00 Kč (slovy: sedm milionů korun českých).</w:t>
      </w:r>
      <w:r w:rsidR="004F594A">
        <w:rPr>
          <w:rFonts w:ascii="Arial" w:hAnsi="Arial" w:cs="Arial"/>
        </w:rPr>
        <w:t xml:space="preserve"> Emisní kurz nově upisovaných akcií je roven jejich jmenovité hodnotě, tedy 1.000.000 Kč (slovy: jeden milion korun českých) za 1 (slovy: jednu) akcii.</w:t>
      </w:r>
    </w:p>
    <w:p w14:paraId="21647473" w14:textId="77777777" w:rsidR="000D4D05" w:rsidRDefault="000D4D05" w:rsidP="000D4D05">
      <w:pPr>
        <w:pStyle w:val="Bezmezer"/>
        <w:ind w:left="567"/>
        <w:jc w:val="both"/>
        <w:rPr>
          <w:rFonts w:ascii="Arial" w:hAnsi="Arial" w:cs="Arial"/>
        </w:rPr>
      </w:pPr>
    </w:p>
    <w:p w14:paraId="25D431AD" w14:textId="644CB16D" w:rsidR="000D4D05" w:rsidRDefault="000D4D05" w:rsidP="000D4D05">
      <w:pPr>
        <w:pStyle w:val="Bezmezer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Základní kapitál společnosti se zvyšuje úpisem 7 ks nových kmenových akcií v listinné podobě na jméno o jmenovité hodnotě 1 akcie 1.000.000,- Kč (slovy: </w:t>
      </w:r>
      <w:r>
        <w:rPr>
          <w:rFonts w:ascii="Arial" w:hAnsi="Arial" w:cs="Arial"/>
        </w:rPr>
        <w:lastRenderedPageBreak/>
        <w:t>jeden milion korun českých) v souladu s </w:t>
      </w:r>
      <w:proofErr w:type="spellStart"/>
      <w:r>
        <w:rPr>
          <w:rFonts w:ascii="Arial" w:hAnsi="Arial" w:cs="Arial"/>
        </w:rPr>
        <w:t>ust</w:t>
      </w:r>
      <w:proofErr w:type="spellEnd"/>
      <w:r>
        <w:rPr>
          <w:rFonts w:ascii="Arial" w:hAnsi="Arial" w:cs="Arial"/>
        </w:rPr>
        <w:t>. § 474 a násl. zákona</w:t>
      </w:r>
      <w:r w:rsidR="0006773E">
        <w:rPr>
          <w:rFonts w:ascii="Arial" w:hAnsi="Arial" w:cs="Arial"/>
        </w:rPr>
        <w:t xml:space="preserve"> o obchodních korporacích</w:t>
      </w:r>
      <w:r>
        <w:rPr>
          <w:rFonts w:ascii="Arial" w:hAnsi="Arial" w:cs="Arial"/>
        </w:rPr>
        <w:t>, a to jediným akcionářem – město Hranice, IČO 00301311, se sídlem Pernštejnské náměstí 1, 753 01 Hranice</w:t>
      </w:r>
      <w:r w:rsidR="00DC3BB2">
        <w:rPr>
          <w:rFonts w:ascii="Arial" w:hAnsi="Arial" w:cs="Arial"/>
        </w:rPr>
        <w:t>.</w:t>
      </w:r>
    </w:p>
    <w:p w14:paraId="588281C7" w14:textId="77777777" w:rsidR="00FF347D" w:rsidRDefault="00FF347D" w:rsidP="00FF347D">
      <w:pPr>
        <w:pStyle w:val="Bezmezer"/>
        <w:ind w:left="567"/>
        <w:jc w:val="both"/>
        <w:rPr>
          <w:rFonts w:ascii="Arial" w:hAnsi="Arial" w:cs="Arial"/>
        </w:rPr>
      </w:pPr>
    </w:p>
    <w:p w14:paraId="21B99785" w14:textId="77777777" w:rsidR="00FF347D" w:rsidRDefault="00FF347D" w:rsidP="000D4D05">
      <w:pPr>
        <w:pStyle w:val="Bezmezer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 w:rsidRPr="00FF347D">
        <w:rPr>
          <w:rFonts w:ascii="Arial" w:hAnsi="Arial" w:cs="Arial"/>
        </w:rPr>
        <w:t>Akcie budou vydány jako jedna hromadná akcie nahrazující jednotlivé listinné akcie. Akcie nebudou upsány na základě veřejné nabídky.</w:t>
      </w:r>
    </w:p>
    <w:p w14:paraId="67F69631" w14:textId="77777777" w:rsidR="000D4D05" w:rsidRDefault="000D4D05" w:rsidP="000D4D05">
      <w:pPr>
        <w:pStyle w:val="Bezmezer"/>
        <w:ind w:left="567"/>
        <w:jc w:val="both"/>
        <w:rPr>
          <w:rFonts w:ascii="Arial" w:hAnsi="Arial" w:cs="Arial"/>
        </w:rPr>
      </w:pPr>
    </w:p>
    <w:p w14:paraId="79ECBD93" w14:textId="77777777" w:rsidR="000D4D05" w:rsidRDefault="00A92671" w:rsidP="000D4D05">
      <w:pPr>
        <w:pStyle w:val="Bezmezer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S novými</w:t>
      </w:r>
      <w:r w:rsidR="000D4D05">
        <w:rPr>
          <w:rFonts w:ascii="Arial" w:hAnsi="Arial" w:cs="Arial"/>
        </w:rPr>
        <w:t xml:space="preserve"> akcie</w:t>
      </w:r>
      <w:r>
        <w:rPr>
          <w:rFonts w:ascii="Arial" w:hAnsi="Arial" w:cs="Arial"/>
        </w:rPr>
        <w:t xml:space="preserve">mi </w:t>
      </w:r>
      <w:r w:rsidR="000D4D05">
        <w:rPr>
          <w:rFonts w:ascii="Arial" w:hAnsi="Arial" w:cs="Arial"/>
        </w:rPr>
        <w:t>budou</w:t>
      </w:r>
      <w:r>
        <w:rPr>
          <w:rFonts w:ascii="Arial" w:hAnsi="Arial" w:cs="Arial"/>
        </w:rPr>
        <w:t xml:space="preserve"> spojená</w:t>
      </w:r>
      <w:r w:rsidR="000D4D05">
        <w:rPr>
          <w:rFonts w:ascii="Arial" w:hAnsi="Arial" w:cs="Arial"/>
        </w:rPr>
        <w:t xml:space="preserve"> stejná práva jako</w:t>
      </w:r>
      <w:r>
        <w:rPr>
          <w:rFonts w:ascii="Arial" w:hAnsi="Arial" w:cs="Arial"/>
        </w:rPr>
        <w:t xml:space="preserve"> s</w:t>
      </w:r>
      <w:r w:rsidR="000D4D05">
        <w:rPr>
          <w:rFonts w:ascii="Arial" w:hAnsi="Arial" w:cs="Arial"/>
        </w:rPr>
        <w:t xml:space="preserve"> již akcie</w:t>
      </w:r>
      <w:r>
        <w:rPr>
          <w:rFonts w:ascii="Arial" w:hAnsi="Arial" w:cs="Arial"/>
        </w:rPr>
        <w:t>mi</w:t>
      </w:r>
      <w:r w:rsidR="000D4D05">
        <w:rPr>
          <w:rFonts w:ascii="Arial" w:hAnsi="Arial" w:cs="Arial"/>
        </w:rPr>
        <w:t xml:space="preserve"> vydan</w:t>
      </w:r>
      <w:r>
        <w:rPr>
          <w:rFonts w:ascii="Arial" w:hAnsi="Arial" w:cs="Arial"/>
        </w:rPr>
        <w:t>ými</w:t>
      </w:r>
      <w:r w:rsidR="000D4D05">
        <w:rPr>
          <w:rFonts w:ascii="Arial" w:hAnsi="Arial" w:cs="Arial"/>
        </w:rPr>
        <w:t xml:space="preserve"> dle </w:t>
      </w:r>
      <w:r w:rsidR="00D64B77">
        <w:rPr>
          <w:rFonts w:ascii="Arial" w:hAnsi="Arial" w:cs="Arial"/>
        </w:rPr>
        <w:t>S</w:t>
      </w:r>
      <w:r w:rsidR="000D4D05">
        <w:rPr>
          <w:rFonts w:ascii="Arial" w:hAnsi="Arial" w:cs="Arial"/>
        </w:rPr>
        <w:t>tanov společnosti.</w:t>
      </w:r>
    </w:p>
    <w:p w14:paraId="0A31A033" w14:textId="77777777" w:rsidR="000D4D05" w:rsidRDefault="000D4D05" w:rsidP="000D4D05">
      <w:pPr>
        <w:pStyle w:val="Bezmezer"/>
        <w:ind w:left="567"/>
        <w:jc w:val="both"/>
        <w:rPr>
          <w:rFonts w:ascii="Arial" w:hAnsi="Arial" w:cs="Arial"/>
        </w:rPr>
      </w:pPr>
    </w:p>
    <w:p w14:paraId="2CDB784E" w14:textId="77777777" w:rsidR="000D4D05" w:rsidRDefault="00FF347D" w:rsidP="000D4D05">
      <w:pPr>
        <w:pStyle w:val="Bezmezer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Upisování akcií nad či pod částku navrhovaného zvýšení základního kapitálu se nepřipouští.</w:t>
      </w:r>
    </w:p>
    <w:p w14:paraId="7AA30F84" w14:textId="77777777" w:rsidR="000D4D05" w:rsidRDefault="000D4D05" w:rsidP="000D4D05">
      <w:pPr>
        <w:pStyle w:val="Bezmezer"/>
        <w:ind w:left="567"/>
        <w:jc w:val="both"/>
        <w:rPr>
          <w:rFonts w:ascii="Arial" w:hAnsi="Arial" w:cs="Arial"/>
        </w:rPr>
      </w:pPr>
    </w:p>
    <w:p w14:paraId="5C972A38" w14:textId="77777777" w:rsidR="000D4D05" w:rsidRDefault="000D4D05" w:rsidP="000D4D05">
      <w:pPr>
        <w:pStyle w:val="Bezmezer"/>
        <w:numPr>
          <w:ilvl w:val="0"/>
          <w:numId w:val="1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Akcie budou upsány jediným akcionářem v sídle jediného akcionáře na adrese: Pernštejnské náměstí 1, 753 01 Hranice.</w:t>
      </w:r>
    </w:p>
    <w:p w14:paraId="2E3B9C82" w14:textId="77777777" w:rsidR="00FF347D" w:rsidRDefault="00FF347D" w:rsidP="004F594A">
      <w:pPr>
        <w:pStyle w:val="Bezmezer"/>
        <w:jc w:val="both"/>
        <w:rPr>
          <w:rFonts w:ascii="Arial" w:hAnsi="Arial" w:cs="Arial"/>
        </w:rPr>
      </w:pPr>
    </w:p>
    <w:p w14:paraId="3FEFEBDC" w14:textId="77777777" w:rsidR="000D4D05" w:rsidRDefault="000D4D05" w:rsidP="00A92671">
      <w:pPr>
        <w:pStyle w:val="Bezmezer"/>
        <w:jc w:val="both"/>
        <w:rPr>
          <w:rFonts w:ascii="Arial" w:hAnsi="Arial" w:cs="Arial"/>
        </w:rPr>
      </w:pPr>
    </w:p>
    <w:p w14:paraId="72383F72" w14:textId="77777777" w:rsidR="000D4D05" w:rsidRDefault="000D4D05" w:rsidP="000D4D05">
      <w:pPr>
        <w:pStyle w:val="Bezmezer"/>
        <w:ind w:left="567"/>
        <w:jc w:val="center"/>
        <w:rPr>
          <w:rFonts w:ascii="Arial" w:hAnsi="Arial" w:cs="Arial"/>
          <w:b/>
        </w:rPr>
      </w:pPr>
      <w:r w:rsidRPr="000D4D05">
        <w:rPr>
          <w:rFonts w:ascii="Arial" w:hAnsi="Arial" w:cs="Arial"/>
          <w:b/>
        </w:rPr>
        <w:t>Článek II.</w:t>
      </w:r>
    </w:p>
    <w:p w14:paraId="72E6E129" w14:textId="77777777" w:rsidR="000D4D05" w:rsidRDefault="004F594A" w:rsidP="000D4D05">
      <w:pPr>
        <w:pStyle w:val="Bezmezer"/>
        <w:ind w:left="567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Upsání akcií</w:t>
      </w:r>
    </w:p>
    <w:p w14:paraId="1E58DFB4" w14:textId="77777777" w:rsidR="004F594A" w:rsidRDefault="004F594A" w:rsidP="000D4D05">
      <w:pPr>
        <w:pStyle w:val="Bezmezer"/>
        <w:ind w:left="567"/>
        <w:jc w:val="center"/>
        <w:rPr>
          <w:rFonts w:ascii="Arial" w:hAnsi="Arial" w:cs="Arial"/>
          <w:b/>
        </w:rPr>
      </w:pPr>
    </w:p>
    <w:p w14:paraId="528AAEF7" w14:textId="77777777" w:rsidR="000D4D05" w:rsidRPr="004F594A" w:rsidRDefault="008A5275" w:rsidP="004F594A">
      <w:pPr>
        <w:pStyle w:val="Bezmezer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Upisovatel</w:t>
      </w:r>
      <w:r w:rsidR="004F594A">
        <w:rPr>
          <w:rFonts w:ascii="Arial" w:hAnsi="Arial" w:cs="Arial"/>
        </w:rPr>
        <w:t xml:space="preserve"> se zavazuje upsat a tímto upisuje na zvýšení základního kapitálu společnosti 7 (slovy: sedm) kusů kmenových akcií společnosti znějících na jméno v listinné podobě o jmenovité hodnotě jedné akcie 1.000.000 Kč (slovy: jeden milion korun českých), když převoditelnost těchto akcií bude podmíněna souhlasem valné hromady dle čl. IV. odst. 3 Stanov společnosti. </w:t>
      </w:r>
      <w:r w:rsidR="004F594A" w:rsidRPr="00FF347D">
        <w:rPr>
          <w:rFonts w:ascii="Arial" w:hAnsi="Arial" w:cs="Arial"/>
        </w:rPr>
        <w:t>Akcie budou vydány jako jedna hromadná akcie nahrazující jednotlivé listinné akcie.</w:t>
      </w:r>
      <w:r w:rsidR="004F594A">
        <w:rPr>
          <w:rFonts w:ascii="Arial" w:hAnsi="Arial" w:cs="Arial"/>
        </w:rPr>
        <w:t xml:space="preserve"> Emisní kurz takto upisovaných akcií je roven jejich jmenovité hodnotě a činí 1.000.000 Kč (slovy: jeden milion korun českých) za každou 1 (slovy: jednu) upisovanou akcii.</w:t>
      </w:r>
    </w:p>
    <w:p w14:paraId="2D672AE0" w14:textId="77777777" w:rsidR="004F594A" w:rsidRPr="004F594A" w:rsidRDefault="004F594A" w:rsidP="004F594A">
      <w:pPr>
        <w:pStyle w:val="Bezmezer"/>
        <w:ind w:left="567"/>
        <w:jc w:val="both"/>
        <w:rPr>
          <w:rFonts w:ascii="Arial" w:hAnsi="Arial" w:cs="Arial"/>
          <w:b/>
        </w:rPr>
      </w:pPr>
    </w:p>
    <w:p w14:paraId="69E4917D" w14:textId="09CD567B" w:rsidR="004F594A" w:rsidRPr="008A5275" w:rsidRDefault="008A5275" w:rsidP="004F594A">
      <w:pPr>
        <w:pStyle w:val="Bezmezer"/>
        <w:numPr>
          <w:ilvl w:val="0"/>
          <w:numId w:val="2"/>
        </w:numPr>
        <w:ind w:left="567" w:hanging="567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Upisovatel</w:t>
      </w:r>
      <w:r w:rsidR="004F594A">
        <w:rPr>
          <w:rFonts w:ascii="Arial" w:hAnsi="Arial" w:cs="Arial"/>
        </w:rPr>
        <w:t xml:space="preserve"> se zavazuje splatit emisní kurz dle článku II. odst. 1 této smlouvy upisovaných akcií nejpozději do 2 (slovy: dvou) měsíců ode dne rozhodnutí jediného akcionáře společnosti v působnosti valné hromady</w:t>
      </w:r>
      <w:r>
        <w:rPr>
          <w:rFonts w:ascii="Arial" w:hAnsi="Arial" w:cs="Arial"/>
        </w:rPr>
        <w:t xml:space="preserve">, jímž bylo rozhodnuto o zvýšení základního kapitálu, tj. nejpozději do </w:t>
      </w:r>
      <w:r w:rsidR="00877503">
        <w:rPr>
          <w:rFonts w:ascii="Arial" w:hAnsi="Arial" w:cs="Arial"/>
        </w:rPr>
        <w:t>22</w:t>
      </w:r>
      <w:r w:rsidR="00570065">
        <w:rPr>
          <w:rFonts w:ascii="Arial" w:hAnsi="Arial" w:cs="Arial"/>
        </w:rPr>
        <w:t>.07.2025,</w:t>
      </w:r>
      <w:r>
        <w:rPr>
          <w:rFonts w:ascii="Arial" w:hAnsi="Arial" w:cs="Arial"/>
        </w:rPr>
        <w:t xml:space="preserve"> a to na bankovní účet společnosti, číslo 19-4290230207/0100, vedený u společnosti Komerční banka, a.s.</w:t>
      </w:r>
    </w:p>
    <w:p w14:paraId="00AE5882" w14:textId="77777777" w:rsidR="008A5275" w:rsidRPr="008A5275" w:rsidRDefault="008A5275" w:rsidP="008A5275">
      <w:pPr>
        <w:pStyle w:val="Bezmezer"/>
        <w:ind w:left="567"/>
        <w:jc w:val="both"/>
        <w:rPr>
          <w:rFonts w:ascii="Arial" w:hAnsi="Arial" w:cs="Arial"/>
          <w:b/>
        </w:rPr>
      </w:pPr>
    </w:p>
    <w:p w14:paraId="3B861C83" w14:textId="77777777" w:rsidR="008A5275" w:rsidRDefault="008A5275" w:rsidP="004F594A">
      <w:pPr>
        <w:pStyle w:val="Bezmezer"/>
        <w:numPr>
          <w:ilvl w:val="0"/>
          <w:numId w:val="2"/>
        </w:numPr>
        <w:ind w:left="567" w:hanging="567"/>
        <w:jc w:val="both"/>
        <w:rPr>
          <w:rFonts w:ascii="Arial" w:hAnsi="Arial" w:cs="Arial"/>
        </w:rPr>
      </w:pPr>
      <w:r w:rsidRPr="008A5275">
        <w:rPr>
          <w:rFonts w:ascii="Arial" w:hAnsi="Arial" w:cs="Arial"/>
        </w:rPr>
        <w:t>Představenstvo</w:t>
      </w:r>
      <w:r>
        <w:rPr>
          <w:rFonts w:ascii="Arial" w:hAnsi="Arial" w:cs="Arial"/>
        </w:rPr>
        <w:t xml:space="preserve"> společnosti podá návrh do obchodního rejstříku na zápis nové výše základního kapitálu bez zbytečného dokladu po splacení celého peněžitého vkladu ve výši 7.000.000 Kč (slovy: sedm milionů korun českých).</w:t>
      </w:r>
    </w:p>
    <w:p w14:paraId="2300AAA7" w14:textId="77777777" w:rsidR="008A5275" w:rsidRDefault="008A5275" w:rsidP="008A5275">
      <w:pPr>
        <w:pStyle w:val="Bezmezer"/>
        <w:jc w:val="both"/>
        <w:rPr>
          <w:rFonts w:ascii="Arial" w:hAnsi="Arial" w:cs="Arial"/>
        </w:rPr>
      </w:pPr>
    </w:p>
    <w:p w14:paraId="6B9F9E89" w14:textId="77777777" w:rsidR="008A5275" w:rsidRPr="008A5275" w:rsidRDefault="008A5275" w:rsidP="008A5275">
      <w:pPr>
        <w:pStyle w:val="Bezmezer"/>
        <w:jc w:val="both"/>
        <w:rPr>
          <w:rFonts w:ascii="Arial" w:hAnsi="Arial" w:cs="Arial"/>
        </w:rPr>
      </w:pPr>
    </w:p>
    <w:p w14:paraId="6591CDC0" w14:textId="77777777" w:rsidR="000D4D05" w:rsidRPr="008A5275" w:rsidRDefault="008A5275" w:rsidP="000D4D05">
      <w:pPr>
        <w:pStyle w:val="Bezmezer"/>
        <w:ind w:left="567"/>
        <w:jc w:val="center"/>
        <w:rPr>
          <w:rFonts w:ascii="Arial" w:hAnsi="Arial" w:cs="Arial"/>
          <w:b/>
        </w:rPr>
      </w:pPr>
      <w:r w:rsidRPr="008A5275">
        <w:rPr>
          <w:rFonts w:ascii="Arial" w:hAnsi="Arial" w:cs="Arial"/>
          <w:b/>
        </w:rPr>
        <w:t>Článek III.</w:t>
      </w:r>
    </w:p>
    <w:p w14:paraId="258F32D1" w14:textId="77777777" w:rsidR="008A5275" w:rsidRPr="008A5275" w:rsidRDefault="008A5275" w:rsidP="000D4D05">
      <w:pPr>
        <w:pStyle w:val="Bezmezer"/>
        <w:ind w:left="567"/>
        <w:jc w:val="center"/>
        <w:rPr>
          <w:rFonts w:ascii="Arial" w:hAnsi="Arial" w:cs="Arial"/>
          <w:b/>
        </w:rPr>
      </w:pPr>
      <w:r w:rsidRPr="008A5275">
        <w:rPr>
          <w:rFonts w:ascii="Arial" w:hAnsi="Arial" w:cs="Arial"/>
          <w:b/>
        </w:rPr>
        <w:t>Závěrečná ustanovení</w:t>
      </w:r>
    </w:p>
    <w:p w14:paraId="019D3D44" w14:textId="77777777" w:rsidR="008A5275" w:rsidRDefault="008A5275" w:rsidP="000D4D05">
      <w:pPr>
        <w:pStyle w:val="Bezmezer"/>
        <w:ind w:left="567"/>
        <w:jc w:val="center"/>
        <w:rPr>
          <w:rFonts w:ascii="Arial" w:hAnsi="Arial" w:cs="Arial"/>
        </w:rPr>
      </w:pPr>
    </w:p>
    <w:p w14:paraId="08441C2B" w14:textId="77777777" w:rsidR="008A5275" w:rsidRDefault="008A5275" w:rsidP="008A5275">
      <w:pPr>
        <w:pStyle w:val="Bezmezer"/>
        <w:numPr>
          <w:ilvl w:val="0"/>
          <w:numId w:val="3"/>
        </w:numPr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Upisovatel prohlašuje, že:</w:t>
      </w:r>
    </w:p>
    <w:p w14:paraId="5AF766B6" w14:textId="77777777" w:rsidR="00877503" w:rsidRDefault="00877503" w:rsidP="00877503">
      <w:pPr>
        <w:pStyle w:val="Bezmezer"/>
        <w:spacing w:line="120" w:lineRule="auto"/>
        <w:ind w:left="567"/>
        <w:rPr>
          <w:rFonts w:ascii="Arial" w:hAnsi="Arial" w:cs="Arial"/>
        </w:rPr>
      </w:pPr>
    </w:p>
    <w:p w14:paraId="7352A19F" w14:textId="44CA1A81" w:rsidR="008A5275" w:rsidRDefault="008A5275" w:rsidP="008A5275">
      <w:pPr>
        <w:pStyle w:val="Bezmezer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>o peněžitém vkladu ve výši 7.000.000 Kč (slovy: sedm milionů korun českých) do základního kapitálu společnosti bylo rozhodnuto usnesením Zastupitelstva města Hranic</w:t>
      </w:r>
      <w:r w:rsidR="00DC558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č</w:t>
      </w:r>
      <w:r w:rsidR="00570065">
        <w:rPr>
          <w:rFonts w:ascii="Arial" w:hAnsi="Arial" w:cs="Arial"/>
        </w:rPr>
        <w:t xml:space="preserve">. 513/2025 – ZM 22 </w:t>
      </w:r>
      <w:r>
        <w:rPr>
          <w:rFonts w:ascii="Arial" w:hAnsi="Arial" w:cs="Arial"/>
        </w:rPr>
        <w:t>dne 24.04.2025</w:t>
      </w:r>
      <w:r w:rsidR="0006773E">
        <w:rPr>
          <w:rFonts w:ascii="Arial" w:hAnsi="Arial" w:cs="Arial"/>
        </w:rPr>
        <w:t>,</w:t>
      </w:r>
    </w:p>
    <w:p w14:paraId="440F523D" w14:textId="1867AE1E" w:rsidR="008A5275" w:rsidRDefault="008A5275" w:rsidP="00D64B77">
      <w:pPr>
        <w:pStyle w:val="Bezmezer"/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ab/>
        <w:t>o zvýšení základního kapitálu společnosti o částku ve výši 7.000.000 Kč (slovy: sedm milionů korun českých) bylo rozhodnuto usnesením Rady města Hranic</w:t>
      </w:r>
      <w:r w:rsidR="00DC558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 působnosti valné hromady č. </w:t>
      </w:r>
      <w:r w:rsidR="00877503">
        <w:rPr>
          <w:rFonts w:ascii="Arial" w:hAnsi="Arial" w:cs="Arial"/>
        </w:rPr>
        <w:t>1834/2025 – RM 65</w:t>
      </w:r>
      <w:r>
        <w:rPr>
          <w:rFonts w:ascii="Arial" w:hAnsi="Arial" w:cs="Arial"/>
        </w:rPr>
        <w:t xml:space="preserve"> dne </w:t>
      </w:r>
      <w:r w:rsidR="00570065">
        <w:rPr>
          <w:rFonts w:ascii="Arial" w:hAnsi="Arial" w:cs="Arial"/>
        </w:rPr>
        <w:t>13.05.2025.</w:t>
      </w:r>
    </w:p>
    <w:p w14:paraId="1AD2C335" w14:textId="77777777" w:rsidR="008A5275" w:rsidRDefault="008A5275" w:rsidP="008A5275">
      <w:pPr>
        <w:pStyle w:val="Bezmezer"/>
        <w:ind w:left="705" w:hanging="705"/>
        <w:jc w:val="both"/>
        <w:rPr>
          <w:rFonts w:ascii="Arial" w:hAnsi="Arial" w:cs="Arial"/>
        </w:rPr>
      </w:pPr>
    </w:p>
    <w:p w14:paraId="229781F3" w14:textId="77777777" w:rsidR="008A5275" w:rsidRDefault="008A5275" w:rsidP="00D64B77">
      <w:pPr>
        <w:pStyle w:val="Bezmezer"/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bookmarkStart w:id="1" w:name="_Hlk195648284"/>
      <w:r>
        <w:rPr>
          <w:rFonts w:ascii="Arial" w:hAnsi="Arial" w:cs="Arial"/>
        </w:rPr>
        <w:lastRenderedPageBreak/>
        <w:t>Tato smlouva nabývá platnosti okamžikem jejího podpisu oběma smluvními stranami. Účinnosti tato smlouva nabývá dnem uveřejnění v re</w:t>
      </w:r>
      <w:r w:rsidR="00D64B77">
        <w:rPr>
          <w:rFonts w:ascii="Arial" w:hAnsi="Arial" w:cs="Arial"/>
        </w:rPr>
        <w:t>g</w:t>
      </w:r>
      <w:r>
        <w:rPr>
          <w:rFonts w:ascii="Arial" w:hAnsi="Arial" w:cs="Arial"/>
        </w:rPr>
        <w:t xml:space="preserve">istru smluv ve smyslu zákona č. 340/2015 Sb., o zvláštních podmínkách účinnosti některých smluv, uveřejňování smluv a o registru smluv (zákon o registru smluv), v platném znění. Uveřejnění v registru smluv zajistí </w:t>
      </w:r>
      <w:r w:rsidR="00A92671">
        <w:rPr>
          <w:rFonts w:ascii="Arial" w:hAnsi="Arial" w:cs="Arial"/>
        </w:rPr>
        <w:t>upisovatel</w:t>
      </w:r>
      <w:r>
        <w:rPr>
          <w:rFonts w:ascii="Arial" w:hAnsi="Arial" w:cs="Arial"/>
        </w:rPr>
        <w:t xml:space="preserve"> bez zbytečného odkladu po podpisu této smlouvy.</w:t>
      </w:r>
    </w:p>
    <w:p w14:paraId="29611BE0" w14:textId="77777777" w:rsidR="00B74895" w:rsidRDefault="00B74895" w:rsidP="00B74895">
      <w:pPr>
        <w:pStyle w:val="Bezmezer"/>
        <w:ind w:left="567"/>
        <w:jc w:val="both"/>
        <w:rPr>
          <w:rFonts w:ascii="Arial" w:hAnsi="Arial" w:cs="Arial"/>
        </w:rPr>
      </w:pPr>
    </w:p>
    <w:p w14:paraId="0D7716A0" w14:textId="77777777" w:rsidR="00B74895" w:rsidRPr="00B74895" w:rsidRDefault="00B74895" w:rsidP="00B74895">
      <w:pPr>
        <w:pStyle w:val="Bezmezer"/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 w:rsidRPr="00B74895">
        <w:rPr>
          <w:rFonts w:ascii="Arial" w:hAnsi="Arial" w:cs="Arial"/>
        </w:rPr>
        <w:t>Smlouva se řídí obecně závaznými právními předpisy České republiky, zejména pak z.89/2012 Sb., občanský zákoník, ve znění pozdějších předpisů a z. č. 90/2012 Sb., o</w:t>
      </w:r>
    </w:p>
    <w:p w14:paraId="2CABBF15" w14:textId="77777777" w:rsidR="00B74895" w:rsidRDefault="00B74895" w:rsidP="00B74895">
      <w:pPr>
        <w:pStyle w:val="Bezmezer"/>
        <w:ind w:left="567"/>
        <w:jc w:val="both"/>
        <w:rPr>
          <w:rFonts w:ascii="Arial" w:hAnsi="Arial" w:cs="Arial"/>
        </w:rPr>
      </w:pPr>
      <w:r w:rsidRPr="00B74895">
        <w:rPr>
          <w:rFonts w:ascii="Arial" w:hAnsi="Arial" w:cs="Arial"/>
        </w:rPr>
        <w:t>obchodních korporacích, ve znění pozdějších předpisů.</w:t>
      </w:r>
    </w:p>
    <w:bookmarkEnd w:id="1"/>
    <w:p w14:paraId="53CE62FE" w14:textId="77777777" w:rsidR="00D64B77" w:rsidRDefault="00D64B77" w:rsidP="00D64B77">
      <w:pPr>
        <w:pStyle w:val="Bezmezer"/>
        <w:ind w:left="567"/>
        <w:jc w:val="both"/>
        <w:rPr>
          <w:rFonts w:ascii="Arial" w:hAnsi="Arial" w:cs="Arial"/>
        </w:rPr>
      </w:pPr>
    </w:p>
    <w:p w14:paraId="2FB8865D" w14:textId="5C8F73E9" w:rsidR="00D64B77" w:rsidRDefault="00D64B77" w:rsidP="00D64B77">
      <w:pPr>
        <w:pStyle w:val="Bezmezer"/>
        <w:numPr>
          <w:ilvl w:val="0"/>
          <w:numId w:val="3"/>
        </w:numPr>
        <w:ind w:left="567" w:hanging="567"/>
        <w:jc w:val="both"/>
        <w:rPr>
          <w:rFonts w:ascii="Arial" w:hAnsi="Arial" w:cs="Arial"/>
        </w:rPr>
      </w:pPr>
      <w:r>
        <w:rPr>
          <w:rFonts w:ascii="Arial" w:hAnsi="Arial" w:cs="Arial"/>
        </w:rPr>
        <w:t>Tato smlouva byla schválena usnesením Rady města Hranic</w:t>
      </w:r>
      <w:r w:rsidR="00DC558A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v působnosti valné hromady č. </w:t>
      </w:r>
      <w:r w:rsidR="00877503">
        <w:rPr>
          <w:rFonts w:ascii="Arial" w:hAnsi="Arial" w:cs="Arial"/>
        </w:rPr>
        <w:t>1834/2025 – RM 65</w:t>
      </w:r>
      <w:r>
        <w:rPr>
          <w:rFonts w:ascii="Arial" w:hAnsi="Arial" w:cs="Arial"/>
        </w:rPr>
        <w:t xml:space="preserve"> dne </w:t>
      </w:r>
      <w:r w:rsidR="00570065">
        <w:rPr>
          <w:rFonts w:ascii="Arial" w:hAnsi="Arial" w:cs="Arial"/>
        </w:rPr>
        <w:t>13.05.2025.</w:t>
      </w:r>
    </w:p>
    <w:p w14:paraId="55075A54" w14:textId="77777777" w:rsidR="00D64B77" w:rsidRDefault="00D64B77" w:rsidP="00D64B77">
      <w:pPr>
        <w:pStyle w:val="Bezmezer"/>
        <w:jc w:val="both"/>
        <w:rPr>
          <w:rFonts w:ascii="Arial" w:hAnsi="Arial" w:cs="Arial"/>
        </w:rPr>
      </w:pPr>
    </w:p>
    <w:p w14:paraId="1621195E" w14:textId="77777777" w:rsidR="00D64B77" w:rsidRDefault="00D64B77" w:rsidP="00D64B77">
      <w:pPr>
        <w:pStyle w:val="Bezmezer"/>
        <w:jc w:val="both"/>
        <w:rPr>
          <w:rFonts w:ascii="Arial" w:hAnsi="Arial" w:cs="Arial"/>
        </w:rPr>
      </w:pPr>
    </w:p>
    <w:p w14:paraId="0ED6DE41" w14:textId="77777777" w:rsidR="00D64B77" w:rsidRDefault="00D64B77" w:rsidP="00D64B77">
      <w:pPr>
        <w:pStyle w:val="Bezmezer"/>
        <w:jc w:val="both"/>
        <w:rPr>
          <w:rFonts w:ascii="Arial" w:hAnsi="Arial" w:cs="Arial"/>
        </w:rPr>
      </w:pPr>
    </w:p>
    <w:p w14:paraId="64191271" w14:textId="77777777" w:rsidR="00D64B77" w:rsidRDefault="00D64B77" w:rsidP="00D64B77">
      <w:pPr>
        <w:pStyle w:val="Bezmezer"/>
        <w:jc w:val="both"/>
        <w:rPr>
          <w:rFonts w:ascii="Arial" w:hAnsi="Arial" w:cs="Arial"/>
        </w:rPr>
      </w:pPr>
    </w:p>
    <w:p w14:paraId="30E5670C" w14:textId="77777777" w:rsidR="00D64B77" w:rsidRDefault="00D64B77" w:rsidP="00D64B77">
      <w:pPr>
        <w:pStyle w:val="Bezmezer"/>
        <w:ind w:left="567"/>
        <w:jc w:val="both"/>
        <w:rPr>
          <w:rFonts w:ascii="Arial" w:hAnsi="Arial" w:cs="Arial"/>
        </w:rPr>
      </w:pPr>
    </w:p>
    <w:p w14:paraId="6BAF03B5" w14:textId="53D61E42" w:rsidR="00D64B77" w:rsidRDefault="00D64B77" w:rsidP="00D64B77">
      <w:pPr>
        <w:pStyle w:val="Bezmezer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V </w:t>
      </w:r>
      <w:r w:rsidR="00877503">
        <w:rPr>
          <w:rFonts w:ascii="Arial" w:hAnsi="Arial" w:cs="Arial"/>
        </w:rPr>
        <w:t>Olomouci</w:t>
      </w:r>
      <w:r>
        <w:rPr>
          <w:rFonts w:ascii="Arial" w:hAnsi="Arial" w:cs="Arial"/>
        </w:rPr>
        <w:t xml:space="preserve"> dne </w:t>
      </w:r>
      <w:r w:rsidR="00877503">
        <w:rPr>
          <w:rFonts w:ascii="Arial" w:hAnsi="Arial" w:cs="Arial"/>
        </w:rPr>
        <w:t>22.05.2025</w:t>
      </w:r>
      <w:r w:rsidR="00877503">
        <w:rPr>
          <w:rFonts w:ascii="Arial" w:hAnsi="Arial" w:cs="Arial"/>
        </w:rPr>
        <w:tab/>
      </w:r>
      <w:r w:rsidR="00877503">
        <w:rPr>
          <w:rFonts w:ascii="Arial" w:hAnsi="Arial" w:cs="Arial"/>
        </w:rPr>
        <w:tab/>
      </w:r>
      <w:r w:rsidR="00877503">
        <w:rPr>
          <w:rFonts w:ascii="Arial" w:hAnsi="Arial" w:cs="Arial"/>
        </w:rPr>
        <w:tab/>
        <w:t xml:space="preserve">V Hranicích dne </w:t>
      </w:r>
      <w:r w:rsidR="00DA1A0E">
        <w:rPr>
          <w:rFonts w:ascii="Arial" w:hAnsi="Arial" w:cs="Arial"/>
        </w:rPr>
        <w:t>28.05.2025</w:t>
      </w:r>
    </w:p>
    <w:p w14:paraId="342E3A7B" w14:textId="77777777" w:rsidR="00D64B77" w:rsidRDefault="00D64B77" w:rsidP="00D64B77">
      <w:pPr>
        <w:pStyle w:val="Bezmezer"/>
        <w:ind w:left="567"/>
        <w:jc w:val="both"/>
        <w:rPr>
          <w:rFonts w:ascii="Arial" w:hAnsi="Arial" w:cs="Arial"/>
        </w:rPr>
      </w:pPr>
    </w:p>
    <w:p w14:paraId="6C8640BF" w14:textId="77777777" w:rsidR="00D64B77" w:rsidRDefault="00D64B77" w:rsidP="00D64B77">
      <w:pPr>
        <w:pStyle w:val="Bezmezer"/>
        <w:ind w:left="567"/>
        <w:jc w:val="both"/>
        <w:rPr>
          <w:rFonts w:ascii="Arial" w:hAnsi="Arial" w:cs="Arial"/>
        </w:rPr>
      </w:pPr>
    </w:p>
    <w:p w14:paraId="756EC4D6" w14:textId="77777777" w:rsidR="00D64B77" w:rsidRDefault="00D64B77" w:rsidP="00D64B77">
      <w:pPr>
        <w:pStyle w:val="Bezmezer"/>
        <w:ind w:left="567"/>
        <w:jc w:val="both"/>
        <w:rPr>
          <w:rFonts w:ascii="Arial" w:hAnsi="Arial" w:cs="Arial"/>
        </w:rPr>
      </w:pPr>
    </w:p>
    <w:p w14:paraId="358243D9" w14:textId="77777777" w:rsidR="00D64B77" w:rsidRDefault="00D64B77" w:rsidP="00D64B77">
      <w:pPr>
        <w:pStyle w:val="Bezmezer"/>
        <w:ind w:left="567"/>
        <w:jc w:val="both"/>
        <w:rPr>
          <w:rFonts w:ascii="Arial" w:hAnsi="Arial" w:cs="Arial"/>
        </w:rPr>
      </w:pPr>
    </w:p>
    <w:p w14:paraId="6171AA48" w14:textId="77777777" w:rsidR="00B03842" w:rsidRDefault="00D64B77" w:rsidP="00D64B77">
      <w:pPr>
        <w:pStyle w:val="Bezmezer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…………………………………….</w:t>
      </w:r>
    </w:p>
    <w:p w14:paraId="609E6CD0" w14:textId="77777777" w:rsidR="00D64B77" w:rsidRDefault="00D64B77" w:rsidP="00D64B77">
      <w:pPr>
        <w:pStyle w:val="Bezmezer"/>
        <w:ind w:left="567"/>
        <w:jc w:val="both"/>
        <w:rPr>
          <w:rFonts w:ascii="Arial" w:hAnsi="Arial" w:cs="Arial"/>
        </w:rPr>
      </w:pPr>
      <w:r w:rsidRPr="00D64B77">
        <w:rPr>
          <w:rFonts w:ascii="Arial" w:hAnsi="Arial" w:cs="Arial"/>
          <w:b/>
        </w:rPr>
        <w:t>Město Hranice</w:t>
      </w:r>
      <w:r w:rsidRPr="00D64B77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64B77">
        <w:rPr>
          <w:rFonts w:ascii="Arial" w:hAnsi="Arial" w:cs="Arial"/>
          <w:b/>
        </w:rPr>
        <w:t>EKOLTES Hranice, a.s.</w:t>
      </w:r>
    </w:p>
    <w:p w14:paraId="38C14D8A" w14:textId="77777777" w:rsidR="00D64B77" w:rsidRDefault="00D64B77" w:rsidP="00D64B77">
      <w:pPr>
        <w:pStyle w:val="Bezmezer"/>
        <w:ind w:left="567"/>
        <w:jc w:val="both"/>
        <w:rPr>
          <w:rFonts w:ascii="Arial" w:hAnsi="Arial" w:cs="Arial"/>
        </w:rPr>
      </w:pPr>
      <w:r>
        <w:rPr>
          <w:rFonts w:ascii="Arial" w:hAnsi="Arial" w:cs="Arial"/>
        </w:rPr>
        <w:t>Ing. Daniel Vitonský, starosta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Ing. Adolf Pytela, </w:t>
      </w:r>
    </w:p>
    <w:p w14:paraId="6AC88923" w14:textId="77777777" w:rsidR="00D64B77" w:rsidRDefault="00D64B77" w:rsidP="00D64B77">
      <w:pPr>
        <w:pStyle w:val="Bezmezer"/>
        <w:ind w:left="4815" w:firstLine="141"/>
        <w:jc w:val="both"/>
        <w:rPr>
          <w:rFonts w:ascii="Arial" w:hAnsi="Arial" w:cs="Arial"/>
        </w:rPr>
      </w:pPr>
      <w:r>
        <w:rPr>
          <w:rFonts w:ascii="Arial" w:hAnsi="Arial" w:cs="Arial"/>
        </w:rPr>
        <w:t>předseda představenstva</w:t>
      </w:r>
    </w:p>
    <w:p w14:paraId="2A41F409" w14:textId="77777777" w:rsidR="00D64B77" w:rsidRDefault="00D64B77" w:rsidP="00D64B77">
      <w:pPr>
        <w:pStyle w:val="Bezmezer"/>
        <w:ind w:left="4815" w:firstLine="141"/>
        <w:jc w:val="both"/>
        <w:rPr>
          <w:rFonts w:ascii="Arial" w:hAnsi="Arial" w:cs="Arial"/>
        </w:rPr>
      </w:pPr>
    </w:p>
    <w:p w14:paraId="3F3BBB89" w14:textId="77777777" w:rsidR="00D64B77" w:rsidRDefault="00D64B77" w:rsidP="00D64B77">
      <w:pPr>
        <w:pStyle w:val="Bezmezer"/>
        <w:ind w:left="4815" w:firstLine="141"/>
        <w:jc w:val="both"/>
        <w:rPr>
          <w:rFonts w:ascii="Arial" w:hAnsi="Arial" w:cs="Arial"/>
        </w:rPr>
      </w:pPr>
    </w:p>
    <w:p w14:paraId="71964E6F" w14:textId="77777777" w:rsidR="00D64B77" w:rsidRDefault="00D64B77" w:rsidP="00D64B77">
      <w:pPr>
        <w:pStyle w:val="Bezmezer"/>
        <w:ind w:left="4815" w:firstLine="141"/>
        <w:jc w:val="both"/>
        <w:rPr>
          <w:rFonts w:ascii="Arial" w:hAnsi="Arial" w:cs="Arial"/>
        </w:rPr>
      </w:pPr>
    </w:p>
    <w:p w14:paraId="2E4BE618" w14:textId="77777777" w:rsidR="00D64B77" w:rsidRDefault="00D64B77" w:rsidP="00D64B77">
      <w:pPr>
        <w:pStyle w:val="Bezmezer"/>
        <w:ind w:left="4815" w:firstLine="14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…………………………………….</w:t>
      </w:r>
    </w:p>
    <w:p w14:paraId="30C7049B" w14:textId="77777777" w:rsidR="00D64B77" w:rsidRPr="00D64B77" w:rsidRDefault="00D64B77" w:rsidP="00D64B77">
      <w:pPr>
        <w:pStyle w:val="Bezmezer"/>
        <w:ind w:left="4815" w:firstLine="141"/>
        <w:jc w:val="both"/>
        <w:rPr>
          <w:rFonts w:ascii="Arial" w:hAnsi="Arial" w:cs="Arial"/>
          <w:b/>
        </w:rPr>
      </w:pPr>
      <w:r w:rsidRPr="00D64B77">
        <w:rPr>
          <w:rFonts w:ascii="Arial" w:hAnsi="Arial" w:cs="Arial"/>
          <w:b/>
        </w:rPr>
        <w:t>EKOLTES Hranice, a.s.</w:t>
      </w:r>
    </w:p>
    <w:p w14:paraId="5E0878A3" w14:textId="77777777" w:rsidR="00D64B77" w:rsidRDefault="00D64B77" w:rsidP="00D64B77">
      <w:pPr>
        <w:pStyle w:val="Bezmezer"/>
        <w:ind w:left="4815" w:firstLine="141"/>
        <w:jc w:val="both"/>
        <w:rPr>
          <w:rFonts w:ascii="Arial" w:hAnsi="Arial" w:cs="Arial"/>
        </w:rPr>
      </w:pPr>
      <w:r>
        <w:rPr>
          <w:rFonts w:ascii="Arial" w:hAnsi="Arial" w:cs="Arial"/>
        </w:rPr>
        <w:t>Marek Chudý</w:t>
      </w:r>
    </w:p>
    <w:p w14:paraId="0608E640" w14:textId="77777777" w:rsidR="00D64B77" w:rsidRDefault="00D64B77" w:rsidP="00D64B77">
      <w:pPr>
        <w:pStyle w:val="Bezmezer"/>
        <w:ind w:left="4815" w:firstLine="141"/>
        <w:jc w:val="both"/>
        <w:rPr>
          <w:rFonts w:ascii="Arial" w:hAnsi="Arial" w:cs="Arial"/>
        </w:rPr>
      </w:pPr>
      <w:r>
        <w:rPr>
          <w:rFonts w:ascii="Arial" w:hAnsi="Arial" w:cs="Arial"/>
        </w:rPr>
        <w:t>místopředseda představenstva</w:t>
      </w:r>
    </w:p>
    <w:p w14:paraId="1E75E158" w14:textId="77777777" w:rsidR="00D64B77" w:rsidRDefault="00D64B77" w:rsidP="00D64B77">
      <w:pPr>
        <w:pStyle w:val="Bezmezer"/>
        <w:ind w:left="4815" w:firstLine="141"/>
        <w:jc w:val="both"/>
        <w:rPr>
          <w:rFonts w:ascii="Arial" w:hAnsi="Arial" w:cs="Arial"/>
        </w:rPr>
      </w:pPr>
    </w:p>
    <w:p w14:paraId="2B52BA5F" w14:textId="77777777" w:rsidR="00D64B77" w:rsidRDefault="00D64B77" w:rsidP="00D64B77">
      <w:pPr>
        <w:pStyle w:val="Bezmezer"/>
        <w:ind w:left="567"/>
        <w:jc w:val="both"/>
        <w:rPr>
          <w:rFonts w:ascii="Arial" w:hAnsi="Arial" w:cs="Arial"/>
        </w:rPr>
      </w:pPr>
    </w:p>
    <w:p w14:paraId="1FC49A57" w14:textId="77777777" w:rsidR="00B03842" w:rsidRDefault="00B03842" w:rsidP="00D3495B">
      <w:pPr>
        <w:pStyle w:val="Bezmezer"/>
        <w:rPr>
          <w:rFonts w:ascii="Arial" w:hAnsi="Arial" w:cs="Arial"/>
        </w:rPr>
      </w:pPr>
    </w:p>
    <w:p w14:paraId="5461CE8D" w14:textId="77777777" w:rsidR="00D3495B" w:rsidRPr="00D3495B" w:rsidRDefault="00D3495B" w:rsidP="00D3495B">
      <w:pPr>
        <w:pStyle w:val="Bezmezer"/>
        <w:rPr>
          <w:rFonts w:ascii="Arial" w:hAnsi="Arial" w:cs="Arial"/>
        </w:rPr>
      </w:pPr>
    </w:p>
    <w:sectPr w:rsidR="00D3495B" w:rsidRPr="00D349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00F7B"/>
    <w:multiLevelType w:val="hybridMultilevel"/>
    <w:tmpl w:val="3ADA2E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F65908"/>
    <w:multiLevelType w:val="hybridMultilevel"/>
    <w:tmpl w:val="89F4F2C0"/>
    <w:lvl w:ilvl="0" w:tplc="30D4C57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442530"/>
    <w:multiLevelType w:val="hybridMultilevel"/>
    <w:tmpl w:val="CE1E068C"/>
    <w:lvl w:ilvl="0" w:tplc="0405000F">
      <w:start w:val="1"/>
      <w:numFmt w:val="decimal"/>
      <w:lvlText w:val="%1.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5B"/>
    <w:rsid w:val="0006773E"/>
    <w:rsid w:val="000D4D05"/>
    <w:rsid w:val="00390993"/>
    <w:rsid w:val="004F594A"/>
    <w:rsid w:val="00570065"/>
    <w:rsid w:val="00601A15"/>
    <w:rsid w:val="00722994"/>
    <w:rsid w:val="00863F20"/>
    <w:rsid w:val="00877503"/>
    <w:rsid w:val="008A5275"/>
    <w:rsid w:val="00910FB6"/>
    <w:rsid w:val="00A92671"/>
    <w:rsid w:val="00AB0C75"/>
    <w:rsid w:val="00B03842"/>
    <w:rsid w:val="00B344DB"/>
    <w:rsid w:val="00B74895"/>
    <w:rsid w:val="00D3495B"/>
    <w:rsid w:val="00D64B77"/>
    <w:rsid w:val="00DA1A0E"/>
    <w:rsid w:val="00DC3BB2"/>
    <w:rsid w:val="00DC558A"/>
    <w:rsid w:val="00E0062A"/>
    <w:rsid w:val="00E240AC"/>
    <w:rsid w:val="00E93DDD"/>
    <w:rsid w:val="00FF3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08D3"/>
  <w15:chartTrackingRefBased/>
  <w15:docId w15:val="{D7A59C1C-7432-4765-A119-93638A29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3495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772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Hranice</Company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Machová Adriana</dc:creator>
  <cp:keywords/>
  <dc:description/>
  <cp:lastModifiedBy>Birnbaumová Petra</cp:lastModifiedBy>
  <cp:revision>2</cp:revision>
  <cp:lastPrinted>2025-05-22T05:55:00Z</cp:lastPrinted>
  <dcterms:created xsi:type="dcterms:W3CDTF">2025-05-28T07:44:00Z</dcterms:created>
  <dcterms:modified xsi:type="dcterms:W3CDTF">2025-05-28T07:44:00Z</dcterms:modified>
</cp:coreProperties>
</file>