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552"/>
        <w:gridCol w:w="6660"/>
      </w:tblGrid>
      <w:tr w:rsidR="00B0776E" w:rsidRPr="00B0776E" w14:paraId="5E21A69E" w14:textId="77777777" w:rsidTr="00C2671A">
        <w:tc>
          <w:tcPr>
            <w:tcW w:w="2552" w:type="dxa"/>
          </w:tcPr>
          <w:p w14:paraId="50F7C318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0" w:type="dxa"/>
          </w:tcPr>
          <w:p w14:paraId="4C045AF1" w14:textId="05183508" w:rsidR="00B0776E" w:rsidRPr="00B0776E" w:rsidRDefault="00B0776E" w:rsidP="00B0776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B0776E">
              <w:rPr>
                <w:b/>
                <w:sz w:val="20"/>
                <w:szCs w:val="20"/>
                <w:lang w:eastAsia="cs-CZ"/>
              </w:rPr>
              <w:t>FOMEI s.r.o.</w:t>
            </w:r>
          </w:p>
        </w:tc>
      </w:tr>
      <w:tr w:rsidR="00B0776E" w:rsidRPr="00B0776E" w14:paraId="4C90130D" w14:textId="77777777" w:rsidTr="00C2671A">
        <w:tc>
          <w:tcPr>
            <w:tcW w:w="2552" w:type="dxa"/>
          </w:tcPr>
          <w:p w14:paraId="4C01D7C9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0" w:type="dxa"/>
          </w:tcPr>
          <w:p w14:paraId="7DC0126E" w14:textId="0CB7157A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46504869</w:t>
            </w:r>
          </w:p>
        </w:tc>
      </w:tr>
      <w:tr w:rsidR="00B0776E" w:rsidRPr="00B0776E" w14:paraId="0BF87731" w14:textId="77777777" w:rsidTr="00C2671A">
        <w:tc>
          <w:tcPr>
            <w:tcW w:w="2552" w:type="dxa"/>
          </w:tcPr>
          <w:p w14:paraId="4E37B4C3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0" w:type="dxa"/>
          </w:tcPr>
          <w:p w14:paraId="4A1E6AEA" w14:textId="66BFAB2E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CZ46504869</w:t>
            </w:r>
          </w:p>
        </w:tc>
      </w:tr>
      <w:tr w:rsidR="00B0776E" w:rsidRPr="00B0776E" w14:paraId="510F1FD2" w14:textId="77777777" w:rsidTr="00C2671A">
        <w:tc>
          <w:tcPr>
            <w:tcW w:w="2552" w:type="dxa"/>
          </w:tcPr>
          <w:p w14:paraId="560140A8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0" w:type="dxa"/>
          </w:tcPr>
          <w:p w14:paraId="091A4D2B" w14:textId="6216F6F3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Praha 8, U Libeňského pivovaru 2015/10, PSČ 180 00</w:t>
            </w:r>
          </w:p>
        </w:tc>
      </w:tr>
      <w:tr w:rsidR="00B0776E" w:rsidRPr="00B0776E" w14:paraId="01728EC2" w14:textId="77777777" w:rsidTr="00C2671A">
        <w:tc>
          <w:tcPr>
            <w:tcW w:w="2552" w:type="dxa"/>
          </w:tcPr>
          <w:p w14:paraId="4C4493C7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0" w:type="dxa"/>
          </w:tcPr>
          <w:p w14:paraId="7DE626FC" w14:textId="260CB00E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Jaroslav Faltus, prokurista</w:t>
            </w:r>
          </w:p>
        </w:tc>
      </w:tr>
      <w:tr w:rsidR="00B0776E" w:rsidRPr="00B0776E" w14:paraId="6AE201A1" w14:textId="77777777" w:rsidTr="00C2671A">
        <w:tc>
          <w:tcPr>
            <w:tcW w:w="2552" w:type="dxa"/>
          </w:tcPr>
          <w:p w14:paraId="22DB49AC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0" w:type="dxa"/>
          </w:tcPr>
          <w:p w14:paraId="51A610DE" w14:textId="4FCAD284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Komerční banka, a.s.</w:t>
            </w:r>
          </w:p>
        </w:tc>
      </w:tr>
      <w:tr w:rsidR="00B0776E" w:rsidRPr="00B0776E" w14:paraId="1DBCCCDF" w14:textId="77777777" w:rsidTr="00C2671A">
        <w:tc>
          <w:tcPr>
            <w:tcW w:w="2552" w:type="dxa"/>
          </w:tcPr>
          <w:p w14:paraId="7B657213" w14:textId="77777777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0" w:type="dxa"/>
          </w:tcPr>
          <w:p w14:paraId="7DD63504" w14:textId="32FAEC18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8305511/0100</w:t>
            </w:r>
          </w:p>
        </w:tc>
      </w:tr>
      <w:tr w:rsidR="00B0776E" w:rsidRPr="00862462" w14:paraId="454906C5" w14:textId="77777777" w:rsidTr="00C2671A">
        <w:tc>
          <w:tcPr>
            <w:tcW w:w="9212" w:type="dxa"/>
            <w:gridSpan w:val="2"/>
          </w:tcPr>
          <w:p w14:paraId="6F0C4892" w14:textId="57D27263" w:rsidR="00B0776E" w:rsidRPr="00B0776E" w:rsidRDefault="00B0776E" w:rsidP="00B0776E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776E">
              <w:rPr>
                <w:sz w:val="20"/>
                <w:szCs w:val="20"/>
                <w:lang w:eastAsia="cs-CZ"/>
              </w:rPr>
              <w:t>Zapsaná v obchodním rejstříku Městského soudu v Praze, oddíl C, vložka 275265</w:t>
            </w:r>
          </w:p>
        </w:tc>
      </w:tr>
    </w:tbl>
    <w:p w14:paraId="6F98549C" w14:textId="77777777" w:rsidR="000E56A7" w:rsidRPr="00F378EB" w:rsidRDefault="000E56A7" w:rsidP="000E56A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1F2E0AE" w14:textId="77777777" w:rsidR="000E56A7" w:rsidRPr="0016146E" w:rsidRDefault="000E56A7" w:rsidP="000E56A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D180EAC" w:rsidR="00DB44C2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1084336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B0776E" w:rsidRPr="00B0776E">
        <w:rPr>
          <w:rFonts w:ascii="Verdana" w:hAnsi="Verdana"/>
          <w:b/>
          <w:sz w:val="20"/>
          <w:lang w:eastAsia="cs-CZ"/>
        </w:rPr>
        <w:t xml:space="preserve">Philips </w:t>
      </w:r>
      <w:proofErr w:type="spellStart"/>
      <w:r w:rsidR="00B0776E" w:rsidRPr="00B0776E">
        <w:rPr>
          <w:rFonts w:ascii="Verdana" w:hAnsi="Verdana"/>
          <w:b/>
          <w:sz w:val="20"/>
          <w:lang w:eastAsia="cs-CZ"/>
        </w:rPr>
        <w:t>Zenition</w:t>
      </w:r>
      <w:proofErr w:type="spellEnd"/>
      <w:r w:rsidR="00B0776E" w:rsidRPr="00B0776E">
        <w:rPr>
          <w:rFonts w:ascii="Verdana" w:hAnsi="Verdana"/>
          <w:b/>
          <w:sz w:val="20"/>
          <w:lang w:eastAsia="cs-CZ"/>
        </w:rPr>
        <w:t xml:space="preserve"> 70Lite FD17</w:t>
      </w:r>
      <w:r w:rsidR="00B0776E">
        <w:rPr>
          <w:rFonts w:ascii="Verdana" w:hAnsi="Verdana"/>
          <w:b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22C96111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BD7705" w:rsidRPr="00310B7E">
        <w:rPr>
          <w:rFonts w:ascii="Verdana" w:hAnsi="Verdana"/>
          <w:sz w:val="20"/>
          <w:lang w:eastAsia="cs-CZ"/>
        </w:rPr>
        <w:t>375/2022 Sb., o zdravotnických prostředcích a diagnostických zdravotnických prostředcích in vitro, ve znění pozdějších předpisů</w:t>
      </w:r>
      <w:r w:rsidR="0089606F">
        <w:rPr>
          <w:rFonts w:ascii="Verdana" w:hAnsi="Verdana"/>
          <w:sz w:val="20"/>
          <w:lang w:eastAsia="cs-CZ"/>
        </w:rPr>
        <w:t xml:space="preserve">, a zkoušek dlouhodobé stability dle vyhlášky č. 422/2016 Sb., </w:t>
      </w:r>
      <w:r w:rsidR="0089606F" w:rsidRPr="006B3795">
        <w:rPr>
          <w:rFonts w:ascii="Verdana" w:hAnsi="Verdana"/>
          <w:sz w:val="20"/>
          <w:lang w:eastAsia="cs-CZ"/>
        </w:rPr>
        <w:t>o radiační ochraně a zabezpečení radionuklidového zdroje</w:t>
      </w:r>
      <w:r w:rsidR="0089606F">
        <w:rPr>
          <w:rFonts w:ascii="Verdana" w:hAnsi="Verdana"/>
          <w:sz w:val="20"/>
          <w:lang w:eastAsia="cs-CZ"/>
        </w:rPr>
        <w:t>,</w:t>
      </w:r>
      <w:r w:rsidR="006A4384">
        <w:rPr>
          <w:rFonts w:ascii="Verdana" w:hAnsi="Verdana"/>
          <w:sz w:val="20"/>
          <w:lang w:eastAsia="cs-CZ"/>
        </w:rPr>
        <w:t xml:space="preserve"> ve znění pozdějších předpisů,</w:t>
      </w:r>
      <w:r w:rsidR="0089606F">
        <w:rPr>
          <w:rFonts w:ascii="Verdana" w:hAnsi="Verdana"/>
          <w:sz w:val="20"/>
          <w:lang w:eastAsia="cs-CZ"/>
        </w:rPr>
        <w:t xml:space="preserve"> </w:t>
      </w:r>
      <w:r w:rsidRPr="00E11F6B">
        <w:rPr>
          <w:rFonts w:ascii="Verdana" w:hAnsi="Verdana"/>
          <w:sz w:val="20"/>
          <w:lang w:eastAsia="cs-CZ"/>
        </w:rPr>
        <w:t>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lastRenderedPageBreak/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4E212142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668EE" w:rsidRPr="00310B7E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="0085663B" w:rsidRPr="0085663B">
        <w:rPr>
          <w:rFonts w:ascii="Verdana" w:hAnsi="Verdana"/>
          <w:sz w:val="20"/>
          <w:lang w:eastAsia="cs-CZ"/>
        </w:rPr>
        <w:t xml:space="preserve">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</w:t>
      </w:r>
      <w:r w:rsidR="008937FE">
        <w:rPr>
          <w:rFonts w:ascii="Verdana" w:hAnsi="Verdana"/>
          <w:sz w:val="20"/>
          <w:lang w:eastAsia="cs-CZ"/>
        </w:rPr>
        <w:t>, zákonem č. 263/2016 Sb., atomový zákon, ve znění pozdějších předpisů, a vyhlášk</w:t>
      </w:r>
      <w:r w:rsidR="00691423">
        <w:rPr>
          <w:rFonts w:ascii="Verdana" w:hAnsi="Verdana"/>
          <w:sz w:val="20"/>
          <w:lang w:eastAsia="cs-CZ"/>
        </w:rPr>
        <w:t>ou</w:t>
      </w:r>
      <w:r w:rsidR="008937FE">
        <w:rPr>
          <w:rFonts w:ascii="Verdana" w:hAnsi="Verdana"/>
          <w:sz w:val="20"/>
          <w:lang w:eastAsia="cs-CZ"/>
        </w:rPr>
        <w:t xml:space="preserve"> č. 422/2016 Sb., </w:t>
      </w:r>
      <w:r w:rsidR="008937FE" w:rsidRPr="006B3795">
        <w:rPr>
          <w:rFonts w:ascii="Verdana" w:hAnsi="Verdana"/>
          <w:sz w:val="20"/>
          <w:lang w:eastAsia="cs-CZ"/>
        </w:rPr>
        <w:t>o radiační ochraně a zabezpečení radionuklidového zdroje</w:t>
      </w:r>
      <w:r w:rsidR="008937FE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>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2DC9893F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6668EE" w:rsidRPr="00B773CB">
        <w:rPr>
          <w:rFonts w:ascii="Verdana" w:hAnsi="Verdana"/>
          <w:b/>
          <w:bCs/>
          <w:sz w:val="20"/>
          <w:lang w:eastAsia="cs-CZ"/>
        </w:rPr>
        <w:t>Pojízdný skiaskopický RTG přístroj C-rameno pro bronchoskopická vyšetření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229D96A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6668EE" w:rsidRPr="00310B7E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D3262F">
        <w:rPr>
          <w:rFonts w:ascii="Verdana" w:hAnsi="Verdana"/>
          <w:sz w:val="20"/>
          <w:lang w:eastAsia="cs-CZ"/>
        </w:rPr>
        <w:t xml:space="preserve">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</w:t>
      </w:r>
      <w:r w:rsidR="0089606F">
        <w:rPr>
          <w:rFonts w:ascii="Verdana" w:hAnsi="Verdana"/>
          <w:sz w:val="20"/>
          <w:lang w:eastAsia="cs-CZ"/>
        </w:rPr>
        <w:t xml:space="preserve">, zkoušky dlouhodobé stability dle vyhlášky č. 422/2016 Sb., </w:t>
      </w:r>
      <w:r w:rsidR="0089606F" w:rsidRPr="006B3795">
        <w:rPr>
          <w:rFonts w:ascii="Verdana" w:hAnsi="Verdana"/>
          <w:sz w:val="20"/>
          <w:lang w:eastAsia="cs-CZ"/>
        </w:rPr>
        <w:t>o radiační ochraně a zabezpečení radionuklidového zdroje</w:t>
      </w:r>
      <w:r w:rsidR="0089606F">
        <w:rPr>
          <w:rFonts w:ascii="Verdana" w:hAnsi="Verdana"/>
          <w:sz w:val="20"/>
          <w:lang w:eastAsia="cs-CZ"/>
        </w:rPr>
        <w:t xml:space="preserve"> (</w:t>
      </w:r>
      <w:r w:rsidR="0089606F" w:rsidRPr="00D3262F">
        <w:rPr>
          <w:rFonts w:ascii="Verdana" w:hAnsi="Verdana"/>
          <w:sz w:val="20"/>
          <w:lang w:eastAsia="cs-CZ"/>
        </w:rPr>
        <w:t xml:space="preserve">případně dle jiného právního předpisu, který může stávající </w:t>
      </w:r>
      <w:r w:rsidR="00E50140">
        <w:rPr>
          <w:rFonts w:ascii="Verdana" w:hAnsi="Verdana"/>
          <w:sz w:val="20"/>
          <w:lang w:eastAsia="cs-CZ"/>
        </w:rPr>
        <w:t>vyhlášku</w:t>
      </w:r>
      <w:r w:rsidR="0089606F" w:rsidRPr="00D3262F">
        <w:rPr>
          <w:rFonts w:ascii="Verdana" w:hAnsi="Verdana"/>
          <w:sz w:val="20"/>
          <w:lang w:eastAsia="cs-CZ"/>
        </w:rPr>
        <w:t xml:space="preserve"> v budoucnu nahradit)</w:t>
      </w:r>
      <w:r w:rsidRPr="00D3262F">
        <w:rPr>
          <w:rFonts w:ascii="Verdana" w:hAnsi="Verdana"/>
          <w:sz w:val="20"/>
          <w:lang w:eastAsia="cs-CZ"/>
        </w:rPr>
        <w:t xml:space="preserve"> a</w:t>
      </w:r>
      <w:r w:rsidR="0089606F">
        <w:rPr>
          <w:rFonts w:ascii="Verdana" w:hAnsi="Verdana"/>
          <w:sz w:val="20"/>
          <w:lang w:eastAsia="cs-CZ"/>
        </w:rPr>
        <w:t xml:space="preserve"> </w:t>
      </w:r>
      <w:r w:rsidRPr="00D3262F">
        <w:rPr>
          <w:rFonts w:ascii="Verdana" w:hAnsi="Verdana"/>
          <w:sz w:val="20"/>
          <w:lang w:eastAsia="cs-CZ"/>
        </w:rPr>
        <w:t>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5FA33B1D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 w:rsidR="006668EE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22865452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A030DE">
        <w:rPr>
          <w:rFonts w:ascii="Verdana" w:hAnsi="Verdana"/>
          <w:sz w:val="20"/>
          <w:lang w:eastAsia="cs-CZ"/>
        </w:rPr>
        <w:t xml:space="preserve"> </w:t>
      </w:r>
      <w:r w:rsidR="00B0776E" w:rsidRPr="00237F48">
        <w:rPr>
          <w:rFonts w:ascii="Verdana" w:hAnsi="Verdana"/>
          <w:b/>
          <w:bCs/>
          <w:sz w:val="20"/>
          <w:lang w:eastAsia="cs-CZ"/>
        </w:rPr>
        <w:t>30.000,-</w:t>
      </w:r>
      <w:r w:rsidR="00362E04" w:rsidRPr="00237F48">
        <w:rPr>
          <w:rFonts w:ascii="Verdana" w:hAnsi="Verdana"/>
          <w:b/>
          <w:bCs/>
          <w:sz w:val="20"/>
          <w:lang w:eastAsia="cs-CZ"/>
        </w:rPr>
        <w:t xml:space="preserve"> bez DPH ročně</w:t>
      </w:r>
      <w:r w:rsidR="00362E04">
        <w:rPr>
          <w:rFonts w:ascii="Verdana" w:hAnsi="Verdana"/>
          <w:sz w:val="20"/>
          <w:lang w:eastAsia="cs-CZ"/>
        </w:rPr>
        <w:t>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 xml:space="preserve">, je objednatel </w:t>
      </w:r>
      <w:r>
        <w:rPr>
          <w:rFonts w:ascii="Verdana" w:hAnsi="Verdana"/>
          <w:sz w:val="20"/>
          <w:lang w:eastAsia="cs-CZ"/>
        </w:rPr>
        <w:lastRenderedPageBreak/>
        <w:t>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2493C3F4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="00F551B4">
        <w:rPr>
          <w:rFonts w:ascii="Verdana" w:hAnsi="Verdana"/>
          <w:sz w:val="20"/>
        </w:rPr>
        <w:br/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2ADE0C51" w14:textId="2F18F844" w:rsidR="006668EE" w:rsidRPr="00310B7E" w:rsidRDefault="006668EE" w:rsidP="006668EE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10B7E">
        <w:rPr>
          <w:rFonts w:ascii="Verdana" w:hAnsi="Verdana"/>
          <w:sz w:val="20"/>
          <w:lang w:eastAsia="cs-CZ"/>
        </w:rPr>
        <w:t>Jméno a příjmení:</w:t>
      </w:r>
      <w:r w:rsidRPr="00310B7E">
        <w:rPr>
          <w:rFonts w:ascii="Verdana" w:hAnsi="Verdana"/>
          <w:sz w:val="20"/>
          <w:lang w:eastAsia="cs-CZ"/>
        </w:rPr>
        <w:tab/>
      </w:r>
    </w:p>
    <w:p w14:paraId="238B4C87" w14:textId="24877154" w:rsidR="006668EE" w:rsidRPr="00310B7E" w:rsidRDefault="006668EE" w:rsidP="006668EE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10B7E">
        <w:rPr>
          <w:rFonts w:ascii="Verdana" w:hAnsi="Verdana"/>
          <w:sz w:val="20"/>
          <w:lang w:eastAsia="cs-CZ"/>
        </w:rPr>
        <w:t>tel:</w:t>
      </w:r>
      <w:r w:rsidRPr="00310B7E">
        <w:rPr>
          <w:rFonts w:ascii="Verdana" w:hAnsi="Verdana"/>
          <w:sz w:val="20"/>
          <w:lang w:eastAsia="cs-CZ"/>
        </w:rPr>
        <w:tab/>
      </w:r>
      <w:r w:rsidRPr="00310B7E">
        <w:rPr>
          <w:rFonts w:ascii="Verdana" w:hAnsi="Verdana"/>
          <w:sz w:val="20"/>
          <w:lang w:eastAsia="cs-CZ"/>
        </w:rPr>
        <w:tab/>
      </w:r>
      <w:r w:rsidRPr="00310B7E">
        <w:rPr>
          <w:rFonts w:ascii="Verdana" w:hAnsi="Verdana"/>
          <w:sz w:val="20"/>
          <w:lang w:eastAsia="cs-CZ"/>
        </w:rPr>
        <w:tab/>
      </w:r>
    </w:p>
    <w:p w14:paraId="1B431A75" w14:textId="7B1375B5" w:rsidR="00F551B4" w:rsidRPr="00F551B4" w:rsidRDefault="006668EE" w:rsidP="00D070E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</w:pPr>
      <w:r w:rsidRPr="00310B7E">
        <w:rPr>
          <w:rFonts w:ascii="Verdana" w:hAnsi="Verdana"/>
          <w:sz w:val="20"/>
          <w:lang w:eastAsia="cs-CZ"/>
        </w:rPr>
        <w:t>email:</w:t>
      </w:r>
      <w:r w:rsidRPr="00310B7E">
        <w:rPr>
          <w:rFonts w:ascii="Verdana" w:hAnsi="Verdana"/>
          <w:sz w:val="20"/>
          <w:lang w:eastAsia="cs-CZ"/>
        </w:rPr>
        <w:tab/>
      </w:r>
      <w:r w:rsidRPr="00310B7E">
        <w:rPr>
          <w:rFonts w:ascii="Verdana" w:hAnsi="Verdana"/>
          <w:sz w:val="20"/>
          <w:lang w:eastAsia="cs-CZ"/>
        </w:rPr>
        <w:tab/>
      </w:r>
      <w:r w:rsidRPr="00310B7E">
        <w:rPr>
          <w:rFonts w:ascii="Verdana" w:hAnsi="Verdana"/>
          <w:sz w:val="20"/>
          <w:lang w:eastAsia="cs-CZ"/>
        </w:rPr>
        <w:tab/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098D344F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</w:p>
    <w:p w14:paraId="70B2DB80" w14:textId="766E8910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37F48">
        <w:rPr>
          <w:rFonts w:ascii="Verdana" w:hAnsi="Verdana"/>
          <w:sz w:val="20"/>
          <w:lang w:eastAsia="cs-CZ"/>
        </w:rPr>
        <w:tab/>
      </w:r>
    </w:p>
    <w:p w14:paraId="0CDC199A" w14:textId="76BE1D14" w:rsidR="008B72E6" w:rsidRDefault="00D14100" w:rsidP="008B72E6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</w:p>
    <w:p w14:paraId="723B0727" w14:textId="7E61E6B1" w:rsidR="00AB1FA8" w:rsidRDefault="00496927" w:rsidP="008B72E6">
      <w:pPr>
        <w:pStyle w:val="Nadpis2"/>
        <w:keepNext w:val="0"/>
        <w:numPr>
          <w:ilvl w:val="0"/>
          <w:numId w:val="0"/>
        </w:numPr>
        <w:spacing w:after="60"/>
        <w:ind w:left="576" w:hanging="9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579CEC35" w:rsidR="00496927" w:rsidRPr="006668EE" w:rsidRDefault="00496927" w:rsidP="006668EE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  <w:r w:rsidR="006668EE">
        <w:rPr>
          <w:rFonts w:ascii="Verdana" w:hAnsi="Verdana"/>
          <w:sz w:val="20"/>
        </w:rPr>
        <w:t xml:space="preserve"> </w:t>
      </w:r>
      <w:r w:rsidR="006668EE" w:rsidRPr="00310B7E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21857F80" w14:textId="769AB21D" w:rsidR="000A3E73" w:rsidRPr="00F551B4" w:rsidRDefault="00496927" w:rsidP="00F551B4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2AD98CB0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37F48" w:rsidRPr="00237F48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237F48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A35953" w:rsidRPr="00237F48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6D3221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6668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8DB78D5" w14:textId="57AF0719" w:rsidR="00C87FF7" w:rsidRDefault="00237F48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FOMEI s.r.o.</w:t>
            </w:r>
          </w:p>
          <w:p w14:paraId="315BDB07" w14:textId="5D1E241D" w:rsidR="00237F48" w:rsidRPr="00237F48" w:rsidRDefault="00237F48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237F48">
              <w:rPr>
                <w:rFonts w:eastAsia="Times New Roman"/>
                <w:bCs/>
                <w:sz w:val="20"/>
                <w:szCs w:val="20"/>
                <w:lang w:eastAsia="cs-CZ"/>
              </w:rPr>
              <w:t>Jaroslav Faltus</w:t>
            </w:r>
          </w:p>
          <w:p w14:paraId="3996E4EF" w14:textId="3407DA3D" w:rsidR="00237F48" w:rsidRPr="00237F48" w:rsidRDefault="00237F48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237F48">
              <w:rPr>
                <w:rFonts w:eastAsia="Times New Roman"/>
                <w:bCs/>
                <w:sz w:val="20"/>
                <w:szCs w:val="20"/>
                <w:lang w:eastAsia="cs-CZ"/>
              </w:rPr>
              <w:t>prokurista</w:t>
            </w:r>
          </w:p>
          <w:p w14:paraId="79E9D434" w14:textId="2FB2CA16" w:rsidR="008746DA" w:rsidRPr="002855CD" w:rsidRDefault="008746DA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6668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0507EA32" w14:textId="77777777" w:rsidR="00D14100" w:rsidRDefault="00D14100" w:rsidP="00F551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E56154" w14:textId="77777777" w:rsidR="00D14100" w:rsidRDefault="00D14100" w:rsidP="00D141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C46A0A3" w14:textId="6D5406CE" w:rsidR="00A57AC6" w:rsidRPr="00F334B9" w:rsidRDefault="00A57AC6" w:rsidP="00D141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3333EA" w14:textId="5B5B60E9" w:rsidR="006668EE" w:rsidRPr="00F334B9" w:rsidRDefault="006668EE" w:rsidP="006668EE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ab/>
            </w: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6D3221">
      <w:headerReference w:type="default" r:id="rId9"/>
      <w:footerReference w:type="even" r:id="rId10"/>
      <w:footerReference w:type="default" r:id="rId11"/>
      <w:type w:val="continuous"/>
      <w:pgSz w:w="11906" w:h="16838"/>
      <w:pgMar w:top="1871" w:right="1134" w:bottom="158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CCBF" w14:textId="77777777" w:rsidR="00E579EC" w:rsidRDefault="00E579EC">
      <w:r>
        <w:separator/>
      </w:r>
    </w:p>
  </w:endnote>
  <w:endnote w:type="continuationSeparator" w:id="0">
    <w:p w14:paraId="5D5D868C" w14:textId="77777777" w:rsidR="00E579EC" w:rsidRDefault="00E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ABFB" w14:textId="77777777" w:rsidR="00E579EC" w:rsidRDefault="00E579EC">
      <w:r>
        <w:separator/>
      </w:r>
    </w:p>
  </w:footnote>
  <w:footnote w:type="continuationSeparator" w:id="0">
    <w:p w14:paraId="39E73E21" w14:textId="77777777" w:rsidR="00E579EC" w:rsidRDefault="00E5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11294232">
    <w:abstractNumId w:val="14"/>
  </w:num>
  <w:num w:numId="2" w16cid:durableId="1056471008">
    <w:abstractNumId w:val="13"/>
  </w:num>
  <w:num w:numId="3" w16cid:durableId="1140923834">
    <w:abstractNumId w:val="14"/>
  </w:num>
  <w:num w:numId="4" w16cid:durableId="1727795977">
    <w:abstractNumId w:val="14"/>
  </w:num>
  <w:num w:numId="5" w16cid:durableId="156041921">
    <w:abstractNumId w:val="14"/>
  </w:num>
  <w:num w:numId="6" w16cid:durableId="715198949">
    <w:abstractNumId w:val="14"/>
  </w:num>
  <w:num w:numId="7" w16cid:durableId="1637836384">
    <w:abstractNumId w:val="14"/>
  </w:num>
  <w:num w:numId="8" w16cid:durableId="890309232">
    <w:abstractNumId w:val="14"/>
  </w:num>
  <w:num w:numId="9" w16cid:durableId="840268865">
    <w:abstractNumId w:val="14"/>
  </w:num>
  <w:num w:numId="10" w16cid:durableId="192426981">
    <w:abstractNumId w:val="17"/>
  </w:num>
  <w:num w:numId="11" w16cid:durableId="254360466">
    <w:abstractNumId w:val="14"/>
  </w:num>
  <w:num w:numId="12" w16cid:durableId="880441119">
    <w:abstractNumId w:val="14"/>
  </w:num>
  <w:num w:numId="13" w16cid:durableId="1132019736">
    <w:abstractNumId w:val="14"/>
  </w:num>
  <w:num w:numId="14" w16cid:durableId="1899199515">
    <w:abstractNumId w:val="14"/>
  </w:num>
  <w:num w:numId="15" w16cid:durableId="168758154">
    <w:abstractNumId w:val="14"/>
  </w:num>
  <w:num w:numId="16" w16cid:durableId="1013842511">
    <w:abstractNumId w:val="18"/>
  </w:num>
  <w:num w:numId="17" w16cid:durableId="1323506117">
    <w:abstractNumId w:val="16"/>
  </w:num>
  <w:num w:numId="18" w16cid:durableId="918518276">
    <w:abstractNumId w:val="14"/>
  </w:num>
  <w:num w:numId="19" w16cid:durableId="1812362363">
    <w:abstractNumId w:val="14"/>
  </w:num>
  <w:num w:numId="20" w16cid:durableId="1880050241">
    <w:abstractNumId w:val="14"/>
  </w:num>
  <w:num w:numId="21" w16cid:durableId="1865513231">
    <w:abstractNumId w:val="14"/>
  </w:num>
  <w:num w:numId="22" w16cid:durableId="1732925984">
    <w:abstractNumId w:val="22"/>
  </w:num>
  <w:num w:numId="23" w16cid:durableId="1971007833">
    <w:abstractNumId w:val="21"/>
  </w:num>
  <w:num w:numId="24" w16cid:durableId="1612393581">
    <w:abstractNumId w:val="20"/>
  </w:num>
  <w:num w:numId="25" w16cid:durableId="1723753838">
    <w:abstractNumId w:val="14"/>
  </w:num>
  <w:num w:numId="26" w16cid:durableId="1142774457">
    <w:abstractNumId w:val="14"/>
  </w:num>
  <w:num w:numId="27" w16cid:durableId="1151020199">
    <w:abstractNumId w:val="14"/>
  </w:num>
  <w:num w:numId="28" w16cid:durableId="204417993">
    <w:abstractNumId w:val="11"/>
  </w:num>
  <w:num w:numId="29" w16cid:durableId="1221985028">
    <w:abstractNumId w:val="19"/>
  </w:num>
  <w:num w:numId="30" w16cid:durableId="368845839">
    <w:abstractNumId w:val="10"/>
  </w:num>
  <w:num w:numId="31" w16cid:durableId="441807642">
    <w:abstractNumId w:val="14"/>
  </w:num>
  <w:num w:numId="32" w16cid:durableId="1545405010">
    <w:abstractNumId w:val="14"/>
  </w:num>
  <w:num w:numId="33" w16cid:durableId="337469353">
    <w:abstractNumId w:val="14"/>
  </w:num>
  <w:num w:numId="34" w16cid:durableId="158045">
    <w:abstractNumId w:val="14"/>
  </w:num>
  <w:num w:numId="35" w16cid:durableId="1737314824">
    <w:abstractNumId w:val="14"/>
  </w:num>
  <w:num w:numId="36" w16cid:durableId="993026418">
    <w:abstractNumId w:val="14"/>
  </w:num>
  <w:num w:numId="37" w16cid:durableId="2103916006">
    <w:abstractNumId w:val="14"/>
  </w:num>
  <w:num w:numId="38" w16cid:durableId="474031591">
    <w:abstractNumId w:val="14"/>
  </w:num>
  <w:num w:numId="39" w16cid:durableId="903226024">
    <w:abstractNumId w:val="14"/>
  </w:num>
  <w:num w:numId="40" w16cid:durableId="1553692541">
    <w:abstractNumId w:val="14"/>
  </w:num>
  <w:num w:numId="41" w16cid:durableId="1651010226">
    <w:abstractNumId w:val="15"/>
  </w:num>
  <w:num w:numId="42" w16cid:durableId="1884361701">
    <w:abstractNumId w:val="14"/>
  </w:num>
  <w:num w:numId="43" w16cid:durableId="202256791">
    <w:abstractNumId w:val="14"/>
  </w:num>
  <w:num w:numId="44" w16cid:durableId="319845124">
    <w:abstractNumId w:val="14"/>
  </w:num>
  <w:num w:numId="45" w16cid:durableId="114635686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0E18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C67B9"/>
    <w:rsid w:val="000D0159"/>
    <w:rsid w:val="000D1843"/>
    <w:rsid w:val="000D5743"/>
    <w:rsid w:val="000E56A7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27B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1F2448"/>
    <w:rsid w:val="00201642"/>
    <w:rsid w:val="00205C95"/>
    <w:rsid w:val="0021114D"/>
    <w:rsid w:val="0021485A"/>
    <w:rsid w:val="00215C5A"/>
    <w:rsid w:val="00216062"/>
    <w:rsid w:val="00224C59"/>
    <w:rsid w:val="002251A6"/>
    <w:rsid w:val="002269F7"/>
    <w:rsid w:val="00236C81"/>
    <w:rsid w:val="00237F48"/>
    <w:rsid w:val="0024026F"/>
    <w:rsid w:val="002416DF"/>
    <w:rsid w:val="00251AB1"/>
    <w:rsid w:val="0025211B"/>
    <w:rsid w:val="00255D78"/>
    <w:rsid w:val="0026484B"/>
    <w:rsid w:val="00266895"/>
    <w:rsid w:val="00266B68"/>
    <w:rsid w:val="0026761F"/>
    <w:rsid w:val="002713E5"/>
    <w:rsid w:val="002801D5"/>
    <w:rsid w:val="00282A7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5C7B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6B7C"/>
    <w:rsid w:val="00397B61"/>
    <w:rsid w:val="00397EA4"/>
    <w:rsid w:val="003A1B76"/>
    <w:rsid w:val="003A748D"/>
    <w:rsid w:val="003B1A2A"/>
    <w:rsid w:val="003B1B00"/>
    <w:rsid w:val="003B2CA0"/>
    <w:rsid w:val="003B789B"/>
    <w:rsid w:val="003C0B8D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3747C"/>
    <w:rsid w:val="00440036"/>
    <w:rsid w:val="00443C86"/>
    <w:rsid w:val="00453D66"/>
    <w:rsid w:val="0045405E"/>
    <w:rsid w:val="004544F7"/>
    <w:rsid w:val="004557F7"/>
    <w:rsid w:val="00470FCF"/>
    <w:rsid w:val="004714AE"/>
    <w:rsid w:val="00471B57"/>
    <w:rsid w:val="0047293B"/>
    <w:rsid w:val="0047576C"/>
    <w:rsid w:val="00475CED"/>
    <w:rsid w:val="0047693C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4F5ECC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4342"/>
    <w:rsid w:val="00645751"/>
    <w:rsid w:val="006508B6"/>
    <w:rsid w:val="00664B0F"/>
    <w:rsid w:val="006668EE"/>
    <w:rsid w:val="006877BF"/>
    <w:rsid w:val="00691423"/>
    <w:rsid w:val="00693194"/>
    <w:rsid w:val="00693E37"/>
    <w:rsid w:val="006A4384"/>
    <w:rsid w:val="006B16CF"/>
    <w:rsid w:val="006B3A33"/>
    <w:rsid w:val="006B556A"/>
    <w:rsid w:val="006B7F60"/>
    <w:rsid w:val="006C1F1C"/>
    <w:rsid w:val="006C2178"/>
    <w:rsid w:val="006D3221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56F98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2C94"/>
    <w:rsid w:val="0081592B"/>
    <w:rsid w:val="008164CC"/>
    <w:rsid w:val="00817C3D"/>
    <w:rsid w:val="00821323"/>
    <w:rsid w:val="00825DA7"/>
    <w:rsid w:val="00830723"/>
    <w:rsid w:val="008326EE"/>
    <w:rsid w:val="00835A21"/>
    <w:rsid w:val="0083629D"/>
    <w:rsid w:val="008500C7"/>
    <w:rsid w:val="00855C69"/>
    <w:rsid w:val="0085663B"/>
    <w:rsid w:val="00856911"/>
    <w:rsid w:val="00856914"/>
    <w:rsid w:val="00857EF3"/>
    <w:rsid w:val="00865C05"/>
    <w:rsid w:val="00871948"/>
    <w:rsid w:val="008735A0"/>
    <w:rsid w:val="00873A41"/>
    <w:rsid w:val="00874637"/>
    <w:rsid w:val="008746DA"/>
    <w:rsid w:val="00887C2A"/>
    <w:rsid w:val="008932B1"/>
    <w:rsid w:val="008937FE"/>
    <w:rsid w:val="0089606F"/>
    <w:rsid w:val="008A1408"/>
    <w:rsid w:val="008B3AFE"/>
    <w:rsid w:val="008B6B13"/>
    <w:rsid w:val="008B72E6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7D33"/>
    <w:rsid w:val="00955577"/>
    <w:rsid w:val="009561B8"/>
    <w:rsid w:val="00961A3B"/>
    <w:rsid w:val="009639A0"/>
    <w:rsid w:val="00972041"/>
    <w:rsid w:val="00973534"/>
    <w:rsid w:val="0097751C"/>
    <w:rsid w:val="00980655"/>
    <w:rsid w:val="0098192D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0DE"/>
    <w:rsid w:val="00A03819"/>
    <w:rsid w:val="00A03CD5"/>
    <w:rsid w:val="00A05A88"/>
    <w:rsid w:val="00A07F4B"/>
    <w:rsid w:val="00A13EC9"/>
    <w:rsid w:val="00A13F7A"/>
    <w:rsid w:val="00A14155"/>
    <w:rsid w:val="00A16116"/>
    <w:rsid w:val="00A23AD9"/>
    <w:rsid w:val="00A24EEB"/>
    <w:rsid w:val="00A339A5"/>
    <w:rsid w:val="00A358B5"/>
    <w:rsid w:val="00A35953"/>
    <w:rsid w:val="00A35BFA"/>
    <w:rsid w:val="00A45D18"/>
    <w:rsid w:val="00A515BD"/>
    <w:rsid w:val="00A54B2B"/>
    <w:rsid w:val="00A57AC6"/>
    <w:rsid w:val="00A57CF7"/>
    <w:rsid w:val="00A62A04"/>
    <w:rsid w:val="00A66968"/>
    <w:rsid w:val="00A70AF4"/>
    <w:rsid w:val="00A715A7"/>
    <w:rsid w:val="00A73BAA"/>
    <w:rsid w:val="00A7554E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5A7D"/>
    <w:rsid w:val="00AB67CB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0776E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A0"/>
    <w:rsid w:val="00B65EB9"/>
    <w:rsid w:val="00B756A8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D7705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57925"/>
    <w:rsid w:val="00C62A05"/>
    <w:rsid w:val="00C70E46"/>
    <w:rsid w:val="00C72E2F"/>
    <w:rsid w:val="00C73BAB"/>
    <w:rsid w:val="00C7603D"/>
    <w:rsid w:val="00C87FF7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3109"/>
    <w:rsid w:val="00CF597B"/>
    <w:rsid w:val="00CF6DF4"/>
    <w:rsid w:val="00D049EB"/>
    <w:rsid w:val="00D04C54"/>
    <w:rsid w:val="00D070E3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C0E87"/>
    <w:rsid w:val="00DC3250"/>
    <w:rsid w:val="00DE3DAD"/>
    <w:rsid w:val="00DE58FD"/>
    <w:rsid w:val="00DF1F28"/>
    <w:rsid w:val="00E00C17"/>
    <w:rsid w:val="00E060F1"/>
    <w:rsid w:val="00E065B2"/>
    <w:rsid w:val="00E11F6B"/>
    <w:rsid w:val="00E16044"/>
    <w:rsid w:val="00E223B8"/>
    <w:rsid w:val="00E34601"/>
    <w:rsid w:val="00E36FC7"/>
    <w:rsid w:val="00E4040A"/>
    <w:rsid w:val="00E45928"/>
    <w:rsid w:val="00E50140"/>
    <w:rsid w:val="00E5741D"/>
    <w:rsid w:val="00E579EC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51B4"/>
    <w:rsid w:val="00F56C56"/>
    <w:rsid w:val="00F60B50"/>
    <w:rsid w:val="00F615E9"/>
    <w:rsid w:val="00F62635"/>
    <w:rsid w:val="00F66738"/>
    <w:rsid w:val="00F728CB"/>
    <w:rsid w:val="00F77C79"/>
    <w:rsid w:val="00F834E4"/>
    <w:rsid w:val="00F914AA"/>
    <w:rsid w:val="00F9604D"/>
    <w:rsid w:val="00F96161"/>
    <w:rsid w:val="00F97900"/>
    <w:rsid w:val="00FA3172"/>
    <w:rsid w:val="00FB40D5"/>
    <w:rsid w:val="00FC3A28"/>
    <w:rsid w:val="00FC4067"/>
    <w:rsid w:val="00FD184B"/>
    <w:rsid w:val="00FD47BE"/>
    <w:rsid w:val="00FE60E4"/>
    <w:rsid w:val="00FF420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551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606F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FD36-9140-4E95-8A90-D546AC4B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2427</Words>
  <Characters>14603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Kučera Ondřej | ONMB</cp:lastModifiedBy>
  <cp:revision>5</cp:revision>
  <cp:lastPrinted>2025-05-14T04:43:00Z</cp:lastPrinted>
  <dcterms:created xsi:type="dcterms:W3CDTF">2025-03-17T06:14:00Z</dcterms:created>
  <dcterms:modified xsi:type="dcterms:W3CDTF">2025-05-16T04:18:00Z</dcterms:modified>
</cp:coreProperties>
</file>