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0918CC05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F452D8">
        <w:rPr>
          <w:iCs/>
          <w:sz w:val="22"/>
        </w:rPr>
        <w:t xml:space="preserve"> 3/25/5900/005</w:t>
      </w:r>
    </w:p>
    <w:p w14:paraId="1A9EC49B" w14:textId="77777777" w:rsidR="00F452D8" w:rsidRDefault="00F452D8" w:rsidP="0003682E">
      <w:pPr>
        <w:keepLines/>
        <w:spacing w:before="120" w:after="120" w:line="276" w:lineRule="auto"/>
        <w:rPr>
          <w:iCs/>
          <w:sz w:val="22"/>
        </w:rPr>
      </w:pPr>
    </w:p>
    <w:p w14:paraId="250408C5" w14:textId="0B6EC2F3" w:rsidR="00F452D8" w:rsidRPr="00802CD4" w:rsidRDefault="00F452D8" w:rsidP="00F452D8">
      <w:pPr>
        <w:keepLines/>
        <w:spacing w:before="120" w:after="120" w:line="276" w:lineRule="auto"/>
        <w:rPr>
          <w:b/>
          <w:iCs/>
          <w:sz w:val="22"/>
          <w:szCs w:val="22"/>
        </w:rPr>
      </w:pPr>
      <w:r w:rsidRPr="00802CD4">
        <w:rPr>
          <w:iCs/>
          <w:sz w:val="22"/>
          <w:szCs w:val="22"/>
        </w:rPr>
        <w:t xml:space="preserve">Předmětem díla </w:t>
      </w:r>
      <w:r w:rsidR="00547B8B" w:rsidRPr="00547B8B">
        <w:rPr>
          <w:iCs/>
          <w:sz w:val="22"/>
          <w:szCs w:val="22"/>
        </w:rPr>
        <w:t>je rekonstrukce stávající pozemní komunikace Ďáblická ( v úseku ulic Střelničná – Hřenská), Praha 8 spočívající v odfrézování starého asfaltového  krytu vozovky a v sanaci podkladních vrstev. Bude se jednat o provedení frézování komunikace pomocí 3D modelu. 3D model bude proveden automaticky pomocí pojedu frézy, která provede sken povrchu komunikace pro vytvoření modelu.</w:t>
      </w:r>
      <w:r w:rsidR="00547B8B" w:rsidRPr="00547B8B">
        <w:rPr>
          <w:b/>
          <w:bCs/>
          <w:iCs/>
          <w:sz w:val="22"/>
          <w:szCs w:val="22"/>
        </w:rPr>
        <w:t xml:space="preserve"> </w:t>
      </w:r>
      <w:r w:rsidR="00547B8B" w:rsidRPr="00547B8B">
        <w:rPr>
          <w:iCs/>
          <w:sz w:val="22"/>
          <w:szCs w:val="22"/>
        </w:rPr>
        <w:t>Proběhne vyrovnání případně výměna poškozených obrub, položení nového asfaltového  souvrství v celkové délce dotčeného úseku 1300 m a celkové ploše 15 500 m2. Součástí stavby je obnova odvodnění komunikace resp.  kontrola a oprava poškozených UV včetně jejich přípojek, úprava a obnova dopravního značení (vodorovného a svislého).  Proběhne  úprava přilehlých ploch komunikační zeleně a odtěžení přebytečného materiálu. Realizací se nemění hranice stavby ani její užívání. Chodníky nejsou součástí stavby.</w:t>
      </w:r>
    </w:p>
    <w:p w14:paraId="298D98FC" w14:textId="77777777" w:rsidR="00F452D8" w:rsidRPr="00C17D8F" w:rsidRDefault="00F452D8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77777777" w:rsidR="00810AD0" w:rsidRDefault="00810AD0"/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1D67AF"/>
    <w:rsid w:val="003122C8"/>
    <w:rsid w:val="003265BA"/>
    <w:rsid w:val="003554E2"/>
    <w:rsid w:val="00370603"/>
    <w:rsid w:val="004C6E69"/>
    <w:rsid w:val="00547B8B"/>
    <w:rsid w:val="007A1F71"/>
    <w:rsid w:val="00802CD4"/>
    <w:rsid w:val="00810AD0"/>
    <w:rsid w:val="008838A9"/>
    <w:rsid w:val="00A708B9"/>
    <w:rsid w:val="00AB4066"/>
    <w:rsid w:val="00AB7F9C"/>
    <w:rsid w:val="00B47F17"/>
    <w:rsid w:val="00B55709"/>
    <w:rsid w:val="00C17D8F"/>
    <w:rsid w:val="00CC7556"/>
    <w:rsid w:val="00DD2E53"/>
    <w:rsid w:val="00E70FFC"/>
    <w:rsid w:val="00F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F452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52D8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52D8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2D8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2D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2</cp:revision>
  <dcterms:created xsi:type="dcterms:W3CDTF">2025-05-14T11:09:00Z</dcterms:created>
  <dcterms:modified xsi:type="dcterms:W3CDTF">2025-05-14T11:09:00Z</dcterms:modified>
</cp:coreProperties>
</file>