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14FE4" w14:textId="7157C032" w:rsidR="004A295A" w:rsidRDefault="00000000" w:rsidP="00C25821">
      <w:pPr>
        <w:pStyle w:val="Zkladntext"/>
        <w:spacing w:after="0" w:line="240" w:lineRule="auto"/>
        <w:ind w:firstLine="6120"/>
      </w:pPr>
      <w:r>
        <w:rPr>
          <w:rStyle w:val="ZkladntextChar"/>
          <w:b/>
          <w:bCs/>
        </w:rPr>
        <w:t xml:space="preserve">Č.j.: SPU 046411/2023 Česká </w:t>
      </w:r>
      <w:r w:rsidR="00072F78">
        <w:rPr>
          <w:rStyle w:val="ZkladntextChar"/>
          <w:b/>
          <w:bCs/>
        </w:rPr>
        <w:t>republika – Státní</w:t>
      </w:r>
      <w:r>
        <w:rPr>
          <w:rStyle w:val="ZkladntextChar"/>
          <w:b/>
          <w:bCs/>
        </w:rPr>
        <w:t xml:space="preserve"> pozemkový úřad</w:t>
      </w:r>
    </w:p>
    <w:p w14:paraId="23B29979" w14:textId="77777777" w:rsidR="004A295A" w:rsidRDefault="00000000" w:rsidP="00C25821">
      <w:pPr>
        <w:pStyle w:val="Zkladntext"/>
        <w:spacing w:after="0" w:line="240" w:lineRule="auto"/>
      </w:pPr>
      <w:r>
        <w:rPr>
          <w:rStyle w:val="ZkladntextChar"/>
          <w:b/>
          <w:bCs/>
        </w:rPr>
        <w:t>sídlo: Husinecká 1024/</w:t>
      </w:r>
      <w:proofErr w:type="gramStart"/>
      <w:r>
        <w:rPr>
          <w:rStyle w:val="ZkladntextChar"/>
          <w:b/>
          <w:bCs/>
        </w:rPr>
        <w:t>11a</w:t>
      </w:r>
      <w:proofErr w:type="gramEnd"/>
      <w:r>
        <w:rPr>
          <w:rStyle w:val="ZkladntextChar"/>
          <w:b/>
          <w:bCs/>
        </w:rPr>
        <w:t xml:space="preserve">, 130 00 Praha 3 - </w:t>
      </w:r>
      <w:r>
        <w:rPr>
          <w:rStyle w:val="ZkladntextChar"/>
          <w:b/>
          <w:bCs/>
          <w:lang w:val="sk-SK" w:eastAsia="sk-SK" w:bidi="sk-SK"/>
        </w:rPr>
        <w:t>Žižkov</w:t>
      </w:r>
    </w:p>
    <w:p w14:paraId="15B680EA" w14:textId="77777777" w:rsidR="004A295A" w:rsidRDefault="00000000" w:rsidP="00C25821">
      <w:pPr>
        <w:pStyle w:val="Zkladntext"/>
        <w:spacing w:after="0" w:line="240" w:lineRule="auto"/>
      </w:pPr>
      <w:r>
        <w:rPr>
          <w:rStyle w:val="ZkladntextChar"/>
        </w:rPr>
        <w:t>IČ: 01312774</w:t>
      </w:r>
    </w:p>
    <w:p w14:paraId="157C4F34" w14:textId="77777777" w:rsidR="004A295A" w:rsidRDefault="00000000" w:rsidP="00C25821">
      <w:pPr>
        <w:pStyle w:val="Zkladntext"/>
        <w:spacing w:after="0" w:line="240" w:lineRule="auto"/>
      </w:pPr>
      <w:r>
        <w:rPr>
          <w:rStyle w:val="ZkladntextChar"/>
        </w:rPr>
        <w:t>DIČ: CZ01312774</w:t>
      </w:r>
    </w:p>
    <w:p w14:paraId="5CF72839" w14:textId="77777777" w:rsidR="004A295A" w:rsidRDefault="00000000" w:rsidP="00C25821">
      <w:pPr>
        <w:pStyle w:val="Zkladntext"/>
        <w:spacing w:after="0" w:line="240" w:lineRule="auto"/>
      </w:pPr>
      <w:r>
        <w:rPr>
          <w:rStyle w:val="ZkladntextChar"/>
        </w:rPr>
        <w:t>za který právně jedná Ing. Mlada Augustinová ředitelka Krajského pozemkového úřadu pro Zlínský kraj</w:t>
      </w:r>
    </w:p>
    <w:p w14:paraId="10CF049A" w14:textId="77777777" w:rsidR="004A295A" w:rsidRDefault="00000000" w:rsidP="00C25821">
      <w:pPr>
        <w:pStyle w:val="Zkladntext"/>
        <w:spacing w:after="0" w:line="240" w:lineRule="auto"/>
      </w:pPr>
      <w:r>
        <w:rPr>
          <w:rStyle w:val="ZkladntextChar"/>
        </w:rPr>
        <w:t xml:space="preserve">adresa: </w:t>
      </w:r>
      <w:proofErr w:type="spellStart"/>
      <w:r>
        <w:rPr>
          <w:rStyle w:val="ZkladntextChar"/>
        </w:rPr>
        <w:t>Zarámí</w:t>
      </w:r>
      <w:proofErr w:type="spellEnd"/>
      <w:r>
        <w:rPr>
          <w:rStyle w:val="ZkladntextChar"/>
        </w:rPr>
        <w:t xml:space="preserve"> 88, 760 41 Zlín</w:t>
      </w:r>
    </w:p>
    <w:p w14:paraId="70F03F04" w14:textId="77777777" w:rsidR="004A295A" w:rsidRDefault="00000000" w:rsidP="00C25821">
      <w:pPr>
        <w:pStyle w:val="Zkladntext"/>
        <w:spacing w:after="0" w:line="240" w:lineRule="auto"/>
      </w:pPr>
      <w:r>
        <w:rPr>
          <w:rStyle w:val="ZkladntextChar"/>
        </w:rPr>
        <w:t>na základě oprávnění vyplývajícího z platného Podpisového řádu SPÚ účinného ke dni právního jednání</w:t>
      </w:r>
    </w:p>
    <w:p w14:paraId="4BAE69B3" w14:textId="77777777" w:rsidR="004A295A" w:rsidRDefault="00000000" w:rsidP="00C25821">
      <w:pPr>
        <w:pStyle w:val="Zkladntext"/>
        <w:spacing w:after="0" w:line="240" w:lineRule="auto"/>
      </w:pPr>
      <w:r>
        <w:rPr>
          <w:rStyle w:val="ZkladntextChar"/>
        </w:rPr>
        <w:t>bankovní spojení: Česká národní banka</w:t>
      </w:r>
    </w:p>
    <w:p w14:paraId="7D19CB92" w14:textId="77777777" w:rsidR="004A295A" w:rsidRDefault="00000000" w:rsidP="00C25821">
      <w:pPr>
        <w:pStyle w:val="Zkladntext"/>
        <w:spacing w:after="0" w:line="240" w:lineRule="auto"/>
      </w:pPr>
      <w:r>
        <w:rPr>
          <w:rStyle w:val="ZkladntextChar"/>
        </w:rPr>
        <w:t>číslo účtu: 120010-3723001/0710</w:t>
      </w:r>
    </w:p>
    <w:p w14:paraId="720DCF84" w14:textId="77777777" w:rsidR="00C25821" w:rsidRDefault="00000000" w:rsidP="00C25821">
      <w:pPr>
        <w:pStyle w:val="Zkladntext"/>
        <w:spacing w:after="0" w:line="240" w:lineRule="auto"/>
        <w:rPr>
          <w:rStyle w:val="ZkladntextChar"/>
        </w:rPr>
      </w:pPr>
      <w:r>
        <w:rPr>
          <w:rStyle w:val="ZkladntextChar"/>
        </w:rPr>
        <w:t xml:space="preserve">(dále jen „propachtovatel“) </w:t>
      </w:r>
    </w:p>
    <w:p w14:paraId="61A38E2F" w14:textId="0517831E" w:rsidR="004A295A" w:rsidRDefault="00000000" w:rsidP="00C25821">
      <w:pPr>
        <w:pStyle w:val="Zkladntext"/>
        <w:spacing w:after="0" w:line="240" w:lineRule="auto"/>
      </w:pPr>
      <w:r>
        <w:rPr>
          <w:rStyle w:val="ZkladntextChar"/>
        </w:rPr>
        <w:t>- na straně jedné -</w:t>
      </w:r>
    </w:p>
    <w:p w14:paraId="10070B81" w14:textId="77777777" w:rsidR="00C25821" w:rsidRDefault="00C25821">
      <w:pPr>
        <w:pStyle w:val="Zkladntext"/>
        <w:spacing w:after="240"/>
        <w:rPr>
          <w:rStyle w:val="ZkladntextChar"/>
        </w:rPr>
      </w:pPr>
    </w:p>
    <w:p w14:paraId="5A927B83" w14:textId="04035CAD" w:rsidR="004A295A" w:rsidRDefault="00000000">
      <w:pPr>
        <w:pStyle w:val="Zkladntext"/>
        <w:spacing w:after="240"/>
      </w:pPr>
      <w:r>
        <w:rPr>
          <w:rStyle w:val="ZkladntextChar"/>
        </w:rPr>
        <w:t>a</w:t>
      </w:r>
    </w:p>
    <w:p w14:paraId="409933A5" w14:textId="77777777" w:rsidR="004A295A" w:rsidRDefault="00000000" w:rsidP="00072F78">
      <w:pPr>
        <w:pStyle w:val="Zkladntext"/>
        <w:spacing w:after="0" w:line="240" w:lineRule="auto"/>
      </w:pPr>
      <w:r>
        <w:rPr>
          <w:rStyle w:val="ZkladntextChar"/>
          <w:b/>
          <w:bCs/>
        </w:rPr>
        <w:t>Nový Dvůr Kunovice, a.s.</w:t>
      </w:r>
    </w:p>
    <w:p w14:paraId="505F1FBA" w14:textId="77777777" w:rsidR="004A295A" w:rsidRDefault="00000000" w:rsidP="00072F78">
      <w:pPr>
        <w:pStyle w:val="Zkladntext"/>
        <w:spacing w:after="0" w:line="240" w:lineRule="auto"/>
      </w:pPr>
      <w:r>
        <w:rPr>
          <w:rStyle w:val="ZkladntextChar"/>
          <w:b/>
          <w:bCs/>
        </w:rPr>
        <w:t>se sídlem č.p. 1234, 687 61 Vlčnov</w:t>
      </w:r>
    </w:p>
    <w:p w14:paraId="6C50F3CA" w14:textId="77777777" w:rsidR="004A295A" w:rsidRDefault="00000000" w:rsidP="00072F78">
      <w:pPr>
        <w:pStyle w:val="Zkladntext"/>
        <w:spacing w:after="0" w:line="240" w:lineRule="auto"/>
      </w:pPr>
      <w:r>
        <w:rPr>
          <w:rStyle w:val="ZkladntextChar"/>
          <w:b/>
          <w:bCs/>
        </w:rPr>
        <w:t>IČ: 27731987</w:t>
      </w:r>
    </w:p>
    <w:p w14:paraId="78A588B0" w14:textId="77777777" w:rsidR="004A295A" w:rsidRDefault="00000000" w:rsidP="00072F78">
      <w:pPr>
        <w:pStyle w:val="Zkladntext"/>
        <w:spacing w:after="0" w:line="240" w:lineRule="auto"/>
      </w:pPr>
      <w:r>
        <w:rPr>
          <w:rStyle w:val="ZkladntextChar"/>
        </w:rPr>
        <w:t>DIČ: CZ27731987</w:t>
      </w:r>
    </w:p>
    <w:p w14:paraId="7F14E487" w14:textId="77777777" w:rsidR="005A7BD4" w:rsidRDefault="00000000" w:rsidP="00072F78">
      <w:pPr>
        <w:pStyle w:val="Zkladntext"/>
        <w:spacing w:after="0" w:line="240" w:lineRule="auto"/>
        <w:rPr>
          <w:rStyle w:val="ZkladntextChar"/>
        </w:rPr>
      </w:pPr>
      <w:r>
        <w:rPr>
          <w:rStyle w:val="ZkladntextChar"/>
        </w:rPr>
        <w:t xml:space="preserve">Zapsán v obchodním rejstříku vedeném u Krajského soudu v Brně, oddíl B, vložka 4922 </w:t>
      </w:r>
    </w:p>
    <w:p w14:paraId="280BF75B" w14:textId="54F2BBA1" w:rsidR="00072F78" w:rsidRDefault="00000000" w:rsidP="00072F78">
      <w:pPr>
        <w:pStyle w:val="Zkladntext"/>
        <w:spacing w:after="0" w:line="240" w:lineRule="auto"/>
        <w:rPr>
          <w:rStyle w:val="ZkladntextChar"/>
        </w:rPr>
      </w:pPr>
      <w:r>
        <w:rPr>
          <w:rStyle w:val="ZkladntextChar"/>
        </w:rPr>
        <w:t xml:space="preserve">osoby oprávněná jednat za právnickou osobu: Ing. František </w:t>
      </w:r>
      <w:proofErr w:type="spellStart"/>
      <w:r w:rsidR="00072F78">
        <w:rPr>
          <w:rStyle w:val="ZkladntextChar"/>
        </w:rPr>
        <w:t>Vozár</w:t>
      </w:r>
      <w:proofErr w:type="spellEnd"/>
      <w:r w:rsidR="00072F78">
        <w:rPr>
          <w:rStyle w:val="ZkladntextChar"/>
        </w:rPr>
        <w:t xml:space="preserve"> – předseda</w:t>
      </w:r>
      <w:r>
        <w:rPr>
          <w:rStyle w:val="ZkladntextChar"/>
        </w:rPr>
        <w:t xml:space="preserve"> představenstva a Ing. Milan </w:t>
      </w:r>
      <w:r w:rsidR="00072F78">
        <w:rPr>
          <w:rStyle w:val="ZkladntextChar"/>
        </w:rPr>
        <w:t>Foltýn – místopředseda</w:t>
      </w:r>
      <w:r>
        <w:rPr>
          <w:rStyle w:val="ZkladntextChar"/>
        </w:rPr>
        <w:t xml:space="preserve"> představenstva </w:t>
      </w:r>
    </w:p>
    <w:p w14:paraId="6EC30915" w14:textId="77777777" w:rsidR="00072F78" w:rsidRDefault="00000000" w:rsidP="00072F78">
      <w:pPr>
        <w:pStyle w:val="Zkladntext"/>
        <w:spacing w:after="0" w:line="240" w:lineRule="auto"/>
        <w:rPr>
          <w:rStyle w:val="ZkladntextChar"/>
        </w:rPr>
      </w:pPr>
      <w:r>
        <w:rPr>
          <w:rStyle w:val="ZkladntextChar"/>
        </w:rPr>
        <w:t xml:space="preserve">(dále jen „pachtýř“) </w:t>
      </w:r>
    </w:p>
    <w:p w14:paraId="0179AEF8" w14:textId="6E1D228A" w:rsidR="004A295A" w:rsidRDefault="00000000" w:rsidP="00072F78">
      <w:pPr>
        <w:pStyle w:val="Zkladntext"/>
        <w:spacing w:after="0" w:line="240" w:lineRule="auto"/>
      </w:pPr>
      <w:r>
        <w:rPr>
          <w:rStyle w:val="ZkladntextChar"/>
        </w:rPr>
        <w:t>- straně druhé -</w:t>
      </w:r>
    </w:p>
    <w:p w14:paraId="45D6DAAB" w14:textId="77777777" w:rsidR="00072F78" w:rsidRDefault="00072F78">
      <w:pPr>
        <w:pStyle w:val="Zkladntext"/>
        <w:spacing w:after="240"/>
        <w:rPr>
          <w:rStyle w:val="ZkladntextChar"/>
        </w:rPr>
      </w:pPr>
    </w:p>
    <w:p w14:paraId="343A0A48" w14:textId="5B8CDBBD" w:rsidR="004A295A" w:rsidRDefault="00000000">
      <w:pPr>
        <w:pStyle w:val="Zkladntext"/>
        <w:spacing w:after="240"/>
      </w:pPr>
      <w:r>
        <w:rPr>
          <w:rStyle w:val="ZkladntextChar"/>
        </w:rPr>
        <w:t>uzavírají tento</w:t>
      </w:r>
    </w:p>
    <w:p w14:paraId="31A929C0" w14:textId="77777777" w:rsidR="004A295A" w:rsidRDefault="00000000">
      <w:pPr>
        <w:pStyle w:val="Heading10"/>
        <w:keepNext/>
        <w:keepLines/>
      </w:pPr>
      <w:bookmarkStart w:id="0" w:name="bookmark0"/>
      <w:r>
        <w:rPr>
          <w:rStyle w:val="Heading1"/>
        </w:rPr>
        <w:t xml:space="preserve">dodatek č. 3 k pachtovní smlouvě </w:t>
      </w:r>
      <w:r>
        <w:rPr>
          <w:rStyle w:val="Heading1"/>
          <w:lang w:val="sk-SK" w:eastAsia="sk-SK" w:bidi="sk-SK"/>
        </w:rPr>
        <w:t xml:space="preserve">č. </w:t>
      </w:r>
      <w:r>
        <w:rPr>
          <w:rStyle w:val="Heading1"/>
        </w:rPr>
        <w:t>9N15/60</w:t>
      </w:r>
      <w:bookmarkEnd w:id="0"/>
    </w:p>
    <w:p w14:paraId="41B37591" w14:textId="77777777" w:rsidR="004A295A" w:rsidRDefault="00000000">
      <w:pPr>
        <w:pStyle w:val="Zkladntext"/>
        <w:spacing w:after="460" w:line="276" w:lineRule="auto"/>
        <w:jc w:val="center"/>
      </w:pPr>
      <w:r>
        <w:rPr>
          <w:rStyle w:val="ZkladntextChar"/>
          <w:b/>
          <w:bCs/>
        </w:rPr>
        <w:t>ze dne 18.3.2015 ve znění dodatků, kterým se doplňuje znění smlouvy o inflační</w:t>
      </w:r>
      <w:r>
        <w:rPr>
          <w:rStyle w:val="ZkladntextChar"/>
          <w:b/>
          <w:bCs/>
        </w:rPr>
        <w:br/>
        <w:t>doložku</w:t>
      </w:r>
    </w:p>
    <w:p w14:paraId="1CB21076" w14:textId="77777777" w:rsidR="004A295A" w:rsidRDefault="00000000">
      <w:pPr>
        <w:pStyle w:val="Heading30"/>
        <w:keepNext/>
        <w:keepLines/>
        <w:spacing w:after="240"/>
      </w:pPr>
      <w:bookmarkStart w:id="1" w:name="bookmark2"/>
      <w:r>
        <w:rPr>
          <w:rStyle w:val="Heading3"/>
          <w:b/>
          <w:bCs/>
        </w:rPr>
        <w:t>ČI. I.</w:t>
      </w:r>
      <w:bookmarkEnd w:id="1"/>
    </w:p>
    <w:p w14:paraId="762E3350" w14:textId="77777777" w:rsidR="004A295A" w:rsidRDefault="00000000">
      <w:pPr>
        <w:pStyle w:val="Zkladntext"/>
        <w:spacing w:after="460" w:line="240" w:lineRule="auto"/>
      </w:pPr>
      <w:r>
        <w:rPr>
          <w:rStyle w:val="ZkladntextChar"/>
        </w:rPr>
        <w:t>Smluvní strany uzavřely dne 18.3.2015 pachtovní smlouvu za účelem užívání nemovitých věcí, které jsou ve vlastnictví státu v příslušnosti hospodařit Státního pozemkového úřadu.</w:t>
      </w:r>
    </w:p>
    <w:p w14:paraId="657389F5" w14:textId="77777777" w:rsidR="004A295A" w:rsidRDefault="00000000">
      <w:pPr>
        <w:pStyle w:val="Heading30"/>
        <w:keepNext/>
        <w:keepLines/>
        <w:spacing w:after="240"/>
      </w:pPr>
      <w:bookmarkStart w:id="2" w:name="bookmark4"/>
      <w:r>
        <w:rPr>
          <w:rStyle w:val="Heading3"/>
          <w:b/>
          <w:bCs/>
        </w:rPr>
        <w:t>ČI. II.</w:t>
      </w:r>
      <w:bookmarkEnd w:id="2"/>
    </w:p>
    <w:p w14:paraId="1C806CA0" w14:textId="77777777" w:rsidR="004A295A" w:rsidRDefault="00000000">
      <w:pPr>
        <w:pStyle w:val="Zkladntext"/>
        <w:spacing w:after="460"/>
      </w:pPr>
      <w:r>
        <w:rPr>
          <w:rStyle w:val="ZkladntextChar"/>
        </w:rPr>
        <w:t>Smluvní strany dohodly na tom, že</w:t>
      </w:r>
    </w:p>
    <w:p w14:paraId="05D3E9D4" w14:textId="77777777" w:rsidR="004A295A" w:rsidRDefault="00000000">
      <w:pPr>
        <w:pStyle w:val="Heading30"/>
        <w:keepNext/>
        <w:keepLines/>
        <w:spacing w:after="0"/>
        <w:jc w:val="left"/>
      </w:pPr>
      <w:bookmarkStart w:id="3" w:name="bookmark6"/>
      <w:r>
        <w:rPr>
          <w:rStyle w:val="Heading3"/>
          <w:b/>
          <w:bCs/>
        </w:rPr>
        <w:t>ČI. V smlouvy se doplňuje o nové odstavce tohoto znění:</w:t>
      </w:r>
      <w:bookmarkEnd w:id="3"/>
    </w:p>
    <w:p w14:paraId="2DBE2A3B" w14:textId="5E8FB95F" w:rsidR="004A295A" w:rsidRDefault="00000000">
      <w:pPr>
        <w:pStyle w:val="Zkladntext"/>
        <w:jc w:val="both"/>
      </w:pPr>
      <w:r>
        <w:rPr>
          <w:rStyle w:val="ZkladntextChar"/>
        </w:rPr>
        <w:t>Smluvní strany se dohodly, že propachtovatel je oprávněn vždy k</w:t>
      </w:r>
      <w:r w:rsidR="00072F78">
        <w:rPr>
          <w:rStyle w:val="ZkladntextChar"/>
        </w:rPr>
        <w:t xml:space="preserve"> </w:t>
      </w:r>
      <w:r>
        <w:rPr>
          <w:rStyle w:val="ZkladntextChar"/>
        </w:rPr>
        <w:t>1. 10. běžného roku jednostranně zvýšit pachtovné o míru inflace vyjádřenou přírůstkem průměrného ročního indexu spotřebitelských cen vyhlášenou Českým statistickým úřadem za předcházející běžný rok.</w:t>
      </w:r>
    </w:p>
    <w:p w14:paraId="7366E675" w14:textId="77777777" w:rsidR="004A295A" w:rsidRDefault="00000000">
      <w:pPr>
        <w:pStyle w:val="Zkladntext"/>
        <w:jc w:val="both"/>
      </w:pPr>
      <w:r>
        <w:rPr>
          <w:rStyle w:val="ZkladntextChar"/>
        </w:rPr>
        <w:t>Zvýšené pachtovné bude uplatněno písemným oznámením ze strany propachtovatele nejpozději do 1. 9. běžného roku, a to bez nutnosti uzavírat dodatek a pachtýř bude povinen novou výši pachtovného platit s účinností od nejbližší platby pachtovného.</w:t>
      </w:r>
    </w:p>
    <w:p w14:paraId="4DA40C37" w14:textId="77777777" w:rsidR="004A295A" w:rsidRDefault="00000000">
      <w:pPr>
        <w:pStyle w:val="Zkladntext"/>
        <w:spacing w:line="257" w:lineRule="auto"/>
        <w:jc w:val="both"/>
      </w:pPr>
      <w:r>
        <w:rPr>
          <w:rStyle w:val="ZkladntextChar"/>
        </w:rPr>
        <w:t>Základem pro výpočet zvýšeného pachtovného bude pachtovné sjednané před tímto zvýšením.</w:t>
      </w:r>
    </w:p>
    <w:p w14:paraId="2975819C" w14:textId="77777777" w:rsidR="004A295A" w:rsidRDefault="00000000">
      <w:pPr>
        <w:pStyle w:val="Zkladntext"/>
        <w:spacing w:after="240" w:line="252" w:lineRule="auto"/>
        <w:jc w:val="both"/>
      </w:pPr>
      <w:r>
        <w:rPr>
          <w:rStyle w:val="ZkladntextChar"/>
        </w:rPr>
        <w:t>V případě, že meziroční míra inflace přestane být z jakéhokoli důvodu nadále publikována, nahradí jej jiný podobný index nebo srovnatelný statistický údaj vyhlašovaný příslušným orgánem, který propachtovatel dle svého rozumného uvážení zvolí.</w:t>
      </w:r>
      <w:r>
        <w:br w:type="page"/>
      </w:r>
    </w:p>
    <w:p w14:paraId="1BF9F92B" w14:textId="77777777" w:rsidR="004A295A" w:rsidRDefault="00000000">
      <w:pPr>
        <w:pStyle w:val="Heading30"/>
        <w:keepNext/>
        <w:keepLines/>
      </w:pPr>
      <w:bookmarkStart w:id="4" w:name="bookmark8"/>
      <w:r>
        <w:rPr>
          <w:rStyle w:val="Heading3"/>
          <w:b/>
          <w:bCs/>
        </w:rPr>
        <w:lastRenderedPageBreak/>
        <w:t xml:space="preserve">ČI. </w:t>
      </w:r>
      <w:r>
        <w:rPr>
          <w:rStyle w:val="Heading3"/>
          <w:b/>
          <w:bCs/>
          <w:lang w:val="en-US" w:eastAsia="en-US" w:bidi="en-US"/>
        </w:rPr>
        <w:t>III.</w:t>
      </w:r>
      <w:bookmarkEnd w:id="4"/>
    </w:p>
    <w:p w14:paraId="5FD8A2A3" w14:textId="77777777" w:rsidR="004A295A" w:rsidRDefault="00000000">
      <w:pPr>
        <w:pStyle w:val="Heading30"/>
        <w:keepNext/>
        <w:keepLines/>
        <w:jc w:val="left"/>
      </w:pPr>
      <w:bookmarkStart w:id="5" w:name="bookmark10"/>
      <w:r>
        <w:rPr>
          <w:rStyle w:val="Heading3"/>
          <w:b/>
          <w:bCs/>
        </w:rPr>
        <w:t>ČI. XI odst. 1) smlouvy se doplňuje a zní takto:</w:t>
      </w:r>
      <w:bookmarkEnd w:id="5"/>
    </w:p>
    <w:p w14:paraId="14E43404" w14:textId="4AC756E4" w:rsidR="004A295A" w:rsidRDefault="00000000">
      <w:pPr>
        <w:pStyle w:val="Zkladntext"/>
        <w:spacing w:after="220"/>
        <w:jc w:val="both"/>
      </w:pPr>
      <w:r>
        <w:rPr>
          <w:rStyle w:val="ZkladntextChar"/>
        </w:rPr>
        <w:t>Smluvní strany se dohodly, že jakékoliv změny a doplňky této smlouvy jsou možné pouze písemnou formou dodatku k</w:t>
      </w:r>
      <w:r w:rsidR="00072F78">
        <w:rPr>
          <w:rStyle w:val="ZkladntextChar"/>
        </w:rPr>
        <w:t xml:space="preserve"> </w:t>
      </w:r>
      <w:r>
        <w:rPr>
          <w:rStyle w:val="ZkladntextChar"/>
        </w:rPr>
        <w:t>této smlouvě, a to na základě dohody smluvních stran, není-li touto smlouvou stanoveno jinak.</w:t>
      </w:r>
    </w:p>
    <w:p w14:paraId="11AC270B" w14:textId="77777777" w:rsidR="004A295A" w:rsidRDefault="00000000">
      <w:pPr>
        <w:pStyle w:val="Heading30"/>
        <w:keepNext/>
        <w:keepLines/>
      </w:pPr>
      <w:bookmarkStart w:id="6" w:name="bookmark12"/>
      <w:r>
        <w:rPr>
          <w:rStyle w:val="Heading3"/>
          <w:b/>
          <w:bCs/>
        </w:rPr>
        <w:t>ČI. IV.</w:t>
      </w:r>
      <w:bookmarkEnd w:id="6"/>
    </w:p>
    <w:p w14:paraId="14627D35" w14:textId="77777777" w:rsidR="004A295A" w:rsidRDefault="00000000">
      <w:pPr>
        <w:pStyle w:val="Zkladntext"/>
        <w:spacing w:after="220"/>
      </w:pPr>
      <w:r>
        <w:rPr>
          <w:rStyle w:val="ZkladntextChar"/>
        </w:rPr>
        <w:t>Ostatní ustanovení smlouvy nejsou tímto dodatkem č. 3 dotčena.</w:t>
      </w:r>
    </w:p>
    <w:p w14:paraId="216A142D" w14:textId="77777777" w:rsidR="004A295A" w:rsidRDefault="00000000">
      <w:pPr>
        <w:pStyle w:val="Heading30"/>
        <w:keepNext/>
        <w:keepLines/>
      </w:pPr>
      <w:bookmarkStart w:id="7" w:name="bookmark14"/>
      <w:r>
        <w:rPr>
          <w:rStyle w:val="Heading3"/>
          <w:b/>
          <w:bCs/>
        </w:rPr>
        <w:t>ČI. V</w:t>
      </w:r>
      <w:bookmarkEnd w:id="7"/>
    </w:p>
    <w:p w14:paraId="7D94C57B" w14:textId="77777777" w:rsidR="004A295A" w:rsidRDefault="00000000">
      <w:pPr>
        <w:pStyle w:val="Zkladntext"/>
      </w:pPr>
      <w:r>
        <w:rPr>
          <w:rStyle w:val="ZkladntextChar"/>
        </w:rPr>
        <w:t>Tento dodatek nabývá platnosti a účinnosti dnem podpisu oběma smluvními stranami.</w:t>
      </w:r>
    </w:p>
    <w:p w14:paraId="7F71DBB2" w14:textId="77777777" w:rsidR="00072F78" w:rsidRDefault="00072F78">
      <w:pPr>
        <w:pStyle w:val="Heading30"/>
        <w:keepNext/>
        <w:keepLines/>
        <w:rPr>
          <w:rStyle w:val="Heading3"/>
          <w:b/>
          <w:bCs/>
        </w:rPr>
      </w:pPr>
      <w:bookmarkStart w:id="8" w:name="bookmark16"/>
    </w:p>
    <w:p w14:paraId="08BD89C5" w14:textId="5C5D3973" w:rsidR="004A295A" w:rsidRDefault="00000000">
      <w:pPr>
        <w:pStyle w:val="Heading30"/>
        <w:keepNext/>
        <w:keepLines/>
      </w:pPr>
      <w:r>
        <w:rPr>
          <w:rStyle w:val="Heading3"/>
          <w:b/>
          <w:bCs/>
        </w:rPr>
        <w:t>ČI. VI.</w:t>
      </w:r>
      <w:bookmarkEnd w:id="8"/>
    </w:p>
    <w:p w14:paraId="6A5AFAF8" w14:textId="77777777" w:rsidR="004A295A" w:rsidRDefault="00000000">
      <w:pPr>
        <w:pStyle w:val="Zkladntext"/>
        <w:spacing w:after="460"/>
      </w:pPr>
      <w:r>
        <w:rPr>
          <w:rStyle w:val="ZkladntextChar"/>
        </w:rPr>
        <w:t>Tento dodatek je vyhotoven ve dvou stejnopisech, z nichž každý má platnost originálu.</w:t>
      </w:r>
    </w:p>
    <w:p w14:paraId="3F5AE2F8" w14:textId="77777777" w:rsidR="004A295A" w:rsidRDefault="00000000">
      <w:pPr>
        <w:pStyle w:val="Heading30"/>
        <w:keepNext/>
        <w:keepLines/>
        <w:spacing w:after="460"/>
      </w:pPr>
      <w:bookmarkStart w:id="9" w:name="bookmark18"/>
      <w:r>
        <w:rPr>
          <w:rStyle w:val="Heading3"/>
          <w:b/>
          <w:bCs/>
        </w:rPr>
        <w:t>ČI. VII.</w:t>
      </w:r>
      <w:bookmarkEnd w:id="9"/>
    </w:p>
    <w:p w14:paraId="1CC22CFF" w14:textId="77777777" w:rsidR="004A295A" w:rsidRDefault="00000000">
      <w:pPr>
        <w:pStyle w:val="Zkladntext"/>
        <w:spacing w:after="140" w:line="240" w:lineRule="auto"/>
      </w:pPr>
      <w:r>
        <w:rPr>
          <w:rStyle w:val="ZkladntextChar"/>
        </w:rPr>
        <w:t>Smluvní strany po přečtení tohoto dodatku prohlašují, že s jeho obsahem souhlasí a že je shodným projevem jejich vážné a svobodné vůle, a na důkaz toho připojují své podpisy.</w:t>
      </w:r>
    </w:p>
    <w:p w14:paraId="6044F180" w14:textId="1E5E4885" w:rsidR="004A295A" w:rsidRDefault="00000000">
      <w:pPr>
        <w:pStyle w:val="Zkladntext"/>
        <w:spacing w:after="1040" w:line="240" w:lineRule="auto"/>
        <w:rPr>
          <w:rStyle w:val="ZkladntextChar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7C7F29C9" wp14:editId="0471D753">
                <wp:simplePos x="0" y="0"/>
                <wp:positionH relativeFrom="page">
                  <wp:posOffset>1357630</wp:posOffset>
                </wp:positionH>
                <wp:positionV relativeFrom="paragraph">
                  <wp:posOffset>419100</wp:posOffset>
                </wp:positionV>
                <wp:extent cx="1588770" cy="16002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8770" cy="160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C104EE6" w14:textId="33B39EBE" w:rsidR="004A295A" w:rsidRDefault="004A295A">
                            <w:pPr>
                              <w:pStyle w:val="Picturecaption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C7F29C9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106.9pt;margin-top:33pt;width:125.1pt;height:12.6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" filled="f" stroked="f">
                <v:textbox inset="0,0,0,0">
                  <w:txbxContent>
                    <w:p w14:paraId="6C104EE6" w14:textId="33B39EBE" w:rsidR="004A295A" w:rsidRDefault="004A295A">
                      <w:pPr>
                        <w:pStyle w:val="Picturecaption0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8984EE8" wp14:editId="2617C930">
                <wp:simplePos x="0" y="0"/>
                <wp:positionH relativeFrom="page">
                  <wp:posOffset>1360170</wp:posOffset>
                </wp:positionH>
                <wp:positionV relativeFrom="paragraph">
                  <wp:posOffset>581660</wp:posOffset>
                </wp:positionV>
                <wp:extent cx="1591310" cy="237490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1310" cy="2374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37431D4" w14:textId="0E28DF70" w:rsidR="004A295A" w:rsidRDefault="004A295A">
                            <w:pPr>
                              <w:pStyle w:val="Picturecaption0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8984EE8" id="Shape 5" o:spid="_x0000_s1027" type="#_x0000_t202" style="position:absolute;margin-left:107.1pt;margin-top:45.8pt;width:125.3pt;height:18.7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" filled="f" stroked="f">
                <v:textbox inset="0,0,0,0">
                  <w:txbxContent>
                    <w:p w14:paraId="737431D4" w14:textId="0E28DF70" w:rsidR="004A295A" w:rsidRDefault="004A295A">
                      <w:pPr>
                        <w:pStyle w:val="Picturecaption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017270" distB="0" distL="114300" distR="114300" simplePos="0" relativeHeight="125829379" behindDoc="0" locked="0" layoutInCell="1" allowOverlap="1" wp14:anchorId="798E0509" wp14:editId="586418DD">
                <wp:simplePos x="0" y="0"/>
                <wp:positionH relativeFrom="page">
                  <wp:posOffset>1062990</wp:posOffset>
                </wp:positionH>
                <wp:positionV relativeFrom="paragraph">
                  <wp:posOffset>1436370</wp:posOffset>
                </wp:positionV>
                <wp:extent cx="2416175" cy="628650"/>
                <wp:effectExtent l="0" t="0" r="0" b="0"/>
                <wp:wrapSquare wrapText="righ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6175" cy="628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C2F4968" w14:textId="77777777" w:rsidR="004A295A" w:rsidRDefault="00000000">
                            <w:pPr>
                              <w:pStyle w:val="Zkladntext"/>
                              <w:spacing w:after="0" w:line="252" w:lineRule="auto"/>
                            </w:pPr>
                            <w:r>
                              <w:rPr>
                                <w:rStyle w:val="ZkladntextChar"/>
                              </w:rPr>
                              <w:t>Ing. Mlada Augustinová</w:t>
                            </w:r>
                          </w:p>
                          <w:p w14:paraId="5D1FCA96" w14:textId="77777777" w:rsidR="004A295A" w:rsidRDefault="00000000">
                            <w:pPr>
                              <w:pStyle w:val="Zkladntext"/>
                              <w:spacing w:after="0" w:line="252" w:lineRule="auto"/>
                            </w:pPr>
                            <w:r>
                              <w:rPr>
                                <w:rStyle w:val="ZkladntextChar"/>
                              </w:rPr>
                              <w:t>ředitelka Krajského pozemkového úřadu pro Zlínský kraj</w:t>
                            </w:r>
                          </w:p>
                          <w:p w14:paraId="27ABB1FD" w14:textId="77777777" w:rsidR="004A295A" w:rsidRDefault="00000000">
                            <w:pPr>
                              <w:pStyle w:val="Zkladntext"/>
                              <w:spacing w:after="0" w:line="252" w:lineRule="auto"/>
                            </w:pPr>
                            <w:r>
                              <w:rPr>
                                <w:rStyle w:val="ZkladntextChar"/>
                              </w:rPr>
                              <w:t>propachtovatel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83.700000000000003pt;margin-top:113.10000000000001pt;width:190.25pt;height:49.5pt;z-index:-125829374;mso-wrap-distance-left:9.pt;mso-wrap-distance-top:80.100000000000009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2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6"/>
                        </w:rPr>
                        <w:t>Ing. Mlada Augustinová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2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6"/>
                        </w:rPr>
                        <w:t>ředitelka Krajského pozemkového úřadu pro Zlínský kraj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2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6"/>
                        </w:rPr>
                        <w:t>propachtovatel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ZkladntextChar"/>
        </w:rPr>
        <w:t xml:space="preserve">Ve Zlíně, dne: </w:t>
      </w:r>
      <w:r w:rsidR="00072F78">
        <w:rPr>
          <w:rStyle w:val="ZkladntextChar"/>
        </w:rPr>
        <w:t>14.3.2023</w:t>
      </w:r>
    </w:p>
    <w:p w14:paraId="28DD734D" w14:textId="77777777" w:rsidR="00072F78" w:rsidRDefault="00072F78" w:rsidP="00072F78">
      <w:pPr>
        <w:pStyle w:val="Zkladntext"/>
        <w:spacing w:after="0" w:line="252" w:lineRule="auto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14:paraId="6F869882" w14:textId="77777777" w:rsidR="00072F78" w:rsidRDefault="00072F78" w:rsidP="00072F78">
      <w:pPr>
        <w:pStyle w:val="Zkladntext"/>
        <w:spacing w:after="0" w:line="252" w:lineRule="auto"/>
        <w:rPr>
          <w:sz w:val="26"/>
          <w:szCs w:val="26"/>
        </w:rPr>
      </w:pPr>
    </w:p>
    <w:p w14:paraId="1A938871" w14:textId="77777777" w:rsidR="00072F78" w:rsidRDefault="00072F78" w:rsidP="00072F78">
      <w:pPr>
        <w:pStyle w:val="Zkladntext"/>
        <w:spacing w:after="0" w:line="252" w:lineRule="auto"/>
        <w:rPr>
          <w:sz w:val="26"/>
          <w:szCs w:val="26"/>
        </w:rPr>
      </w:pPr>
    </w:p>
    <w:p w14:paraId="1CFAC589" w14:textId="77777777" w:rsidR="00072F78" w:rsidRDefault="00072F78" w:rsidP="00072F78">
      <w:pPr>
        <w:pStyle w:val="Zkladntext"/>
        <w:spacing w:after="0" w:line="252" w:lineRule="auto"/>
        <w:rPr>
          <w:rStyle w:val="ZkladntextChar"/>
        </w:rPr>
      </w:pPr>
      <w:r>
        <w:rPr>
          <w:rStyle w:val="ZkladntextChar"/>
        </w:rPr>
        <w:t>Nový Dvůr Kunovice, a.s.</w:t>
      </w:r>
    </w:p>
    <w:p w14:paraId="255AF31D" w14:textId="77777777" w:rsidR="00072F78" w:rsidRDefault="00000000" w:rsidP="00072F78">
      <w:pPr>
        <w:pStyle w:val="Zkladntext"/>
        <w:spacing w:after="0" w:line="252" w:lineRule="auto"/>
        <w:rPr>
          <w:rStyle w:val="ZkladntextChar"/>
        </w:rPr>
      </w:pPr>
      <w:r>
        <w:rPr>
          <w:rStyle w:val="ZkladntextChar"/>
        </w:rPr>
        <w:t xml:space="preserve">Ing. František </w:t>
      </w:r>
      <w:proofErr w:type="spellStart"/>
      <w:r>
        <w:rPr>
          <w:rStyle w:val="ZkladntextChar"/>
        </w:rPr>
        <w:t>Vozár</w:t>
      </w:r>
      <w:proofErr w:type="spellEnd"/>
      <w:r>
        <w:rPr>
          <w:rStyle w:val="ZkladntextChar"/>
        </w:rPr>
        <w:t xml:space="preserve"> předseda představenstva </w:t>
      </w:r>
    </w:p>
    <w:p w14:paraId="4FF1A48C" w14:textId="465426A2" w:rsidR="004A295A" w:rsidRDefault="00000000" w:rsidP="00072F78">
      <w:pPr>
        <w:pStyle w:val="Zkladntext"/>
        <w:spacing w:after="0" w:line="252" w:lineRule="auto"/>
        <w:sectPr w:rsidR="004A295A">
          <w:pgSz w:w="11900" w:h="16840"/>
          <w:pgMar w:top="1207" w:right="1501" w:bottom="798" w:left="1629" w:header="779" w:footer="370" w:gutter="0"/>
          <w:pgNumType w:start="1"/>
          <w:cols w:space="720"/>
          <w:noEndnote/>
          <w:docGrid w:linePitch="360"/>
        </w:sectPr>
      </w:pPr>
      <w:r>
        <w:rPr>
          <w:rStyle w:val="ZkladntextChar"/>
        </w:rPr>
        <w:t>Ing. Milan Foltýn místopředseda představenstva pachtýř</w:t>
      </w:r>
    </w:p>
    <w:p w14:paraId="04428207" w14:textId="77777777" w:rsidR="004A295A" w:rsidRDefault="004A295A">
      <w:pPr>
        <w:spacing w:line="240" w:lineRule="exact"/>
        <w:rPr>
          <w:sz w:val="19"/>
          <w:szCs w:val="19"/>
        </w:rPr>
      </w:pPr>
    </w:p>
    <w:p w14:paraId="068300FE" w14:textId="77777777" w:rsidR="004A295A" w:rsidRDefault="004A295A">
      <w:pPr>
        <w:spacing w:before="76" w:after="76" w:line="240" w:lineRule="exact"/>
        <w:rPr>
          <w:sz w:val="19"/>
          <w:szCs w:val="19"/>
        </w:rPr>
      </w:pPr>
    </w:p>
    <w:p w14:paraId="41BC0A65" w14:textId="77777777" w:rsidR="004A295A" w:rsidRDefault="004A295A">
      <w:pPr>
        <w:spacing w:line="1" w:lineRule="exact"/>
      </w:pPr>
    </w:p>
    <w:p w14:paraId="034C06FA" w14:textId="77777777" w:rsidR="00072F78" w:rsidRDefault="00072F78">
      <w:pPr>
        <w:spacing w:line="1" w:lineRule="exact"/>
      </w:pPr>
    </w:p>
    <w:p w14:paraId="6AC9B775" w14:textId="77777777" w:rsidR="00072F78" w:rsidRDefault="00072F78">
      <w:pPr>
        <w:spacing w:line="1" w:lineRule="exact"/>
        <w:sectPr w:rsidR="00072F78">
          <w:type w:val="continuous"/>
          <w:pgSz w:w="11900" w:h="16840"/>
          <w:pgMar w:top="1668" w:right="0" w:bottom="1668" w:left="0" w:header="0" w:footer="3" w:gutter="0"/>
          <w:cols w:space="720"/>
          <w:noEndnote/>
          <w:docGrid w:linePitch="360"/>
        </w:sectPr>
      </w:pPr>
    </w:p>
    <w:p w14:paraId="1F6170A6" w14:textId="77777777" w:rsidR="00072F78" w:rsidRDefault="00072F78">
      <w:pPr>
        <w:pStyle w:val="Zkladntext"/>
        <w:spacing w:after="480" w:line="240" w:lineRule="auto"/>
        <w:rPr>
          <w:rStyle w:val="ZkladntextChar"/>
        </w:rPr>
      </w:pPr>
    </w:p>
    <w:p w14:paraId="579003A1" w14:textId="16B4565A" w:rsidR="004A295A" w:rsidRDefault="00000000">
      <w:pPr>
        <w:pStyle w:val="Zkladntext"/>
        <w:spacing w:after="480" w:line="240" w:lineRule="auto"/>
      </w:pPr>
      <w:r>
        <w:rPr>
          <w:rStyle w:val="ZkladntextChar"/>
        </w:rPr>
        <w:t>Za správnost: Bc. Martina Nováková</w:t>
      </w:r>
    </w:p>
    <w:p w14:paraId="4AE828B4" w14:textId="77777777" w:rsidR="004A295A" w:rsidRDefault="00000000">
      <w:pPr>
        <w:pStyle w:val="Zkladntext"/>
        <w:spacing w:after="0" w:line="240" w:lineRule="auto"/>
        <w:ind w:firstLine="680"/>
        <w:jc w:val="both"/>
      </w:pPr>
      <w:r>
        <w:rPr>
          <w:rStyle w:val="ZkladntextChar"/>
        </w:rPr>
        <w:t>podpis</w:t>
      </w:r>
    </w:p>
    <w:p w14:paraId="476E6CD6" w14:textId="77777777" w:rsidR="004A295A" w:rsidRDefault="00000000">
      <w:pPr>
        <w:spacing w:line="1" w:lineRule="exact"/>
        <w:rPr>
          <w:sz w:val="2"/>
          <w:szCs w:val="2"/>
        </w:rPr>
      </w:pPr>
      <w:r>
        <w:br w:type="column"/>
      </w:r>
    </w:p>
    <w:sectPr w:rsidR="004A295A">
      <w:type w:val="continuous"/>
      <w:pgSz w:w="11900" w:h="16840"/>
      <w:pgMar w:top="1668" w:right="1711" w:bottom="1668" w:left="1675" w:header="0" w:footer="3" w:gutter="0"/>
      <w:cols w:num="2" w:space="1797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8C9B9" w14:textId="77777777" w:rsidR="00310327" w:rsidRDefault="00310327">
      <w:r>
        <w:separator/>
      </w:r>
    </w:p>
  </w:endnote>
  <w:endnote w:type="continuationSeparator" w:id="0">
    <w:p w14:paraId="77F31C70" w14:textId="77777777" w:rsidR="00310327" w:rsidRDefault="00310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98808" w14:textId="77777777" w:rsidR="00310327" w:rsidRDefault="00310327"/>
  </w:footnote>
  <w:footnote w:type="continuationSeparator" w:id="0">
    <w:p w14:paraId="7EA6751C" w14:textId="77777777" w:rsidR="00310327" w:rsidRDefault="0031032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95A"/>
    <w:rsid w:val="00072F78"/>
    <w:rsid w:val="00310327"/>
    <w:rsid w:val="004A295A"/>
    <w:rsid w:val="005A7BD4"/>
    <w:rsid w:val="00AF4496"/>
    <w:rsid w:val="00B66651"/>
    <w:rsid w:val="00C2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F9D3C"/>
  <w15:docId w15:val="{4AD9CF19-34A9-4871-ADEC-CE06DD8EC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icturecaption">
    <w:name w:val="Picture caption_"/>
    <w:basedOn w:val="Standardnpsmoodstavce"/>
    <w:link w:val="Pictur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Char">
    <w:name w:val="Základní text Char"/>
    <w:basedOn w:val="Standardnpsmoodstavce"/>
    <w:link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3">
    <w:name w:val="Heading #3_"/>
    <w:basedOn w:val="Standardnpsmoodstavce"/>
    <w:link w:val="Heading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Picturecaption0">
    <w:name w:val="Picture caption"/>
    <w:basedOn w:val="Normln"/>
    <w:link w:val="Picturecaption"/>
    <w:rPr>
      <w:rFonts w:ascii="Arial" w:eastAsia="Arial" w:hAnsi="Arial" w:cs="Arial"/>
      <w:sz w:val="14"/>
      <w:szCs w:val="14"/>
    </w:rPr>
  </w:style>
  <w:style w:type="paragraph" w:styleId="Zkladntext">
    <w:name w:val="Body Text"/>
    <w:basedOn w:val="Normln"/>
    <w:link w:val="ZkladntextChar"/>
    <w:qFormat/>
    <w:pPr>
      <w:spacing w:after="100" w:line="254" w:lineRule="auto"/>
    </w:pPr>
    <w:rPr>
      <w:rFonts w:ascii="Arial" w:eastAsia="Arial" w:hAnsi="Arial" w:cs="Arial"/>
      <w:sz w:val="20"/>
      <w:szCs w:val="20"/>
    </w:rPr>
  </w:style>
  <w:style w:type="paragraph" w:customStyle="1" w:styleId="Heading10">
    <w:name w:val="Heading #1"/>
    <w:basedOn w:val="Normln"/>
    <w:link w:val="Heading1"/>
    <w:pPr>
      <w:jc w:val="center"/>
      <w:outlineLvl w:val="0"/>
    </w:pPr>
    <w:rPr>
      <w:rFonts w:ascii="Arial" w:eastAsia="Arial" w:hAnsi="Arial" w:cs="Arial"/>
      <w:sz w:val="28"/>
      <w:szCs w:val="28"/>
    </w:rPr>
  </w:style>
  <w:style w:type="paragraph" w:customStyle="1" w:styleId="Heading30">
    <w:name w:val="Heading #3"/>
    <w:basedOn w:val="Normln"/>
    <w:link w:val="Heading3"/>
    <w:pPr>
      <w:spacing w:after="220" w:line="254" w:lineRule="auto"/>
      <w:jc w:val="center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Heading20">
    <w:name w:val="Heading #2"/>
    <w:basedOn w:val="Normln"/>
    <w:link w:val="Heading2"/>
    <w:pPr>
      <w:spacing w:line="228" w:lineRule="auto"/>
      <w:jc w:val="center"/>
      <w:outlineLvl w:val="1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439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0050AA438E94250529113816</dc:title>
  <dc:subject/>
  <dc:creator>drabkovai</dc:creator>
  <cp:keywords/>
  <cp:lastModifiedBy>Drábková Iveta</cp:lastModifiedBy>
  <cp:revision>4</cp:revision>
  <dcterms:created xsi:type="dcterms:W3CDTF">2025-05-29T10:45:00Z</dcterms:created>
  <dcterms:modified xsi:type="dcterms:W3CDTF">2025-05-29T10:50:00Z</dcterms:modified>
</cp:coreProperties>
</file>