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60CF" w14:textId="77777777" w:rsidR="00A024FC" w:rsidRDefault="00000000">
      <w:pPr>
        <w:pStyle w:val="Heading10"/>
        <w:keepNext/>
        <w:keepLines/>
        <w:spacing w:after="120"/>
      </w:pPr>
      <w:bookmarkStart w:id="0" w:name="bookmark0"/>
      <w:r>
        <w:rPr>
          <w:rStyle w:val="Heading1"/>
          <w:b/>
          <w:bCs/>
        </w:rPr>
        <w:t xml:space="preserve">DODATEK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2</w:t>
      </w:r>
      <w:bookmarkEnd w:id="0"/>
    </w:p>
    <w:p w14:paraId="0E3EBC0B" w14:textId="77777777" w:rsidR="00A024FC" w:rsidRDefault="00000000">
      <w:pPr>
        <w:pStyle w:val="Heading10"/>
        <w:keepNext/>
        <w:keepLines/>
        <w:spacing w:after="260"/>
      </w:pPr>
      <w:r>
        <w:rPr>
          <w:rStyle w:val="Heading1"/>
          <w:b/>
          <w:bCs/>
        </w:rPr>
        <w:t xml:space="preserve">k PACHTOVNÍ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9N15/60</w:t>
      </w:r>
    </w:p>
    <w:p w14:paraId="17C0B97B" w14:textId="77777777" w:rsidR="00A024FC" w:rsidRPr="00083743" w:rsidRDefault="00000000">
      <w:pPr>
        <w:pStyle w:val="Heading20"/>
        <w:keepNext/>
        <w:keepLines/>
        <w:spacing w:line="233" w:lineRule="auto"/>
      </w:pPr>
      <w:bookmarkStart w:id="1" w:name="bookmark3"/>
      <w:r w:rsidRPr="00083743">
        <w:rPr>
          <w:rStyle w:val="Heading2"/>
          <w:b/>
          <w:bCs/>
          <w:u w:val="single"/>
        </w:rPr>
        <w:t>Smluvní strany:</w:t>
      </w:r>
      <w:bookmarkEnd w:id="1"/>
    </w:p>
    <w:p w14:paraId="57986219" w14:textId="71975551" w:rsidR="00A024FC" w:rsidRPr="00083743" w:rsidRDefault="00000000">
      <w:pPr>
        <w:pStyle w:val="Heading20"/>
        <w:keepNext/>
        <w:keepLines/>
        <w:spacing w:after="0" w:line="233" w:lineRule="auto"/>
      </w:pPr>
      <w:r w:rsidRPr="00083743">
        <w:rPr>
          <w:rStyle w:val="Heading2"/>
          <w:b/>
          <w:bCs/>
        </w:rPr>
        <w:t xml:space="preserve">Česká </w:t>
      </w:r>
      <w:r w:rsidR="00083743" w:rsidRPr="00083743">
        <w:rPr>
          <w:rStyle w:val="Heading2"/>
          <w:b/>
          <w:bCs/>
        </w:rPr>
        <w:t>republika – Státní</w:t>
      </w:r>
      <w:r w:rsidRPr="00083743">
        <w:rPr>
          <w:rStyle w:val="Heading2"/>
          <w:b/>
          <w:bCs/>
        </w:rPr>
        <w:t xml:space="preserve"> pozemkový úřad</w:t>
      </w:r>
    </w:p>
    <w:p w14:paraId="0BF83EB0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 xml:space="preserve">sídlo: Husinecká 1024/11 a, 130 00 Praha 3 - </w:t>
      </w:r>
      <w:r w:rsidRPr="00083743">
        <w:rPr>
          <w:rStyle w:val="ZkladntextChar"/>
          <w:lang w:val="sk-SK" w:eastAsia="sk-SK" w:bidi="sk-SK"/>
        </w:rPr>
        <w:t>Žižkov</w:t>
      </w:r>
    </w:p>
    <w:p w14:paraId="7FEC4A2F" w14:textId="77777777" w:rsidR="00083743" w:rsidRDefault="00000000">
      <w:pPr>
        <w:pStyle w:val="Zkladntext"/>
        <w:spacing w:line="257" w:lineRule="auto"/>
        <w:rPr>
          <w:rStyle w:val="ZkladntextChar"/>
        </w:rPr>
      </w:pPr>
      <w:r w:rsidRPr="00083743">
        <w:rPr>
          <w:rStyle w:val="ZkladntextChar"/>
        </w:rPr>
        <w:t xml:space="preserve">zastoupený Ing. Mladou Augustinovou, ředitelkou Krajského pozemkového úřadu </w:t>
      </w:r>
    </w:p>
    <w:p w14:paraId="4D89A51A" w14:textId="55B0EFCC" w:rsidR="00A024FC" w:rsidRPr="00083743" w:rsidRDefault="00000000">
      <w:pPr>
        <w:pStyle w:val="Zkladntext"/>
        <w:spacing w:line="257" w:lineRule="auto"/>
      </w:pPr>
      <w:r w:rsidRPr="00083743">
        <w:rPr>
          <w:rStyle w:val="ZkladntextChar"/>
        </w:rPr>
        <w:t xml:space="preserve">pro Zlínský kraj, </w:t>
      </w:r>
      <w:proofErr w:type="spellStart"/>
      <w:r w:rsidRPr="00083743">
        <w:rPr>
          <w:rStyle w:val="ZkladntextChar"/>
        </w:rPr>
        <w:t>Zarámí</w:t>
      </w:r>
      <w:proofErr w:type="spellEnd"/>
      <w:r w:rsidRPr="00083743">
        <w:rPr>
          <w:rStyle w:val="ZkladntextChar"/>
        </w:rPr>
        <w:t xml:space="preserve"> 88, 760 41 Zlín</w:t>
      </w:r>
    </w:p>
    <w:p w14:paraId="348FB501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IČO: 01312774</w:t>
      </w:r>
    </w:p>
    <w:p w14:paraId="081FCA0C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DIČ: CZ01312774</w:t>
      </w:r>
    </w:p>
    <w:p w14:paraId="4696EA4D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bankovní spojení: Česká národní banka</w:t>
      </w:r>
    </w:p>
    <w:p w14:paraId="26A771CD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číslo účtu: 120010-3723001/0710</w:t>
      </w:r>
    </w:p>
    <w:p w14:paraId="00C5998C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(dále jen „propachtovatel“)</w:t>
      </w:r>
    </w:p>
    <w:p w14:paraId="37A03BB1" w14:textId="77777777" w:rsidR="00A024FC" w:rsidRPr="00083743" w:rsidRDefault="00000000">
      <w:pPr>
        <w:pStyle w:val="Zkladntext"/>
        <w:numPr>
          <w:ilvl w:val="0"/>
          <w:numId w:val="1"/>
        </w:numPr>
        <w:tabs>
          <w:tab w:val="left" w:pos="268"/>
        </w:tabs>
        <w:spacing w:after="260" w:line="233" w:lineRule="auto"/>
      </w:pPr>
      <w:r w:rsidRPr="00083743">
        <w:rPr>
          <w:rStyle w:val="ZkladntextChar"/>
        </w:rPr>
        <w:t>na straně jedné -</w:t>
      </w:r>
    </w:p>
    <w:p w14:paraId="191ED91C" w14:textId="77777777" w:rsidR="00A024FC" w:rsidRPr="00083743" w:rsidRDefault="00000000">
      <w:pPr>
        <w:pStyle w:val="Zkladntext"/>
        <w:spacing w:after="260" w:line="233" w:lineRule="auto"/>
      </w:pPr>
      <w:r w:rsidRPr="00083743">
        <w:rPr>
          <w:rStyle w:val="ZkladntextChar"/>
        </w:rPr>
        <w:t>a</w:t>
      </w:r>
    </w:p>
    <w:p w14:paraId="4F7BC403" w14:textId="77777777" w:rsidR="00A024FC" w:rsidRPr="00083743" w:rsidRDefault="00000000">
      <w:pPr>
        <w:pStyle w:val="Heading20"/>
        <w:keepNext/>
        <w:keepLines/>
        <w:spacing w:after="0" w:line="233" w:lineRule="auto"/>
      </w:pPr>
      <w:bookmarkStart w:id="2" w:name="bookmark6"/>
      <w:r w:rsidRPr="00083743">
        <w:rPr>
          <w:rStyle w:val="Heading2"/>
          <w:b/>
          <w:bCs/>
        </w:rPr>
        <w:t>Nový Dvůr Kunovice, a.s., IČ: 27731987</w:t>
      </w:r>
      <w:bookmarkEnd w:id="2"/>
    </w:p>
    <w:p w14:paraId="5A1B93CF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sídlo: Čelakovského 1858/27, 767 01 Kroměříž</w:t>
      </w:r>
    </w:p>
    <w:p w14:paraId="6F025B8A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Zapsán v obchodním rejstříku vedeném Krajským soudem v Brně, oddíl B, vložka 4922</w:t>
      </w:r>
    </w:p>
    <w:p w14:paraId="487EBA30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osoba oprávněná jednat za právnickou osobu:</w:t>
      </w:r>
    </w:p>
    <w:p w14:paraId="40B9A36C" w14:textId="1BF84CC4" w:rsidR="00A024FC" w:rsidRPr="00083743" w:rsidRDefault="00000000">
      <w:pPr>
        <w:pStyle w:val="Zkladntext"/>
        <w:spacing w:line="233" w:lineRule="auto"/>
        <w:ind w:left="3360"/>
      </w:pPr>
      <w:r w:rsidRPr="00083743">
        <w:rPr>
          <w:rStyle w:val="ZkladntextChar"/>
          <w:b/>
          <w:bCs/>
        </w:rPr>
        <w:t xml:space="preserve">Ing. Petr </w:t>
      </w:r>
      <w:r w:rsidR="00083743" w:rsidRPr="00083743">
        <w:rPr>
          <w:rStyle w:val="ZkladntextChar"/>
          <w:b/>
          <w:bCs/>
        </w:rPr>
        <w:t xml:space="preserve">Foukal – </w:t>
      </w:r>
      <w:r w:rsidR="00083743" w:rsidRPr="00083743">
        <w:rPr>
          <w:rStyle w:val="ZkladntextChar"/>
        </w:rPr>
        <w:t>místopředseda</w:t>
      </w:r>
      <w:r w:rsidRPr="00083743">
        <w:rPr>
          <w:rStyle w:val="ZkladntextChar"/>
        </w:rPr>
        <w:t xml:space="preserve"> představenstva</w:t>
      </w:r>
    </w:p>
    <w:p w14:paraId="2CBF33DD" w14:textId="13723526" w:rsidR="00A024FC" w:rsidRPr="00083743" w:rsidRDefault="00000000">
      <w:pPr>
        <w:pStyle w:val="Heading20"/>
        <w:keepNext/>
        <w:keepLines/>
        <w:spacing w:after="0" w:line="233" w:lineRule="auto"/>
        <w:ind w:left="3360"/>
      </w:pPr>
      <w:bookmarkStart w:id="3" w:name="bookmark8"/>
      <w:r w:rsidRPr="00083743">
        <w:rPr>
          <w:rStyle w:val="Heading2"/>
          <w:b/>
          <w:bCs/>
        </w:rPr>
        <w:t xml:space="preserve">Ing. Pavel </w:t>
      </w:r>
      <w:r w:rsidR="00083743" w:rsidRPr="00083743">
        <w:rPr>
          <w:rStyle w:val="Heading2"/>
          <w:b/>
          <w:bCs/>
        </w:rPr>
        <w:t xml:space="preserve">Novotný – </w:t>
      </w:r>
      <w:r w:rsidR="00083743" w:rsidRPr="00083743">
        <w:rPr>
          <w:rStyle w:val="Heading2"/>
        </w:rPr>
        <w:t>člen</w:t>
      </w:r>
      <w:r w:rsidRPr="00083743">
        <w:rPr>
          <w:rStyle w:val="Heading2"/>
        </w:rPr>
        <w:t xml:space="preserve"> představenstva</w:t>
      </w:r>
      <w:bookmarkEnd w:id="3"/>
    </w:p>
    <w:p w14:paraId="3E355FA8" w14:textId="77777777" w:rsidR="00A024FC" w:rsidRPr="00083743" w:rsidRDefault="00000000">
      <w:pPr>
        <w:pStyle w:val="Zkladntext"/>
        <w:spacing w:line="233" w:lineRule="auto"/>
      </w:pPr>
      <w:r w:rsidRPr="00083743">
        <w:rPr>
          <w:rStyle w:val="ZkladntextChar"/>
        </w:rPr>
        <w:t>(dále jen „pachtýř“)</w:t>
      </w:r>
    </w:p>
    <w:p w14:paraId="4CA508EC" w14:textId="21A7EC6E" w:rsidR="00083743" w:rsidRDefault="00000000">
      <w:pPr>
        <w:pStyle w:val="Zkladntext"/>
        <w:numPr>
          <w:ilvl w:val="0"/>
          <w:numId w:val="1"/>
        </w:numPr>
        <w:tabs>
          <w:tab w:val="left" w:pos="261"/>
        </w:tabs>
        <w:spacing w:after="260" w:line="233" w:lineRule="auto"/>
        <w:rPr>
          <w:rStyle w:val="ZkladntextChar"/>
        </w:rPr>
      </w:pPr>
      <w:r w:rsidRPr="00083743">
        <w:rPr>
          <w:rStyle w:val="ZkladntextChar"/>
        </w:rPr>
        <w:t xml:space="preserve">straně druhé </w:t>
      </w:r>
      <w:r w:rsidR="00083743">
        <w:rPr>
          <w:rStyle w:val="ZkladntextChar"/>
        </w:rPr>
        <w:t>–</w:t>
      </w:r>
      <w:r w:rsidRPr="00083743">
        <w:rPr>
          <w:rStyle w:val="ZkladntextChar"/>
        </w:rPr>
        <w:t xml:space="preserve"> </w:t>
      </w:r>
    </w:p>
    <w:p w14:paraId="20A3769E" w14:textId="1F6DA6CF" w:rsidR="00A024FC" w:rsidRPr="00083743" w:rsidRDefault="00000000" w:rsidP="00083743">
      <w:pPr>
        <w:pStyle w:val="Zkladntext"/>
        <w:tabs>
          <w:tab w:val="left" w:pos="261"/>
        </w:tabs>
        <w:spacing w:after="260" w:line="233" w:lineRule="auto"/>
      </w:pPr>
      <w:r w:rsidRPr="00083743">
        <w:rPr>
          <w:rStyle w:val="ZkladntextChar"/>
        </w:rPr>
        <w:t xml:space="preserve">uzavírají tento dodatek č. 2 k pachtovní smlouvě </w:t>
      </w:r>
      <w:r w:rsidRPr="00083743">
        <w:rPr>
          <w:rStyle w:val="ZkladntextChar"/>
          <w:lang w:val="sk-SK" w:eastAsia="sk-SK" w:bidi="sk-SK"/>
        </w:rPr>
        <w:t xml:space="preserve">č. </w:t>
      </w:r>
      <w:r w:rsidRPr="00083743">
        <w:rPr>
          <w:rStyle w:val="ZkladntextChar"/>
        </w:rPr>
        <w:t>9N15/60, kterým se mění předmět pachtu a výše ročního pachtovného.</w:t>
      </w:r>
    </w:p>
    <w:p w14:paraId="3A0A42EC" w14:textId="77777777" w:rsidR="00A024FC" w:rsidRDefault="00000000">
      <w:pPr>
        <w:pStyle w:val="Heading20"/>
        <w:keepNext/>
        <w:keepLines/>
        <w:spacing w:line="257" w:lineRule="auto"/>
        <w:jc w:val="center"/>
      </w:pPr>
      <w:bookmarkStart w:id="4" w:name="bookmark10"/>
      <w:r>
        <w:rPr>
          <w:rStyle w:val="Heading2"/>
          <w:b/>
          <w:bCs/>
        </w:rPr>
        <w:t>Č1.I</w:t>
      </w:r>
      <w:bookmarkEnd w:id="4"/>
    </w:p>
    <w:p w14:paraId="36B62210" w14:textId="77777777" w:rsidR="00A024FC" w:rsidRDefault="00000000">
      <w:pPr>
        <w:pStyle w:val="Zkladntext"/>
        <w:spacing w:after="540" w:line="257" w:lineRule="auto"/>
        <w:jc w:val="both"/>
      </w:pPr>
      <w:r>
        <w:rPr>
          <w:rStyle w:val="ZkladntextChar"/>
        </w:rPr>
        <w:t xml:space="preserve">Na základě pachtovní smlouvy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9N15/60 ve znění dodatku (dále jen „smlouva“) je pachtýř povinen platit propachtovateli roční pachtovné ve výši 3 705,-Kč (slovy: </w:t>
      </w:r>
      <w:proofErr w:type="spellStart"/>
      <w:r>
        <w:rPr>
          <w:rStyle w:val="ZkladntextChar"/>
        </w:rPr>
        <w:t>třitisícesedmsetpět</w:t>
      </w:r>
      <w:proofErr w:type="spellEnd"/>
      <w:r>
        <w:rPr>
          <w:rStyle w:val="ZkladntextChar"/>
        </w:rPr>
        <w:t xml:space="preserve"> korun českých).</w:t>
      </w:r>
    </w:p>
    <w:p w14:paraId="0445A0D9" w14:textId="77777777" w:rsidR="00A024FC" w:rsidRDefault="00000000">
      <w:pPr>
        <w:pStyle w:val="Heading20"/>
        <w:keepNext/>
        <w:keepLines/>
        <w:spacing w:line="257" w:lineRule="auto"/>
        <w:jc w:val="center"/>
      </w:pPr>
      <w:bookmarkStart w:id="5" w:name="bookmark12"/>
      <w:r>
        <w:rPr>
          <w:rStyle w:val="Heading2"/>
          <w:b/>
          <w:bCs/>
        </w:rPr>
        <w:t>ČI. II</w:t>
      </w:r>
      <w:bookmarkEnd w:id="5"/>
    </w:p>
    <w:p w14:paraId="7E3860EC" w14:textId="77777777" w:rsidR="00A024FC" w:rsidRDefault="00000000">
      <w:pPr>
        <w:pStyle w:val="Heading20"/>
        <w:keepNext/>
        <w:keepLines/>
        <w:spacing w:after="540"/>
        <w:jc w:val="both"/>
      </w:pPr>
      <w:bookmarkStart w:id="6" w:name="bookmark14"/>
      <w:r>
        <w:rPr>
          <w:rStyle w:val="Heading2"/>
          <w:b/>
          <w:bCs/>
        </w:rPr>
        <w:t xml:space="preserve">Smluvní strany se dohodly na tom, že pachtovné specifikované v ČI. I tohoto dodatku bude zvýšeno z důvodu zvýšení výměry propachtovaných pozemků na částku 6 675,-Kč </w:t>
      </w:r>
      <w:r>
        <w:rPr>
          <w:rStyle w:val="Heading2"/>
        </w:rPr>
        <w:t xml:space="preserve">(slovy: </w:t>
      </w:r>
      <w:proofErr w:type="spellStart"/>
      <w:r>
        <w:rPr>
          <w:rStyle w:val="Heading2"/>
        </w:rPr>
        <w:t>šesttisícšestsetsedmdesátpět</w:t>
      </w:r>
      <w:proofErr w:type="spellEnd"/>
      <w:r>
        <w:rPr>
          <w:rStyle w:val="Heading2"/>
        </w:rPr>
        <w:t xml:space="preserve"> korun českých).</w:t>
      </w:r>
      <w:bookmarkEnd w:id="6"/>
    </w:p>
    <w:p w14:paraId="53EB317F" w14:textId="77777777" w:rsidR="00A024FC" w:rsidRDefault="00000000">
      <w:pPr>
        <w:pStyle w:val="Heading20"/>
        <w:keepNext/>
        <w:keepLines/>
        <w:spacing w:line="259" w:lineRule="auto"/>
        <w:jc w:val="both"/>
      </w:pPr>
      <w:bookmarkStart w:id="7" w:name="bookmark16"/>
      <w:r>
        <w:rPr>
          <w:rStyle w:val="Heading2"/>
          <w:b/>
          <w:bCs/>
        </w:rPr>
        <w:t xml:space="preserve">Ode dne 6.5.2016 se předmět pachtu zvyšuje na žádost pachtýře o pozemky uvedené v příloze </w:t>
      </w:r>
      <w:proofErr w:type="spellStart"/>
      <w:r>
        <w:rPr>
          <w:rStyle w:val="Heading2"/>
          <w:b/>
          <w:bCs/>
        </w:rPr>
        <w:t>č.l</w:t>
      </w:r>
      <w:proofErr w:type="spellEnd"/>
      <w:r>
        <w:rPr>
          <w:rStyle w:val="Heading2"/>
          <w:b/>
          <w:bCs/>
        </w:rPr>
        <w:t xml:space="preserve"> tohoto dodatku.</w:t>
      </w:r>
      <w:bookmarkEnd w:id="7"/>
    </w:p>
    <w:p w14:paraId="00D6C768" w14:textId="77777777" w:rsidR="00A024FC" w:rsidRDefault="00000000">
      <w:pPr>
        <w:pStyle w:val="Zkladntext"/>
        <w:spacing w:after="260" w:line="257" w:lineRule="auto"/>
        <w:jc w:val="both"/>
      </w:pPr>
      <w:r>
        <w:rPr>
          <w:rStyle w:val="ZkladntextChar"/>
        </w:rPr>
        <w:t>Předmětem pachtu nadále zůstávají pozemky uvedené v příloze č.2 tohoto dodatku.</w:t>
      </w:r>
    </w:p>
    <w:p w14:paraId="4AAC9455" w14:textId="77777777" w:rsidR="00A024FC" w:rsidRDefault="00000000">
      <w:pPr>
        <w:pStyle w:val="Zkladntext"/>
      </w:pPr>
      <w:r>
        <w:rPr>
          <w:rStyle w:val="ZkladntextChar"/>
        </w:rPr>
        <w:t xml:space="preserve">Přílohy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a 2 jsou nedílnou součástí dodatku.</w:t>
      </w:r>
      <w:r>
        <w:br w:type="page"/>
      </w:r>
    </w:p>
    <w:p w14:paraId="59C35985" w14:textId="708ED5B2" w:rsidR="00A024FC" w:rsidRDefault="00000000">
      <w:pPr>
        <w:pStyle w:val="Zkladntext"/>
        <w:spacing w:after="520" w:line="264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C474CCF" wp14:editId="27BBE19A">
                <wp:simplePos x="0" y="0"/>
                <wp:positionH relativeFrom="page">
                  <wp:posOffset>3870960</wp:posOffset>
                </wp:positionH>
                <wp:positionV relativeFrom="paragraph">
                  <wp:posOffset>12700</wp:posOffset>
                </wp:positionV>
                <wp:extent cx="1236980" cy="1803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E6FFD3" w14:textId="5B0A98E4" w:rsidR="00A024FC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4 372,-Kč</w:t>
                            </w:r>
                            <w:r w:rsidR="00616648">
                              <w:rPr>
                                <w:rStyle w:val="ZkladntextChar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>(slovy: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474CC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4.8pt;margin-top:1pt;width:97.4pt;height:14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" filled="f" stroked="f">
                <v:textbox inset="0,0,0,0">
                  <w:txbxContent>
                    <w:p w14:paraId="77E6FFD3" w14:textId="5B0A98E4" w:rsidR="00A024FC" w:rsidRDefault="00000000">
                      <w:pPr>
                        <w:pStyle w:val="Zkladntext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4 372,-Kč</w:t>
                      </w:r>
                      <w:r w:rsidR="00616648">
                        <w:rPr>
                          <w:rStyle w:val="ZkladntextChar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>(slovy: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  <w:b/>
          <w:bCs/>
          <w:lang w:val="sk-SK" w:eastAsia="sk-SK" w:bidi="sk-SK"/>
        </w:rPr>
        <w:t xml:space="preserve">K 1.10.2016 je </w:t>
      </w:r>
      <w:r>
        <w:rPr>
          <w:rStyle w:val="ZkladntextChar"/>
          <w:b/>
          <w:bCs/>
        </w:rPr>
        <w:t>pachtýř povinen zaplatit částku</w:t>
      </w:r>
      <w:r w:rsidR="00616648">
        <w:rPr>
          <w:rStyle w:val="ZkladntextChar"/>
          <w:b/>
          <w:bCs/>
        </w:rPr>
        <w:t xml:space="preserve"> </w:t>
      </w:r>
      <w:proofErr w:type="spellStart"/>
      <w:r>
        <w:rPr>
          <w:rStyle w:val="ZkladntextChar"/>
        </w:rPr>
        <w:t>čtyřitisícetřistasedmdesátdva</w:t>
      </w:r>
      <w:proofErr w:type="spellEnd"/>
      <w:r>
        <w:rPr>
          <w:rStyle w:val="ZkladntextChar"/>
        </w:rPr>
        <w:t xml:space="preserve"> korun českých).</w:t>
      </w:r>
    </w:p>
    <w:p w14:paraId="364E240D" w14:textId="77777777" w:rsidR="00A024FC" w:rsidRDefault="00000000">
      <w:pPr>
        <w:pStyle w:val="Heading20"/>
        <w:keepNext/>
        <w:keepLines/>
        <w:spacing w:line="264" w:lineRule="auto"/>
        <w:jc w:val="center"/>
      </w:pPr>
      <w:bookmarkStart w:id="8" w:name="bookmark18"/>
      <w:r>
        <w:rPr>
          <w:rStyle w:val="Heading2"/>
          <w:b/>
          <w:bCs/>
        </w:rPr>
        <w:t>ČI. III</w:t>
      </w:r>
      <w:bookmarkEnd w:id="8"/>
    </w:p>
    <w:p w14:paraId="6EC9CD4D" w14:textId="77777777" w:rsidR="00A024FC" w:rsidRDefault="00000000">
      <w:pPr>
        <w:pStyle w:val="Zkladntext"/>
        <w:spacing w:after="520" w:line="264" w:lineRule="auto"/>
      </w:pPr>
      <w:r>
        <w:rPr>
          <w:rStyle w:val="ZkladntextChar"/>
        </w:rPr>
        <w:t>Tento dodatek nabývá platnosti a účinnosti dnem podpisu oběma smluvními stranami.</w:t>
      </w:r>
    </w:p>
    <w:p w14:paraId="4ED60738" w14:textId="77777777" w:rsidR="00A024FC" w:rsidRDefault="00000000">
      <w:pPr>
        <w:pStyle w:val="Heading20"/>
        <w:keepNext/>
        <w:keepLines/>
        <w:spacing w:line="264" w:lineRule="auto"/>
        <w:jc w:val="center"/>
      </w:pPr>
      <w:bookmarkStart w:id="9" w:name="bookmark20"/>
      <w:r>
        <w:rPr>
          <w:rStyle w:val="Heading2"/>
          <w:b/>
          <w:bCs/>
        </w:rPr>
        <w:t>ČI. IV</w:t>
      </w:r>
      <w:bookmarkEnd w:id="9"/>
    </w:p>
    <w:p w14:paraId="03DFE01D" w14:textId="77777777" w:rsidR="00A024FC" w:rsidRDefault="00000000">
      <w:pPr>
        <w:pStyle w:val="Zkladntext"/>
        <w:spacing w:after="520" w:line="264" w:lineRule="auto"/>
      </w:pPr>
      <w:r>
        <w:rPr>
          <w:rStyle w:val="ZkladntextChar"/>
        </w:rPr>
        <w:t>Tento dodatek je vyhotoven ve dvou stejnopisech, z nichž každý má platnost originálu. Jeden stejnopis přebírá pachtýř a jeden je určen pro propachtovatele.</w:t>
      </w:r>
    </w:p>
    <w:p w14:paraId="3EA57A2C" w14:textId="77777777" w:rsidR="00A024FC" w:rsidRDefault="00000000">
      <w:pPr>
        <w:pStyle w:val="Heading20"/>
        <w:keepNext/>
        <w:keepLines/>
        <w:spacing w:line="264" w:lineRule="auto"/>
        <w:jc w:val="center"/>
      </w:pPr>
      <w:bookmarkStart w:id="10" w:name="bookmark22"/>
      <w:r>
        <w:rPr>
          <w:rStyle w:val="Heading2"/>
          <w:b/>
          <w:bCs/>
        </w:rPr>
        <w:t>ČI. V</w:t>
      </w:r>
      <w:bookmarkEnd w:id="10"/>
    </w:p>
    <w:p w14:paraId="6D4CC851" w14:textId="77777777" w:rsidR="00A024FC" w:rsidRDefault="00000000">
      <w:pPr>
        <w:pStyle w:val="Zkladntext"/>
        <w:spacing w:after="520" w:line="264" w:lineRule="auto"/>
      </w:pPr>
      <w:r>
        <w:rPr>
          <w:rStyle w:val="ZkladntextChar"/>
        </w:rPr>
        <w:t>Ostatní ustanovení smlouvy nejsou tímto dodatkem č. 2 dotčena.</w:t>
      </w:r>
    </w:p>
    <w:p w14:paraId="35ADBF91" w14:textId="77777777" w:rsidR="00A024FC" w:rsidRDefault="00000000">
      <w:pPr>
        <w:pStyle w:val="Heading20"/>
        <w:keepNext/>
        <w:keepLines/>
        <w:spacing w:line="240" w:lineRule="auto"/>
        <w:jc w:val="center"/>
      </w:pPr>
      <w:bookmarkStart w:id="11" w:name="bookmark24"/>
      <w:r>
        <w:rPr>
          <w:rStyle w:val="Heading2"/>
          <w:b/>
          <w:bCs/>
        </w:rPr>
        <w:t>ČI. VI</w:t>
      </w:r>
      <w:bookmarkEnd w:id="11"/>
    </w:p>
    <w:p w14:paraId="659AE621" w14:textId="77777777" w:rsidR="00A024FC" w:rsidRDefault="00000000">
      <w:pPr>
        <w:pStyle w:val="Zkladntext"/>
        <w:spacing w:line="257" w:lineRule="auto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27B72A2" w14:textId="291EFA3A" w:rsidR="00A024FC" w:rsidRDefault="00000000">
      <w:pPr>
        <w:spacing w:line="1" w:lineRule="exact"/>
        <w:sectPr w:rsidR="00A024FC">
          <w:pgSz w:w="11900" w:h="16840"/>
          <w:pgMar w:top="1207" w:right="1599" w:bottom="1277" w:left="1549" w:header="779" w:footer="84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6700" distB="3682365" distL="0" distR="0" simplePos="0" relativeHeight="125829380" behindDoc="0" locked="0" layoutInCell="1" allowOverlap="1" wp14:anchorId="6B343D84" wp14:editId="4E28CE50">
                <wp:simplePos x="0" y="0"/>
                <wp:positionH relativeFrom="page">
                  <wp:posOffset>988060</wp:posOffset>
                </wp:positionH>
                <wp:positionV relativeFrom="paragraph">
                  <wp:posOffset>266700</wp:posOffset>
                </wp:positionV>
                <wp:extent cx="133286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AA3BA" w14:textId="77777777" w:rsidR="00A024FC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>Ve Zlíně dne 6.5.2016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7.799999999999997pt;margin-top:21.pt;width:104.95pt;height:13.700000000000001pt;z-index:-125829373;mso-wrap-distance-left:0;mso-wrap-distance-top:21.pt;mso-wrap-distance-right:0;mso-wrap-distance-bottom:289.9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Ve Zlíně dne 6.5.2016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C4856E0" wp14:editId="2742776B">
                <wp:simplePos x="0" y="0"/>
                <wp:positionH relativeFrom="page">
                  <wp:posOffset>1097915</wp:posOffset>
                </wp:positionH>
                <wp:positionV relativeFrom="paragraph">
                  <wp:posOffset>991235</wp:posOffset>
                </wp:positionV>
                <wp:extent cx="1637030" cy="27686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9E26B" w14:textId="417840CA" w:rsidR="00A024FC" w:rsidRDefault="00A024FC">
                            <w:pPr>
                              <w:pStyle w:val="Picturecaption0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4856E0" id="Shape 7" o:spid="_x0000_s1028" type="#_x0000_t202" style="position:absolute;margin-left:86.45pt;margin-top:78.05pt;width:128.9pt;height:21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" filled="f" stroked="f">
                <v:textbox inset="0,0,0,0">
                  <w:txbxContent>
                    <w:p w14:paraId="45F9E26B" w14:textId="417840CA" w:rsidR="00A024FC" w:rsidRDefault="00A024FC">
                      <w:pPr>
                        <w:pStyle w:val="Picturecaption0"/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0EBE47" wp14:editId="3BA69325">
                <wp:simplePos x="0" y="0"/>
                <wp:positionH relativeFrom="page">
                  <wp:posOffset>983615</wp:posOffset>
                </wp:positionH>
                <wp:positionV relativeFrom="paragraph">
                  <wp:posOffset>1711325</wp:posOffset>
                </wp:positionV>
                <wp:extent cx="2414270" cy="70866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708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1BF9D5" w14:textId="77777777" w:rsidR="00A024FC" w:rsidRDefault="00000000">
                            <w:pPr>
                              <w:pStyle w:val="Picturecaption0"/>
                              <w:spacing w:line="264" w:lineRule="auto"/>
                            </w:pPr>
                            <w:r>
                              <w:rPr>
                                <w:rStyle w:val="Picturecaption"/>
                              </w:rPr>
                              <w:t>Ing. Mladá Augustinová</w:t>
                            </w:r>
                          </w:p>
                          <w:p w14:paraId="2E4C2F5B" w14:textId="77777777" w:rsidR="00A024FC" w:rsidRDefault="00000000">
                            <w:pPr>
                              <w:pStyle w:val="Picturecaption0"/>
                              <w:spacing w:line="264" w:lineRule="auto"/>
                            </w:pPr>
                            <w:r>
                              <w:rPr>
                                <w:rStyle w:val="Picturecaption"/>
                              </w:rPr>
                              <w:t>ředitelka Krajského pozemkového úřadu pro Zlínský kraj</w:t>
                            </w:r>
                          </w:p>
                          <w:p w14:paraId="3BC17AC5" w14:textId="77777777" w:rsidR="00A024FC" w:rsidRDefault="00000000">
                            <w:pPr>
                              <w:pStyle w:val="Picturecaption0"/>
                              <w:spacing w:line="264" w:lineRule="auto"/>
                            </w:pPr>
                            <w:r>
                              <w:rPr>
                                <w:rStyle w:val="Picturecaption"/>
                              </w:rPr>
                              <w:t>propachtovatel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7.450000000000003pt;margin-top:134.75pt;width:190.09999999999999pt;height:55.8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Ing. Mladá Augustinová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ředitelka Krajského pozemkového úřadu pro Zlínský kraj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propachtovatel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7F37BD" wp14:editId="4402590C">
                <wp:simplePos x="0" y="0"/>
                <wp:positionH relativeFrom="page">
                  <wp:posOffset>4220210</wp:posOffset>
                </wp:positionH>
                <wp:positionV relativeFrom="paragraph">
                  <wp:posOffset>269240</wp:posOffset>
                </wp:positionV>
                <wp:extent cx="1958975" cy="8001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800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E261E9" w14:textId="438E8861" w:rsidR="00A024FC" w:rsidRDefault="00A024FC">
                            <w:pPr>
                              <w:pStyle w:val="Picturecaption0"/>
                              <w:spacing w:line="305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7F37BD" id="Shape 13" o:spid="_x0000_s1030" type="#_x0000_t202" style="position:absolute;margin-left:332.3pt;margin-top:21.2pt;width:154.25pt;height:6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" filled="f" stroked="f">
                <v:textbox inset="0,0,0,0">
                  <w:txbxContent>
                    <w:p w14:paraId="79E261E9" w14:textId="438E8861" w:rsidR="00A024FC" w:rsidRDefault="00A024FC">
                      <w:pPr>
                        <w:pStyle w:val="Picturecaption0"/>
                        <w:spacing w:line="305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22CACA" wp14:editId="7FCA4E0B">
                <wp:simplePos x="0" y="0"/>
                <wp:positionH relativeFrom="page">
                  <wp:posOffset>3998595</wp:posOffset>
                </wp:positionH>
                <wp:positionV relativeFrom="paragraph">
                  <wp:posOffset>1706880</wp:posOffset>
                </wp:positionV>
                <wp:extent cx="1787525" cy="7016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701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F6416" w14:textId="77777777" w:rsidR="0045471C" w:rsidRDefault="00000000">
                            <w:pPr>
                              <w:pStyle w:val="Picturecaption0"/>
                              <w:spacing w:line="257" w:lineRule="auto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Ing. Petr Foukal </w:t>
                            </w:r>
                          </w:p>
                          <w:p w14:paraId="48E96165" w14:textId="100168D5" w:rsidR="00A024FC" w:rsidRDefault="00000000">
                            <w:pPr>
                              <w:pStyle w:val="Picturecaption0"/>
                              <w:spacing w:line="257" w:lineRule="auto"/>
                            </w:pPr>
                            <w:r>
                              <w:rPr>
                                <w:rStyle w:val="Picturecaption"/>
                              </w:rPr>
                              <w:t>místopředseda představenstva Nový Dvůr Kunovice, a.s. pachtýř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22CACA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1" type="#_x0000_t202" style="position:absolute;margin-left:314.85pt;margin-top:134.4pt;width:140.75pt;height:5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" filled="f" stroked="f">
                <v:textbox inset="0,0,0,0">
                  <w:txbxContent>
                    <w:p w14:paraId="211F6416" w14:textId="77777777" w:rsidR="0045471C" w:rsidRDefault="00000000">
                      <w:pPr>
                        <w:pStyle w:val="Picturecaption0"/>
                        <w:spacing w:line="257" w:lineRule="auto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Ing. Petr Foukal </w:t>
                      </w:r>
                    </w:p>
                    <w:p w14:paraId="48E96165" w14:textId="100168D5" w:rsidR="00A024FC" w:rsidRDefault="00000000">
                      <w:pPr>
                        <w:pStyle w:val="Picturecaption0"/>
                        <w:spacing w:line="257" w:lineRule="auto"/>
                      </w:pPr>
                      <w:r>
                        <w:rPr>
                          <w:rStyle w:val="Picturecaption"/>
                        </w:rPr>
                        <w:t>místopředseda představenstva Nový Dvůr Kunovice, a.s. pachtýř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B7A2F18" wp14:editId="247246E2">
                <wp:simplePos x="0" y="0"/>
                <wp:positionH relativeFrom="page">
                  <wp:posOffset>3996690</wp:posOffset>
                </wp:positionH>
                <wp:positionV relativeFrom="paragraph">
                  <wp:posOffset>3415030</wp:posOffset>
                </wp:positionV>
                <wp:extent cx="1554480" cy="70866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708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7D3437" w14:textId="77777777" w:rsidR="0045471C" w:rsidRDefault="00000000">
                            <w:pPr>
                              <w:pStyle w:val="Picturecaption0"/>
                              <w:spacing w:line="259" w:lineRule="auto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Ing. Pavel Novotný </w:t>
                            </w:r>
                          </w:p>
                          <w:p w14:paraId="236A0805" w14:textId="77777777" w:rsidR="0045471C" w:rsidRDefault="00000000">
                            <w:pPr>
                              <w:pStyle w:val="Picturecaption0"/>
                              <w:spacing w:line="259" w:lineRule="auto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člen představenstva </w:t>
                            </w:r>
                          </w:p>
                          <w:p w14:paraId="043DC2B9" w14:textId="034905A4" w:rsidR="00A024FC" w:rsidRDefault="00000000">
                            <w:pPr>
                              <w:pStyle w:val="Picturecaption0"/>
                              <w:spacing w:line="259" w:lineRule="auto"/>
                            </w:pPr>
                            <w:r>
                              <w:rPr>
                                <w:rStyle w:val="Picturecaption"/>
                              </w:rPr>
                              <w:t>Nový Dvůr Kunovice, a.s. pachtýř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7A2F18" id="Shape 19" o:spid="_x0000_s1032" type="#_x0000_t202" style="position:absolute;margin-left:314.7pt;margin-top:268.9pt;width:122.4pt;height:55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" filled="f" stroked="f">
                <v:textbox inset="0,0,0,0">
                  <w:txbxContent>
                    <w:p w14:paraId="697D3437" w14:textId="77777777" w:rsidR="0045471C" w:rsidRDefault="00000000">
                      <w:pPr>
                        <w:pStyle w:val="Picturecaption0"/>
                        <w:spacing w:line="259" w:lineRule="auto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Ing. Pavel Novotný </w:t>
                      </w:r>
                    </w:p>
                    <w:p w14:paraId="236A0805" w14:textId="77777777" w:rsidR="0045471C" w:rsidRDefault="00000000">
                      <w:pPr>
                        <w:pStyle w:val="Picturecaption0"/>
                        <w:spacing w:line="259" w:lineRule="auto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člen představenstva </w:t>
                      </w:r>
                    </w:p>
                    <w:p w14:paraId="043DC2B9" w14:textId="034905A4" w:rsidR="00A024FC" w:rsidRDefault="00000000">
                      <w:pPr>
                        <w:pStyle w:val="Picturecaption0"/>
                        <w:spacing w:line="259" w:lineRule="auto"/>
                      </w:pPr>
                      <w:r>
                        <w:rPr>
                          <w:rStyle w:val="Picturecaption"/>
                        </w:rPr>
                        <w:t>Nový Dvůr Kunovice, a.s. pachtýř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E960E1" w14:textId="77777777" w:rsidR="00A024FC" w:rsidRDefault="00A024FC">
      <w:pPr>
        <w:spacing w:line="240" w:lineRule="exact"/>
        <w:rPr>
          <w:sz w:val="19"/>
          <w:szCs w:val="19"/>
        </w:rPr>
      </w:pPr>
    </w:p>
    <w:p w14:paraId="18368224" w14:textId="77777777" w:rsidR="00A024FC" w:rsidRDefault="00A024FC">
      <w:pPr>
        <w:spacing w:before="25" w:after="25" w:line="240" w:lineRule="exact"/>
        <w:rPr>
          <w:sz w:val="19"/>
          <w:szCs w:val="19"/>
        </w:rPr>
      </w:pPr>
    </w:p>
    <w:p w14:paraId="7E2B66DB" w14:textId="77777777" w:rsidR="00A024FC" w:rsidRDefault="00A024FC">
      <w:pPr>
        <w:spacing w:line="1" w:lineRule="exact"/>
        <w:sectPr w:rsidR="00A024FC">
          <w:type w:val="continuous"/>
          <w:pgSz w:w="11900" w:h="16840"/>
          <w:pgMar w:top="1128" w:right="0" w:bottom="1128" w:left="0" w:header="0" w:footer="3" w:gutter="0"/>
          <w:cols w:space="720"/>
          <w:noEndnote/>
          <w:docGrid w:linePitch="360"/>
        </w:sectPr>
      </w:pPr>
    </w:p>
    <w:p w14:paraId="6215E035" w14:textId="77777777" w:rsidR="00A024FC" w:rsidRDefault="00000000">
      <w:pPr>
        <w:pStyle w:val="Zkladntext"/>
      </w:pPr>
      <w:r>
        <w:rPr>
          <w:rStyle w:val="ZkladntextChar"/>
        </w:rPr>
        <w:t>Za správnost: Bc. Martina Nováková</w:t>
      </w:r>
    </w:p>
    <w:sectPr w:rsidR="00A024FC">
      <w:type w:val="continuous"/>
      <w:pgSz w:w="11900" w:h="16840"/>
      <w:pgMar w:top="1128" w:right="1603" w:bottom="1128" w:left="1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B0B0" w14:textId="77777777" w:rsidR="00D1748C" w:rsidRDefault="00D1748C">
      <w:r>
        <w:separator/>
      </w:r>
    </w:p>
  </w:endnote>
  <w:endnote w:type="continuationSeparator" w:id="0">
    <w:p w14:paraId="1B2B966B" w14:textId="77777777" w:rsidR="00D1748C" w:rsidRDefault="00D1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2068" w14:textId="77777777" w:rsidR="00D1748C" w:rsidRDefault="00D1748C"/>
  </w:footnote>
  <w:footnote w:type="continuationSeparator" w:id="0">
    <w:p w14:paraId="7A5A6C89" w14:textId="77777777" w:rsidR="00D1748C" w:rsidRDefault="00D174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23706"/>
    <w:multiLevelType w:val="multilevel"/>
    <w:tmpl w:val="288275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151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FC"/>
    <w:rsid w:val="00083743"/>
    <w:rsid w:val="0045471C"/>
    <w:rsid w:val="00616648"/>
    <w:rsid w:val="007C61AC"/>
    <w:rsid w:val="00A024FC"/>
    <w:rsid w:val="00AF4496"/>
    <w:rsid w:val="00D1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4130"/>
  <w15:docId w15:val="{4AD9CF19-34A9-4871-ADEC-CE06DD8E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19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ln"/>
    <w:link w:val="Heading2"/>
    <w:pPr>
      <w:spacing w:after="260" w:line="254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166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664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166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66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0050AA438E94250529101706</dc:title>
  <dc:subject/>
  <dc:creator>drabkovai</dc:creator>
  <cp:keywords/>
  <cp:lastModifiedBy>Drábková Iveta</cp:lastModifiedBy>
  <cp:revision>4</cp:revision>
  <dcterms:created xsi:type="dcterms:W3CDTF">2025-05-29T09:23:00Z</dcterms:created>
  <dcterms:modified xsi:type="dcterms:W3CDTF">2025-05-29T09:28:00Z</dcterms:modified>
</cp:coreProperties>
</file>