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79418" w14:textId="77777777" w:rsidR="006A0290" w:rsidRPr="00F713E4" w:rsidRDefault="006A0290" w:rsidP="006A0290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F713E4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PŘÍLOHA Č. 2</w:t>
      </w:r>
    </w:p>
    <w:p w14:paraId="313917B0" w14:textId="77777777" w:rsidR="006A0290" w:rsidRPr="00F713E4" w:rsidRDefault="006A0290" w:rsidP="006A0290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F713E4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KE SMLOUVĚ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NA NÁKUP VYSÍLACÍHO ČASU A POSKYTNUTÍ LICENCE</w:t>
      </w:r>
    </w:p>
    <w:p w14:paraId="764E92E6" w14:textId="77777777" w:rsidR="006A0290" w:rsidRPr="00F713E4" w:rsidRDefault="006A0290" w:rsidP="006A0290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14:paraId="3F668B33" w14:textId="77777777" w:rsidR="006A0290" w:rsidRPr="00F713E4" w:rsidRDefault="006A0290" w:rsidP="006A0290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14:paraId="414937D4" w14:textId="77777777" w:rsidR="006A0290" w:rsidRPr="00F713E4" w:rsidRDefault="006A0290" w:rsidP="006A0290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SEZNAM A </w:t>
      </w:r>
      <w:r w:rsidRPr="00F713E4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CHARAKTERISTIKA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SPONZOROVANÉHO PROGRAMU, </w:t>
      </w:r>
      <w:r w:rsidRPr="00F713E4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POŘADŮ</w:t>
      </w:r>
    </w:p>
    <w:p w14:paraId="30EF9CC7" w14:textId="77777777" w:rsidR="006A0290" w:rsidRPr="00F713E4" w:rsidRDefault="006A0290" w:rsidP="006A0290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4AA2A90" w14:textId="77777777" w:rsidR="006A0290" w:rsidRDefault="006A0290" w:rsidP="006A029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Statutární město Pardubice je sponzorem programu s logem „partner programu“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VYSÍLÁME Z PARDUBIC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který je celodenním středečním programem televize V1 a věnuje se především aktualitám z města Pardubice. Sponzorský odkaz</w:t>
      </w:r>
      <w:r w:rsidRPr="00F713E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se bude zařazovat do programu do každé hodiny 4x (obalený jingly).</w:t>
      </w:r>
    </w:p>
    <w:p w14:paraId="0F2F8CCA" w14:textId="77777777" w:rsidR="006A0290" w:rsidRDefault="006A0290" w:rsidP="006A029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E38D6E2" w14:textId="77777777" w:rsidR="006A0290" w:rsidRDefault="006A0290" w:rsidP="006A029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Dále je uveden sponzorský odkaz „partner programu“ zařazen před pořadem </w:t>
      </w:r>
      <w:r w:rsidRPr="006A029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PARDUBICKÝ EXPRES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(stopáž 5 minut). Pardubický</w:t>
      </w:r>
      <w:r w:rsidRPr="00F713E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expres bude pomocí reportáží informovat o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aktuálním </w:t>
      </w:r>
      <w:r w:rsidRPr="00F713E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dění ve městě.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</w:t>
      </w:r>
    </w:p>
    <w:p w14:paraId="55986A1A" w14:textId="77777777" w:rsidR="006A0290" w:rsidRDefault="006A0290" w:rsidP="006A029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532B44A8" w14:textId="77777777" w:rsidR="006A0290" w:rsidRDefault="006A0290" w:rsidP="006A0290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DF5B95F" w14:textId="77777777" w:rsidR="006A0290" w:rsidRDefault="006A0290" w:rsidP="003049B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Program se sestává z následujících sponzorovaných pořadů:</w:t>
      </w:r>
    </w:p>
    <w:p w14:paraId="16D55146" w14:textId="77777777" w:rsidR="006A0290" w:rsidRDefault="006A0290" w:rsidP="003049B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109BA327" w14:textId="402BDC4A" w:rsidR="006A0290" w:rsidRDefault="0065284F" w:rsidP="003049BB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KAM VYRAZIT</w:t>
      </w:r>
    </w:p>
    <w:p w14:paraId="3BC3A0A2" w14:textId="77777777" w:rsidR="003049BB" w:rsidRDefault="006A0290" w:rsidP="003049BB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F713E4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stopáž </w:t>
      </w:r>
      <w:r w:rsidRPr="00F713E4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2 minuty) </w:t>
      </w:r>
    </w:p>
    <w:p w14:paraId="3DCED5E7" w14:textId="46295581" w:rsidR="006A0290" w:rsidRDefault="006A0290" w:rsidP="003049B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713E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Pořad propagující akce na území města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Pardubice. Jedná se o g</w:t>
      </w:r>
      <w:r w:rsidRPr="00F713E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rafický výčet akcí s pozvánkou. Sponzorský odkaz „</w:t>
      </w:r>
      <w:r w:rsidR="00900A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partner</w:t>
      </w:r>
      <w:r w:rsidRPr="00F713E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pořadu“ bude nasazen před pořadem.</w:t>
      </w:r>
    </w:p>
    <w:p w14:paraId="3683A8F4" w14:textId="77777777" w:rsidR="003049BB" w:rsidRPr="00F713E4" w:rsidRDefault="003049BB" w:rsidP="003049B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2F0C460" w14:textId="77777777" w:rsidR="006A0290" w:rsidRDefault="006A0290" w:rsidP="003049BB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F713E4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PARDUBICKÝ</w:t>
      </w:r>
      <w:r w:rsidRPr="00F713E4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DĚTSKÝ PARLAMENT </w:t>
      </w:r>
    </w:p>
    <w:p w14:paraId="44F51559" w14:textId="77777777" w:rsidR="003049BB" w:rsidRDefault="006A0290" w:rsidP="003049BB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F713E4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stopáž </w:t>
      </w:r>
      <w:r w:rsidRPr="00F713E4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2 minuty)</w:t>
      </w:r>
    </w:p>
    <w:p w14:paraId="29AA7F54" w14:textId="75F9D1FE" w:rsidR="006A0290" w:rsidRDefault="006A0290" w:rsidP="003049B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713E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Sponzorský odkaz „</w:t>
      </w:r>
      <w:r w:rsidR="00900A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partner</w:t>
      </w:r>
      <w:r w:rsidRPr="00F713E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pořadu“ bude nasazen před pořadem vysílaným s dětmi ze škol a školek, které spravuje město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Pardubice</w:t>
      </w:r>
      <w:r w:rsidRPr="00F713E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Žákům budou podávány otázky o dění ve městě, o aktuálních událostech apod. </w:t>
      </w:r>
    </w:p>
    <w:p w14:paraId="0CE374F0" w14:textId="77777777" w:rsidR="006A0290" w:rsidRPr="00F713E4" w:rsidRDefault="006A0290" w:rsidP="003049B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D09D03D" w14:textId="77777777" w:rsidR="006A0290" w:rsidRPr="00F713E4" w:rsidRDefault="006A0290" w:rsidP="003049BB">
      <w:pPr>
        <w:jc w:val="both"/>
        <w:rPr>
          <w:rFonts w:ascii="Arial" w:hAnsi="Arial" w:cs="Arial"/>
          <w:sz w:val="20"/>
          <w:szCs w:val="20"/>
        </w:rPr>
      </w:pPr>
    </w:p>
    <w:p w14:paraId="4C867EB7" w14:textId="77777777" w:rsidR="00541ADA" w:rsidRDefault="006A0290" w:rsidP="003049BB">
      <w:pPr>
        <w:jc w:val="both"/>
      </w:pPr>
      <w:r w:rsidRPr="00F713E4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F713E4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sectPr w:rsidR="00541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90"/>
    <w:rsid w:val="00031B2C"/>
    <w:rsid w:val="00067313"/>
    <w:rsid w:val="003049BB"/>
    <w:rsid w:val="00541ADA"/>
    <w:rsid w:val="0065284F"/>
    <w:rsid w:val="0066349A"/>
    <w:rsid w:val="006826F0"/>
    <w:rsid w:val="006A0290"/>
    <w:rsid w:val="0080333A"/>
    <w:rsid w:val="00900A60"/>
    <w:rsid w:val="009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183C"/>
  <w15:docId w15:val="{C82DBC30-C6D7-44AB-98A3-CF8084EC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0290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12305</BodJednani>
    <Navrh xmlns="df30a891-99dc-44a0-9782-3a4c8c525d86" xsi:nil="true"/>
    <StatusJednani xmlns="f94004b3-5c85-4b6f-b2cb-b6e165aced0d">Otevřeno</StatusJednani>
    <Jednani xmlns="f94004b3-5c85-4b6f-b2cb-b6e165aced0d">567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08508FCB-4312-43C4-8286-B196336DA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7DE4C5-0B0A-4074-A4E7-3B878CDF187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0A5E41-8083-4537-8EB0-4659F2764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DAA84B-77F2-4B4F-901F-C3520A4A7789}">
  <ds:schemaRefs>
    <ds:schemaRef ds:uri="df30a891-99dc-44a0-9782-3a4c8c525d86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94004b3-5c85-4b6f-b2cb-b6e165aced0d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smlouvy</dc:title>
  <dc:creator>Kateřína Ferklová</dc:creator>
  <cp:lastModifiedBy>Veselá Ilona</cp:lastModifiedBy>
  <cp:revision>2</cp:revision>
  <cp:lastPrinted>2025-05-14T15:44:00Z</cp:lastPrinted>
  <dcterms:created xsi:type="dcterms:W3CDTF">2025-05-29T07:25:00Z</dcterms:created>
  <dcterms:modified xsi:type="dcterms:W3CDTF">2025-05-29T07:25:00Z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