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5429C" w14:textId="77777777" w:rsidR="003410D0" w:rsidRPr="00811399" w:rsidRDefault="003410D0" w:rsidP="00A91B25">
      <w:pPr>
        <w:jc w:val="both"/>
      </w:pPr>
    </w:p>
    <w:p w14:paraId="742A37AC" w14:textId="77777777" w:rsidR="00AE49E2" w:rsidRPr="00360DD4" w:rsidRDefault="00AE49E2" w:rsidP="00AE49E2">
      <w:pPr>
        <w:jc w:val="both"/>
        <w:rPr>
          <w:szCs w:val="22"/>
        </w:rPr>
      </w:pPr>
    </w:p>
    <w:p w14:paraId="12A6B7A6" w14:textId="77777777" w:rsidR="00AE49E2" w:rsidRPr="00360DD4" w:rsidRDefault="00AE49E2" w:rsidP="00AE49E2">
      <w:pPr>
        <w:jc w:val="center"/>
        <w:rPr>
          <w:rFonts w:ascii="Arial" w:hAnsi="Arial" w:cs="Arial"/>
          <w:b/>
          <w:szCs w:val="22"/>
        </w:rPr>
      </w:pPr>
      <w:r w:rsidRPr="00360DD4">
        <w:rPr>
          <w:rFonts w:ascii="Arial" w:hAnsi="Arial" w:cs="Arial"/>
          <w:b/>
          <w:szCs w:val="22"/>
        </w:rPr>
        <w:t>SMLOUVA NA ZAJIŠTĚNÍ SLUŽEB</w:t>
      </w:r>
    </w:p>
    <w:p w14:paraId="1D7314E7" w14:textId="5C9A3C81" w:rsidR="003E2262" w:rsidRPr="003E2262" w:rsidRDefault="00AE49E2" w:rsidP="003E2262">
      <w:pPr>
        <w:jc w:val="center"/>
        <w:rPr>
          <w:rFonts w:ascii="Arial" w:hAnsi="Arial" w:cs="Arial"/>
          <w:b/>
          <w:szCs w:val="22"/>
        </w:rPr>
      </w:pPr>
      <w:r w:rsidRPr="001570BB">
        <w:rPr>
          <w:rFonts w:ascii="Arial" w:hAnsi="Arial" w:cs="Arial"/>
          <w:b/>
          <w:szCs w:val="22"/>
        </w:rPr>
        <w:t>č.: SD/202</w:t>
      </w:r>
      <w:r w:rsidR="00C50566">
        <w:rPr>
          <w:rFonts w:ascii="Arial" w:hAnsi="Arial" w:cs="Arial"/>
          <w:b/>
          <w:szCs w:val="22"/>
        </w:rPr>
        <w:t>5</w:t>
      </w:r>
      <w:r w:rsidRPr="001570BB">
        <w:rPr>
          <w:rFonts w:ascii="Arial" w:hAnsi="Arial" w:cs="Arial"/>
          <w:b/>
          <w:szCs w:val="22"/>
        </w:rPr>
        <w:t>/</w:t>
      </w:r>
      <w:r w:rsidR="003E2262" w:rsidRPr="003E2262">
        <w:rPr>
          <w:rFonts w:ascii="Arial" w:hAnsi="Arial" w:cs="Arial"/>
          <w:b/>
          <w:szCs w:val="22"/>
        </w:rPr>
        <w:t>0468</w:t>
      </w:r>
    </w:p>
    <w:p w14:paraId="20E02004" w14:textId="62F592EB" w:rsidR="00AE49E2" w:rsidRPr="00360DD4" w:rsidRDefault="00AE49E2" w:rsidP="00AE49E2">
      <w:pPr>
        <w:jc w:val="center"/>
        <w:rPr>
          <w:rFonts w:ascii="Arial" w:hAnsi="Arial" w:cs="Arial"/>
          <w:b/>
          <w:szCs w:val="22"/>
        </w:rPr>
      </w:pPr>
    </w:p>
    <w:p w14:paraId="51390295" w14:textId="77777777" w:rsidR="00AE49E2" w:rsidRPr="00360DD4" w:rsidRDefault="00AE49E2" w:rsidP="00AE49E2">
      <w:pPr>
        <w:jc w:val="center"/>
        <w:rPr>
          <w:rFonts w:ascii="Arial" w:hAnsi="Arial" w:cs="Arial"/>
          <w:b/>
          <w:szCs w:val="22"/>
        </w:rPr>
      </w:pPr>
    </w:p>
    <w:p w14:paraId="1324F2C3" w14:textId="77777777" w:rsidR="00AE49E2" w:rsidRDefault="00AE49E2" w:rsidP="00AE49E2">
      <w:pPr>
        <w:jc w:val="both"/>
        <w:rPr>
          <w:rFonts w:ascii="Arial" w:hAnsi="Arial" w:cs="Arial"/>
          <w:b/>
          <w:szCs w:val="22"/>
        </w:rPr>
      </w:pPr>
    </w:p>
    <w:p w14:paraId="00DA1514" w14:textId="77777777" w:rsidR="00537388" w:rsidRDefault="00537388" w:rsidP="00AE49E2">
      <w:pPr>
        <w:jc w:val="both"/>
        <w:rPr>
          <w:rFonts w:ascii="Arial" w:hAnsi="Arial" w:cs="Arial"/>
          <w:b/>
          <w:szCs w:val="22"/>
        </w:rPr>
      </w:pPr>
    </w:p>
    <w:p w14:paraId="0B81D425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360DD4">
        <w:rPr>
          <w:rFonts w:ascii="Arial" w:hAnsi="Arial" w:cs="Arial"/>
          <w:b/>
        </w:rPr>
        <w:t>Objednatel</w:t>
      </w:r>
      <w:r w:rsidRPr="00360DD4">
        <w:rPr>
          <w:rFonts w:ascii="Arial" w:hAnsi="Arial" w:cs="Arial"/>
          <w:b/>
        </w:rPr>
        <w:tab/>
        <w:t>Dodavatel</w:t>
      </w:r>
    </w:p>
    <w:p w14:paraId="0EB456DA" w14:textId="77777777" w:rsidR="00AE49E2" w:rsidRPr="00360DD4" w:rsidRDefault="00AE49E2" w:rsidP="00AE49E2">
      <w:pPr>
        <w:tabs>
          <w:tab w:val="left" w:pos="4962"/>
        </w:tabs>
        <w:ind w:left="4956" w:hanging="4956"/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Statutární město Jablonec nad Nisou</w:t>
      </w:r>
      <w:r w:rsidRPr="00360DD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60DD4">
        <w:rPr>
          <w:rFonts w:ascii="Arial" w:hAnsi="Arial" w:cs="Arial"/>
        </w:rPr>
        <w:t xml:space="preserve">Název firmy: </w:t>
      </w:r>
      <w:r>
        <w:rPr>
          <w:rFonts w:ascii="Arial" w:hAnsi="Arial" w:cs="Arial"/>
        </w:rPr>
        <w:t xml:space="preserve">CMS – </w:t>
      </w:r>
      <w:proofErr w:type="spellStart"/>
      <w:r>
        <w:rPr>
          <w:rFonts w:ascii="Arial" w:hAnsi="Arial" w:cs="Arial"/>
        </w:rPr>
        <w:t>Conclusive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Method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Solution</w:t>
      </w:r>
      <w:proofErr w:type="spellEnd"/>
      <w:r>
        <w:rPr>
          <w:rFonts w:ascii="Arial" w:hAnsi="Arial" w:cs="Arial"/>
        </w:rPr>
        <w:t>, s.r.o.</w:t>
      </w:r>
    </w:p>
    <w:p w14:paraId="3774A0A5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Mírové náměstí 19</w:t>
      </w:r>
      <w:r w:rsidRPr="00360DD4">
        <w:rPr>
          <w:rFonts w:ascii="Arial" w:hAnsi="Arial" w:cs="Arial"/>
        </w:rPr>
        <w:tab/>
        <w:t xml:space="preserve">adresa: </w:t>
      </w:r>
      <w:r>
        <w:rPr>
          <w:rFonts w:ascii="Arial" w:hAnsi="Arial" w:cs="Arial"/>
        </w:rPr>
        <w:t>U Přehrady 2085/65</w:t>
      </w:r>
      <w:r w:rsidRPr="00360DD4">
        <w:rPr>
          <w:rFonts w:ascii="Arial" w:hAnsi="Arial" w:cs="Arial"/>
        </w:rPr>
        <w:t>, Jablon</w:t>
      </w:r>
      <w:r>
        <w:rPr>
          <w:rFonts w:ascii="Arial" w:hAnsi="Arial" w:cs="Arial"/>
        </w:rPr>
        <w:t>ec</w:t>
      </w:r>
      <w:r w:rsidRPr="00360DD4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. N.</w:t>
      </w:r>
    </w:p>
    <w:p w14:paraId="10439D4E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PSČ 466 01</w:t>
      </w:r>
      <w:r w:rsidRPr="00360DD4">
        <w:rPr>
          <w:rFonts w:ascii="Arial" w:hAnsi="Arial" w:cs="Arial"/>
        </w:rPr>
        <w:tab/>
        <w:t>PSČ 46</w:t>
      </w:r>
      <w:r>
        <w:rPr>
          <w:rFonts w:ascii="Arial" w:hAnsi="Arial" w:cs="Arial"/>
        </w:rPr>
        <w:t>6 04</w:t>
      </w:r>
    </w:p>
    <w:p w14:paraId="0CF67821" w14:textId="67F34C02" w:rsidR="00AE49E2" w:rsidRDefault="00AE49E2" w:rsidP="00AE49E2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IČ</w:t>
      </w:r>
      <w:r w:rsidR="00A66B86">
        <w:rPr>
          <w:rFonts w:ascii="Arial" w:hAnsi="Arial" w:cs="Arial"/>
        </w:rPr>
        <w:t>O</w:t>
      </w:r>
      <w:r w:rsidRPr="00360DD4">
        <w:rPr>
          <w:rFonts w:ascii="Arial" w:hAnsi="Arial" w:cs="Arial"/>
        </w:rPr>
        <w:t>: 00262340</w:t>
      </w:r>
      <w:r w:rsidRPr="00360DD4">
        <w:rPr>
          <w:rFonts w:ascii="Arial" w:hAnsi="Arial" w:cs="Arial"/>
        </w:rPr>
        <w:tab/>
        <w:t>IČ</w:t>
      </w:r>
      <w:r>
        <w:rPr>
          <w:rFonts w:ascii="Arial" w:hAnsi="Arial" w:cs="Arial"/>
        </w:rPr>
        <w:t>O</w:t>
      </w:r>
      <w:r w:rsidRPr="00360DD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25424700</w:t>
      </w:r>
    </w:p>
    <w:p w14:paraId="666B45B4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DIČ: CZ00262340</w:t>
      </w:r>
      <w:r w:rsidRPr="00360DD4">
        <w:rPr>
          <w:rFonts w:ascii="Arial" w:hAnsi="Arial" w:cs="Arial"/>
        </w:rPr>
        <w:tab/>
        <w:t>DIČ: CZ</w:t>
      </w:r>
      <w:r>
        <w:rPr>
          <w:rFonts w:ascii="Arial" w:hAnsi="Arial" w:cs="Arial"/>
        </w:rPr>
        <w:t>25424700</w:t>
      </w:r>
    </w:p>
    <w:p w14:paraId="3C5E01AD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číslo účtu: 1298200287/0100</w:t>
      </w:r>
      <w:r w:rsidRPr="00360DD4">
        <w:rPr>
          <w:rFonts w:ascii="Arial" w:hAnsi="Arial" w:cs="Arial"/>
        </w:rPr>
        <w:tab/>
        <w:t xml:space="preserve">kontaktní osoba: </w:t>
      </w:r>
      <w:r>
        <w:rPr>
          <w:rFonts w:ascii="Arial" w:hAnsi="Arial" w:cs="Arial"/>
        </w:rPr>
        <w:t>Ing. Marta Dudová</w:t>
      </w:r>
    </w:p>
    <w:p w14:paraId="7D732A47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 xml:space="preserve">bankovní ústav: KB Jablonec nad Nisou </w:t>
      </w:r>
      <w:r w:rsidRPr="00360DD4">
        <w:rPr>
          <w:rFonts w:ascii="Arial" w:hAnsi="Arial" w:cs="Arial"/>
        </w:rPr>
        <w:tab/>
        <w:t xml:space="preserve">tel.: </w:t>
      </w:r>
      <w:r>
        <w:rPr>
          <w:rFonts w:ascii="Arial" w:hAnsi="Arial" w:cs="Arial"/>
        </w:rPr>
        <w:t>604 785 709</w:t>
      </w:r>
    </w:p>
    <w:p w14:paraId="4629DD3B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ve věcech smlouvy zastoupené: Mgr. Pavel Kozák</w:t>
      </w:r>
      <w:r>
        <w:rPr>
          <w:rFonts w:ascii="Arial" w:hAnsi="Arial" w:cs="Arial"/>
        </w:rPr>
        <w:tab/>
      </w:r>
      <w:r w:rsidRPr="00360DD4">
        <w:rPr>
          <w:rFonts w:ascii="Arial" w:hAnsi="Arial" w:cs="Arial"/>
        </w:rPr>
        <w:t xml:space="preserve">e-mail: </w:t>
      </w:r>
      <w:r>
        <w:rPr>
          <w:rFonts w:ascii="Arial" w:hAnsi="Arial" w:cs="Arial"/>
        </w:rPr>
        <w:t>dudova</w:t>
      </w:r>
      <w:r w:rsidRPr="002A5EEC">
        <w:rPr>
          <w:rFonts w:ascii="Arial" w:hAnsi="Arial" w:cs="Arial"/>
        </w:rPr>
        <w:t>@</w:t>
      </w:r>
      <w:r>
        <w:rPr>
          <w:rFonts w:ascii="Arial" w:hAnsi="Arial" w:cs="Arial"/>
        </w:rPr>
        <w:t>cms-security.cz</w:t>
      </w:r>
    </w:p>
    <w:p w14:paraId="4F18E897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kontaktní osoba: Jana Jodasová</w:t>
      </w:r>
    </w:p>
    <w:p w14:paraId="099FBFA0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tel.: 483 357 301, 724 687 833</w:t>
      </w:r>
    </w:p>
    <w:p w14:paraId="50871DA3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e-mail: jodasova@mestojablonec.cz</w:t>
      </w:r>
    </w:p>
    <w:p w14:paraId="6A88DF1D" w14:textId="77777777" w:rsidR="00AE49E2" w:rsidRDefault="00AE49E2" w:rsidP="00AE49E2">
      <w:pPr>
        <w:tabs>
          <w:tab w:val="left" w:pos="4962"/>
        </w:tabs>
        <w:jc w:val="both"/>
        <w:rPr>
          <w:rFonts w:ascii="Arial" w:hAnsi="Arial" w:cs="Arial"/>
          <w:szCs w:val="22"/>
        </w:rPr>
      </w:pPr>
    </w:p>
    <w:p w14:paraId="28B57C1B" w14:textId="77777777" w:rsidR="00B27F31" w:rsidRPr="00360DD4" w:rsidRDefault="00B27F31" w:rsidP="00AE49E2">
      <w:pPr>
        <w:tabs>
          <w:tab w:val="left" w:pos="4962"/>
        </w:tabs>
        <w:jc w:val="both"/>
        <w:rPr>
          <w:rFonts w:ascii="Arial" w:hAnsi="Arial" w:cs="Arial"/>
          <w:szCs w:val="22"/>
        </w:rPr>
      </w:pPr>
    </w:p>
    <w:p w14:paraId="1FE440C4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  <w:szCs w:val="22"/>
        </w:rPr>
      </w:pPr>
    </w:p>
    <w:p w14:paraId="129561E4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>I.</w:t>
      </w:r>
    </w:p>
    <w:p w14:paraId="07D934A2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b/>
          <w:szCs w:val="22"/>
          <w:shd w:val="clear" w:color="auto" w:fill="E6E6E6"/>
        </w:rPr>
        <w:t>Předmět smlouvy</w:t>
      </w:r>
      <w:r w:rsidRPr="00360DD4">
        <w:rPr>
          <w:rFonts w:ascii="Arial" w:hAnsi="Arial" w:cs="Arial"/>
          <w:szCs w:val="22"/>
        </w:rPr>
        <w:t>:</w:t>
      </w:r>
    </w:p>
    <w:p w14:paraId="32C4E54C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469D6229" w14:textId="5BE8AA81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Ostraha objektu </w:t>
      </w:r>
      <w:r w:rsidR="00B250D0">
        <w:rPr>
          <w:rFonts w:ascii="Arial" w:hAnsi="Arial" w:cs="Arial"/>
          <w:szCs w:val="22"/>
        </w:rPr>
        <w:t>Novoveská 5/4505</w:t>
      </w:r>
      <w:r>
        <w:rPr>
          <w:rFonts w:ascii="Arial" w:hAnsi="Arial" w:cs="Arial"/>
          <w:szCs w:val="22"/>
        </w:rPr>
        <w:t xml:space="preserve"> v Jablonci nad Nisou dle </w:t>
      </w:r>
      <w:r w:rsidRPr="00360DD4">
        <w:rPr>
          <w:rFonts w:ascii="Arial" w:hAnsi="Arial" w:cs="Arial"/>
          <w:szCs w:val="22"/>
        </w:rPr>
        <w:t xml:space="preserve">cenové nabídky ze dne </w:t>
      </w:r>
      <w:r w:rsidR="00E75A87">
        <w:rPr>
          <w:rFonts w:ascii="Arial" w:hAnsi="Arial" w:cs="Arial"/>
          <w:szCs w:val="22"/>
        </w:rPr>
        <w:t>7. 5.</w:t>
      </w:r>
      <w:r w:rsidR="001570BB">
        <w:rPr>
          <w:rFonts w:ascii="Arial" w:hAnsi="Arial" w:cs="Arial"/>
          <w:szCs w:val="22"/>
        </w:rPr>
        <w:t xml:space="preserve"> 202</w:t>
      </w:r>
      <w:r w:rsidR="00E75A87">
        <w:rPr>
          <w:rFonts w:ascii="Arial" w:hAnsi="Arial" w:cs="Arial"/>
          <w:szCs w:val="22"/>
        </w:rPr>
        <w:t>5.</w:t>
      </w:r>
    </w:p>
    <w:p w14:paraId="1ECB98A9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03AC561A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056FDA99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>II.</w:t>
      </w:r>
    </w:p>
    <w:p w14:paraId="2F21C712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>Termín plnění/dodání</w:t>
      </w:r>
    </w:p>
    <w:p w14:paraId="3DDECCD0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27642826" w14:textId="5119586C" w:rsidR="00AE49E2" w:rsidRPr="00360DD4" w:rsidRDefault="003E2262" w:rsidP="00AE49E2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Červen</w:t>
      </w:r>
      <w:r w:rsidR="00035733">
        <w:rPr>
          <w:rFonts w:ascii="Arial" w:hAnsi="Arial" w:cs="Arial"/>
          <w:szCs w:val="22"/>
        </w:rPr>
        <w:t xml:space="preserve"> r. 2025</w:t>
      </w:r>
    </w:p>
    <w:p w14:paraId="4864F273" w14:textId="77777777" w:rsidR="00AE49E2" w:rsidRDefault="00AE49E2" w:rsidP="00AE49E2">
      <w:pPr>
        <w:jc w:val="center"/>
        <w:rPr>
          <w:rFonts w:ascii="Arial" w:hAnsi="Arial" w:cs="Arial"/>
          <w:szCs w:val="22"/>
        </w:rPr>
      </w:pPr>
    </w:p>
    <w:p w14:paraId="452E67DA" w14:textId="77777777" w:rsidR="00B27F31" w:rsidRPr="00360DD4" w:rsidRDefault="00B27F31" w:rsidP="00AE49E2">
      <w:pPr>
        <w:jc w:val="center"/>
        <w:rPr>
          <w:rFonts w:ascii="Arial" w:hAnsi="Arial" w:cs="Arial"/>
          <w:szCs w:val="22"/>
        </w:rPr>
      </w:pPr>
    </w:p>
    <w:p w14:paraId="63B60BE7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>III.</w:t>
      </w:r>
    </w:p>
    <w:p w14:paraId="59F38CDC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>Cena a platební podmínky</w:t>
      </w:r>
    </w:p>
    <w:p w14:paraId="6F6FBBFF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</w:p>
    <w:p w14:paraId="2C8C0AF1" w14:textId="51486B1F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  <w:r w:rsidRPr="001570BB">
        <w:rPr>
          <w:rFonts w:ascii="Arial" w:hAnsi="Arial" w:cs="Arial"/>
          <w:szCs w:val="22"/>
        </w:rPr>
        <w:t xml:space="preserve">1) </w:t>
      </w:r>
      <w:r w:rsidR="00C50566">
        <w:rPr>
          <w:rFonts w:ascii="Arial" w:hAnsi="Arial" w:cs="Arial"/>
          <w:szCs w:val="22"/>
        </w:rPr>
        <w:t>109.720,80</w:t>
      </w:r>
      <w:r w:rsidR="00865FA8" w:rsidRPr="001570BB">
        <w:rPr>
          <w:rFonts w:ascii="Arial" w:hAnsi="Arial" w:cs="Arial"/>
          <w:szCs w:val="22"/>
        </w:rPr>
        <w:t xml:space="preserve"> </w:t>
      </w:r>
      <w:r w:rsidRPr="001570BB">
        <w:rPr>
          <w:rFonts w:ascii="Arial" w:hAnsi="Arial" w:cs="Arial"/>
          <w:szCs w:val="22"/>
        </w:rPr>
        <w:t>Kč bez DPH</w:t>
      </w:r>
    </w:p>
    <w:p w14:paraId="63451E96" w14:textId="77777777" w:rsidR="00C50566" w:rsidRPr="00C50566" w:rsidRDefault="00C50566" w:rsidP="00C50566">
      <w:pPr>
        <w:ind w:left="284" w:hanging="284"/>
        <w:jc w:val="both"/>
        <w:rPr>
          <w:rFonts w:ascii="Arial" w:hAnsi="Arial" w:cs="Arial"/>
        </w:rPr>
      </w:pPr>
      <w:r w:rsidRPr="00C50566">
        <w:rPr>
          <w:rFonts w:ascii="Arial" w:hAnsi="Arial" w:cs="Arial"/>
        </w:rPr>
        <w:t>2) Splatnost faktury (bez ohledu na datum uvedený na faktuře) je 30 dní ode dne, kdy byla doručena na podatelnu MMJN (prostřednictvím datové schránky wufbr2a nebo na epodatelna@mestojablonec.cz).</w:t>
      </w:r>
    </w:p>
    <w:p w14:paraId="138C8935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58A121A6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3C45B7FC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>IV.</w:t>
      </w:r>
    </w:p>
    <w:p w14:paraId="59B013D0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>Záruční doba</w:t>
      </w:r>
    </w:p>
    <w:p w14:paraId="52F50786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76F28DAC" w14:textId="77777777" w:rsidR="00865FA8" w:rsidRPr="00865FA8" w:rsidRDefault="00865FA8" w:rsidP="00865FA8">
      <w:pPr>
        <w:jc w:val="both"/>
        <w:rPr>
          <w:rFonts w:ascii="Arial" w:hAnsi="Arial" w:cs="Arial"/>
        </w:rPr>
      </w:pPr>
      <w:r w:rsidRPr="00865FA8">
        <w:rPr>
          <w:rFonts w:ascii="Arial" w:hAnsi="Arial" w:cs="Arial"/>
        </w:rPr>
        <w:t>Dle platných právních předpisů, zejména zák. č. 89/2012 Sb., občanský zákoník.</w:t>
      </w:r>
    </w:p>
    <w:p w14:paraId="1E14F12B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2474BB04" w14:textId="77777777" w:rsidR="00AE49E2" w:rsidRDefault="00AE49E2" w:rsidP="00AE49E2">
      <w:pPr>
        <w:jc w:val="both"/>
        <w:rPr>
          <w:rFonts w:ascii="Arial" w:hAnsi="Arial" w:cs="Arial"/>
          <w:szCs w:val="22"/>
        </w:rPr>
      </w:pPr>
    </w:p>
    <w:p w14:paraId="2D374B5E" w14:textId="77777777" w:rsidR="00AE49E2" w:rsidRDefault="00AE49E2" w:rsidP="00AE49E2">
      <w:pPr>
        <w:jc w:val="both"/>
        <w:rPr>
          <w:rFonts w:ascii="Arial" w:hAnsi="Arial" w:cs="Arial"/>
          <w:szCs w:val="22"/>
        </w:rPr>
      </w:pPr>
    </w:p>
    <w:p w14:paraId="2A6F9861" w14:textId="77777777" w:rsidR="00AE49E2" w:rsidRDefault="00AE49E2" w:rsidP="00AE49E2">
      <w:pPr>
        <w:jc w:val="both"/>
        <w:rPr>
          <w:rFonts w:ascii="Arial" w:hAnsi="Arial" w:cs="Arial"/>
          <w:szCs w:val="22"/>
        </w:rPr>
      </w:pPr>
    </w:p>
    <w:p w14:paraId="212F2414" w14:textId="77777777" w:rsidR="00AE49E2" w:rsidRDefault="00AE49E2" w:rsidP="00AE49E2">
      <w:pPr>
        <w:jc w:val="both"/>
        <w:rPr>
          <w:rFonts w:ascii="Arial" w:hAnsi="Arial" w:cs="Arial"/>
          <w:szCs w:val="22"/>
        </w:rPr>
      </w:pPr>
    </w:p>
    <w:p w14:paraId="3B0734FE" w14:textId="77777777" w:rsidR="00C50566" w:rsidRDefault="00C50566" w:rsidP="00AE49E2">
      <w:pPr>
        <w:jc w:val="both"/>
        <w:rPr>
          <w:rFonts w:ascii="Arial" w:hAnsi="Arial" w:cs="Arial"/>
          <w:szCs w:val="22"/>
        </w:rPr>
      </w:pPr>
    </w:p>
    <w:p w14:paraId="01A59CB8" w14:textId="77777777" w:rsidR="00C50566" w:rsidRDefault="00C50566" w:rsidP="00AE49E2">
      <w:pPr>
        <w:jc w:val="both"/>
        <w:rPr>
          <w:rFonts w:ascii="Arial" w:hAnsi="Arial" w:cs="Arial"/>
          <w:szCs w:val="22"/>
        </w:rPr>
      </w:pPr>
    </w:p>
    <w:p w14:paraId="52CE0270" w14:textId="77777777" w:rsidR="00B50D35" w:rsidRDefault="00B50D35" w:rsidP="00AE49E2">
      <w:pPr>
        <w:jc w:val="both"/>
        <w:rPr>
          <w:rFonts w:ascii="Arial" w:hAnsi="Arial" w:cs="Arial"/>
          <w:szCs w:val="22"/>
        </w:rPr>
      </w:pPr>
    </w:p>
    <w:p w14:paraId="7E52DC80" w14:textId="77777777" w:rsidR="00AE49E2" w:rsidRDefault="00AE49E2" w:rsidP="00AE49E2">
      <w:pPr>
        <w:jc w:val="both"/>
        <w:rPr>
          <w:rFonts w:ascii="Arial" w:hAnsi="Arial" w:cs="Arial"/>
          <w:szCs w:val="22"/>
        </w:rPr>
      </w:pPr>
    </w:p>
    <w:p w14:paraId="39AED997" w14:textId="77777777" w:rsidR="00AE49E2" w:rsidRDefault="00AE49E2" w:rsidP="00AE49E2">
      <w:pPr>
        <w:jc w:val="both"/>
        <w:rPr>
          <w:rFonts w:ascii="Arial" w:hAnsi="Arial" w:cs="Arial"/>
          <w:szCs w:val="22"/>
        </w:rPr>
      </w:pPr>
    </w:p>
    <w:p w14:paraId="0181DE67" w14:textId="77777777" w:rsidR="00AE49E2" w:rsidRDefault="00AE49E2" w:rsidP="00AE49E2">
      <w:pPr>
        <w:jc w:val="both"/>
        <w:rPr>
          <w:rFonts w:ascii="Arial" w:hAnsi="Arial" w:cs="Arial"/>
          <w:szCs w:val="22"/>
        </w:rPr>
      </w:pPr>
    </w:p>
    <w:p w14:paraId="7394FF70" w14:textId="77777777" w:rsidR="00B50D35" w:rsidRPr="00360DD4" w:rsidRDefault="00B50D35" w:rsidP="00AE49E2">
      <w:pPr>
        <w:jc w:val="both"/>
        <w:rPr>
          <w:rFonts w:ascii="Arial" w:hAnsi="Arial" w:cs="Arial"/>
          <w:szCs w:val="22"/>
        </w:rPr>
      </w:pPr>
    </w:p>
    <w:p w14:paraId="36AC8638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>V.</w:t>
      </w:r>
    </w:p>
    <w:p w14:paraId="13A5E106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>Závěrečná ustanovení</w:t>
      </w:r>
    </w:p>
    <w:p w14:paraId="5DB64C04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</w:p>
    <w:p w14:paraId="50F5D19E" w14:textId="77777777" w:rsidR="00C50566" w:rsidRPr="00C50566" w:rsidRDefault="00C50566" w:rsidP="00C50566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</w:rPr>
      </w:pPr>
      <w:r w:rsidRPr="00C50566">
        <w:rPr>
          <w:rFonts w:ascii="Arial" w:hAnsi="Arial" w:cs="Arial"/>
        </w:rPr>
        <w:t>Vztahy dle této smlouvy se řídí zák. č. 89/2012 Sb., občanský zákoník.</w:t>
      </w:r>
    </w:p>
    <w:p w14:paraId="017778D0" w14:textId="77777777" w:rsidR="00C50566" w:rsidRDefault="00C50566" w:rsidP="00C50566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</w:rPr>
      </w:pPr>
      <w:r w:rsidRPr="00C50566">
        <w:rPr>
          <w:rFonts w:ascii="Arial" w:hAnsi="Arial" w:cs="Arial"/>
        </w:rPr>
        <w:t>Tuto smlouvu lze měnit či doplňovat pouze písemnými dodatky podepsanými oběma stranami.</w:t>
      </w:r>
    </w:p>
    <w:p w14:paraId="5F6271F1" w14:textId="77777777" w:rsidR="00C50566" w:rsidRDefault="00C50566" w:rsidP="00C50566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</w:rPr>
      </w:pPr>
      <w:r w:rsidRPr="00C50566">
        <w:rPr>
          <w:rFonts w:ascii="Arial" w:hAnsi="Arial" w:cs="Arial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5EBA1519" w14:textId="77777777" w:rsidR="00C50566" w:rsidRDefault="00C50566" w:rsidP="00C50566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</w:rPr>
      </w:pPr>
      <w:r w:rsidRPr="00C50566">
        <w:rPr>
          <w:rFonts w:ascii="Arial" w:hAnsi="Arial" w:cs="Arial"/>
        </w:rPr>
        <w:t>Na faktuře je nutné uvést úplné číslo smlouvy a jméno kontaktní osoby.</w:t>
      </w:r>
    </w:p>
    <w:p w14:paraId="23C850A0" w14:textId="77777777" w:rsidR="00C50566" w:rsidRPr="00C50566" w:rsidRDefault="00C50566" w:rsidP="00C50566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</w:rPr>
      </w:pPr>
      <w:r w:rsidRPr="00C50566">
        <w:rPr>
          <w:rFonts w:ascii="Arial" w:hAnsi="Arial" w:cs="Arial"/>
        </w:rPr>
        <w:t>Zhotovitel je povinen napsat do faktury DIČ objednatele, jinak mu bude faktura vrácena.</w:t>
      </w:r>
    </w:p>
    <w:p w14:paraId="3DB9606D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0BB5033A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3A498271" w14:textId="77777777" w:rsidR="00AE49E2" w:rsidRDefault="00AE49E2" w:rsidP="00AE49E2">
      <w:pPr>
        <w:jc w:val="both"/>
        <w:rPr>
          <w:rFonts w:ascii="Arial" w:hAnsi="Arial" w:cs="Arial"/>
          <w:szCs w:val="22"/>
        </w:rPr>
      </w:pPr>
    </w:p>
    <w:p w14:paraId="66D35FA4" w14:textId="77777777" w:rsidR="00C50566" w:rsidRPr="00360DD4" w:rsidRDefault="00C50566" w:rsidP="00AE49E2">
      <w:pPr>
        <w:jc w:val="both"/>
        <w:rPr>
          <w:rFonts w:ascii="Arial" w:hAnsi="Arial" w:cs="Arial"/>
          <w:szCs w:val="22"/>
        </w:rPr>
      </w:pPr>
    </w:p>
    <w:p w14:paraId="311DEFA2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647EF7BC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75F2D7FC" w14:textId="28E175C0" w:rsidR="00AE49E2" w:rsidRPr="00360DD4" w:rsidRDefault="00AE49E2" w:rsidP="00AE49E2">
      <w:pPr>
        <w:jc w:val="both"/>
        <w:rPr>
          <w:rFonts w:ascii="Arial" w:hAnsi="Arial" w:cs="Arial"/>
          <w:iCs/>
          <w:szCs w:val="22"/>
        </w:rPr>
      </w:pPr>
      <w:r w:rsidRPr="00360DD4">
        <w:rPr>
          <w:rFonts w:ascii="Arial" w:hAnsi="Arial" w:cs="Arial"/>
          <w:iCs/>
          <w:szCs w:val="22"/>
        </w:rPr>
        <w:t xml:space="preserve">V Jablonci nad Nisou dne: </w:t>
      </w:r>
      <w:r w:rsidR="00901D32">
        <w:rPr>
          <w:rFonts w:ascii="Arial" w:hAnsi="Arial" w:cs="Arial"/>
          <w:iCs/>
          <w:szCs w:val="22"/>
        </w:rPr>
        <w:t>16. 5. 2025</w:t>
      </w:r>
      <w:r w:rsidR="00901D32">
        <w:rPr>
          <w:rFonts w:ascii="Arial" w:hAnsi="Arial" w:cs="Arial"/>
          <w:iCs/>
          <w:szCs w:val="22"/>
        </w:rPr>
        <w:tab/>
      </w:r>
      <w:r w:rsidRPr="00360DD4">
        <w:rPr>
          <w:rFonts w:ascii="Arial" w:hAnsi="Arial" w:cs="Arial"/>
          <w:iCs/>
          <w:szCs w:val="22"/>
        </w:rPr>
        <w:tab/>
      </w:r>
      <w:r w:rsidRPr="00360DD4">
        <w:rPr>
          <w:rFonts w:ascii="Arial" w:hAnsi="Arial" w:cs="Arial"/>
          <w:iCs/>
          <w:szCs w:val="22"/>
        </w:rPr>
        <w:tab/>
      </w:r>
      <w:r w:rsidRPr="00360DD4">
        <w:rPr>
          <w:rFonts w:ascii="Arial" w:hAnsi="Arial" w:cs="Arial"/>
          <w:iCs/>
          <w:szCs w:val="22"/>
        </w:rPr>
        <w:tab/>
        <w:t xml:space="preserve">V Jablonci nad Nisou dne: </w:t>
      </w:r>
    </w:p>
    <w:p w14:paraId="0054E5F2" w14:textId="77777777" w:rsidR="00AE49E2" w:rsidRPr="00360DD4" w:rsidRDefault="00AE49E2" w:rsidP="00AE49E2">
      <w:pPr>
        <w:jc w:val="both"/>
        <w:rPr>
          <w:rFonts w:ascii="Arial" w:hAnsi="Arial" w:cs="Arial"/>
          <w:iCs/>
          <w:szCs w:val="22"/>
        </w:rPr>
      </w:pPr>
    </w:p>
    <w:p w14:paraId="54063115" w14:textId="77777777" w:rsidR="00AE49E2" w:rsidRPr="00360DD4" w:rsidRDefault="00AE49E2" w:rsidP="00AE49E2">
      <w:pPr>
        <w:jc w:val="both"/>
        <w:rPr>
          <w:rFonts w:ascii="Arial" w:hAnsi="Arial" w:cs="Arial"/>
          <w:iCs/>
          <w:szCs w:val="22"/>
        </w:rPr>
      </w:pPr>
    </w:p>
    <w:p w14:paraId="0C95C701" w14:textId="77777777" w:rsidR="00AE49E2" w:rsidRPr="00360DD4" w:rsidRDefault="00AE49E2" w:rsidP="00AE49E2">
      <w:pPr>
        <w:tabs>
          <w:tab w:val="center" w:pos="6804"/>
        </w:tabs>
        <w:jc w:val="both"/>
        <w:rPr>
          <w:rFonts w:ascii="Arial" w:hAnsi="Arial" w:cs="Arial"/>
          <w:i/>
          <w:iCs/>
          <w:szCs w:val="22"/>
        </w:rPr>
      </w:pPr>
      <w:r w:rsidRPr="00360DD4">
        <w:rPr>
          <w:rFonts w:ascii="Arial" w:hAnsi="Arial" w:cs="Arial"/>
          <w:i/>
          <w:iCs/>
          <w:szCs w:val="22"/>
        </w:rPr>
        <w:tab/>
      </w:r>
    </w:p>
    <w:p w14:paraId="69002117" w14:textId="77777777" w:rsidR="00AE49E2" w:rsidRPr="00360DD4" w:rsidRDefault="00AE49E2" w:rsidP="00AE49E2">
      <w:pPr>
        <w:rPr>
          <w:rFonts w:ascii="Arial" w:hAnsi="Arial" w:cs="Arial"/>
          <w:szCs w:val="22"/>
        </w:rPr>
      </w:pPr>
    </w:p>
    <w:p w14:paraId="4502643E" w14:textId="77777777" w:rsidR="00AE49E2" w:rsidRPr="00360DD4" w:rsidRDefault="00AE49E2" w:rsidP="00AE49E2">
      <w:pPr>
        <w:tabs>
          <w:tab w:val="center" w:pos="6804"/>
        </w:tabs>
        <w:jc w:val="both"/>
        <w:rPr>
          <w:szCs w:val="22"/>
        </w:rPr>
      </w:pPr>
      <w:r w:rsidRPr="00360DD4">
        <w:rPr>
          <w:rFonts w:ascii="Arial" w:hAnsi="Arial" w:cs="Arial"/>
          <w:i/>
          <w:iCs/>
          <w:szCs w:val="22"/>
        </w:rPr>
        <w:t xml:space="preserve">    …………………………….…         </w:t>
      </w:r>
      <w:r w:rsidRPr="00360DD4">
        <w:rPr>
          <w:rFonts w:ascii="Arial" w:hAnsi="Arial" w:cs="Arial"/>
          <w:iCs/>
          <w:szCs w:val="22"/>
        </w:rPr>
        <w:t xml:space="preserve">                                                     ………………………………</w:t>
      </w:r>
    </w:p>
    <w:p w14:paraId="07CC8627" w14:textId="77777777" w:rsidR="00AE49E2" w:rsidRPr="00360DD4" w:rsidRDefault="00AE49E2" w:rsidP="00AE49E2">
      <w:pPr>
        <w:ind w:firstLine="708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 xml:space="preserve">  za objednatele </w:t>
      </w:r>
      <w:r w:rsidRPr="00360DD4">
        <w:rPr>
          <w:rFonts w:ascii="Arial" w:hAnsi="Arial" w:cs="Arial"/>
          <w:szCs w:val="22"/>
        </w:rPr>
        <w:tab/>
      </w:r>
      <w:r w:rsidRPr="00360DD4">
        <w:rPr>
          <w:rFonts w:ascii="Arial" w:hAnsi="Arial" w:cs="Arial"/>
          <w:szCs w:val="22"/>
        </w:rPr>
        <w:tab/>
      </w:r>
      <w:r w:rsidRPr="00360DD4">
        <w:rPr>
          <w:rFonts w:ascii="Arial" w:hAnsi="Arial" w:cs="Arial"/>
          <w:szCs w:val="22"/>
        </w:rPr>
        <w:tab/>
      </w:r>
      <w:r w:rsidRPr="00360DD4">
        <w:rPr>
          <w:rFonts w:ascii="Arial" w:hAnsi="Arial" w:cs="Arial"/>
          <w:szCs w:val="22"/>
        </w:rPr>
        <w:tab/>
      </w:r>
      <w:r w:rsidRPr="00360DD4">
        <w:rPr>
          <w:rFonts w:ascii="Arial" w:hAnsi="Arial" w:cs="Arial"/>
          <w:szCs w:val="22"/>
        </w:rPr>
        <w:tab/>
      </w:r>
      <w:r w:rsidRPr="00360DD4">
        <w:rPr>
          <w:rFonts w:ascii="Arial" w:hAnsi="Arial" w:cs="Arial"/>
          <w:szCs w:val="22"/>
        </w:rPr>
        <w:tab/>
        <w:t xml:space="preserve">      za dodavatele</w:t>
      </w:r>
    </w:p>
    <w:p w14:paraId="4C4341A9" w14:textId="77777777" w:rsidR="00AE49E2" w:rsidRPr="00360DD4" w:rsidRDefault="00AE49E2" w:rsidP="00AE49E2">
      <w:pPr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 xml:space="preserve">             Mgr. Pavel Kozák</w:t>
      </w:r>
      <w:r w:rsidRPr="00360DD4">
        <w:rPr>
          <w:rFonts w:ascii="Arial" w:hAnsi="Arial" w:cs="Arial"/>
          <w:szCs w:val="22"/>
        </w:rPr>
        <w:tab/>
      </w:r>
      <w:r w:rsidRPr="00360DD4">
        <w:rPr>
          <w:rFonts w:ascii="Arial" w:hAnsi="Arial" w:cs="Arial"/>
          <w:szCs w:val="22"/>
        </w:rPr>
        <w:tab/>
      </w:r>
      <w:r w:rsidRPr="00360DD4">
        <w:rPr>
          <w:rFonts w:ascii="Arial" w:hAnsi="Arial" w:cs="Arial"/>
          <w:szCs w:val="22"/>
        </w:rPr>
        <w:tab/>
      </w:r>
      <w:r w:rsidRPr="00360DD4">
        <w:rPr>
          <w:rFonts w:ascii="Arial" w:hAnsi="Arial" w:cs="Arial"/>
          <w:szCs w:val="22"/>
        </w:rPr>
        <w:tab/>
      </w:r>
      <w:r w:rsidRPr="00360DD4">
        <w:rPr>
          <w:rFonts w:ascii="Arial" w:hAnsi="Arial" w:cs="Arial"/>
          <w:szCs w:val="22"/>
        </w:rPr>
        <w:tab/>
        <w:t xml:space="preserve">               </w:t>
      </w:r>
      <w:r>
        <w:rPr>
          <w:rFonts w:ascii="Arial" w:hAnsi="Arial" w:cs="Arial"/>
          <w:szCs w:val="22"/>
        </w:rPr>
        <w:t>Ing. Marta Dudová</w:t>
      </w:r>
    </w:p>
    <w:p w14:paraId="4B3AD2C6" w14:textId="467956E6" w:rsidR="00AE49E2" w:rsidRPr="00360DD4" w:rsidRDefault="00AE49E2" w:rsidP="00AE49E2">
      <w:pPr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 xml:space="preserve">     vedoucí odboru technického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 obchodní ředitelka</w:t>
      </w:r>
      <w:r w:rsidRPr="00360DD4">
        <w:rPr>
          <w:rFonts w:ascii="Arial" w:hAnsi="Arial" w:cs="Arial"/>
          <w:szCs w:val="22"/>
        </w:rPr>
        <w:tab/>
      </w:r>
    </w:p>
    <w:p w14:paraId="2AB4E2BA" w14:textId="77777777" w:rsidR="00AE49E2" w:rsidRPr="00360DD4" w:rsidRDefault="00AE49E2" w:rsidP="00AE49E2">
      <w:pPr>
        <w:rPr>
          <w:rFonts w:ascii="Arial" w:hAnsi="Arial" w:cs="Arial"/>
          <w:szCs w:val="22"/>
        </w:rPr>
      </w:pPr>
    </w:p>
    <w:p w14:paraId="786AC984" w14:textId="77777777" w:rsidR="00AE49E2" w:rsidRDefault="00AE49E2" w:rsidP="00AE49E2">
      <w:pPr>
        <w:jc w:val="both"/>
        <w:rPr>
          <w:rFonts w:ascii="Arial" w:hAnsi="Arial" w:cs="Arial"/>
        </w:rPr>
      </w:pPr>
    </w:p>
    <w:p w14:paraId="33C1C5E3" w14:textId="77777777" w:rsidR="00AE49E2" w:rsidRDefault="00AE49E2" w:rsidP="00AE49E2">
      <w:pPr>
        <w:jc w:val="both"/>
        <w:rPr>
          <w:rFonts w:ascii="Arial" w:hAnsi="Arial" w:cs="Arial"/>
        </w:rPr>
      </w:pPr>
    </w:p>
    <w:p w14:paraId="3296EC8A" w14:textId="77777777" w:rsidR="00C50566" w:rsidRDefault="00C50566" w:rsidP="00AE49E2">
      <w:pPr>
        <w:jc w:val="both"/>
        <w:rPr>
          <w:rFonts w:ascii="Arial" w:hAnsi="Arial" w:cs="Arial"/>
        </w:rPr>
      </w:pPr>
    </w:p>
    <w:p w14:paraId="2BD175E6" w14:textId="77777777" w:rsidR="00AE49E2" w:rsidRDefault="00AE49E2" w:rsidP="00AE49E2">
      <w:pPr>
        <w:rPr>
          <w:rFonts w:ascii="Arial" w:hAnsi="Arial" w:cs="Arial"/>
        </w:rPr>
      </w:pPr>
    </w:p>
    <w:p w14:paraId="1DA4C9A1" w14:textId="77777777" w:rsidR="00AE49E2" w:rsidRPr="00784521" w:rsidRDefault="00AE49E2" w:rsidP="00AE49E2">
      <w:pPr>
        <w:rPr>
          <w:rFonts w:ascii="Arial" w:hAnsi="Arial" w:cs="Arial"/>
          <w:szCs w:val="22"/>
        </w:rPr>
      </w:pPr>
      <w:r w:rsidRPr="00784521">
        <w:rPr>
          <w:rFonts w:ascii="Arial" w:hAnsi="Arial" w:cs="Arial"/>
          <w:szCs w:val="22"/>
        </w:rPr>
        <w:t>…………………………………..</w:t>
      </w:r>
    </w:p>
    <w:p w14:paraId="55D7ED7E" w14:textId="77777777" w:rsidR="00AE49E2" w:rsidRPr="00784521" w:rsidRDefault="00AE49E2" w:rsidP="00AE49E2">
      <w:pPr>
        <w:tabs>
          <w:tab w:val="center" w:pos="6804"/>
        </w:tabs>
        <w:rPr>
          <w:rFonts w:ascii="Arial" w:hAnsi="Arial" w:cs="Arial"/>
          <w:szCs w:val="22"/>
        </w:rPr>
      </w:pPr>
      <w:r w:rsidRPr="00784521">
        <w:rPr>
          <w:rFonts w:ascii="Arial" w:hAnsi="Arial" w:cs="Arial"/>
          <w:i/>
          <w:iCs/>
          <w:szCs w:val="22"/>
        </w:rPr>
        <w:t xml:space="preserve">       </w:t>
      </w:r>
      <w:r>
        <w:rPr>
          <w:rFonts w:ascii="Arial" w:hAnsi="Arial" w:cs="Arial"/>
          <w:i/>
          <w:iCs/>
          <w:szCs w:val="22"/>
        </w:rPr>
        <w:t xml:space="preserve">  </w:t>
      </w:r>
      <w:r w:rsidRPr="00784521">
        <w:rPr>
          <w:rFonts w:ascii="Arial" w:hAnsi="Arial" w:cs="Arial"/>
          <w:i/>
          <w:iCs/>
          <w:szCs w:val="22"/>
        </w:rPr>
        <w:t xml:space="preserve">    </w:t>
      </w:r>
      <w:r w:rsidRPr="00784521">
        <w:rPr>
          <w:rFonts w:ascii="Arial" w:hAnsi="Arial" w:cs="Arial"/>
          <w:szCs w:val="22"/>
        </w:rPr>
        <w:t>Jana Jodasová</w:t>
      </w:r>
    </w:p>
    <w:p w14:paraId="57BEE9F7" w14:textId="77777777" w:rsidR="00AE49E2" w:rsidRPr="00784521" w:rsidRDefault="00AE49E2" w:rsidP="00AE49E2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</w:t>
      </w:r>
      <w:r w:rsidRPr="00784521">
        <w:rPr>
          <w:rFonts w:ascii="Arial" w:hAnsi="Arial" w:cs="Arial"/>
          <w:szCs w:val="22"/>
        </w:rPr>
        <w:t xml:space="preserve">   pověřená vedením OSBO </w:t>
      </w:r>
    </w:p>
    <w:p w14:paraId="522297D9" w14:textId="77777777" w:rsidR="00AE49E2" w:rsidRPr="00784521" w:rsidRDefault="00AE49E2" w:rsidP="00AE49E2">
      <w:pPr>
        <w:rPr>
          <w:rFonts w:ascii="Arial" w:hAnsi="Arial" w:cs="Arial"/>
          <w:szCs w:val="22"/>
        </w:rPr>
      </w:pPr>
    </w:p>
    <w:p w14:paraId="142847FC" w14:textId="77777777" w:rsidR="00AE49E2" w:rsidRDefault="00AE49E2" w:rsidP="00AE49E2">
      <w:pPr>
        <w:jc w:val="both"/>
        <w:rPr>
          <w:rFonts w:ascii="Arial" w:hAnsi="Arial" w:cs="Arial"/>
          <w:szCs w:val="22"/>
        </w:rPr>
      </w:pPr>
    </w:p>
    <w:p w14:paraId="4FCBB1B8" w14:textId="77777777" w:rsidR="00C50566" w:rsidRDefault="00C50566" w:rsidP="00AE49E2">
      <w:pPr>
        <w:jc w:val="both"/>
        <w:rPr>
          <w:rFonts w:ascii="Arial" w:hAnsi="Arial" w:cs="Arial"/>
          <w:szCs w:val="22"/>
        </w:rPr>
      </w:pPr>
    </w:p>
    <w:p w14:paraId="12C9659C" w14:textId="77777777" w:rsidR="00C50566" w:rsidRDefault="00C50566" w:rsidP="00AE49E2">
      <w:pPr>
        <w:jc w:val="both"/>
        <w:rPr>
          <w:rFonts w:ascii="Arial" w:hAnsi="Arial" w:cs="Arial"/>
          <w:szCs w:val="22"/>
        </w:rPr>
      </w:pPr>
    </w:p>
    <w:p w14:paraId="298734BC" w14:textId="77777777" w:rsidR="00C50566" w:rsidRDefault="00C50566" w:rsidP="00AE49E2">
      <w:pPr>
        <w:jc w:val="both"/>
        <w:rPr>
          <w:rFonts w:ascii="Arial" w:hAnsi="Arial" w:cs="Arial"/>
          <w:szCs w:val="22"/>
        </w:rPr>
      </w:pPr>
    </w:p>
    <w:p w14:paraId="1C081DCA" w14:textId="77777777" w:rsidR="00C50566" w:rsidRDefault="00C50566" w:rsidP="00AE49E2">
      <w:pPr>
        <w:jc w:val="both"/>
        <w:rPr>
          <w:rFonts w:ascii="Arial" w:hAnsi="Arial" w:cs="Arial"/>
          <w:szCs w:val="22"/>
        </w:rPr>
      </w:pPr>
    </w:p>
    <w:p w14:paraId="018936BF" w14:textId="77777777" w:rsidR="00C50566" w:rsidRPr="00784521" w:rsidRDefault="00C50566" w:rsidP="00AE49E2">
      <w:pPr>
        <w:jc w:val="both"/>
        <w:rPr>
          <w:rFonts w:ascii="Arial" w:hAnsi="Arial" w:cs="Arial"/>
          <w:szCs w:val="22"/>
        </w:rPr>
      </w:pPr>
    </w:p>
    <w:p w14:paraId="685E5474" w14:textId="77777777" w:rsidR="00AE49E2" w:rsidRDefault="00AE49E2" w:rsidP="00AE49E2">
      <w:pPr>
        <w:tabs>
          <w:tab w:val="right" w:leader="dot" w:pos="8789"/>
        </w:tabs>
        <w:jc w:val="both"/>
        <w:rPr>
          <w:rFonts w:ascii="Arial" w:hAnsi="Arial" w:cs="Arial"/>
        </w:rPr>
      </w:pPr>
    </w:p>
    <w:p w14:paraId="7D2CE477" w14:textId="77777777" w:rsidR="00C50566" w:rsidRPr="00C50566" w:rsidRDefault="00C50566" w:rsidP="00C50566">
      <w:pPr>
        <w:rPr>
          <w:rFonts w:ascii="Arial" w:hAnsi="Arial" w:cs="Arial"/>
        </w:rPr>
      </w:pPr>
      <w:r w:rsidRPr="00C50566">
        <w:rPr>
          <w:rFonts w:ascii="Arial" w:hAnsi="Arial" w:cs="Arial"/>
        </w:rPr>
        <w:t>za věcnou správnost: Jana Jodasová</w:t>
      </w:r>
    </w:p>
    <w:p w14:paraId="05DAD20B" w14:textId="77777777" w:rsidR="00AE49E2" w:rsidRDefault="00AE49E2" w:rsidP="00AE49E2">
      <w:pPr>
        <w:tabs>
          <w:tab w:val="right" w:leader="dot" w:pos="8789"/>
        </w:tabs>
        <w:jc w:val="both"/>
        <w:rPr>
          <w:rFonts w:ascii="Arial" w:hAnsi="Arial" w:cs="Arial"/>
        </w:rPr>
      </w:pPr>
    </w:p>
    <w:p w14:paraId="36B892B0" w14:textId="77777777" w:rsidR="00AE49E2" w:rsidRDefault="00AE49E2" w:rsidP="00AE49E2">
      <w:pPr>
        <w:tabs>
          <w:tab w:val="right" w:leader="dot" w:pos="8789"/>
        </w:tabs>
        <w:jc w:val="both"/>
        <w:rPr>
          <w:rFonts w:ascii="Arial" w:hAnsi="Arial" w:cs="Arial"/>
        </w:rPr>
      </w:pPr>
    </w:p>
    <w:sectPr w:rsidR="00AE49E2" w:rsidSect="002B7F67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4ACF8" w14:textId="77777777" w:rsidR="00F7280F" w:rsidRDefault="00F7280F" w:rsidP="002B7F67">
      <w:r>
        <w:separator/>
      </w:r>
    </w:p>
  </w:endnote>
  <w:endnote w:type="continuationSeparator" w:id="0">
    <w:p w14:paraId="5C015ED8" w14:textId="77777777" w:rsidR="00F7280F" w:rsidRDefault="00F7280F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C2784" w14:textId="77777777" w:rsidR="00F7280F" w:rsidRDefault="00F7280F" w:rsidP="002B7F67">
      <w:r>
        <w:separator/>
      </w:r>
    </w:p>
  </w:footnote>
  <w:footnote w:type="continuationSeparator" w:id="0">
    <w:p w14:paraId="273015F2" w14:textId="77777777" w:rsidR="00F7280F" w:rsidRDefault="00F7280F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920AF" w14:textId="77777777" w:rsidR="00B62E06" w:rsidRPr="009C1BB8" w:rsidRDefault="00B62E06" w:rsidP="00B62E06">
    <w:pPr>
      <w:pStyle w:val="Zhlav"/>
    </w:pPr>
    <w:r w:rsidRPr="00B8330C">
      <w:rPr>
        <w:noProof/>
      </w:rPr>
      <w:drawing>
        <wp:inline distT="0" distB="0" distL="0" distR="0" wp14:anchorId="66C1AE58" wp14:editId="2F4A56AA">
          <wp:extent cx="6153150" cy="8953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D195F"/>
    <w:multiLevelType w:val="hybridMultilevel"/>
    <w:tmpl w:val="FDC074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335422703">
    <w:abstractNumId w:val="2"/>
  </w:num>
  <w:num w:numId="2" w16cid:durableId="1003707541">
    <w:abstractNumId w:val="1"/>
  </w:num>
  <w:num w:numId="3" w16cid:durableId="1842156358">
    <w:abstractNumId w:val="4"/>
  </w:num>
  <w:num w:numId="4" w16cid:durableId="1351223298">
    <w:abstractNumId w:val="8"/>
  </w:num>
  <w:num w:numId="5" w16cid:durableId="709888318">
    <w:abstractNumId w:val="3"/>
  </w:num>
  <w:num w:numId="6" w16cid:durableId="1156339764">
    <w:abstractNumId w:val="0"/>
  </w:num>
  <w:num w:numId="7" w16cid:durableId="1358194453">
    <w:abstractNumId w:val="5"/>
  </w:num>
  <w:num w:numId="8" w16cid:durableId="1764104885">
    <w:abstractNumId w:val="6"/>
  </w:num>
  <w:num w:numId="9" w16cid:durableId="894466356">
    <w:abstractNumId w:val="10"/>
  </w:num>
  <w:num w:numId="10" w16cid:durableId="899097328">
    <w:abstractNumId w:val="12"/>
  </w:num>
  <w:num w:numId="11" w16cid:durableId="2079864286">
    <w:abstractNumId w:val="7"/>
  </w:num>
  <w:num w:numId="12" w16cid:durableId="1546409659">
    <w:abstractNumId w:val="9"/>
  </w:num>
  <w:num w:numId="13" w16cid:durableId="1327206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12D20"/>
    <w:rsid w:val="00035733"/>
    <w:rsid w:val="00036EA9"/>
    <w:rsid w:val="0004646C"/>
    <w:rsid w:val="00076B63"/>
    <w:rsid w:val="000B1F64"/>
    <w:rsid w:val="000F2485"/>
    <w:rsid w:val="000F659C"/>
    <w:rsid w:val="001334A0"/>
    <w:rsid w:val="001570BB"/>
    <w:rsid w:val="001638D3"/>
    <w:rsid w:val="00165D9A"/>
    <w:rsid w:val="00170508"/>
    <w:rsid w:val="00171077"/>
    <w:rsid w:val="001A74FE"/>
    <w:rsid w:val="001F7A05"/>
    <w:rsid w:val="0020069F"/>
    <w:rsid w:val="00237030"/>
    <w:rsid w:val="002424AA"/>
    <w:rsid w:val="00242896"/>
    <w:rsid w:val="00247714"/>
    <w:rsid w:val="002A5EEC"/>
    <w:rsid w:val="002B7F67"/>
    <w:rsid w:val="002F2C08"/>
    <w:rsid w:val="00306439"/>
    <w:rsid w:val="003410D0"/>
    <w:rsid w:val="003525E3"/>
    <w:rsid w:val="003600E8"/>
    <w:rsid w:val="00360DD4"/>
    <w:rsid w:val="00386ED0"/>
    <w:rsid w:val="003E2262"/>
    <w:rsid w:val="003E476E"/>
    <w:rsid w:val="004279F6"/>
    <w:rsid w:val="004308F4"/>
    <w:rsid w:val="00456985"/>
    <w:rsid w:val="00462CA4"/>
    <w:rsid w:val="004C4AE4"/>
    <w:rsid w:val="004C5751"/>
    <w:rsid w:val="004C7DA6"/>
    <w:rsid w:val="004E536B"/>
    <w:rsid w:val="004F4116"/>
    <w:rsid w:val="00535897"/>
    <w:rsid w:val="005358DC"/>
    <w:rsid w:val="00535F9B"/>
    <w:rsid w:val="00536200"/>
    <w:rsid w:val="00537388"/>
    <w:rsid w:val="00552BA9"/>
    <w:rsid w:val="00591B23"/>
    <w:rsid w:val="00596E81"/>
    <w:rsid w:val="005D0634"/>
    <w:rsid w:val="005F02EA"/>
    <w:rsid w:val="00622599"/>
    <w:rsid w:val="00627FA5"/>
    <w:rsid w:val="006376A9"/>
    <w:rsid w:val="006534D7"/>
    <w:rsid w:val="00666F4C"/>
    <w:rsid w:val="00693EC6"/>
    <w:rsid w:val="006A1163"/>
    <w:rsid w:val="006F66BC"/>
    <w:rsid w:val="00712470"/>
    <w:rsid w:val="007353D1"/>
    <w:rsid w:val="0074231E"/>
    <w:rsid w:val="00743B58"/>
    <w:rsid w:val="00773904"/>
    <w:rsid w:val="007775E3"/>
    <w:rsid w:val="00784521"/>
    <w:rsid w:val="00791BB3"/>
    <w:rsid w:val="00794587"/>
    <w:rsid w:val="007A1DE6"/>
    <w:rsid w:val="007B5E51"/>
    <w:rsid w:val="007F13CB"/>
    <w:rsid w:val="00800DD2"/>
    <w:rsid w:val="00811399"/>
    <w:rsid w:val="00831EDC"/>
    <w:rsid w:val="00837A89"/>
    <w:rsid w:val="00856721"/>
    <w:rsid w:val="00861141"/>
    <w:rsid w:val="00865FA8"/>
    <w:rsid w:val="00896ADE"/>
    <w:rsid w:val="008B6CB3"/>
    <w:rsid w:val="008F37D2"/>
    <w:rsid w:val="00901D32"/>
    <w:rsid w:val="009202AC"/>
    <w:rsid w:val="009310AC"/>
    <w:rsid w:val="00947A5F"/>
    <w:rsid w:val="0099074F"/>
    <w:rsid w:val="0099233E"/>
    <w:rsid w:val="009A6EBA"/>
    <w:rsid w:val="009B46F1"/>
    <w:rsid w:val="009F69ED"/>
    <w:rsid w:val="00A03CDE"/>
    <w:rsid w:val="00A420FD"/>
    <w:rsid w:val="00A66B86"/>
    <w:rsid w:val="00A6799B"/>
    <w:rsid w:val="00A75952"/>
    <w:rsid w:val="00A852B8"/>
    <w:rsid w:val="00A919AF"/>
    <w:rsid w:val="00A91B25"/>
    <w:rsid w:val="00AA6973"/>
    <w:rsid w:val="00AE49E2"/>
    <w:rsid w:val="00AE7781"/>
    <w:rsid w:val="00B03A04"/>
    <w:rsid w:val="00B14501"/>
    <w:rsid w:val="00B17CA0"/>
    <w:rsid w:val="00B250D0"/>
    <w:rsid w:val="00B27F31"/>
    <w:rsid w:val="00B437CF"/>
    <w:rsid w:val="00B50D35"/>
    <w:rsid w:val="00B546B9"/>
    <w:rsid w:val="00B57C59"/>
    <w:rsid w:val="00B62E06"/>
    <w:rsid w:val="00BB51F3"/>
    <w:rsid w:val="00BC3E0A"/>
    <w:rsid w:val="00C03C2A"/>
    <w:rsid w:val="00C222C9"/>
    <w:rsid w:val="00C2469A"/>
    <w:rsid w:val="00C50566"/>
    <w:rsid w:val="00C76225"/>
    <w:rsid w:val="00CA7021"/>
    <w:rsid w:val="00CB02ED"/>
    <w:rsid w:val="00CD3A0A"/>
    <w:rsid w:val="00CD5192"/>
    <w:rsid w:val="00CF4102"/>
    <w:rsid w:val="00D123D9"/>
    <w:rsid w:val="00D3417C"/>
    <w:rsid w:val="00DD2FEE"/>
    <w:rsid w:val="00DD6C70"/>
    <w:rsid w:val="00DF052E"/>
    <w:rsid w:val="00E75A87"/>
    <w:rsid w:val="00E769BD"/>
    <w:rsid w:val="00E93149"/>
    <w:rsid w:val="00E96683"/>
    <w:rsid w:val="00EA0F2E"/>
    <w:rsid w:val="00EC272F"/>
    <w:rsid w:val="00ED1AC1"/>
    <w:rsid w:val="00ED3D45"/>
    <w:rsid w:val="00F31B43"/>
    <w:rsid w:val="00F4029D"/>
    <w:rsid w:val="00F50AF4"/>
    <w:rsid w:val="00F534B8"/>
    <w:rsid w:val="00F57800"/>
    <w:rsid w:val="00F7280F"/>
    <w:rsid w:val="00F901AA"/>
    <w:rsid w:val="00FA555A"/>
    <w:rsid w:val="00FD0F49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1A20E"/>
  <w15:docId w15:val="{D18A0FA3-D6FE-4939-971E-2906DD9D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920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929E16-46B2-423B-AB96-BC9AA3A224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2182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Krausová Jitka, Bc.</cp:lastModifiedBy>
  <cp:revision>2</cp:revision>
  <cp:lastPrinted>2023-06-27T06:09:00Z</cp:lastPrinted>
  <dcterms:created xsi:type="dcterms:W3CDTF">2025-05-29T05:43:00Z</dcterms:created>
  <dcterms:modified xsi:type="dcterms:W3CDTF">2025-05-29T05:43:00Z</dcterms:modified>
</cp:coreProperties>
</file>