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ECF9" w14:textId="77777777" w:rsidR="00464214" w:rsidRDefault="00000000">
      <w:pPr>
        <w:pStyle w:val="Zkladntext40"/>
      </w:pPr>
      <w:proofErr w:type="spellStart"/>
      <w:r>
        <w:rPr>
          <w:rStyle w:val="Zkladntext4"/>
          <w:b/>
          <w:bCs/>
        </w:rPr>
        <w:t>Lesáček</w:t>
      </w:r>
      <w:proofErr w:type="spellEnd"/>
      <w:r>
        <w:rPr>
          <w:rStyle w:val="Zkladntext4"/>
          <w:b/>
          <w:bCs/>
        </w:rPr>
        <w:t xml:space="preserve"> s.r.o.</w:t>
      </w:r>
    </w:p>
    <w:p w14:paraId="2500C3E8" w14:textId="587A10C4" w:rsidR="00464214" w:rsidRDefault="00000000">
      <w:pPr>
        <w:pStyle w:val="Zkladntext30"/>
      </w:pPr>
      <w:r>
        <w:rPr>
          <w:rStyle w:val="Zkladntext3"/>
        </w:rPr>
        <w:t>PRÁCE A SLUŽBY V LESN</w:t>
      </w:r>
      <w:r w:rsidR="002D4909">
        <w:rPr>
          <w:rStyle w:val="Zkladntext3"/>
        </w:rPr>
        <w:t>I</w:t>
      </w:r>
      <w:r>
        <w:rPr>
          <w:rStyle w:val="Zkladntext3"/>
        </w:rPr>
        <w:t>C</w:t>
      </w:r>
      <w:r w:rsidR="002D4909">
        <w:rPr>
          <w:rStyle w:val="Zkladntext3"/>
        </w:rPr>
        <w:t>TVÍ</w:t>
      </w:r>
    </w:p>
    <w:p w14:paraId="29685EA5" w14:textId="77777777" w:rsidR="00464214" w:rsidRDefault="00000000">
      <w:pPr>
        <w:pStyle w:val="Zkladntext1"/>
        <w:spacing w:after="360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208257E" wp14:editId="2D930E7F">
                <wp:simplePos x="0" y="0"/>
                <wp:positionH relativeFrom="page">
                  <wp:posOffset>4977765</wp:posOffset>
                </wp:positionH>
                <wp:positionV relativeFrom="paragraph">
                  <wp:posOffset>12700</wp:posOffset>
                </wp:positionV>
                <wp:extent cx="1597025" cy="1460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CC487B" w14:textId="77777777" w:rsidR="00464214" w:rsidRDefault="00000000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IČO 25768042 DIČ CZ25768042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208257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91.95pt;margin-top:1pt;width:125.75pt;height:11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" filled="f" stroked="f">
                <v:textbox inset="0,0,0,0">
                  <w:txbxContent>
                    <w:p w14:paraId="16CC487B" w14:textId="77777777" w:rsidR="00464214" w:rsidRDefault="00000000">
                      <w:pPr>
                        <w:pStyle w:val="Zkladntext20"/>
                      </w:pPr>
                      <w:r>
                        <w:rPr>
                          <w:rStyle w:val="Zkladntext2"/>
                        </w:rPr>
                        <w:t>IČO 25768042 DIČ CZ25768042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  <w:b/>
          <w:bCs/>
        </w:rPr>
        <w:t>Světická 6/1114, 100 00 Praha 10</w:t>
      </w:r>
    </w:p>
    <w:p w14:paraId="24039EBC" w14:textId="77777777" w:rsidR="00464214" w:rsidRDefault="00000000">
      <w:pPr>
        <w:pStyle w:val="Zkladntext1"/>
        <w:ind w:firstLine="0"/>
      </w:pPr>
      <w:r>
        <w:rPr>
          <w:rStyle w:val="Zkladntext"/>
          <w:b/>
          <w:bCs/>
        </w:rPr>
        <w:t>Cenová nabídka - na likvidaci vegetace rozšiřující se do ochranného pásma vodárenských pruhů a komunikací za účelem znovuobnovení jejich technické obslužnosti</w:t>
      </w:r>
    </w:p>
    <w:p w14:paraId="39ED4E04" w14:textId="77777777" w:rsidR="00464214" w:rsidRDefault="00000000">
      <w:pPr>
        <w:pStyle w:val="Titulektabulky0"/>
        <w:ind w:left="14"/>
      </w:pPr>
      <w:r>
        <w:rPr>
          <w:rStyle w:val="Titulektabulky"/>
          <w:b/>
          <w:bCs/>
        </w:rPr>
        <w:t>Úseky: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3"/>
        <w:gridCol w:w="3120"/>
      </w:tblGrid>
      <w:tr w:rsidR="00464214" w14:paraId="42E373B6" w14:textId="77777777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4133" w:type="dxa"/>
            <w:shd w:val="clear" w:color="auto" w:fill="auto"/>
          </w:tcPr>
          <w:p w14:paraId="5FD6C060" w14:textId="77777777" w:rsidR="00464214" w:rsidRDefault="00000000">
            <w:pPr>
              <w:pStyle w:val="Jin0"/>
              <w:numPr>
                <w:ilvl w:val="0"/>
                <w:numId w:val="1"/>
              </w:numPr>
              <w:tabs>
                <w:tab w:val="left" w:pos="216"/>
              </w:tabs>
            </w:pPr>
            <w:r>
              <w:rPr>
                <w:rStyle w:val="Jin"/>
                <w:b/>
                <w:bCs/>
              </w:rPr>
              <w:t>od Překladiště ke Sv. Václavu</w:t>
            </w:r>
          </w:p>
          <w:p w14:paraId="4C9F034F" w14:textId="77777777" w:rsidR="00464214" w:rsidRDefault="00000000">
            <w:pPr>
              <w:pStyle w:val="Jin0"/>
              <w:numPr>
                <w:ilvl w:val="0"/>
                <w:numId w:val="1"/>
              </w:numPr>
              <w:tabs>
                <w:tab w:val="left" w:pos="216"/>
              </w:tabs>
            </w:pPr>
            <w:r>
              <w:rPr>
                <w:rStyle w:val="Jin"/>
                <w:b/>
                <w:bCs/>
              </w:rPr>
              <w:t>od Úpravny ke kolejím</w:t>
            </w:r>
          </w:p>
          <w:p w14:paraId="0B4EBEC6" w14:textId="77777777" w:rsidR="00464214" w:rsidRDefault="00000000">
            <w:pPr>
              <w:pStyle w:val="Jin0"/>
              <w:numPr>
                <w:ilvl w:val="0"/>
                <w:numId w:val="1"/>
              </w:numPr>
              <w:tabs>
                <w:tab w:val="left" w:pos="216"/>
              </w:tabs>
            </w:pPr>
            <w:r>
              <w:rPr>
                <w:rStyle w:val="Jin"/>
                <w:b/>
                <w:bCs/>
              </w:rPr>
              <w:t>k vaně č. 15</w:t>
            </w:r>
          </w:p>
          <w:p w14:paraId="66F979EF" w14:textId="77777777" w:rsidR="00464214" w:rsidRDefault="00000000">
            <w:pPr>
              <w:pStyle w:val="Jin0"/>
              <w:numPr>
                <w:ilvl w:val="0"/>
                <w:numId w:val="1"/>
              </w:numPr>
              <w:tabs>
                <w:tab w:val="left" w:pos="216"/>
              </w:tabs>
            </w:pPr>
            <w:r>
              <w:rPr>
                <w:rStyle w:val="Jin"/>
                <w:b/>
                <w:bCs/>
              </w:rPr>
              <w:t>od přístřešku na Sojovice</w:t>
            </w:r>
          </w:p>
          <w:p w14:paraId="0BC7B505" w14:textId="77777777" w:rsidR="00464214" w:rsidRDefault="00000000">
            <w:pPr>
              <w:pStyle w:val="Jin0"/>
              <w:numPr>
                <w:ilvl w:val="0"/>
                <w:numId w:val="1"/>
              </w:numPr>
              <w:tabs>
                <w:tab w:val="left" w:pos="216"/>
              </w:tabs>
            </w:pPr>
            <w:r>
              <w:rPr>
                <w:rStyle w:val="Jin"/>
                <w:b/>
                <w:bCs/>
              </w:rPr>
              <w:t>od přístřešku mezi vanami 3 a 4</w:t>
            </w:r>
          </w:p>
          <w:p w14:paraId="07784993" w14:textId="77777777" w:rsidR="00464214" w:rsidRDefault="00000000">
            <w:pPr>
              <w:pStyle w:val="Jin0"/>
              <w:numPr>
                <w:ilvl w:val="0"/>
                <w:numId w:val="1"/>
              </w:numPr>
              <w:tabs>
                <w:tab w:val="left" w:pos="216"/>
              </w:tabs>
            </w:pPr>
            <w:r>
              <w:rPr>
                <w:rStyle w:val="Jin"/>
                <w:b/>
                <w:bCs/>
              </w:rPr>
              <w:t>od hlavni přes R32 k vjezdu do vany 12</w:t>
            </w:r>
          </w:p>
        </w:tc>
        <w:tc>
          <w:tcPr>
            <w:tcW w:w="3120" w:type="dxa"/>
            <w:shd w:val="clear" w:color="auto" w:fill="auto"/>
          </w:tcPr>
          <w:p w14:paraId="7B6FD104" w14:textId="77777777" w:rsidR="002D4909" w:rsidRDefault="00000000">
            <w:pPr>
              <w:pStyle w:val="Jin0"/>
              <w:ind w:left="320" w:firstLine="20"/>
              <w:rPr>
                <w:rStyle w:val="Jin"/>
                <w:b/>
                <w:bCs/>
              </w:rPr>
            </w:pPr>
            <w:r>
              <w:rPr>
                <w:rStyle w:val="Jin"/>
                <w:b/>
                <w:bCs/>
              </w:rPr>
              <w:t>91</w:t>
            </w:r>
            <w:r w:rsidR="002D4909">
              <w:rPr>
                <w:rStyle w:val="Jin"/>
                <w:b/>
                <w:bCs/>
              </w:rPr>
              <w:t xml:space="preserve">0 </w:t>
            </w:r>
            <w:r>
              <w:rPr>
                <w:rStyle w:val="Jin"/>
                <w:b/>
                <w:bCs/>
              </w:rPr>
              <w:t>m na části plošný výřez 194</w:t>
            </w:r>
            <w:r w:rsidR="002D4909">
              <w:rPr>
                <w:rStyle w:val="Jin"/>
                <w:b/>
                <w:bCs/>
              </w:rPr>
              <w:t xml:space="preserve"> </w:t>
            </w:r>
            <w:r>
              <w:rPr>
                <w:rStyle w:val="Jin"/>
                <w:b/>
                <w:bCs/>
              </w:rPr>
              <w:t xml:space="preserve">m </w:t>
            </w:r>
          </w:p>
          <w:p w14:paraId="5CA5189A" w14:textId="77777777" w:rsidR="002D4909" w:rsidRDefault="00000000">
            <w:pPr>
              <w:pStyle w:val="Jin0"/>
              <w:ind w:left="320" w:firstLine="20"/>
              <w:rPr>
                <w:rStyle w:val="Jin"/>
                <w:b/>
                <w:bCs/>
              </w:rPr>
            </w:pPr>
            <w:r>
              <w:rPr>
                <w:rStyle w:val="Jin"/>
                <w:b/>
                <w:bCs/>
              </w:rPr>
              <w:t>314</w:t>
            </w:r>
            <w:r w:rsidR="002D4909">
              <w:rPr>
                <w:rStyle w:val="Jin"/>
                <w:b/>
                <w:bCs/>
              </w:rPr>
              <w:t xml:space="preserve"> </w:t>
            </w:r>
            <w:r>
              <w:rPr>
                <w:rStyle w:val="Jin"/>
                <w:b/>
                <w:bCs/>
              </w:rPr>
              <w:t xml:space="preserve">m oboustranně </w:t>
            </w:r>
          </w:p>
          <w:p w14:paraId="571C6667" w14:textId="77777777" w:rsidR="002D4909" w:rsidRDefault="00000000">
            <w:pPr>
              <w:pStyle w:val="Jin0"/>
              <w:ind w:left="320" w:firstLine="20"/>
              <w:rPr>
                <w:rStyle w:val="Jin"/>
                <w:b/>
                <w:bCs/>
              </w:rPr>
            </w:pPr>
            <w:r>
              <w:rPr>
                <w:rStyle w:val="Jin"/>
                <w:b/>
                <w:bCs/>
              </w:rPr>
              <w:t xml:space="preserve">808m oboustranně </w:t>
            </w:r>
          </w:p>
          <w:p w14:paraId="1FA79B50" w14:textId="77777777" w:rsidR="002D4909" w:rsidRDefault="00000000">
            <w:pPr>
              <w:pStyle w:val="Jin0"/>
              <w:ind w:left="320" w:firstLine="20"/>
              <w:rPr>
                <w:rStyle w:val="Jin"/>
                <w:b/>
                <w:bCs/>
              </w:rPr>
            </w:pPr>
            <w:r>
              <w:rPr>
                <w:rStyle w:val="Jin"/>
                <w:b/>
                <w:bCs/>
              </w:rPr>
              <w:t>556</w:t>
            </w:r>
            <w:r w:rsidR="002D4909">
              <w:rPr>
                <w:rStyle w:val="Jin"/>
                <w:b/>
                <w:bCs/>
              </w:rPr>
              <w:t xml:space="preserve"> </w:t>
            </w:r>
            <w:r>
              <w:rPr>
                <w:rStyle w:val="Jin"/>
                <w:b/>
                <w:bCs/>
              </w:rPr>
              <w:t xml:space="preserve">m oboustranně </w:t>
            </w:r>
          </w:p>
          <w:p w14:paraId="2CAB4E31" w14:textId="7791639E" w:rsidR="00464214" w:rsidRDefault="00000000">
            <w:pPr>
              <w:pStyle w:val="Jin0"/>
              <w:ind w:left="320" w:firstLine="20"/>
            </w:pPr>
            <w:r>
              <w:rPr>
                <w:rStyle w:val="Jin"/>
                <w:b/>
                <w:bCs/>
              </w:rPr>
              <w:t>337</w:t>
            </w:r>
            <w:r w:rsidR="002D4909">
              <w:rPr>
                <w:rStyle w:val="Jin"/>
                <w:b/>
                <w:bCs/>
              </w:rPr>
              <w:t xml:space="preserve"> </w:t>
            </w:r>
            <w:r>
              <w:rPr>
                <w:rStyle w:val="Jin"/>
                <w:b/>
                <w:bCs/>
              </w:rPr>
              <w:t>m</w:t>
            </w:r>
          </w:p>
        </w:tc>
      </w:tr>
      <w:tr w:rsidR="00464214" w14:paraId="7577ABD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133" w:type="dxa"/>
            <w:shd w:val="clear" w:color="auto" w:fill="auto"/>
            <w:vAlign w:val="bottom"/>
          </w:tcPr>
          <w:p w14:paraId="2ADAD2A7" w14:textId="77777777" w:rsidR="00464214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Celkem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27D019BA" w14:textId="08211135" w:rsidR="00464214" w:rsidRDefault="00000000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4.797</w:t>
            </w:r>
            <w:r w:rsidR="002D4909">
              <w:rPr>
                <w:rStyle w:val="Jin"/>
                <w:b/>
                <w:bCs/>
              </w:rPr>
              <w:t xml:space="preserve"> </w:t>
            </w:r>
            <w:r>
              <w:rPr>
                <w:rStyle w:val="Jin"/>
                <w:b/>
                <w:bCs/>
              </w:rPr>
              <w:t>m</w:t>
            </w:r>
          </w:p>
        </w:tc>
      </w:tr>
    </w:tbl>
    <w:p w14:paraId="0B093F70" w14:textId="77777777" w:rsidR="00464214" w:rsidRDefault="00464214">
      <w:pPr>
        <w:spacing w:after="459" w:line="1" w:lineRule="exact"/>
      </w:pPr>
    </w:p>
    <w:p w14:paraId="7CD372CB" w14:textId="77777777" w:rsidR="00464214" w:rsidRDefault="00000000">
      <w:pPr>
        <w:pStyle w:val="Zkladntext1"/>
        <w:ind w:firstLine="0"/>
      </w:pPr>
      <w:r>
        <w:rPr>
          <w:rStyle w:val="Zkladntext"/>
        </w:rPr>
        <w:t>Technologický postup prací</w:t>
      </w:r>
    </w:p>
    <w:p w14:paraId="56E7BE0C" w14:textId="77777777" w:rsidR="00464214" w:rsidRDefault="00000000">
      <w:pPr>
        <w:pStyle w:val="Zkladntext1"/>
        <w:numPr>
          <w:ilvl w:val="0"/>
          <w:numId w:val="2"/>
        </w:numPr>
        <w:tabs>
          <w:tab w:val="left" w:pos="721"/>
        </w:tabs>
        <w:spacing w:after="0"/>
        <w:ind w:firstLine="380"/>
        <w:jc w:val="both"/>
      </w:pPr>
      <w:r>
        <w:rPr>
          <w:rStyle w:val="Zkladntext"/>
        </w:rPr>
        <w:t>výřez a kácení křovin v ochranném pásmu a podél komunikací</w:t>
      </w:r>
    </w:p>
    <w:p w14:paraId="1372A635" w14:textId="77777777" w:rsidR="00464214" w:rsidRDefault="00000000">
      <w:pPr>
        <w:pStyle w:val="Zkladntext1"/>
        <w:numPr>
          <w:ilvl w:val="0"/>
          <w:numId w:val="2"/>
        </w:numPr>
        <w:tabs>
          <w:tab w:val="left" w:pos="721"/>
        </w:tabs>
        <w:spacing w:after="0"/>
        <w:ind w:firstLine="380"/>
        <w:jc w:val="both"/>
      </w:pPr>
      <w:r>
        <w:rPr>
          <w:rStyle w:val="Zkladntext"/>
        </w:rPr>
        <w:t>rozšíření výškového profilu na podjezdnou výšku</w:t>
      </w:r>
    </w:p>
    <w:p w14:paraId="305EFC8C" w14:textId="77777777" w:rsidR="00464214" w:rsidRDefault="00000000">
      <w:pPr>
        <w:pStyle w:val="Zkladntext1"/>
        <w:numPr>
          <w:ilvl w:val="0"/>
          <w:numId w:val="2"/>
        </w:numPr>
        <w:tabs>
          <w:tab w:val="left" w:pos="721"/>
        </w:tabs>
        <w:spacing w:after="0"/>
        <w:ind w:firstLine="380"/>
        <w:jc w:val="both"/>
      </w:pPr>
      <w:proofErr w:type="spellStart"/>
      <w:r>
        <w:rPr>
          <w:rStyle w:val="Zkladntext"/>
        </w:rPr>
        <w:t>štěpkování</w:t>
      </w:r>
      <w:proofErr w:type="spellEnd"/>
    </w:p>
    <w:p w14:paraId="470B50AA" w14:textId="77777777" w:rsidR="00464214" w:rsidRDefault="00000000">
      <w:pPr>
        <w:pStyle w:val="Zkladntext1"/>
        <w:numPr>
          <w:ilvl w:val="0"/>
          <w:numId w:val="2"/>
        </w:numPr>
        <w:tabs>
          <w:tab w:val="left" w:pos="721"/>
        </w:tabs>
        <w:spacing w:after="640"/>
        <w:ind w:firstLine="380"/>
        <w:jc w:val="both"/>
      </w:pPr>
      <w:r>
        <w:rPr>
          <w:rStyle w:val="Zkladntext"/>
        </w:rPr>
        <w:t>zapěstování a symetrizace ponechaných jedinců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5054"/>
        <w:gridCol w:w="1282"/>
        <w:gridCol w:w="1142"/>
        <w:gridCol w:w="1574"/>
      </w:tblGrid>
      <w:tr w:rsidR="00464214" w14:paraId="34B6FC53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26061" w14:textId="77777777" w:rsidR="00464214" w:rsidRDefault="00000000">
            <w:pPr>
              <w:pStyle w:val="Jin0"/>
            </w:pPr>
            <w:r>
              <w:rPr>
                <w:rStyle w:val="Jin"/>
              </w:rPr>
              <w:t>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81BD0" w14:textId="77777777" w:rsidR="00464214" w:rsidRDefault="00000000">
            <w:pPr>
              <w:pStyle w:val="Jin0"/>
            </w:pPr>
            <w:r>
              <w:rPr>
                <w:rStyle w:val="Jin"/>
              </w:rPr>
              <w:t>Výřez nežádoucího zmlazení a náletových dřevin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FEBB4" w14:textId="77777777" w:rsidR="00464214" w:rsidRDefault="00000000">
            <w:pPr>
              <w:pStyle w:val="Jin0"/>
              <w:jc w:val="center"/>
            </w:pPr>
            <w:r>
              <w:rPr>
                <w:rStyle w:val="Jin"/>
              </w:rPr>
              <w:t xml:space="preserve">4.797 </w:t>
            </w:r>
            <w:proofErr w:type="spellStart"/>
            <w:r>
              <w:rPr>
                <w:rStyle w:val="Jin"/>
              </w:rPr>
              <w:t>bm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23D05" w14:textId="77777777" w:rsidR="00464214" w:rsidRDefault="00000000">
            <w:pPr>
              <w:pStyle w:val="Jin0"/>
              <w:jc w:val="center"/>
            </w:pPr>
            <w:r>
              <w:rPr>
                <w:rStyle w:val="Jin"/>
              </w:rPr>
              <w:t>24 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BC08F" w14:textId="77777777" w:rsidR="00464214" w:rsidRDefault="00000000">
            <w:pPr>
              <w:pStyle w:val="Jin0"/>
              <w:ind w:firstLine="220"/>
            </w:pPr>
            <w:r>
              <w:rPr>
                <w:rStyle w:val="Jin"/>
              </w:rPr>
              <w:t>115.128 Kč</w:t>
            </w:r>
          </w:p>
        </w:tc>
      </w:tr>
      <w:tr w:rsidR="00464214" w14:paraId="7C921356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AD5D7" w14:textId="77777777" w:rsidR="00464214" w:rsidRDefault="00000000">
            <w:pPr>
              <w:pStyle w:val="Jin0"/>
            </w:pPr>
            <w:r>
              <w:rPr>
                <w:rStyle w:val="Jin"/>
              </w:rPr>
              <w:t>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A8334" w14:textId="77777777" w:rsidR="00464214" w:rsidRDefault="00000000">
            <w:pPr>
              <w:pStyle w:val="Jin0"/>
            </w:pPr>
            <w:r>
              <w:rPr>
                <w:rStyle w:val="Jin"/>
              </w:rPr>
              <w:t>Rozšíření výškového profilu na podjezdnou výšku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84386" w14:textId="77777777" w:rsidR="00464214" w:rsidRDefault="00000000">
            <w:pPr>
              <w:pStyle w:val="Jin0"/>
              <w:jc w:val="center"/>
            </w:pPr>
            <w:r>
              <w:rPr>
                <w:rStyle w:val="Jin"/>
              </w:rPr>
              <w:t xml:space="preserve">4.797 </w:t>
            </w:r>
            <w:proofErr w:type="spellStart"/>
            <w:r>
              <w:rPr>
                <w:rStyle w:val="Jin"/>
              </w:rPr>
              <w:t>bm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33928" w14:textId="77777777" w:rsidR="00464214" w:rsidRDefault="00000000">
            <w:pPr>
              <w:pStyle w:val="Jin0"/>
              <w:jc w:val="center"/>
            </w:pPr>
            <w:r>
              <w:rPr>
                <w:rStyle w:val="Jin"/>
              </w:rPr>
              <w:t>23 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48653" w14:textId="77777777" w:rsidR="00464214" w:rsidRDefault="00000000">
            <w:pPr>
              <w:pStyle w:val="Jin0"/>
              <w:ind w:firstLine="220"/>
            </w:pPr>
            <w:r>
              <w:rPr>
                <w:rStyle w:val="Jin"/>
              </w:rPr>
              <w:t>110.331 Kč</w:t>
            </w:r>
          </w:p>
        </w:tc>
      </w:tr>
      <w:tr w:rsidR="00464214" w14:paraId="31BF6FC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CCDBF" w14:textId="77777777" w:rsidR="00464214" w:rsidRDefault="00000000">
            <w:pPr>
              <w:pStyle w:val="Jin0"/>
            </w:pPr>
            <w:r>
              <w:rPr>
                <w:rStyle w:val="Jin"/>
              </w:rPr>
              <w:t>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6DC379" w14:textId="77777777" w:rsidR="00464214" w:rsidRDefault="00000000">
            <w:pPr>
              <w:pStyle w:val="Jin0"/>
            </w:pPr>
            <w:r>
              <w:rPr>
                <w:rStyle w:val="Jin"/>
              </w:rPr>
              <w:t xml:space="preserve">Úklid a likvidace dřevní hmoty </w:t>
            </w:r>
            <w:proofErr w:type="spellStart"/>
            <w:r>
              <w:rPr>
                <w:rStyle w:val="Jin"/>
              </w:rPr>
              <w:t>štěpkováním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0BD71" w14:textId="77777777" w:rsidR="00464214" w:rsidRDefault="00000000">
            <w:pPr>
              <w:pStyle w:val="Jin0"/>
              <w:jc w:val="center"/>
            </w:pPr>
            <w:r>
              <w:rPr>
                <w:rStyle w:val="Jin"/>
              </w:rPr>
              <w:t xml:space="preserve">4.797 </w:t>
            </w:r>
            <w:proofErr w:type="spellStart"/>
            <w:r>
              <w:rPr>
                <w:rStyle w:val="Jin"/>
              </w:rPr>
              <w:t>bm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072A4" w14:textId="77777777" w:rsidR="00464214" w:rsidRDefault="00000000">
            <w:pPr>
              <w:pStyle w:val="Jin0"/>
              <w:jc w:val="center"/>
            </w:pPr>
            <w:r>
              <w:rPr>
                <w:rStyle w:val="Jin"/>
              </w:rPr>
              <w:t>9 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AC835" w14:textId="77777777" w:rsidR="00464214" w:rsidRDefault="00000000">
            <w:pPr>
              <w:pStyle w:val="Jin0"/>
              <w:ind w:firstLine="320"/>
            </w:pPr>
            <w:r>
              <w:rPr>
                <w:rStyle w:val="Jin"/>
              </w:rPr>
              <w:t>43.173 Kč</w:t>
            </w:r>
          </w:p>
        </w:tc>
      </w:tr>
      <w:tr w:rsidR="00464214" w14:paraId="58EFBEC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0B715" w14:textId="77777777" w:rsidR="00464214" w:rsidRDefault="00464214">
            <w:pPr>
              <w:rPr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EC6F88" w14:textId="77777777" w:rsidR="00464214" w:rsidRDefault="00000000">
            <w:pPr>
              <w:pStyle w:val="Jin0"/>
            </w:pPr>
            <w:r>
              <w:rPr>
                <w:rStyle w:val="Jin"/>
              </w:rPr>
              <w:t>Celkem bez DPH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F7226" w14:textId="77777777" w:rsidR="00464214" w:rsidRDefault="00464214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AE90E" w14:textId="77777777" w:rsidR="00464214" w:rsidRDefault="00464214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BA257" w14:textId="77777777" w:rsidR="00464214" w:rsidRDefault="00000000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268.632 Kč</w:t>
            </w:r>
          </w:p>
        </w:tc>
      </w:tr>
      <w:tr w:rsidR="00464214" w14:paraId="67345E5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774DC3" w14:textId="77777777" w:rsidR="00464214" w:rsidRDefault="00464214">
            <w:pPr>
              <w:rPr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EEE769" w14:textId="77777777" w:rsidR="00464214" w:rsidRDefault="00000000">
            <w:pPr>
              <w:pStyle w:val="Jin0"/>
            </w:pPr>
            <w:r>
              <w:rPr>
                <w:rStyle w:val="Jin"/>
              </w:rPr>
              <w:t>DPH 21%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0A27B" w14:textId="77777777" w:rsidR="00464214" w:rsidRDefault="00464214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606F3" w14:textId="77777777" w:rsidR="00464214" w:rsidRDefault="00464214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6FF2" w14:textId="77777777" w:rsidR="00464214" w:rsidRDefault="00000000">
            <w:pPr>
              <w:pStyle w:val="Jin0"/>
              <w:ind w:firstLine="220"/>
            </w:pPr>
            <w:r>
              <w:rPr>
                <w:rStyle w:val="Jin"/>
              </w:rPr>
              <w:t>56.412,72 Kč</w:t>
            </w:r>
          </w:p>
        </w:tc>
      </w:tr>
    </w:tbl>
    <w:p w14:paraId="5F134D99" w14:textId="77777777" w:rsidR="00464214" w:rsidRDefault="00464214">
      <w:pPr>
        <w:spacing w:after="2359" w:line="1" w:lineRule="exact"/>
      </w:pPr>
    </w:p>
    <w:p w14:paraId="0294D04F" w14:textId="77777777" w:rsidR="00464214" w:rsidRDefault="00000000">
      <w:pPr>
        <w:pStyle w:val="Zkladntext1"/>
        <w:spacing w:after="420"/>
        <w:ind w:firstLine="0"/>
      </w:pPr>
      <w:r>
        <w:rPr>
          <w:rStyle w:val="Zkladntext"/>
        </w:rPr>
        <w:t>V Káraném 14.5.2025</w:t>
      </w:r>
    </w:p>
    <w:sectPr w:rsidR="00464214">
      <w:pgSz w:w="11906" w:h="16838"/>
      <w:pgMar w:top="1449" w:right="1091" w:bottom="1449" w:left="1369" w:header="1021" w:footer="10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7D765" w14:textId="77777777" w:rsidR="00EB1DB4" w:rsidRDefault="00EB1DB4">
      <w:r>
        <w:separator/>
      </w:r>
    </w:p>
  </w:endnote>
  <w:endnote w:type="continuationSeparator" w:id="0">
    <w:p w14:paraId="6B2B2379" w14:textId="77777777" w:rsidR="00EB1DB4" w:rsidRDefault="00EB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8523D" w14:textId="77777777" w:rsidR="00EB1DB4" w:rsidRDefault="00EB1DB4"/>
  </w:footnote>
  <w:footnote w:type="continuationSeparator" w:id="0">
    <w:p w14:paraId="60EDD5DD" w14:textId="77777777" w:rsidR="00EB1DB4" w:rsidRDefault="00EB1D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C1FA5"/>
    <w:multiLevelType w:val="multilevel"/>
    <w:tmpl w:val="53C29D3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C2C2C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9E49C1"/>
    <w:multiLevelType w:val="multilevel"/>
    <w:tmpl w:val="46B890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9228374">
    <w:abstractNumId w:val="0"/>
  </w:num>
  <w:num w:numId="2" w16cid:durableId="450127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14"/>
    <w:rsid w:val="002D4909"/>
    <w:rsid w:val="00464214"/>
    <w:rsid w:val="00C818C3"/>
    <w:rsid w:val="00E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ED7C"/>
  <w15:docId w15:val="{E3774C35-55EF-41CB-8C35-EF137FF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5AE50"/>
      <w:sz w:val="70"/>
      <w:szCs w:val="7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2C2C2C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color w:val="2C2C2C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color w:val="2C2C2C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pacing w:after="40"/>
    </w:pPr>
    <w:rPr>
      <w:rFonts w:ascii="Times New Roman" w:eastAsia="Times New Roman" w:hAnsi="Times New Roman" w:cs="Times New Roman"/>
      <w:b/>
      <w:bCs/>
      <w:color w:val="65AE50"/>
      <w:sz w:val="70"/>
      <w:szCs w:val="70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color w:val="2C2C2C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pacing w:after="200"/>
      <w:ind w:firstLine="190"/>
    </w:pPr>
    <w:rPr>
      <w:rFonts w:ascii="Arial" w:eastAsia="Arial" w:hAnsi="Arial" w:cs="Arial"/>
      <w:color w:val="2C2C2C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color w:val="2C2C2C"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b/>
      <w:bCs/>
      <w:color w:val="2C2C2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Šandová</cp:lastModifiedBy>
  <cp:revision>2</cp:revision>
  <dcterms:created xsi:type="dcterms:W3CDTF">2025-05-28T11:19:00Z</dcterms:created>
  <dcterms:modified xsi:type="dcterms:W3CDTF">2025-05-28T11:24:00Z</dcterms:modified>
</cp:coreProperties>
</file>