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8A265" w14:textId="77777777" w:rsidR="00150116" w:rsidRPr="00150116" w:rsidRDefault="00150116" w:rsidP="00150116">
      <w:pPr>
        <w:jc w:val="center"/>
        <w:rPr>
          <w:b/>
          <w:bCs/>
          <w:sz w:val="32"/>
          <w:szCs w:val="32"/>
        </w:rPr>
      </w:pPr>
      <w:r w:rsidRPr="00150116">
        <w:rPr>
          <w:b/>
          <w:bCs/>
          <w:sz w:val="32"/>
          <w:szCs w:val="32"/>
        </w:rPr>
        <w:t>SMLOUVA O DÍLO</w:t>
      </w:r>
    </w:p>
    <w:p w14:paraId="1DFACE5E" w14:textId="77777777" w:rsidR="00150116" w:rsidRDefault="00150116" w:rsidP="00150116">
      <w:pPr>
        <w:jc w:val="center"/>
      </w:pPr>
      <w:r>
        <w:t>uzavřená dle § 2586 a násl. zákona č. 89/2012 Sb., občanský zákoník</w:t>
      </w:r>
    </w:p>
    <w:p w14:paraId="39CB9F2D" w14:textId="77777777" w:rsidR="00150116" w:rsidRPr="00150116" w:rsidRDefault="00150116" w:rsidP="00CA705F">
      <w:pPr>
        <w:rPr>
          <w:b/>
          <w:bCs/>
          <w:sz w:val="28"/>
          <w:szCs w:val="28"/>
        </w:rPr>
      </w:pPr>
      <w:r w:rsidRPr="00150116">
        <w:rPr>
          <w:b/>
          <w:bCs/>
          <w:sz w:val="28"/>
          <w:szCs w:val="28"/>
        </w:rPr>
        <w:t>I. Smluvní strany</w:t>
      </w:r>
    </w:p>
    <w:p w14:paraId="53A64F92" w14:textId="77777777" w:rsidR="00150116" w:rsidRDefault="00150116" w:rsidP="00150116"/>
    <w:p w14:paraId="2E478628" w14:textId="77777777" w:rsidR="00150116" w:rsidRPr="00150116" w:rsidRDefault="00150116" w:rsidP="00150116">
      <w:pPr>
        <w:rPr>
          <w:b/>
          <w:bCs/>
        </w:rPr>
      </w:pPr>
      <w:r w:rsidRPr="00150116">
        <w:rPr>
          <w:b/>
          <w:bCs/>
        </w:rPr>
        <w:t>Objednatel:</w:t>
      </w:r>
    </w:p>
    <w:p w14:paraId="08F27883" w14:textId="37E0DE32" w:rsidR="00150116" w:rsidRDefault="00150116" w:rsidP="00150116">
      <w:r>
        <w:t>Střední škola obchodní, Husova 9, 370 01 České Budějovice</w:t>
      </w:r>
    </w:p>
    <w:p w14:paraId="48B907BE" w14:textId="3D4D806B" w:rsidR="005C788F" w:rsidRDefault="005C788F" w:rsidP="00150116">
      <w:r>
        <w:t>Sídlo: Husova 1846/9, 370 01 České Budějovice</w:t>
      </w:r>
    </w:p>
    <w:p w14:paraId="75F41457" w14:textId="71434141" w:rsidR="005C788F" w:rsidRDefault="00150116" w:rsidP="00150116">
      <w:r>
        <w:t>IČO: 00510874, DIČ: CZ00510874</w:t>
      </w:r>
    </w:p>
    <w:p w14:paraId="5472AAB1" w14:textId="77777777" w:rsidR="00150116" w:rsidRDefault="00150116" w:rsidP="00150116">
      <w:r>
        <w:t>Zastoupená</w:t>
      </w:r>
      <w:r w:rsidRPr="005C788F">
        <w:rPr>
          <w:b/>
          <w:bCs/>
        </w:rPr>
        <w:t>: Mgr. Jarmila Benýšková, ředitelka</w:t>
      </w:r>
    </w:p>
    <w:p w14:paraId="4E0B1DF1" w14:textId="77777777" w:rsidR="00150116" w:rsidRDefault="00150116" w:rsidP="00150116"/>
    <w:p w14:paraId="1B8897FF" w14:textId="77777777" w:rsidR="00150116" w:rsidRPr="00150116" w:rsidRDefault="00150116" w:rsidP="00150116">
      <w:pPr>
        <w:rPr>
          <w:b/>
          <w:bCs/>
        </w:rPr>
      </w:pPr>
      <w:r w:rsidRPr="00150116">
        <w:rPr>
          <w:b/>
          <w:bCs/>
        </w:rPr>
        <w:t>Zhotovitel:</w:t>
      </w:r>
    </w:p>
    <w:p w14:paraId="6774A728" w14:textId="71923FE3" w:rsidR="005C788F" w:rsidRDefault="00D4226D" w:rsidP="00150116">
      <w:r>
        <w:t xml:space="preserve">RK elektro </w:t>
      </w:r>
      <w:r w:rsidR="00150116">
        <w:t>s.r.o.</w:t>
      </w:r>
    </w:p>
    <w:p w14:paraId="623BC543" w14:textId="09350E72" w:rsidR="00150116" w:rsidRDefault="005C788F" w:rsidP="00150116">
      <w:r>
        <w:t>Sídlo:</w:t>
      </w:r>
      <w:r w:rsidR="008E2D1F">
        <w:t xml:space="preserve"> </w:t>
      </w:r>
      <w:r w:rsidR="00F752EB">
        <w:t>Trocnovská 110/2, 370 04 České Budějovice, České Budějovice 4</w:t>
      </w:r>
    </w:p>
    <w:p w14:paraId="2A0B7AF3" w14:textId="6A64BE2C" w:rsidR="00150116" w:rsidRDefault="00150116" w:rsidP="00150116">
      <w:r>
        <w:t xml:space="preserve">IČO: </w:t>
      </w:r>
      <w:r w:rsidR="008E2D1F">
        <w:t>260 61 236</w:t>
      </w:r>
      <w:r>
        <w:t>, DIČ: CZ260</w:t>
      </w:r>
      <w:r w:rsidR="008E2D1F">
        <w:t>61236</w:t>
      </w:r>
    </w:p>
    <w:p w14:paraId="5E1E32FE" w14:textId="29BB5417" w:rsidR="005C788F" w:rsidRDefault="005C788F" w:rsidP="00150116">
      <w:r>
        <w:t xml:space="preserve">Bankovní spojení: </w:t>
      </w:r>
      <w:proofErr w:type="spellStart"/>
      <w:r w:rsidR="00E15C7A">
        <w:t>xxxxxxxx</w:t>
      </w:r>
      <w:proofErr w:type="spellEnd"/>
    </w:p>
    <w:p w14:paraId="04E740AF" w14:textId="33BB2D96" w:rsidR="005C788F" w:rsidRDefault="005C788F" w:rsidP="00150116">
      <w:r>
        <w:t xml:space="preserve">Číslo účtu: </w:t>
      </w:r>
      <w:proofErr w:type="spellStart"/>
      <w:r w:rsidR="00E15C7A">
        <w:t>xxxxxxxxxxxxxxxx</w:t>
      </w:r>
      <w:proofErr w:type="spellEnd"/>
    </w:p>
    <w:p w14:paraId="15788D6D" w14:textId="4475B96A" w:rsidR="00150116" w:rsidRDefault="00150116" w:rsidP="00150116">
      <w:r>
        <w:t xml:space="preserve">Zastoupený: </w:t>
      </w:r>
      <w:r w:rsidR="008E2D1F">
        <w:t>Radek Kesl</w:t>
      </w:r>
      <w:r w:rsidR="005C788F">
        <w:t>, jednatel společnosti</w:t>
      </w:r>
    </w:p>
    <w:p w14:paraId="6B515F69" w14:textId="40D82902" w:rsidR="005C788F" w:rsidRDefault="005C788F" w:rsidP="00150116">
      <w:r>
        <w:t xml:space="preserve">Telefon, e-mail: </w:t>
      </w:r>
      <w:proofErr w:type="spellStart"/>
      <w:r w:rsidR="00E15C7A">
        <w:t>xxxxxxxxxxxxxx</w:t>
      </w:r>
      <w:proofErr w:type="spellEnd"/>
      <w:r>
        <w:t xml:space="preserve">, </w:t>
      </w:r>
      <w:proofErr w:type="spellStart"/>
      <w:r w:rsidR="00E15C7A">
        <w:t>xxxxxxxxxxxxxxx</w:t>
      </w:r>
      <w:proofErr w:type="spellEnd"/>
    </w:p>
    <w:p w14:paraId="0AB6CDB5" w14:textId="0F82864C" w:rsidR="005C788F" w:rsidRDefault="005C788F" w:rsidP="00150116">
      <w:r>
        <w:t xml:space="preserve">Datová schránka: </w:t>
      </w:r>
      <w:r w:rsidR="005B7361" w:rsidRPr="005B7361">
        <w:t>d6yxtja</w:t>
      </w:r>
    </w:p>
    <w:p w14:paraId="4CD65D92" w14:textId="77777777" w:rsidR="00150116" w:rsidRDefault="00150116" w:rsidP="00150116"/>
    <w:p w14:paraId="56D0951C" w14:textId="77777777" w:rsidR="00150116" w:rsidRPr="00150116" w:rsidRDefault="00150116" w:rsidP="00CA705F">
      <w:pPr>
        <w:spacing w:after="200"/>
        <w:rPr>
          <w:b/>
          <w:bCs/>
          <w:sz w:val="28"/>
          <w:szCs w:val="28"/>
        </w:rPr>
      </w:pPr>
      <w:r w:rsidRPr="00150116">
        <w:rPr>
          <w:b/>
          <w:bCs/>
          <w:sz w:val="28"/>
          <w:szCs w:val="28"/>
        </w:rPr>
        <w:t>II. Předmět smlouvy</w:t>
      </w:r>
    </w:p>
    <w:p w14:paraId="171EFC76" w14:textId="614FEE96" w:rsidR="00150116" w:rsidRDefault="00150116" w:rsidP="00150116">
      <w:pPr>
        <w:spacing w:after="200"/>
        <w:jc w:val="both"/>
      </w:pPr>
      <w:r>
        <w:t xml:space="preserve">Zhotovitel se zavazuje </w:t>
      </w:r>
      <w:r w:rsidR="005B7361">
        <w:t>realizovat přístupový systém VIS pro 5 ks dveří + 4 ks evidenčních čteček v budově</w:t>
      </w:r>
      <w:r w:rsidRPr="00256E3D">
        <w:rPr>
          <w:b/>
          <w:bCs/>
        </w:rPr>
        <w:t xml:space="preserve"> </w:t>
      </w:r>
      <w:r>
        <w:t xml:space="preserve">Střední školy obchodní, České Budějovice, na adrese </w:t>
      </w:r>
      <w:r w:rsidR="005B7361">
        <w:t>Husova tř. 1846/9, 370 01 České Budějovice</w:t>
      </w:r>
      <w:r>
        <w:t xml:space="preserve">, dle specifikace uvedené v nabídce, která tvoří přílohu č. 1 této smlouvy. </w:t>
      </w:r>
    </w:p>
    <w:p w14:paraId="1AF542AB" w14:textId="2113FEB4" w:rsidR="00150116" w:rsidRDefault="00150116" w:rsidP="00150116">
      <w:pPr>
        <w:spacing w:after="200"/>
      </w:pPr>
      <w:r>
        <w:t>Objednatel se zavazuje dílo převzít a zaplatit dohodnutou cenu.</w:t>
      </w:r>
    </w:p>
    <w:p w14:paraId="4E0B5863" w14:textId="77777777" w:rsidR="00150116" w:rsidRPr="00150116" w:rsidRDefault="00150116" w:rsidP="00CA705F">
      <w:pPr>
        <w:spacing w:after="200"/>
        <w:rPr>
          <w:b/>
          <w:bCs/>
          <w:sz w:val="28"/>
          <w:szCs w:val="28"/>
        </w:rPr>
      </w:pPr>
      <w:r w:rsidRPr="00150116">
        <w:rPr>
          <w:b/>
          <w:bCs/>
          <w:sz w:val="28"/>
          <w:szCs w:val="28"/>
        </w:rPr>
        <w:t>III. Cena a platební podmínky</w:t>
      </w:r>
    </w:p>
    <w:p w14:paraId="5EC0FF42" w14:textId="5B605FFC" w:rsidR="00150116" w:rsidRPr="00150116" w:rsidRDefault="00150116" w:rsidP="00CA705F">
      <w:pPr>
        <w:spacing w:after="200"/>
        <w:jc w:val="both"/>
        <w:rPr>
          <w:b/>
          <w:bCs/>
        </w:rPr>
      </w:pPr>
      <w:r w:rsidRPr="00150116">
        <w:rPr>
          <w:b/>
          <w:bCs/>
        </w:rPr>
        <w:t xml:space="preserve">Cena díla činí </w:t>
      </w:r>
      <w:r w:rsidR="00CA705F">
        <w:rPr>
          <w:b/>
          <w:bCs/>
        </w:rPr>
        <w:t xml:space="preserve">Kč </w:t>
      </w:r>
      <w:r w:rsidR="005B7361">
        <w:rPr>
          <w:b/>
          <w:bCs/>
        </w:rPr>
        <w:t>191 250</w:t>
      </w:r>
      <w:r w:rsidR="00CA705F">
        <w:rPr>
          <w:b/>
          <w:bCs/>
        </w:rPr>
        <w:t>,- bez DPH, což je</w:t>
      </w:r>
      <w:r w:rsidRPr="00150116">
        <w:rPr>
          <w:b/>
          <w:bCs/>
        </w:rPr>
        <w:t xml:space="preserve"> Kč</w:t>
      </w:r>
      <w:r w:rsidR="00CA705F">
        <w:rPr>
          <w:b/>
          <w:bCs/>
        </w:rPr>
        <w:t xml:space="preserve"> </w:t>
      </w:r>
      <w:r w:rsidR="005B7361">
        <w:rPr>
          <w:b/>
          <w:bCs/>
        </w:rPr>
        <w:t>231 412,50</w:t>
      </w:r>
      <w:r w:rsidRPr="00150116">
        <w:rPr>
          <w:b/>
          <w:bCs/>
        </w:rPr>
        <w:t xml:space="preserve"> včetně DPH.</w:t>
      </w:r>
    </w:p>
    <w:p w14:paraId="257B5337" w14:textId="77777777" w:rsidR="00150116" w:rsidRDefault="00150116" w:rsidP="00CA705F">
      <w:pPr>
        <w:spacing w:after="200"/>
        <w:jc w:val="both"/>
      </w:pPr>
      <w:r>
        <w:t xml:space="preserve">Cena je pevná a zahrnuje veškeré práce a materiál potřebný pro realizaci zakázky dle nabídky. </w:t>
      </w:r>
    </w:p>
    <w:p w14:paraId="7991B003" w14:textId="33BD7F8E" w:rsidR="00150116" w:rsidRDefault="00150116" w:rsidP="00CA705F">
      <w:pPr>
        <w:spacing w:after="200"/>
        <w:jc w:val="both"/>
      </w:pPr>
      <w:r>
        <w:t xml:space="preserve">Fakturace proběhne po předání a převzetí díla. Splatnost faktury je 30 dní ode dne doručení. </w:t>
      </w:r>
      <w:r w:rsidR="00F15455">
        <w:t>Fakturace může být realizována po částech, které jako dokončené budou vždy předány na základě protokolu.</w:t>
      </w:r>
    </w:p>
    <w:p w14:paraId="07D3281B" w14:textId="79C408C2" w:rsidR="00F15455" w:rsidRDefault="00F15455" w:rsidP="00CA705F">
      <w:pPr>
        <w:spacing w:after="200"/>
        <w:jc w:val="both"/>
      </w:pPr>
      <w:r>
        <w:lastRenderedPageBreak/>
        <w:t>Předposlední faktura bude obsahovat vyčíslení zádržného ve výši 10</w:t>
      </w:r>
      <w:r w:rsidR="00E15C7A">
        <w:t xml:space="preserve"> </w:t>
      </w:r>
      <w:r>
        <w:t>%. z ceny díla. Poslední faktura ve výši 10</w:t>
      </w:r>
      <w:r w:rsidR="00E15C7A">
        <w:t xml:space="preserve"> </w:t>
      </w:r>
      <w:r>
        <w:t>% z ceny díla bude proplacena po odstranění případných vad.</w:t>
      </w:r>
    </w:p>
    <w:p w14:paraId="7408F43D" w14:textId="77777777" w:rsidR="00F15455" w:rsidRDefault="00F15455" w:rsidP="00CA705F">
      <w:pPr>
        <w:spacing w:after="200"/>
        <w:jc w:val="both"/>
      </w:pPr>
    </w:p>
    <w:p w14:paraId="72230293" w14:textId="77777777" w:rsidR="00150116" w:rsidRPr="00150116" w:rsidRDefault="00150116" w:rsidP="00CA705F">
      <w:pPr>
        <w:spacing w:after="200"/>
        <w:rPr>
          <w:b/>
          <w:bCs/>
          <w:sz w:val="28"/>
          <w:szCs w:val="28"/>
        </w:rPr>
      </w:pPr>
      <w:r w:rsidRPr="00150116">
        <w:rPr>
          <w:b/>
          <w:bCs/>
          <w:sz w:val="28"/>
          <w:szCs w:val="28"/>
        </w:rPr>
        <w:t>IV. Termín plnění</w:t>
      </w:r>
    </w:p>
    <w:p w14:paraId="1E9EC078" w14:textId="7090F488" w:rsidR="00150116" w:rsidRDefault="00150116" w:rsidP="00CA705F">
      <w:pPr>
        <w:spacing w:after="200"/>
        <w:jc w:val="both"/>
      </w:pPr>
      <w:r>
        <w:t xml:space="preserve">Zahájení prací: </w:t>
      </w:r>
      <w:r w:rsidR="006730F3">
        <w:t>do 5 kalendářních dnů od nabytí účinnosti smlouvy, pokud se smluvní strany nedohodnou jinak</w:t>
      </w:r>
      <w:r w:rsidR="00E15C7A">
        <w:t>.</w:t>
      </w:r>
    </w:p>
    <w:p w14:paraId="673B3B52" w14:textId="77777777" w:rsidR="00F15455" w:rsidRDefault="00F15455" w:rsidP="00CA705F">
      <w:pPr>
        <w:spacing w:after="200"/>
        <w:jc w:val="both"/>
      </w:pPr>
      <w:r>
        <w:t>Dílo bude realizováno po částech, v návaznosti na probíhající stavební zakázku.</w:t>
      </w:r>
    </w:p>
    <w:p w14:paraId="061CC0EC" w14:textId="089DC2C4" w:rsidR="00F15455" w:rsidRDefault="00F15455" w:rsidP="00CA705F">
      <w:pPr>
        <w:spacing w:after="200"/>
        <w:jc w:val="both"/>
      </w:pPr>
      <w:r>
        <w:t>Každá dokončená část bude předána na základě protokolu a vyfakturována.</w:t>
      </w:r>
    </w:p>
    <w:p w14:paraId="4B4A74FD" w14:textId="5C02CA67" w:rsidR="00150116" w:rsidRPr="00F15455" w:rsidRDefault="00150116" w:rsidP="00CA705F">
      <w:pPr>
        <w:spacing w:after="200"/>
        <w:jc w:val="both"/>
        <w:rPr>
          <w:b/>
          <w:bCs/>
        </w:rPr>
      </w:pPr>
      <w:r>
        <w:t>Dokončení</w:t>
      </w:r>
      <w:r w:rsidR="00F15455">
        <w:t xml:space="preserve"> celého díla</w:t>
      </w:r>
      <w:r>
        <w:t xml:space="preserve">: </w:t>
      </w:r>
      <w:r w:rsidR="00F15455" w:rsidRPr="00F15455">
        <w:rPr>
          <w:b/>
          <w:bCs/>
        </w:rPr>
        <w:t>nejpozději do 30.</w:t>
      </w:r>
      <w:r w:rsidR="00F15455">
        <w:rPr>
          <w:b/>
          <w:bCs/>
        </w:rPr>
        <w:t xml:space="preserve"> </w:t>
      </w:r>
      <w:r w:rsidR="00F15455" w:rsidRPr="00F15455">
        <w:rPr>
          <w:b/>
          <w:bCs/>
        </w:rPr>
        <w:t>9.</w:t>
      </w:r>
      <w:r w:rsidR="00F15455">
        <w:rPr>
          <w:b/>
          <w:bCs/>
        </w:rPr>
        <w:t xml:space="preserve"> </w:t>
      </w:r>
      <w:r w:rsidR="00F15455" w:rsidRPr="00F15455">
        <w:rPr>
          <w:b/>
          <w:bCs/>
        </w:rPr>
        <w:t>2025</w:t>
      </w:r>
      <w:r w:rsidR="00E15C7A">
        <w:rPr>
          <w:b/>
          <w:bCs/>
        </w:rPr>
        <w:t>.</w:t>
      </w:r>
    </w:p>
    <w:p w14:paraId="0276ED00" w14:textId="59601FFE" w:rsidR="00150116" w:rsidRDefault="00150116" w:rsidP="00CA705F">
      <w:pPr>
        <w:spacing w:after="200"/>
        <w:jc w:val="both"/>
      </w:pPr>
      <w:r>
        <w:t>Předání a převzetí díla bude stvrzeno protokolem.</w:t>
      </w:r>
    </w:p>
    <w:p w14:paraId="57B8338E" w14:textId="77777777" w:rsidR="00F15455" w:rsidRDefault="00F15455" w:rsidP="00CA705F">
      <w:pPr>
        <w:spacing w:after="200"/>
        <w:jc w:val="both"/>
      </w:pPr>
    </w:p>
    <w:p w14:paraId="31ABC78C" w14:textId="6A62F7DC" w:rsidR="00150116" w:rsidRPr="00150116" w:rsidRDefault="00150116" w:rsidP="00CA705F">
      <w:pPr>
        <w:spacing w:after="200"/>
        <w:rPr>
          <w:b/>
          <w:bCs/>
          <w:sz w:val="28"/>
          <w:szCs w:val="28"/>
        </w:rPr>
      </w:pPr>
      <w:r w:rsidRPr="00150116">
        <w:rPr>
          <w:b/>
          <w:bCs/>
          <w:sz w:val="28"/>
          <w:szCs w:val="28"/>
        </w:rPr>
        <w:t>V. Záruka a odpovědnost</w:t>
      </w:r>
    </w:p>
    <w:p w14:paraId="4688C9A4" w14:textId="66C7B359" w:rsidR="00150116" w:rsidRDefault="00150116" w:rsidP="00CA705F">
      <w:pPr>
        <w:spacing w:after="200"/>
        <w:jc w:val="both"/>
      </w:pPr>
      <w:r>
        <w:t xml:space="preserve">Zhotovitel poskytuje záruku na dílo v délce 24 měsíců od předání. Záruka se vztahuje na vady materiálu i provedení. </w:t>
      </w:r>
      <w:r w:rsidRPr="00150116">
        <w:t>Objednatel je povinen vady oznámit písemně bez zbytečného odkladu.</w:t>
      </w:r>
    </w:p>
    <w:p w14:paraId="08AC6310" w14:textId="168EB69B" w:rsidR="00150116" w:rsidRDefault="00150116" w:rsidP="00CA705F">
      <w:pPr>
        <w:spacing w:after="200"/>
        <w:jc w:val="both"/>
      </w:pPr>
      <w:r>
        <w:t>Vady bude zhotovitel odstraňovat do 10 pracovních dnů od oznámení.</w:t>
      </w:r>
    </w:p>
    <w:p w14:paraId="7C002841" w14:textId="77777777" w:rsidR="00F15455" w:rsidRDefault="00F15455" w:rsidP="00CA705F">
      <w:pPr>
        <w:spacing w:after="200"/>
        <w:jc w:val="both"/>
      </w:pPr>
    </w:p>
    <w:p w14:paraId="03929ACC" w14:textId="535F0BF9" w:rsidR="00150116" w:rsidRPr="00150116" w:rsidRDefault="00150116" w:rsidP="00CA705F">
      <w:pPr>
        <w:spacing w:after="200"/>
        <w:rPr>
          <w:b/>
          <w:bCs/>
          <w:sz w:val="28"/>
          <w:szCs w:val="28"/>
        </w:rPr>
      </w:pPr>
      <w:r w:rsidRPr="00150116">
        <w:rPr>
          <w:b/>
          <w:bCs/>
          <w:sz w:val="28"/>
          <w:szCs w:val="28"/>
        </w:rPr>
        <w:t>VI. Ostatní ujednání</w:t>
      </w:r>
    </w:p>
    <w:p w14:paraId="4233971F" w14:textId="3C8D6EE4" w:rsidR="00150116" w:rsidRDefault="00150116" w:rsidP="00CA705F">
      <w:pPr>
        <w:spacing w:after="200"/>
        <w:jc w:val="both"/>
      </w:pPr>
      <w:r>
        <w:t>Veškeré změny</w:t>
      </w:r>
      <w:r w:rsidR="00CA705F">
        <w:t xml:space="preserve"> smlouvy</w:t>
      </w:r>
      <w:r>
        <w:t xml:space="preserve"> musí být sjednány písemně.</w:t>
      </w:r>
    </w:p>
    <w:p w14:paraId="4117A214" w14:textId="77777777" w:rsidR="00150116" w:rsidRDefault="00150116" w:rsidP="00CA705F">
      <w:pPr>
        <w:spacing w:after="200"/>
        <w:jc w:val="both"/>
      </w:pPr>
      <w:r>
        <w:t>Obě strany se zavazují k součinnosti při realizaci díla.</w:t>
      </w:r>
    </w:p>
    <w:p w14:paraId="005B3A89" w14:textId="2D153E8D" w:rsidR="00150116" w:rsidRDefault="00150116" w:rsidP="00CA705F">
      <w:pPr>
        <w:spacing w:after="200"/>
        <w:jc w:val="both"/>
      </w:pPr>
      <w:r>
        <w:t>V případě prodlení je sjednána smluvní pokuta ve výši 0,2 % z ceny díla za každý den prodlení</w:t>
      </w:r>
      <w:r w:rsidRPr="005C788F">
        <w:t>.</w:t>
      </w:r>
      <w:r w:rsidR="005C788F" w:rsidRPr="005C788F">
        <w:t xml:space="preserve"> Pro určení výše smluvní pokuty je rozhodná cena v Kč bez DPH</w:t>
      </w:r>
      <w:r w:rsidR="005C788F">
        <w:t>.</w:t>
      </w:r>
    </w:p>
    <w:p w14:paraId="230D614B" w14:textId="535A4B51" w:rsidR="00F15455" w:rsidRDefault="00F15455" w:rsidP="00CA705F">
      <w:pPr>
        <w:spacing w:after="200"/>
        <w:jc w:val="both"/>
      </w:pPr>
    </w:p>
    <w:p w14:paraId="4A0850CB" w14:textId="77777777" w:rsidR="00F15455" w:rsidRPr="005C788F" w:rsidRDefault="00F15455" w:rsidP="00CA705F">
      <w:pPr>
        <w:spacing w:after="200"/>
        <w:jc w:val="both"/>
      </w:pPr>
    </w:p>
    <w:p w14:paraId="1C25964D" w14:textId="7364F5B5" w:rsidR="00150116" w:rsidRPr="00150116" w:rsidRDefault="00150116" w:rsidP="00CA705F">
      <w:pPr>
        <w:spacing w:after="200"/>
        <w:rPr>
          <w:b/>
          <w:bCs/>
          <w:sz w:val="28"/>
          <w:szCs w:val="28"/>
        </w:rPr>
      </w:pPr>
      <w:r w:rsidRPr="00150116">
        <w:rPr>
          <w:b/>
          <w:bCs/>
          <w:sz w:val="28"/>
          <w:szCs w:val="28"/>
        </w:rPr>
        <w:t>VI</w:t>
      </w:r>
      <w:r>
        <w:rPr>
          <w:b/>
          <w:bCs/>
          <w:sz w:val="28"/>
          <w:szCs w:val="28"/>
        </w:rPr>
        <w:t>I</w:t>
      </w:r>
      <w:r w:rsidRPr="00150116">
        <w:rPr>
          <w:b/>
          <w:bCs/>
          <w:sz w:val="28"/>
          <w:szCs w:val="28"/>
        </w:rPr>
        <w:t>. Závěrečná ustanovení</w:t>
      </w:r>
    </w:p>
    <w:p w14:paraId="533A4E69" w14:textId="62E12E84" w:rsidR="00150116" w:rsidRDefault="00150116" w:rsidP="00CA705F">
      <w:pPr>
        <w:pStyle w:val="Odstavecseseznamem"/>
        <w:numPr>
          <w:ilvl w:val="0"/>
          <w:numId w:val="2"/>
        </w:numPr>
        <w:spacing w:after="200"/>
        <w:jc w:val="both"/>
      </w:pPr>
      <w:r>
        <w:t>Tato smlouva nabývá platnosti dnem podpisu oběma stranami</w:t>
      </w:r>
      <w:r w:rsidR="009E12B0">
        <w:t xml:space="preserve"> a účinnosti dnem jejího zveřejnění v registru smluv.</w:t>
      </w:r>
    </w:p>
    <w:p w14:paraId="01B1B84B" w14:textId="77777777" w:rsidR="009E12B0" w:rsidRPr="009E12B0" w:rsidRDefault="009E12B0" w:rsidP="00CA705F">
      <w:pPr>
        <w:pStyle w:val="rove2-slovantext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9E12B0">
        <w:rPr>
          <w:rFonts w:ascii="Calibri" w:hAnsi="Calibri" w:cs="Calibri"/>
          <w:sz w:val="22"/>
          <w:szCs w:val="22"/>
        </w:rPr>
        <w:t>Smluvní strany berou na vědomí, že tato smlouva včetně jejích dodatků bude uveřejněna v registru smluv podle zákona č. 340/2015 Sb. o zvláštních podmínkách účinnosti některých smluv, uveřejňování těchto smluv a o registru smluv (zákon o registru smluv), ve znění pozdějších předpisů.</w:t>
      </w:r>
    </w:p>
    <w:p w14:paraId="19F7C43B" w14:textId="77777777" w:rsidR="009E12B0" w:rsidRPr="009E12B0" w:rsidRDefault="009E12B0" w:rsidP="00CA705F">
      <w:pPr>
        <w:pStyle w:val="rove2-slovantext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9E12B0">
        <w:rPr>
          <w:rFonts w:ascii="Calibri" w:hAnsi="Calibri" w:cs="Calibri"/>
          <w:sz w:val="22"/>
          <w:szCs w:val="22"/>
        </w:rPr>
        <w:t>Smluvní strany prohlašují, že smlouva neobsahuje žádné obchodní tajemství.</w:t>
      </w:r>
    </w:p>
    <w:p w14:paraId="2A0E97D1" w14:textId="2DB0B598" w:rsidR="00CA705F" w:rsidRPr="00CA705F" w:rsidRDefault="00CA705F" w:rsidP="00150116">
      <w:pPr>
        <w:spacing w:after="200"/>
        <w:rPr>
          <w:b/>
          <w:bCs/>
          <w:sz w:val="28"/>
          <w:szCs w:val="28"/>
        </w:rPr>
      </w:pPr>
      <w:r w:rsidRPr="00CA705F">
        <w:rPr>
          <w:b/>
          <w:bCs/>
          <w:sz w:val="28"/>
          <w:szCs w:val="28"/>
        </w:rPr>
        <w:lastRenderedPageBreak/>
        <w:t>VIII. Přílohy smlouvy</w:t>
      </w:r>
    </w:p>
    <w:p w14:paraId="63C5E4C3" w14:textId="3C106AF1" w:rsidR="00CA705F" w:rsidRDefault="00CA705F" w:rsidP="00150116">
      <w:pPr>
        <w:spacing w:after="200"/>
      </w:pPr>
      <w:r>
        <w:t xml:space="preserve">Příloha č. 1 – </w:t>
      </w:r>
      <w:r w:rsidR="005B7361">
        <w:t>Nabídka přístupového systému VIS pro 5 ks dveří + 4 ks evidenčních čteček</w:t>
      </w:r>
    </w:p>
    <w:p w14:paraId="5CE3684E" w14:textId="1B25607D" w:rsidR="00F15455" w:rsidRDefault="00F15455" w:rsidP="00150116">
      <w:pPr>
        <w:spacing w:after="200"/>
      </w:pPr>
    </w:p>
    <w:p w14:paraId="03F36152" w14:textId="77777777" w:rsidR="00F15455" w:rsidRDefault="00F15455" w:rsidP="00150116">
      <w:pPr>
        <w:spacing w:after="200"/>
      </w:pPr>
    </w:p>
    <w:p w14:paraId="479A4508" w14:textId="54AAC6D4" w:rsidR="00150116" w:rsidRDefault="00150116" w:rsidP="00150116">
      <w:pPr>
        <w:spacing w:after="200"/>
      </w:pPr>
      <w:r>
        <w:t xml:space="preserve">V Českých Budějovicích dne </w:t>
      </w:r>
      <w:r w:rsidR="00E15C7A">
        <w:t>22. 5. 2025</w:t>
      </w:r>
      <w:r w:rsidR="006730F3">
        <w:tab/>
      </w:r>
      <w:r w:rsidR="006730F3">
        <w:tab/>
      </w:r>
      <w:r w:rsidR="00CA705F">
        <w:tab/>
      </w:r>
      <w:r w:rsidR="00E15C7A">
        <w:t xml:space="preserve">        </w:t>
      </w:r>
      <w:r w:rsidR="00CA705F">
        <w:t>V Českých Budějovicích dne</w:t>
      </w:r>
      <w:r w:rsidR="00E15C7A">
        <w:t xml:space="preserve"> 26. 5. 2025</w:t>
      </w:r>
      <w:r w:rsidR="006730F3">
        <w:tab/>
      </w:r>
      <w:r w:rsidR="006730F3">
        <w:tab/>
      </w:r>
      <w:r w:rsidR="006730F3">
        <w:tab/>
      </w:r>
    </w:p>
    <w:p w14:paraId="1CD7FD2A" w14:textId="425B55D0" w:rsidR="00150116" w:rsidRDefault="00150116" w:rsidP="00150116">
      <w:r>
        <w:t xml:space="preserve">Za </w:t>
      </w:r>
      <w:proofErr w:type="gramStart"/>
      <w:r>
        <w:t xml:space="preserve">objednatele:   </w:t>
      </w:r>
      <w:proofErr w:type="gramEnd"/>
      <w:r>
        <w:t xml:space="preserve">            </w:t>
      </w:r>
      <w:r w:rsidR="006730F3">
        <w:tab/>
      </w:r>
      <w:r w:rsidR="006730F3">
        <w:tab/>
      </w:r>
      <w:r w:rsidR="006730F3">
        <w:tab/>
      </w:r>
      <w:r w:rsidR="006730F3">
        <w:tab/>
      </w:r>
      <w:r>
        <w:t xml:space="preserve">             Za zhotovitele:</w:t>
      </w:r>
    </w:p>
    <w:p w14:paraId="44F7D7DE" w14:textId="7321282D" w:rsidR="00282D57" w:rsidRDefault="00282D57" w:rsidP="00150116"/>
    <w:p w14:paraId="5A0F3FF4" w14:textId="16156C5A" w:rsidR="00282D57" w:rsidRDefault="00282D57" w:rsidP="00150116"/>
    <w:p w14:paraId="4EEA8413" w14:textId="15D99C67" w:rsidR="00282D57" w:rsidRDefault="00282D57" w:rsidP="00150116"/>
    <w:p w14:paraId="5851EA8B" w14:textId="599FA924" w:rsidR="00282D57" w:rsidRDefault="00282D57" w:rsidP="00150116"/>
    <w:p w14:paraId="5D28B154" w14:textId="7D27C8E4" w:rsidR="00282D57" w:rsidRDefault="00282D57" w:rsidP="00150116"/>
    <w:p w14:paraId="7A52C9D0" w14:textId="3CEA78DA" w:rsidR="00282D57" w:rsidRDefault="00282D57" w:rsidP="00150116">
      <w:r>
        <w:t>Mgr. Jarmila Benýšková</w:t>
      </w:r>
      <w:r>
        <w:tab/>
      </w:r>
      <w:r>
        <w:tab/>
      </w:r>
      <w:r>
        <w:tab/>
      </w:r>
      <w:r>
        <w:tab/>
      </w:r>
      <w:r>
        <w:tab/>
      </w:r>
      <w:r>
        <w:tab/>
        <w:t>Radek Kesl</w:t>
      </w:r>
    </w:p>
    <w:p w14:paraId="525E36E0" w14:textId="544C9677" w:rsidR="00282D57" w:rsidRDefault="00282D57" w:rsidP="00150116">
      <w:r>
        <w:t>ředitelka školy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jednatel společnosti</w:t>
      </w:r>
    </w:p>
    <w:p w14:paraId="2517FD77" w14:textId="581FFD2D" w:rsidR="00150116" w:rsidRDefault="00150116" w:rsidP="00150116"/>
    <w:p w14:paraId="3C7B85BA" w14:textId="77777777" w:rsidR="00AB51FF" w:rsidRDefault="00AB51FF"/>
    <w:sectPr w:rsidR="00AB51F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7F44F7" w14:textId="77777777" w:rsidR="00D73137" w:rsidRDefault="00D73137" w:rsidP="00D73137">
      <w:pPr>
        <w:spacing w:after="0" w:line="240" w:lineRule="auto"/>
      </w:pPr>
      <w:r>
        <w:separator/>
      </w:r>
    </w:p>
  </w:endnote>
  <w:endnote w:type="continuationSeparator" w:id="0">
    <w:p w14:paraId="40561F61" w14:textId="77777777" w:rsidR="00D73137" w:rsidRDefault="00D73137" w:rsidP="00D731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F2DE9" w14:textId="04BE44D6" w:rsidR="00D73137" w:rsidRDefault="00D73137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z w:val="24"/>
        <w:szCs w:val="24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PAGE   \* MERGEFORMAT</w:instrText>
    </w:r>
    <w:r>
      <w:rPr>
        <w:color w:val="323E4F" w:themeColor="text2" w:themeShade="BF"/>
        <w:sz w:val="24"/>
        <w:szCs w:val="24"/>
      </w:rPr>
      <w:fldChar w:fldCharType="separate"/>
    </w:r>
    <w:r>
      <w:rPr>
        <w:color w:val="323E4F" w:themeColor="text2" w:themeShade="BF"/>
        <w:sz w:val="24"/>
        <w:szCs w:val="24"/>
      </w:rPr>
      <w:t>1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NUMPAGES  \* Arabic  \* MERGEFORMAT</w:instrText>
    </w:r>
    <w:r>
      <w:rPr>
        <w:color w:val="323E4F" w:themeColor="text2" w:themeShade="BF"/>
        <w:sz w:val="24"/>
        <w:szCs w:val="24"/>
      </w:rPr>
      <w:fldChar w:fldCharType="separate"/>
    </w:r>
    <w:r>
      <w:rPr>
        <w:color w:val="323E4F" w:themeColor="text2" w:themeShade="BF"/>
        <w:sz w:val="24"/>
        <w:szCs w:val="24"/>
      </w:rPr>
      <w:t>1</w:t>
    </w:r>
    <w:r>
      <w:rPr>
        <w:color w:val="323E4F" w:themeColor="text2" w:themeShade="BF"/>
        <w:sz w:val="24"/>
        <w:szCs w:val="24"/>
      </w:rPr>
      <w:fldChar w:fldCharType="end"/>
    </w:r>
  </w:p>
  <w:p w14:paraId="3E52610B" w14:textId="77777777" w:rsidR="00D73137" w:rsidRDefault="00D7313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805576" w14:textId="77777777" w:rsidR="00D73137" w:rsidRDefault="00D73137" w:rsidP="00D73137">
      <w:pPr>
        <w:spacing w:after="0" w:line="240" w:lineRule="auto"/>
      </w:pPr>
      <w:r>
        <w:separator/>
      </w:r>
    </w:p>
  </w:footnote>
  <w:footnote w:type="continuationSeparator" w:id="0">
    <w:p w14:paraId="73C853C8" w14:textId="77777777" w:rsidR="00D73137" w:rsidRDefault="00D73137" w:rsidP="00D731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DB3835"/>
    <w:multiLevelType w:val="hybridMultilevel"/>
    <w:tmpl w:val="10C6003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A4B600E"/>
    <w:multiLevelType w:val="multilevel"/>
    <w:tmpl w:val="573AA52C"/>
    <w:lvl w:ilvl="0">
      <w:start w:val="1"/>
      <w:numFmt w:val="upperRoman"/>
      <w:pStyle w:val="rove1-slolnku"/>
      <w:suff w:val="nothing"/>
      <w:lvlText w:val="%1."/>
      <w:lvlJc w:val="center"/>
      <w:pPr>
        <w:ind w:left="4961" w:firstLine="0"/>
      </w:pPr>
      <w:rPr>
        <w:rFonts w:hint="default"/>
        <w:b/>
        <w:i w:val="0"/>
      </w:rPr>
    </w:lvl>
    <w:lvl w:ilvl="1">
      <w:start w:val="1"/>
      <w:numFmt w:val="decimal"/>
      <w:pStyle w:val="rove2-slovantext"/>
      <w:lvlText w:val="%2."/>
      <w:lvlJc w:val="left"/>
      <w:pPr>
        <w:tabs>
          <w:tab w:val="num" w:pos="681"/>
        </w:tabs>
        <w:ind w:left="681" w:hanging="397"/>
      </w:pPr>
      <w:rPr>
        <w:rFonts w:hint="default"/>
        <w:b w:val="0"/>
        <w:i w:val="0"/>
        <w:strike w:val="0"/>
      </w:rPr>
    </w:lvl>
    <w:lvl w:ilvl="2">
      <w:start w:val="1"/>
      <w:numFmt w:val="lowerLetter"/>
      <w:pStyle w:val="rove3-slovantext"/>
      <w:lvlText w:val="%3)"/>
      <w:lvlJc w:val="left"/>
      <w:pPr>
        <w:tabs>
          <w:tab w:val="num" w:pos="794"/>
        </w:tabs>
        <w:ind w:left="794" w:hanging="39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Text w:val="(%4)"/>
      <w:lvlJc w:val="left"/>
      <w:pPr>
        <w:tabs>
          <w:tab w:val="num" w:pos="1134"/>
        </w:tabs>
        <w:ind w:left="1134" w:hanging="567"/>
      </w:pPr>
      <w:rPr>
        <w:rFonts w:hint="default"/>
        <w:b w:val="0"/>
        <w:i w:val="0"/>
      </w:rPr>
    </w:lvl>
    <w:lvl w:ilvl="4">
      <w:start w:val="1"/>
      <w:numFmt w:val="lowerRoman"/>
      <w:lvlText w:val="(%5)"/>
      <w:lvlJc w:val="left"/>
      <w:pPr>
        <w:tabs>
          <w:tab w:val="num" w:pos="1701"/>
        </w:tabs>
        <w:ind w:left="1701" w:hanging="567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116"/>
    <w:rsid w:val="00150116"/>
    <w:rsid w:val="00256E3D"/>
    <w:rsid w:val="00282D57"/>
    <w:rsid w:val="005B7361"/>
    <w:rsid w:val="005C788F"/>
    <w:rsid w:val="006730F3"/>
    <w:rsid w:val="0083483F"/>
    <w:rsid w:val="008E2D1F"/>
    <w:rsid w:val="009E12B0"/>
    <w:rsid w:val="00A85A80"/>
    <w:rsid w:val="00AB51FF"/>
    <w:rsid w:val="00CA705F"/>
    <w:rsid w:val="00D4226D"/>
    <w:rsid w:val="00D73137"/>
    <w:rsid w:val="00E15C7A"/>
    <w:rsid w:val="00F15455"/>
    <w:rsid w:val="00F75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C6DF2"/>
  <w15:chartTrackingRefBased/>
  <w15:docId w15:val="{2A2D1A15-626E-402C-889F-107D74B28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ove1-slolnku">
    <w:name w:val="Úroveň 1 - číslo článku"/>
    <w:basedOn w:val="Odstavecseseznamem"/>
    <w:next w:val="Normln"/>
    <w:uiPriority w:val="99"/>
    <w:qFormat/>
    <w:rsid w:val="009E12B0"/>
    <w:pPr>
      <w:keepNext/>
      <w:numPr>
        <w:numId w:val="1"/>
      </w:numPr>
      <w:tabs>
        <w:tab w:val="num" w:pos="360"/>
      </w:tabs>
      <w:spacing w:before="360" w:after="0" w:line="312" w:lineRule="auto"/>
      <w:ind w:left="720"/>
      <w:contextualSpacing w:val="0"/>
      <w:jc w:val="center"/>
    </w:pPr>
    <w:rPr>
      <w:rFonts w:ascii="Verdana" w:eastAsia="Times New Roman" w:hAnsi="Verdana" w:cs="Times New Roman"/>
      <w:sz w:val="18"/>
      <w:szCs w:val="20"/>
      <w:lang w:eastAsia="cs-CZ"/>
    </w:rPr>
  </w:style>
  <w:style w:type="paragraph" w:customStyle="1" w:styleId="rove2-slovantext">
    <w:name w:val="Úroveň 2 - číslovaný text"/>
    <w:basedOn w:val="Odstavecseseznamem"/>
    <w:link w:val="rove2-slovantextChar"/>
    <w:uiPriority w:val="99"/>
    <w:qFormat/>
    <w:rsid w:val="009E12B0"/>
    <w:pPr>
      <w:numPr>
        <w:ilvl w:val="1"/>
        <w:numId w:val="1"/>
      </w:numPr>
      <w:spacing w:before="120" w:after="120" w:line="312" w:lineRule="auto"/>
      <w:contextualSpacing w:val="0"/>
      <w:jc w:val="both"/>
    </w:pPr>
    <w:rPr>
      <w:rFonts w:ascii="Verdana" w:eastAsia="Times New Roman" w:hAnsi="Verdana" w:cs="Times New Roman"/>
      <w:sz w:val="18"/>
      <w:szCs w:val="24"/>
      <w:lang w:eastAsia="cs-CZ"/>
    </w:rPr>
  </w:style>
  <w:style w:type="character" w:customStyle="1" w:styleId="rove2-slovantextChar">
    <w:name w:val="Úroveň 2 - číslovaný text Char"/>
    <w:link w:val="rove2-slovantext"/>
    <w:uiPriority w:val="99"/>
    <w:rsid w:val="009E12B0"/>
    <w:rPr>
      <w:rFonts w:ascii="Verdana" w:eastAsia="Times New Roman" w:hAnsi="Verdana" w:cs="Times New Roman"/>
      <w:sz w:val="18"/>
      <w:szCs w:val="24"/>
      <w:lang w:eastAsia="cs-CZ"/>
    </w:rPr>
  </w:style>
  <w:style w:type="paragraph" w:customStyle="1" w:styleId="rove3-slovantext">
    <w:name w:val="Úroveň 3 - číslovaný text"/>
    <w:basedOn w:val="Odstavecseseznamem"/>
    <w:uiPriority w:val="99"/>
    <w:qFormat/>
    <w:rsid w:val="009E12B0"/>
    <w:pPr>
      <w:numPr>
        <w:ilvl w:val="2"/>
        <w:numId w:val="1"/>
      </w:numPr>
      <w:tabs>
        <w:tab w:val="clear" w:pos="794"/>
        <w:tab w:val="num" w:pos="360"/>
      </w:tabs>
      <w:spacing w:before="120" w:after="120" w:line="312" w:lineRule="auto"/>
      <w:ind w:left="720" w:firstLine="0"/>
      <w:contextualSpacing w:val="0"/>
      <w:jc w:val="both"/>
    </w:pPr>
    <w:rPr>
      <w:rFonts w:ascii="Verdana" w:eastAsia="Times New Roman" w:hAnsi="Verdana" w:cs="Times New Roman"/>
      <w:sz w:val="18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9E12B0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5C788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C788F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5B7361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D731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73137"/>
  </w:style>
  <w:style w:type="paragraph" w:styleId="Zpat">
    <w:name w:val="footer"/>
    <w:basedOn w:val="Normln"/>
    <w:link w:val="ZpatChar"/>
    <w:uiPriority w:val="99"/>
    <w:unhideWhenUsed/>
    <w:rsid w:val="00D731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731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481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Petrová, Dipl. ek.</dc:creator>
  <cp:keywords/>
  <dc:description/>
  <cp:lastModifiedBy>Ing. Arnošt Máče</cp:lastModifiedBy>
  <cp:revision>2</cp:revision>
  <cp:lastPrinted>2025-05-20T08:13:00Z</cp:lastPrinted>
  <dcterms:created xsi:type="dcterms:W3CDTF">2025-05-28T12:19:00Z</dcterms:created>
  <dcterms:modified xsi:type="dcterms:W3CDTF">2025-05-28T12:19:00Z</dcterms:modified>
</cp:coreProperties>
</file>