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503A" w14:textId="77777777" w:rsidR="00765107" w:rsidRDefault="00961699" w:rsidP="00765107">
      <w:pPr>
        <w:pStyle w:val="Nadpis2"/>
        <w:contextualSpacing/>
        <w:rPr>
          <w:rFonts w:ascii="Calibri" w:hAnsi="Calibri"/>
          <w:sz w:val="36"/>
          <w:szCs w:val="24"/>
        </w:rPr>
      </w:pPr>
      <w:r w:rsidRPr="0049544E">
        <w:rPr>
          <w:rFonts w:ascii="Calibri" w:hAnsi="Calibri"/>
          <w:sz w:val="36"/>
          <w:szCs w:val="24"/>
        </w:rPr>
        <w:t>KUPNÍ SMLOUVA</w:t>
      </w:r>
    </w:p>
    <w:p w14:paraId="4F2E8854" w14:textId="33C35246" w:rsidR="002F10E2" w:rsidRPr="00765107" w:rsidRDefault="00765107" w:rsidP="002F10E2">
      <w:pPr>
        <w:jc w:val="center"/>
        <w:rPr>
          <w:rFonts w:asciiTheme="minorHAnsi" w:hAnsiTheme="minorHAnsi" w:cs="Arial"/>
          <w:b/>
          <w:sz w:val="36"/>
          <w:szCs w:val="36"/>
        </w:rPr>
      </w:pPr>
      <w:r w:rsidRPr="00765107">
        <w:rPr>
          <w:rFonts w:asciiTheme="minorHAnsi" w:hAnsiTheme="minorHAnsi" w:cs="Arial"/>
          <w:b/>
          <w:sz w:val="36"/>
          <w:szCs w:val="36"/>
        </w:rPr>
        <w:t>č.</w:t>
      </w:r>
      <w:r w:rsidR="002544FC">
        <w:rPr>
          <w:rFonts w:asciiTheme="minorHAnsi" w:hAnsiTheme="minorHAnsi" w:cs="Arial"/>
          <w:b/>
          <w:sz w:val="36"/>
          <w:szCs w:val="36"/>
        </w:rPr>
        <w:t xml:space="preserve"> 00</w:t>
      </w:r>
      <w:r w:rsidR="00A2134A">
        <w:rPr>
          <w:rFonts w:asciiTheme="minorHAnsi" w:hAnsiTheme="minorHAnsi" w:cs="Arial"/>
          <w:b/>
          <w:sz w:val="36"/>
          <w:szCs w:val="36"/>
        </w:rPr>
        <w:t>3</w:t>
      </w:r>
      <w:r w:rsidRPr="00765107">
        <w:rPr>
          <w:rFonts w:asciiTheme="minorHAnsi" w:hAnsiTheme="minorHAnsi" w:cs="Arial"/>
          <w:b/>
          <w:sz w:val="36"/>
          <w:szCs w:val="36"/>
        </w:rPr>
        <w:t>/K/TSA/202</w:t>
      </w:r>
      <w:r w:rsidR="00A2134A">
        <w:rPr>
          <w:rFonts w:asciiTheme="minorHAnsi" w:hAnsiTheme="minorHAnsi" w:cs="Arial"/>
          <w:b/>
          <w:sz w:val="36"/>
          <w:szCs w:val="36"/>
        </w:rPr>
        <w:t>5</w:t>
      </w:r>
    </w:p>
    <w:p w14:paraId="4730CE64" w14:textId="77777777" w:rsidR="00FC6C3B" w:rsidRDefault="00FC6C3B" w:rsidP="0049544E">
      <w:pPr>
        <w:contextualSpacing/>
        <w:jc w:val="center"/>
        <w:rPr>
          <w:rFonts w:ascii="Calibri" w:hAnsi="Calibri"/>
        </w:rPr>
      </w:pPr>
    </w:p>
    <w:p w14:paraId="366A9DEF" w14:textId="10B831D3" w:rsidR="00961699" w:rsidRPr="00336229" w:rsidRDefault="000654F2" w:rsidP="00CB37F8">
      <w:pPr>
        <w:contextualSpacing/>
        <w:jc w:val="both"/>
        <w:rPr>
          <w:rFonts w:ascii="Calibri" w:hAnsi="Calibri" w:cs="Arial"/>
        </w:rPr>
      </w:pPr>
      <w:r w:rsidRPr="00AF4057">
        <w:rPr>
          <w:rFonts w:ascii="Calibri" w:hAnsi="Calibri"/>
        </w:rPr>
        <w:t xml:space="preserve">na dodávku </w:t>
      </w:r>
      <w:r w:rsidR="00F90BC3">
        <w:rPr>
          <w:rFonts w:ascii="Calibri" w:hAnsi="Calibri"/>
        </w:rPr>
        <w:t>laboratorního nábytku</w:t>
      </w:r>
      <w:r w:rsidRPr="00AF4057">
        <w:rPr>
          <w:rFonts w:ascii="Calibri" w:hAnsi="Calibri"/>
        </w:rPr>
        <w:t xml:space="preserve"> </w:t>
      </w:r>
      <w:r w:rsidR="001C672F" w:rsidRPr="00BD0A04">
        <w:rPr>
          <w:rFonts w:ascii="Calibri" w:hAnsi="Calibri" w:cs="Arial"/>
        </w:rPr>
        <w:t xml:space="preserve">uzavřená podle </w:t>
      </w:r>
      <w:r w:rsidRPr="00BD0A04">
        <w:rPr>
          <w:rFonts w:ascii="Calibri" w:hAnsi="Calibri" w:cs="Arial"/>
        </w:rPr>
        <w:t xml:space="preserve">ustanovení § 2079 a násl. </w:t>
      </w:r>
      <w:r w:rsidR="001969D5" w:rsidRPr="00BD0A04">
        <w:rPr>
          <w:rFonts w:ascii="Calibri" w:hAnsi="Calibri" w:cs="Arial"/>
        </w:rPr>
        <w:t>zákona č. 89/2012 Sb.</w:t>
      </w:r>
      <w:r w:rsidR="001C672F" w:rsidRPr="002400A6">
        <w:rPr>
          <w:rFonts w:ascii="Calibri" w:hAnsi="Calibri" w:cs="Arial"/>
        </w:rPr>
        <w:t>,</w:t>
      </w:r>
      <w:r w:rsidR="009A4A71" w:rsidRPr="002400A6">
        <w:rPr>
          <w:rFonts w:ascii="Calibri" w:hAnsi="Calibri" w:cs="Arial"/>
        </w:rPr>
        <w:t xml:space="preserve"> občan</w:t>
      </w:r>
      <w:r w:rsidR="007E1E74" w:rsidRPr="00311D5F">
        <w:rPr>
          <w:rFonts w:ascii="Calibri" w:hAnsi="Calibri" w:cs="Arial"/>
        </w:rPr>
        <w:t>ský zákoník,</w:t>
      </w:r>
      <w:r w:rsidR="001C672F" w:rsidRPr="00311D5F">
        <w:rPr>
          <w:rFonts w:ascii="Calibri" w:hAnsi="Calibri" w:cs="Arial"/>
        </w:rPr>
        <w:t xml:space="preserve"> a dle</w:t>
      </w:r>
      <w:r w:rsidR="001C672F" w:rsidRPr="00336229">
        <w:rPr>
          <w:rFonts w:ascii="Calibri" w:hAnsi="Calibri" w:cs="Arial"/>
        </w:rPr>
        <w:t xml:space="preserve"> zákona </w:t>
      </w:r>
      <w:r w:rsidR="00FC6C3B" w:rsidRPr="00FC6C3B">
        <w:rPr>
          <w:rFonts w:ascii="Calibri" w:hAnsi="Calibri" w:cs="Arial"/>
        </w:rPr>
        <w:t>č. 134/2016 Sb., o zadávání veřejných zakázek</w:t>
      </w:r>
      <w:r w:rsidR="001C672F" w:rsidRPr="00336229">
        <w:rPr>
          <w:rFonts w:ascii="Calibri" w:hAnsi="Calibri" w:cs="Arial"/>
        </w:rPr>
        <w:t>, ve znění pozdějších předpisů</w:t>
      </w:r>
    </w:p>
    <w:p w14:paraId="333997DE" w14:textId="77777777" w:rsidR="00961699" w:rsidRPr="00336229" w:rsidRDefault="00961699" w:rsidP="00CB37F8">
      <w:pPr>
        <w:spacing w:before="120"/>
        <w:ind w:right="-766"/>
        <w:contextualSpacing/>
        <w:rPr>
          <w:rFonts w:ascii="Calibri" w:hAnsi="Calibri" w:cs="Arial"/>
          <w:b/>
        </w:rPr>
      </w:pPr>
    </w:p>
    <w:p w14:paraId="4383E269" w14:textId="77777777" w:rsidR="001C672F" w:rsidRPr="00336229" w:rsidRDefault="001C672F" w:rsidP="00CB37F8">
      <w:pPr>
        <w:spacing w:before="120"/>
        <w:ind w:right="-766"/>
        <w:contextualSpacing/>
        <w:rPr>
          <w:rFonts w:ascii="Calibri" w:hAnsi="Calibri" w:cs="Arial"/>
          <w:b/>
        </w:rPr>
      </w:pPr>
      <w:r w:rsidRPr="00336229">
        <w:rPr>
          <w:rFonts w:ascii="Calibri" w:hAnsi="Calibri" w:cs="Arial"/>
          <w:b/>
        </w:rPr>
        <w:t>Smluvní strany:</w:t>
      </w:r>
    </w:p>
    <w:p w14:paraId="3591A9EA" w14:textId="77777777" w:rsidR="00726B4B" w:rsidRPr="00B90E06" w:rsidRDefault="00726B4B" w:rsidP="00CB37F8">
      <w:pPr>
        <w:pStyle w:val="Smlouva"/>
        <w:tabs>
          <w:tab w:val="clear" w:pos="1440"/>
        </w:tabs>
        <w:contextualSpacing/>
        <w:jc w:val="both"/>
        <w:rPr>
          <w:rFonts w:ascii="Calibri" w:hAnsi="Calibri" w:cs="Arial"/>
          <w:b/>
          <w:bCs/>
        </w:rPr>
      </w:pPr>
      <w:r>
        <w:rPr>
          <w:rFonts w:ascii="Calibri" w:hAnsi="Calibri" w:cs="Arial"/>
          <w:b/>
          <w:bCs/>
        </w:rPr>
        <w:t xml:space="preserve">Mikrobiologický ústav AV ČR, </w:t>
      </w:r>
      <w:proofErr w:type="spellStart"/>
      <w:r>
        <w:rPr>
          <w:rFonts w:ascii="Calibri" w:hAnsi="Calibri" w:cs="Arial"/>
          <w:b/>
          <w:bCs/>
        </w:rPr>
        <w:t>v.v.i</w:t>
      </w:r>
      <w:proofErr w:type="spellEnd"/>
      <w:r>
        <w:rPr>
          <w:rFonts w:ascii="Calibri" w:hAnsi="Calibri" w:cs="Arial"/>
          <w:b/>
          <w:bCs/>
        </w:rPr>
        <w:t>.</w:t>
      </w:r>
    </w:p>
    <w:p w14:paraId="303052B2" w14:textId="77777777"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se sídlem: </w:t>
      </w:r>
      <w:r>
        <w:rPr>
          <w:rFonts w:ascii="Calibri" w:hAnsi="Calibri" w:cs="Arial"/>
          <w:bCs/>
        </w:rPr>
        <w:t>Vídeňská 1083, 142 20 Praha 4</w:t>
      </w:r>
    </w:p>
    <w:p w14:paraId="48E14497" w14:textId="77777777" w:rsidR="00726B4B" w:rsidRPr="00B90E06" w:rsidRDefault="00765107" w:rsidP="00CB37F8">
      <w:pPr>
        <w:pStyle w:val="Smlouva"/>
        <w:tabs>
          <w:tab w:val="clear" w:pos="1440"/>
        </w:tabs>
        <w:contextualSpacing/>
        <w:jc w:val="both"/>
        <w:rPr>
          <w:rFonts w:ascii="Calibri" w:hAnsi="Calibri" w:cs="Arial"/>
          <w:bCs/>
        </w:rPr>
      </w:pPr>
      <w:r>
        <w:rPr>
          <w:rFonts w:ascii="Calibri" w:hAnsi="Calibri" w:cs="Arial"/>
          <w:bCs/>
        </w:rPr>
        <w:t>zastoupený</w:t>
      </w:r>
      <w:r w:rsidR="00726B4B" w:rsidRPr="00B90E06">
        <w:rPr>
          <w:rFonts w:ascii="Calibri" w:hAnsi="Calibri" w:cs="Arial"/>
          <w:bCs/>
        </w:rPr>
        <w:t xml:space="preserve">: </w:t>
      </w:r>
      <w:r w:rsidR="0049544E">
        <w:rPr>
          <w:rFonts w:ascii="Calibri" w:hAnsi="Calibri" w:cs="Arial"/>
          <w:bCs/>
        </w:rPr>
        <w:t>Ing. Jiří Hašek, C</w:t>
      </w:r>
      <w:r w:rsidR="00726B4B">
        <w:rPr>
          <w:rFonts w:ascii="Calibri" w:hAnsi="Calibri" w:cs="Arial"/>
          <w:bCs/>
        </w:rPr>
        <w:t>Sc.</w:t>
      </w:r>
      <w:r w:rsidR="0049544E">
        <w:rPr>
          <w:rFonts w:ascii="Calibri" w:hAnsi="Calibri" w:cs="Arial"/>
          <w:bCs/>
        </w:rPr>
        <w:t xml:space="preserve">, </w:t>
      </w:r>
      <w:r w:rsidR="00E428E3">
        <w:rPr>
          <w:rFonts w:ascii="Calibri" w:hAnsi="Calibri" w:cs="Arial"/>
          <w:bCs/>
        </w:rPr>
        <w:t>ředitel</w:t>
      </w:r>
    </w:p>
    <w:p w14:paraId="05112B1A" w14:textId="05D2F539"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osoba oprávněná jednat jménem zhotovitele ve věcech technických:</w:t>
      </w:r>
      <w:r>
        <w:rPr>
          <w:rFonts w:ascii="Calibri" w:hAnsi="Calibri" w:cs="Arial"/>
          <w:bCs/>
        </w:rPr>
        <w:t xml:space="preserve"> </w:t>
      </w:r>
    </w:p>
    <w:p w14:paraId="7EAF3A8A" w14:textId="77777777"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IČ: </w:t>
      </w:r>
      <w:r>
        <w:rPr>
          <w:rFonts w:ascii="Calibri" w:hAnsi="Calibri" w:cs="Arial"/>
          <w:bCs/>
        </w:rPr>
        <w:t xml:space="preserve">61388971, </w:t>
      </w:r>
      <w:r w:rsidRPr="00B90E06">
        <w:rPr>
          <w:rFonts w:ascii="Calibri" w:hAnsi="Calibri" w:cs="Arial"/>
          <w:bCs/>
        </w:rPr>
        <w:t>DIČ: CZ6</w:t>
      </w:r>
      <w:r>
        <w:rPr>
          <w:rFonts w:ascii="Calibri" w:hAnsi="Calibri" w:cs="Arial"/>
          <w:bCs/>
        </w:rPr>
        <w:t>1388971</w:t>
      </w:r>
    </w:p>
    <w:p w14:paraId="2365C5E2" w14:textId="77777777"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(dále jen </w:t>
      </w:r>
      <w:r>
        <w:rPr>
          <w:rFonts w:ascii="Calibri" w:hAnsi="Calibri" w:cs="Arial"/>
          <w:bCs/>
        </w:rPr>
        <w:t>kupující</w:t>
      </w:r>
      <w:r w:rsidRPr="00B90E06">
        <w:rPr>
          <w:rFonts w:ascii="Calibri" w:hAnsi="Calibri" w:cs="Arial"/>
          <w:bCs/>
        </w:rPr>
        <w:t>)</w:t>
      </w:r>
    </w:p>
    <w:p w14:paraId="12652B6C" w14:textId="77777777" w:rsidR="00726B4B" w:rsidRDefault="00726B4B" w:rsidP="00CB37F8">
      <w:pPr>
        <w:pStyle w:val="Smlouva"/>
        <w:tabs>
          <w:tab w:val="clear" w:pos="1440"/>
        </w:tabs>
        <w:contextualSpacing/>
        <w:jc w:val="both"/>
        <w:rPr>
          <w:rFonts w:ascii="Calibri" w:hAnsi="Calibri"/>
          <w:snapToGrid w:val="0"/>
        </w:rPr>
      </w:pPr>
    </w:p>
    <w:p w14:paraId="4E3F8A2D" w14:textId="77777777" w:rsidR="00726B4B" w:rsidRPr="00F633ED" w:rsidRDefault="00726B4B" w:rsidP="00CB37F8">
      <w:pPr>
        <w:pStyle w:val="Smlouva"/>
        <w:tabs>
          <w:tab w:val="clear" w:pos="1440"/>
        </w:tabs>
        <w:contextualSpacing/>
        <w:jc w:val="both"/>
        <w:rPr>
          <w:rFonts w:ascii="Calibri" w:hAnsi="Calibri"/>
          <w:snapToGrid w:val="0"/>
        </w:rPr>
      </w:pPr>
      <w:r w:rsidRPr="00F633ED">
        <w:rPr>
          <w:rFonts w:ascii="Calibri" w:hAnsi="Calibri"/>
          <w:snapToGrid w:val="0"/>
        </w:rPr>
        <w:t>a</w:t>
      </w:r>
    </w:p>
    <w:p w14:paraId="76A4C62C" w14:textId="77777777" w:rsidR="00726B4B" w:rsidRPr="008861F3" w:rsidRDefault="00726B4B" w:rsidP="00CB37F8">
      <w:pPr>
        <w:pStyle w:val="Smlouva"/>
        <w:tabs>
          <w:tab w:val="clear" w:pos="1440"/>
        </w:tabs>
        <w:contextualSpacing/>
        <w:jc w:val="both"/>
        <w:rPr>
          <w:rFonts w:ascii="Calibri" w:hAnsi="Calibri"/>
          <w:snapToGrid w:val="0"/>
        </w:rPr>
      </w:pPr>
    </w:p>
    <w:p w14:paraId="2A53806B" w14:textId="77777777" w:rsidR="00765107" w:rsidRPr="00765107" w:rsidRDefault="00765107" w:rsidP="00765107">
      <w:pPr>
        <w:tabs>
          <w:tab w:val="left" w:pos="3828"/>
        </w:tabs>
        <w:contextualSpacing/>
        <w:rPr>
          <w:rFonts w:ascii="Calibri" w:hAnsi="Calibri"/>
          <w:b/>
          <w:snapToGrid w:val="0"/>
        </w:rPr>
      </w:pPr>
      <w:r w:rsidRPr="00765107">
        <w:rPr>
          <w:rFonts w:ascii="Calibri" w:hAnsi="Calibri"/>
          <w:b/>
          <w:snapToGrid w:val="0"/>
        </w:rPr>
        <w:t>FUTURELAB TECHNOLOGY s. r. o.</w:t>
      </w:r>
    </w:p>
    <w:p w14:paraId="1E223EB9" w14:textId="562B0CB8" w:rsidR="00765107" w:rsidRPr="00765107" w:rsidRDefault="00765107" w:rsidP="00765107">
      <w:pPr>
        <w:tabs>
          <w:tab w:val="left" w:pos="3828"/>
        </w:tabs>
        <w:contextualSpacing/>
        <w:rPr>
          <w:rFonts w:ascii="Calibri" w:hAnsi="Calibri"/>
          <w:snapToGrid w:val="0"/>
        </w:rPr>
      </w:pPr>
      <w:r>
        <w:rPr>
          <w:rFonts w:ascii="Calibri" w:hAnsi="Calibri"/>
          <w:snapToGrid w:val="0"/>
        </w:rPr>
        <w:t xml:space="preserve">se sídlem: </w:t>
      </w:r>
      <w:r w:rsidR="00F93DF6" w:rsidRPr="00F93DF6">
        <w:rPr>
          <w:rFonts w:ascii="Calibri" w:hAnsi="Calibri"/>
          <w:snapToGrid w:val="0"/>
        </w:rPr>
        <w:t>Jičínská 226/17, Žižkov, 130 00 Praha 3</w:t>
      </w:r>
      <w:r w:rsidRPr="00765107">
        <w:rPr>
          <w:rFonts w:ascii="Calibri" w:hAnsi="Calibri"/>
          <w:snapToGrid w:val="0"/>
        </w:rPr>
        <w:t>lČ: 28681631</w:t>
      </w:r>
    </w:p>
    <w:p w14:paraId="22CD0EB5" w14:textId="77777777" w:rsidR="00765107" w:rsidRDefault="00765107" w:rsidP="00765107">
      <w:pPr>
        <w:tabs>
          <w:tab w:val="left" w:pos="3828"/>
        </w:tabs>
        <w:contextualSpacing/>
        <w:rPr>
          <w:rFonts w:ascii="Calibri" w:hAnsi="Calibri"/>
          <w:snapToGrid w:val="0"/>
        </w:rPr>
      </w:pPr>
      <w:r w:rsidRPr="00765107">
        <w:rPr>
          <w:rFonts w:ascii="Calibri" w:hAnsi="Calibri"/>
          <w:snapToGrid w:val="0"/>
        </w:rPr>
        <w:t>DIČ: CZ28681631</w:t>
      </w:r>
    </w:p>
    <w:p w14:paraId="2FBA04E1" w14:textId="6B179E47" w:rsidR="00765107" w:rsidRDefault="00765107" w:rsidP="00765107">
      <w:pPr>
        <w:tabs>
          <w:tab w:val="left" w:pos="3828"/>
        </w:tabs>
        <w:contextualSpacing/>
        <w:rPr>
          <w:rFonts w:ascii="Calibri" w:hAnsi="Calibri"/>
          <w:snapToGrid w:val="0"/>
        </w:rPr>
      </w:pPr>
      <w:r w:rsidRPr="00765107">
        <w:rPr>
          <w:rFonts w:ascii="Calibri" w:hAnsi="Calibri"/>
          <w:snapToGrid w:val="0"/>
        </w:rPr>
        <w:t xml:space="preserve">Zastoupený: Jiří Bartoš </w:t>
      </w:r>
      <w:r w:rsidR="00F93DF6">
        <w:rPr>
          <w:rFonts w:ascii="Calibri" w:hAnsi="Calibri"/>
          <w:snapToGrid w:val="0"/>
        </w:rPr>
        <w:t>–</w:t>
      </w:r>
      <w:r w:rsidRPr="00765107">
        <w:rPr>
          <w:rFonts w:ascii="Calibri" w:hAnsi="Calibri"/>
          <w:snapToGrid w:val="0"/>
        </w:rPr>
        <w:t xml:space="preserve"> jednatel</w:t>
      </w:r>
    </w:p>
    <w:p w14:paraId="60078AE5" w14:textId="45DDCC2A" w:rsidR="00F93DF6" w:rsidRPr="00765107" w:rsidRDefault="00F93DF6" w:rsidP="00765107">
      <w:pPr>
        <w:tabs>
          <w:tab w:val="left" w:pos="3828"/>
        </w:tabs>
        <w:contextualSpacing/>
        <w:rPr>
          <w:rFonts w:ascii="Calibri" w:hAnsi="Calibri"/>
          <w:snapToGrid w:val="0"/>
        </w:rPr>
      </w:pPr>
      <w:r>
        <w:rPr>
          <w:rFonts w:ascii="Calibri" w:hAnsi="Calibri"/>
          <w:snapToGrid w:val="0"/>
        </w:rPr>
        <w:t xml:space="preserve">                       </w:t>
      </w:r>
      <w:r w:rsidRPr="00F93DF6">
        <w:rPr>
          <w:rFonts w:ascii="Calibri" w:hAnsi="Calibri"/>
          <w:snapToGrid w:val="0"/>
        </w:rPr>
        <w:t>Ing. L</w:t>
      </w:r>
      <w:r>
        <w:rPr>
          <w:rFonts w:ascii="Calibri" w:hAnsi="Calibri"/>
          <w:snapToGrid w:val="0"/>
        </w:rPr>
        <w:t xml:space="preserve">adislava </w:t>
      </w:r>
      <w:proofErr w:type="gramStart"/>
      <w:r>
        <w:rPr>
          <w:rFonts w:ascii="Calibri" w:hAnsi="Calibri"/>
          <w:snapToGrid w:val="0"/>
        </w:rPr>
        <w:t>Mikulková - jednatel</w:t>
      </w:r>
      <w:proofErr w:type="gramEnd"/>
    </w:p>
    <w:p w14:paraId="0E59FE63" w14:textId="77777777" w:rsidR="00765107" w:rsidRPr="00765107" w:rsidRDefault="00765107" w:rsidP="00765107">
      <w:pPr>
        <w:tabs>
          <w:tab w:val="left" w:pos="3828"/>
        </w:tabs>
        <w:contextualSpacing/>
        <w:rPr>
          <w:rFonts w:ascii="Calibri" w:hAnsi="Calibri"/>
          <w:snapToGrid w:val="0"/>
        </w:rPr>
      </w:pPr>
      <w:r w:rsidRPr="00765107">
        <w:rPr>
          <w:rFonts w:ascii="Calibri" w:hAnsi="Calibri"/>
          <w:snapToGrid w:val="0"/>
        </w:rPr>
        <w:t xml:space="preserve">Bankovní spojení: </w:t>
      </w:r>
      <w:proofErr w:type="spellStart"/>
      <w:r w:rsidRPr="00765107">
        <w:rPr>
          <w:rFonts w:ascii="Calibri" w:hAnsi="Calibri"/>
          <w:snapToGrid w:val="0"/>
        </w:rPr>
        <w:t>UniCredit</w:t>
      </w:r>
      <w:proofErr w:type="spellEnd"/>
      <w:r w:rsidRPr="00765107">
        <w:rPr>
          <w:rFonts w:ascii="Calibri" w:hAnsi="Calibri"/>
          <w:snapToGrid w:val="0"/>
        </w:rPr>
        <w:t xml:space="preserve"> Bank Czech Republic, a.s.</w:t>
      </w:r>
    </w:p>
    <w:p w14:paraId="2D80DCDB" w14:textId="77777777" w:rsidR="00765107" w:rsidRPr="00765107" w:rsidRDefault="00765107" w:rsidP="00765107">
      <w:pPr>
        <w:tabs>
          <w:tab w:val="left" w:pos="3828"/>
        </w:tabs>
        <w:contextualSpacing/>
        <w:rPr>
          <w:rFonts w:ascii="Calibri" w:hAnsi="Calibri"/>
          <w:snapToGrid w:val="0"/>
        </w:rPr>
      </w:pPr>
      <w:r w:rsidRPr="00765107">
        <w:rPr>
          <w:rFonts w:ascii="Calibri" w:hAnsi="Calibri"/>
          <w:snapToGrid w:val="0"/>
        </w:rPr>
        <w:t>č. účtu</w:t>
      </w:r>
      <w:proofErr w:type="gramStart"/>
      <w:r w:rsidRPr="00765107">
        <w:rPr>
          <w:rFonts w:ascii="Calibri" w:hAnsi="Calibri"/>
          <w:snapToGrid w:val="0"/>
        </w:rPr>
        <w:t>: :</w:t>
      </w:r>
      <w:proofErr w:type="gramEnd"/>
      <w:r w:rsidRPr="00765107">
        <w:rPr>
          <w:rFonts w:ascii="Calibri" w:hAnsi="Calibri"/>
          <w:snapToGrid w:val="0"/>
        </w:rPr>
        <w:t xml:space="preserve"> 2113068342/2700</w:t>
      </w:r>
    </w:p>
    <w:p w14:paraId="43A57C93" w14:textId="77777777" w:rsidR="00726B4B" w:rsidRPr="00765107" w:rsidRDefault="00765107" w:rsidP="00765107">
      <w:pPr>
        <w:tabs>
          <w:tab w:val="left" w:pos="3828"/>
        </w:tabs>
        <w:contextualSpacing/>
        <w:rPr>
          <w:rFonts w:ascii="Calibri" w:hAnsi="Calibri"/>
          <w:snapToGrid w:val="0"/>
        </w:rPr>
      </w:pPr>
      <w:r w:rsidRPr="00765107">
        <w:rPr>
          <w:rFonts w:ascii="Calibri" w:hAnsi="Calibri"/>
          <w:snapToGrid w:val="0"/>
        </w:rPr>
        <w:t>Společnost zapsána v obchodním rejs</w:t>
      </w:r>
      <w:r>
        <w:rPr>
          <w:rFonts w:ascii="Calibri" w:hAnsi="Calibri"/>
          <w:snapToGrid w:val="0"/>
        </w:rPr>
        <w:t xml:space="preserve">tříku vedeném u Městského soudu v Praze, spisová </w:t>
      </w:r>
      <w:r w:rsidRPr="00765107">
        <w:rPr>
          <w:rFonts w:ascii="Calibri" w:hAnsi="Calibri"/>
          <w:snapToGrid w:val="0"/>
        </w:rPr>
        <w:t>značka C 233870</w:t>
      </w:r>
    </w:p>
    <w:p w14:paraId="3EA8E407" w14:textId="77777777" w:rsidR="00726B4B" w:rsidRPr="008861F3" w:rsidRDefault="00726B4B" w:rsidP="00CB37F8">
      <w:pPr>
        <w:pStyle w:val="Smlouva"/>
        <w:tabs>
          <w:tab w:val="clear" w:pos="1440"/>
        </w:tabs>
        <w:contextualSpacing/>
        <w:jc w:val="both"/>
        <w:rPr>
          <w:rFonts w:ascii="Calibri" w:hAnsi="Calibri"/>
          <w:snapToGrid w:val="0"/>
        </w:rPr>
      </w:pPr>
      <w:r>
        <w:rPr>
          <w:rFonts w:ascii="Calibri" w:hAnsi="Calibri"/>
          <w:snapToGrid w:val="0"/>
        </w:rPr>
        <w:t>(</w:t>
      </w:r>
      <w:r w:rsidRPr="008861F3">
        <w:rPr>
          <w:rFonts w:ascii="Calibri" w:hAnsi="Calibri"/>
          <w:snapToGrid w:val="0"/>
        </w:rPr>
        <w:t xml:space="preserve">dále jen </w:t>
      </w:r>
      <w:r>
        <w:rPr>
          <w:rFonts w:ascii="Calibri" w:hAnsi="Calibri"/>
          <w:snapToGrid w:val="0"/>
        </w:rPr>
        <w:t>prodávající)</w:t>
      </w:r>
    </w:p>
    <w:p w14:paraId="7040A51A" w14:textId="77777777" w:rsidR="00961699" w:rsidRPr="00D12424" w:rsidRDefault="00961699" w:rsidP="00CB37F8">
      <w:pPr>
        <w:spacing w:before="120"/>
        <w:contextualSpacing/>
        <w:rPr>
          <w:rFonts w:ascii="Calibri" w:hAnsi="Calibri" w:cs="Arial"/>
          <w:b/>
        </w:rPr>
      </w:pPr>
    </w:p>
    <w:p w14:paraId="7B0AB800" w14:textId="77777777" w:rsidR="00961699" w:rsidRPr="00D12424" w:rsidRDefault="00961699" w:rsidP="00CB37F8">
      <w:pPr>
        <w:spacing w:before="120"/>
        <w:contextualSpacing/>
        <w:rPr>
          <w:rFonts w:ascii="Calibri" w:hAnsi="Calibri" w:cs="Arial"/>
          <w:b/>
        </w:rPr>
      </w:pPr>
    </w:p>
    <w:p w14:paraId="6541C505" w14:textId="77777777" w:rsidR="008706CF" w:rsidRPr="00D12424" w:rsidRDefault="008706CF"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 xml:space="preserve">Čl. </w:t>
      </w:r>
      <w:r w:rsidR="00961699" w:rsidRPr="00D12424">
        <w:rPr>
          <w:rFonts w:ascii="Calibri" w:hAnsi="Calibri"/>
          <w:sz w:val="24"/>
          <w:szCs w:val="24"/>
        </w:rPr>
        <w:t xml:space="preserve">I. </w:t>
      </w:r>
    </w:p>
    <w:p w14:paraId="273035BF" w14:textId="77777777" w:rsidR="00961699" w:rsidRPr="00D12424" w:rsidRDefault="00961699"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PŘEDMĚT SMLOUVY</w:t>
      </w:r>
    </w:p>
    <w:p w14:paraId="7F8AAD8F" w14:textId="00A9429F" w:rsidR="00961699" w:rsidRPr="00BD49F1" w:rsidRDefault="00E90485" w:rsidP="00E90485">
      <w:pPr>
        <w:numPr>
          <w:ilvl w:val="0"/>
          <w:numId w:val="2"/>
        </w:numPr>
        <w:spacing w:before="120"/>
        <w:contextualSpacing/>
        <w:jc w:val="both"/>
        <w:rPr>
          <w:rFonts w:ascii="Calibri" w:hAnsi="Calibri" w:cs="Arial"/>
        </w:rPr>
      </w:pPr>
      <w:r w:rsidRPr="00BD49F1">
        <w:rPr>
          <w:rFonts w:ascii="Calibri" w:hAnsi="Calibri" w:cs="Arial"/>
        </w:rPr>
        <w:t xml:space="preserve">Předmětem smlouvy je koupě, </w:t>
      </w:r>
      <w:r w:rsidR="00145002" w:rsidRPr="00BD49F1">
        <w:rPr>
          <w:rFonts w:ascii="Calibri" w:hAnsi="Calibri" w:cs="Arial"/>
        </w:rPr>
        <w:t xml:space="preserve">výroba, </w:t>
      </w:r>
      <w:r w:rsidRPr="00BD49F1">
        <w:rPr>
          <w:rFonts w:ascii="Calibri" w:hAnsi="Calibri" w:cs="Arial"/>
        </w:rPr>
        <w:t xml:space="preserve">dodávka a montáž </w:t>
      </w:r>
      <w:r w:rsidR="009C0033">
        <w:rPr>
          <w:rFonts w:ascii="Calibri" w:hAnsi="Calibri" w:cs="Arial"/>
        </w:rPr>
        <w:t xml:space="preserve">laboratorního a kancelářského nábytku </w:t>
      </w:r>
      <w:r w:rsidRPr="00BD49F1">
        <w:rPr>
          <w:rFonts w:ascii="Calibri" w:hAnsi="Calibri" w:cs="Arial"/>
        </w:rPr>
        <w:t xml:space="preserve">v rozsahu </w:t>
      </w:r>
      <w:r w:rsidR="005E1AD4" w:rsidRPr="00BD49F1">
        <w:rPr>
          <w:rFonts w:ascii="Calibri" w:hAnsi="Calibri" w:cs="Arial"/>
        </w:rPr>
        <w:t>dle</w:t>
      </w:r>
      <w:r w:rsidRPr="00BD49F1">
        <w:rPr>
          <w:rFonts w:ascii="Calibri" w:hAnsi="Calibri" w:cs="Arial"/>
        </w:rPr>
        <w:t xml:space="preserve"> </w:t>
      </w:r>
      <w:r w:rsidR="00F13078">
        <w:rPr>
          <w:rFonts w:ascii="Calibri" w:hAnsi="Calibri" w:cs="Arial"/>
        </w:rPr>
        <w:t>nabídky prodávajícího</w:t>
      </w:r>
      <w:r w:rsidRPr="00BD49F1">
        <w:rPr>
          <w:rFonts w:ascii="Calibri" w:hAnsi="Calibri" w:cs="Arial"/>
        </w:rPr>
        <w:t xml:space="preserve"> vypracované </w:t>
      </w:r>
      <w:r w:rsidR="005E1AD4" w:rsidRPr="00BD49F1">
        <w:rPr>
          <w:rFonts w:ascii="Calibri" w:hAnsi="Calibri" w:cs="Arial"/>
        </w:rPr>
        <w:t>na základě požadavků kupujícího, která tvoří přílohu č.1 této smlouvy</w:t>
      </w:r>
      <w:r w:rsidR="00F13078">
        <w:rPr>
          <w:rFonts w:ascii="Calibri" w:hAnsi="Calibri" w:cs="Arial"/>
        </w:rPr>
        <w:t>.</w:t>
      </w:r>
    </w:p>
    <w:p w14:paraId="06314A9A" w14:textId="71F61509" w:rsidR="00961699" w:rsidRDefault="008706CF" w:rsidP="00CB37F8">
      <w:pPr>
        <w:numPr>
          <w:ilvl w:val="0"/>
          <w:numId w:val="2"/>
        </w:numPr>
        <w:spacing w:before="120"/>
        <w:contextualSpacing/>
        <w:jc w:val="both"/>
        <w:rPr>
          <w:rFonts w:ascii="Calibri" w:hAnsi="Calibri" w:cs="Arial"/>
        </w:rPr>
      </w:pPr>
      <w:r w:rsidRPr="00D12424">
        <w:rPr>
          <w:rFonts w:ascii="Calibri" w:hAnsi="Calibri" w:cs="Arial"/>
        </w:rPr>
        <w:t xml:space="preserve">Touto smlouvou se prodávající zavazuje </w:t>
      </w:r>
      <w:r w:rsidR="000D48FF" w:rsidRPr="00D12424">
        <w:rPr>
          <w:rFonts w:ascii="Calibri" w:hAnsi="Calibri" w:cs="Arial"/>
        </w:rPr>
        <w:t>dodat</w:t>
      </w:r>
      <w:r w:rsidRPr="00D12424">
        <w:rPr>
          <w:rFonts w:ascii="Calibri" w:hAnsi="Calibri" w:cs="Arial"/>
        </w:rPr>
        <w:t xml:space="preserve"> kupující</w:t>
      </w:r>
      <w:r w:rsidR="000D48FF" w:rsidRPr="00D12424">
        <w:rPr>
          <w:rFonts w:ascii="Calibri" w:hAnsi="Calibri" w:cs="Arial"/>
        </w:rPr>
        <w:t>mu</w:t>
      </w:r>
      <w:r w:rsidRPr="00D12424">
        <w:rPr>
          <w:rFonts w:ascii="Calibri" w:hAnsi="Calibri" w:cs="Arial"/>
        </w:rPr>
        <w:t xml:space="preserve"> </w:t>
      </w:r>
      <w:r w:rsidR="000D48FF" w:rsidRPr="00D12424">
        <w:rPr>
          <w:rFonts w:ascii="Calibri" w:hAnsi="Calibri" w:cs="Arial"/>
        </w:rPr>
        <w:t xml:space="preserve">v souladu s </w:t>
      </w:r>
      <w:r w:rsidR="001325E2" w:rsidRPr="00D12424">
        <w:rPr>
          <w:rFonts w:ascii="Calibri" w:hAnsi="Calibri" w:cs="Arial"/>
        </w:rPr>
        <w:t xml:space="preserve">jeho </w:t>
      </w:r>
      <w:r w:rsidR="000D48FF" w:rsidRPr="00D12424">
        <w:rPr>
          <w:rFonts w:ascii="Calibri" w:hAnsi="Calibri" w:cs="Arial"/>
        </w:rPr>
        <w:t>nabídkou</w:t>
      </w:r>
      <w:r w:rsidR="00D728FA">
        <w:rPr>
          <w:rFonts w:ascii="Calibri" w:hAnsi="Calibri" w:cs="Arial"/>
        </w:rPr>
        <w:t xml:space="preserve"> ze dne</w:t>
      </w:r>
      <w:r w:rsidR="00145002">
        <w:rPr>
          <w:rFonts w:ascii="Calibri" w:hAnsi="Calibri" w:cs="Arial"/>
        </w:rPr>
        <w:t xml:space="preserve"> </w:t>
      </w:r>
      <w:r w:rsidR="00A2134A">
        <w:rPr>
          <w:rFonts w:ascii="Calibri" w:hAnsi="Calibri" w:cs="Arial"/>
        </w:rPr>
        <w:t>29</w:t>
      </w:r>
      <w:r w:rsidR="00D728FA">
        <w:rPr>
          <w:rFonts w:ascii="Calibri" w:hAnsi="Calibri" w:cs="Arial"/>
        </w:rPr>
        <w:t>.</w:t>
      </w:r>
      <w:r w:rsidR="00A2134A">
        <w:rPr>
          <w:rFonts w:ascii="Calibri" w:hAnsi="Calibri" w:cs="Arial"/>
        </w:rPr>
        <w:t>04</w:t>
      </w:r>
      <w:r w:rsidR="00D728FA">
        <w:rPr>
          <w:rFonts w:ascii="Calibri" w:hAnsi="Calibri" w:cs="Arial"/>
        </w:rPr>
        <w:t>.202</w:t>
      </w:r>
      <w:r w:rsidR="00A2134A">
        <w:rPr>
          <w:rFonts w:ascii="Calibri" w:hAnsi="Calibri" w:cs="Arial"/>
        </w:rPr>
        <w:t>5</w:t>
      </w:r>
      <w:r w:rsidR="00D728FA">
        <w:rPr>
          <w:rFonts w:ascii="Calibri" w:hAnsi="Calibri" w:cs="Arial"/>
        </w:rPr>
        <w:t>, která tvoří přílohu č.</w:t>
      </w:r>
      <w:r w:rsidR="00F13078">
        <w:rPr>
          <w:rFonts w:ascii="Calibri" w:hAnsi="Calibri" w:cs="Arial"/>
        </w:rPr>
        <w:t>1</w:t>
      </w:r>
      <w:r w:rsidR="00D728FA">
        <w:rPr>
          <w:rFonts w:ascii="Calibri" w:hAnsi="Calibri" w:cs="Arial"/>
        </w:rPr>
        <w:t xml:space="preserve"> této smlouvy</w:t>
      </w:r>
      <w:r w:rsidR="00CB00CC" w:rsidRPr="004715C4">
        <w:rPr>
          <w:rFonts w:ascii="Calibri" w:hAnsi="Calibri" w:cs="Arial"/>
        </w:rPr>
        <w:t xml:space="preserve"> </w:t>
      </w:r>
      <w:r w:rsidR="000654F2" w:rsidRPr="004715C4">
        <w:rPr>
          <w:rFonts w:ascii="Calibri" w:hAnsi="Calibri" w:cs="Arial"/>
        </w:rPr>
        <w:t xml:space="preserve">a v souladu s požadavky kupujícího </w:t>
      </w:r>
      <w:r w:rsidR="00926E65" w:rsidRPr="00BD0A04">
        <w:rPr>
          <w:rFonts w:ascii="Calibri" w:hAnsi="Calibri" w:cs="Arial"/>
        </w:rPr>
        <w:t xml:space="preserve">na základě </w:t>
      </w:r>
      <w:r w:rsidR="008C61A0" w:rsidRPr="00D12424">
        <w:rPr>
          <w:rFonts w:ascii="Calibri" w:hAnsi="Calibri" w:cs="Arial"/>
        </w:rPr>
        <w:t>písemného oznámení</w:t>
      </w:r>
      <w:r w:rsidR="00926E65" w:rsidRPr="00BD0A04">
        <w:rPr>
          <w:rFonts w:ascii="Calibri" w:hAnsi="Calibri" w:cs="Arial"/>
        </w:rPr>
        <w:t xml:space="preserve"> </w:t>
      </w:r>
      <w:r w:rsidR="00DB7FEF" w:rsidRPr="00BD0A04">
        <w:rPr>
          <w:rFonts w:ascii="Calibri" w:hAnsi="Calibri" w:cs="Arial"/>
        </w:rPr>
        <w:t>nový a nepoužitý</w:t>
      </w:r>
      <w:r w:rsidRPr="002400A6">
        <w:rPr>
          <w:rFonts w:ascii="Calibri" w:hAnsi="Calibri" w:cs="Arial"/>
        </w:rPr>
        <w:t xml:space="preserve"> nábytek (dále také „zboží“)</w:t>
      </w:r>
      <w:r w:rsidR="005F1236" w:rsidRPr="002400A6">
        <w:rPr>
          <w:rFonts w:ascii="Calibri" w:hAnsi="Calibri" w:cs="Arial"/>
        </w:rPr>
        <w:t xml:space="preserve">, </w:t>
      </w:r>
      <w:r w:rsidRPr="002400A6">
        <w:rPr>
          <w:rFonts w:ascii="Calibri" w:hAnsi="Calibri" w:cs="Arial"/>
        </w:rPr>
        <w:t xml:space="preserve">včetně jeho </w:t>
      </w:r>
      <w:r w:rsidR="00961699" w:rsidRPr="00311D5F">
        <w:rPr>
          <w:rFonts w:ascii="Calibri" w:hAnsi="Calibri" w:cs="Arial"/>
        </w:rPr>
        <w:t>dovoz</w:t>
      </w:r>
      <w:r w:rsidRPr="00EF32BB">
        <w:rPr>
          <w:rFonts w:ascii="Calibri" w:hAnsi="Calibri" w:cs="Arial"/>
        </w:rPr>
        <w:t>u</w:t>
      </w:r>
      <w:r w:rsidR="00961699" w:rsidRPr="00336229">
        <w:rPr>
          <w:rFonts w:ascii="Calibri" w:hAnsi="Calibri" w:cs="Arial"/>
        </w:rPr>
        <w:t xml:space="preserve"> z výroby na místo určení, nastěhování do </w:t>
      </w:r>
      <w:r w:rsidR="005E1AD4">
        <w:rPr>
          <w:rFonts w:ascii="Calibri" w:hAnsi="Calibri" w:cs="Arial"/>
        </w:rPr>
        <w:t>určených místností</w:t>
      </w:r>
      <w:r w:rsidR="00961699" w:rsidRPr="00336229">
        <w:rPr>
          <w:rFonts w:ascii="Calibri" w:hAnsi="Calibri" w:cs="Arial"/>
        </w:rPr>
        <w:t>, instalac</w:t>
      </w:r>
      <w:r w:rsidRPr="00336229">
        <w:rPr>
          <w:rFonts w:ascii="Calibri" w:hAnsi="Calibri" w:cs="Arial"/>
        </w:rPr>
        <w:t>e,</w:t>
      </w:r>
      <w:r w:rsidR="00961699" w:rsidRPr="00336229">
        <w:rPr>
          <w:rFonts w:ascii="Calibri" w:hAnsi="Calibri" w:cs="Arial"/>
        </w:rPr>
        <w:t xml:space="preserve"> montáž</w:t>
      </w:r>
      <w:r w:rsidRPr="00336229">
        <w:rPr>
          <w:rFonts w:ascii="Calibri" w:hAnsi="Calibri" w:cs="Arial"/>
        </w:rPr>
        <w:t>e</w:t>
      </w:r>
      <w:r w:rsidR="00961699" w:rsidRPr="00336229">
        <w:rPr>
          <w:rFonts w:ascii="Calibri" w:hAnsi="Calibri" w:cs="Arial"/>
        </w:rPr>
        <w:t xml:space="preserve"> </w:t>
      </w:r>
      <w:r w:rsidRPr="001F0789">
        <w:rPr>
          <w:rFonts w:ascii="Calibri" w:hAnsi="Calibri" w:cs="Arial"/>
        </w:rPr>
        <w:t xml:space="preserve">a </w:t>
      </w:r>
      <w:r w:rsidR="00961699" w:rsidRPr="001F0789">
        <w:rPr>
          <w:rFonts w:ascii="Calibri" w:hAnsi="Calibri" w:cs="Arial"/>
        </w:rPr>
        <w:t>likvidac</w:t>
      </w:r>
      <w:r w:rsidRPr="001F0789">
        <w:rPr>
          <w:rFonts w:ascii="Calibri" w:hAnsi="Calibri" w:cs="Arial"/>
        </w:rPr>
        <w:t>e</w:t>
      </w:r>
      <w:r w:rsidR="000D48FF" w:rsidRPr="001F0789">
        <w:rPr>
          <w:rFonts w:ascii="Calibri" w:hAnsi="Calibri" w:cs="Arial"/>
        </w:rPr>
        <w:t xml:space="preserve"> obalů</w:t>
      </w:r>
      <w:r w:rsidR="00961699" w:rsidRPr="00552FFF">
        <w:rPr>
          <w:rFonts w:ascii="Calibri" w:hAnsi="Calibri" w:cs="Arial"/>
        </w:rPr>
        <w:t>.</w:t>
      </w:r>
    </w:p>
    <w:p w14:paraId="2C07AEF8" w14:textId="77777777" w:rsidR="004715C4" w:rsidRPr="004715C4" w:rsidRDefault="004715C4" w:rsidP="00CB37F8">
      <w:pPr>
        <w:spacing w:before="120"/>
        <w:ind w:left="360"/>
        <w:contextualSpacing/>
        <w:jc w:val="both"/>
        <w:rPr>
          <w:rFonts w:ascii="Calibri" w:hAnsi="Calibri" w:cs="Arial"/>
        </w:rPr>
      </w:pPr>
    </w:p>
    <w:p w14:paraId="3DD01C56" w14:textId="77777777" w:rsidR="00DF1DE4" w:rsidRPr="004715C4" w:rsidRDefault="00DF1DE4" w:rsidP="00CB37F8">
      <w:pPr>
        <w:spacing w:before="120"/>
        <w:contextualSpacing/>
        <w:jc w:val="center"/>
        <w:rPr>
          <w:rFonts w:ascii="Calibri" w:hAnsi="Calibri" w:cs="Arial"/>
          <w:b/>
          <w:i/>
        </w:rPr>
      </w:pPr>
      <w:r w:rsidRPr="004715C4">
        <w:rPr>
          <w:rFonts w:ascii="Calibri" w:hAnsi="Calibri" w:cs="Arial"/>
          <w:b/>
        </w:rPr>
        <w:t xml:space="preserve">Čl. </w:t>
      </w:r>
      <w:r w:rsidR="00961699" w:rsidRPr="004715C4">
        <w:rPr>
          <w:rFonts w:ascii="Calibri" w:hAnsi="Calibri" w:cs="Arial"/>
          <w:b/>
        </w:rPr>
        <w:t>II</w:t>
      </w:r>
      <w:r w:rsidR="00961699" w:rsidRPr="004715C4">
        <w:rPr>
          <w:rFonts w:ascii="Calibri" w:hAnsi="Calibri" w:cs="Arial"/>
          <w:b/>
          <w:i/>
        </w:rPr>
        <w:t xml:space="preserve">. </w:t>
      </w:r>
    </w:p>
    <w:p w14:paraId="73DBEA94" w14:textId="77777777" w:rsidR="00961699" w:rsidRPr="00BD0A04" w:rsidRDefault="00961699" w:rsidP="00CB37F8">
      <w:pPr>
        <w:spacing w:before="120"/>
        <w:contextualSpacing/>
        <w:jc w:val="center"/>
        <w:rPr>
          <w:rFonts w:ascii="Calibri" w:hAnsi="Calibri" w:cs="Arial"/>
          <w:b/>
          <w:i/>
        </w:rPr>
      </w:pPr>
      <w:r w:rsidRPr="00BD0A04">
        <w:rPr>
          <w:rFonts w:ascii="Calibri" w:hAnsi="Calibri" w:cs="Arial"/>
          <w:b/>
        </w:rPr>
        <w:t>DODACÍ PODMÍNKY</w:t>
      </w:r>
    </w:p>
    <w:p w14:paraId="56C319B7" w14:textId="09DA8DA0" w:rsidR="00961699" w:rsidRPr="00EF32BB" w:rsidRDefault="004634FB" w:rsidP="00CB37F8">
      <w:pPr>
        <w:numPr>
          <w:ilvl w:val="0"/>
          <w:numId w:val="4"/>
        </w:numPr>
        <w:spacing w:before="120"/>
        <w:ind w:hanging="357"/>
        <w:contextualSpacing/>
        <w:jc w:val="both"/>
        <w:rPr>
          <w:rFonts w:ascii="Calibri" w:hAnsi="Calibri" w:cs="Arial"/>
        </w:rPr>
      </w:pPr>
      <w:r w:rsidRPr="00BD0A04">
        <w:rPr>
          <w:rFonts w:ascii="Calibri" w:hAnsi="Calibri" w:cs="Arial"/>
        </w:rPr>
        <w:t xml:space="preserve">Místem dodání </w:t>
      </w:r>
      <w:r w:rsidR="00CB37F8">
        <w:rPr>
          <w:rFonts w:ascii="Calibri" w:hAnsi="Calibri" w:cs="Arial"/>
        </w:rPr>
        <w:t xml:space="preserve">jsou </w:t>
      </w:r>
      <w:r w:rsidR="007A2E60">
        <w:rPr>
          <w:rFonts w:ascii="Calibri" w:hAnsi="Calibri" w:cs="Arial"/>
        </w:rPr>
        <w:t>prostory v objektu „</w:t>
      </w:r>
      <w:proofErr w:type="spellStart"/>
      <w:r w:rsidR="009C0033">
        <w:rPr>
          <w:rFonts w:ascii="Calibri" w:hAnsi="Calibri" w:cs="Arial"/>
        </w:rPr>
        <w:t>Xb</w:t>
      </w:r>
      <w:proofErr w:type="spellEnd"/>
      <w:r w:rsidR="007A2E60">
        <w:rPr>
          <w:rFonts w:ascii="Calibri" w:hAnsi="Calibri" w:cs="Arial"/>
        </w:rPr>
        <w:t xml:space="preserve">“ </w:t>
      </w:r>
      <w:r w:rsidR="00C87A82">
        <w:rPr>
          <w:rFonts w:ascii="Calibri" w:hAnsi="Calibri" w:cs="Arial"/>
        </w:rPr>
        <w:t>v 1.</w:t>
      </w:r>
      <w:r w:rsidR="00A2134A">
        <w:rPr>
          <w:rFonts w:ascii="Calibri" w:hAnsi="Calibri" w:cs="Arial"/>
        </w:rPr>
        <w:t xml:space="preserve"> a 2.</w:t>
      </w:r>
      <w:r w:rsidR="00C87A82">
        <w:rPr>
          <w:rFonts w:ascii="Calibri" w:hAnsi="Calibri" w:cs="Arial"/>
        </w:rPr>
        <w:t xml:space="preserve"> patře</w:t>
      </w:r>
      <w:r w:rsidR="00BD49F1">
        <w:rPr>
          <w:rFonts w:ascii="Calibri" w:hAnsi="Calibri" w:cs="Arial"/>
        </w:rPr>
        <w:t>,</w:t>
      </w:r>
      <w:r w:rsidR="00CB37F8">
        <w:rPr>
          <w:rFonts w:ascii="Calibri" w:hAnsi="Calibri" w:cs="Arial"/>
        </w:rPr>
        <w:t xml:space="preserve"> </w:t>
      </w:r>
      <w:r w:rsidR="009C0033">
        <w:rPr>
          <w:rFonts w:ascii="Calibri" w:hAnsi="Calibri" w:cs="Arial"/>
        </w:rPr>
        <w:t xml:space="preserve">místnosti č. </w:t>
      </w:r>
      <w:r w:rsidR="00A2134A">
        <w:rPr>
          <w:rFonts w:ascii="Calibri" w:hAnsi="Calibri" w:cs="Arial"/>
        </w:rPr>
        <w:t>143</w:t>
      </w:r>
      <w:r w:rsidR="009C0033">
        <w:rPr>
          <w:rFonts w:ascii="Calibri" w:hAnsi="Calibri" w:cs="Arial"/>
        </w:rPr>
        <w:t xml:space="preserve"> a 2</w:t>
      </w:r>
      <w:r w:rsidR="00A2134A">
        <w:rPr>
          <w:rFonts w:ascii="Calibri" w:hAnsi="Calibri" w:cs="Arial"/>
        </w:rPr>
        <w:t>43</w:t>
      </w:r>
      <w:r w:rsidR="009C0033">
        <w:rPr>
          <w:rFonts w:ascii="Calibri" w:hAnsi="Calibri" w:cs="Arial"/>
        </w:rPr>
        <w:t xml:space="preserve"> na adrese </w:t>
      </w:r>
      <w:r w:rsidR="00CB37F8">
        <w:rPr>
          <w:rFonts w:ascii="Calibri" w:hAnsi="Calibri" w:cs="Arial"/>
        </w:rPr>
        <w:t>Vídeňská 108</w:t>
      </w:r>
      <w:r w:rsidR="007A2E60">
        <w:rPr>
          <w:rFonts w:ascii="Calibri" w:hAnsi="Calibri" w:cs="Arial"/>
        </w:rPr>
        <w:t>3</w:t>
      </w:r>
      <w:r w:rsidR="00CB37F8">
        <w:rPr>
          <w:rFonts w:ascii="Calibri" w:hAnsi="Calibri" w:cs="Arial"/>
        </w:rPr>
        <w:t xml:space="preserve">, Praha 4. </w:t>
      </w:r>
    </w:p>
    <w:p w14:paraId="15BE5554" w14:textId="1A400FD4" w:rsidR="004634FB" w:rsidRPr="00552FFF" w:rsidRDefault="00961699" w:rsidP="00CB37F8">
      <w:pPr>
        <w:numPr>
          <w:ilvl w:val="0"/>
          <w:numId w:val="4"/>
        </w:numPr>
        <w:spacing w:before="120"/>
        <w:ind w:hanging="357"/>
        <w:contextualSpacing/>
        <w:jc w:val="both"/>
        <w:rPr>
          <w:rFonts w:ascii="Calibri" w:hAnsi="Calibri"/>
        </w:rPr>
      </w:pPr>
      <w:r w:rsidRPr="00336229">
        <w:rPr>
          <w:rFonts w:ascii="Calibri" w:hAnsi="Calibri" w:cs="Arial"/>
        </w:rPr>
        <w:lastRenderedPageBreak/>
        <w:t>Oprávněn</w:t>
      </w:r>
      <w:r w:rsidR="00DF1DE4" w:rsidRPr="00336229">
        <w:rPr>
          <w:rFonts w:ascii="Calibri" w:hAnsi="Calibri" w:cs="Arial"/>
        </w:rPr>
        <w:t>ou</w:t>
      </w:r>
      <w:r w:rsidRPr="00336229">
        <w:rPr>
          <w:rFonts w:ascii="Calibri" w:hAnsi="Calibri" w:cs="Arial"/>
        </w:rPr>
        <w:t xml:space="preserve"> </w:t>
      </w:r>
      <w:r w:rsidR="00DF1DE4" w:rsidRPr="00336229">
        <w:rPr>
          <w:rFonts w:ascii="Calibri" w:hAnsi="Calibri" w:cs="Arial"/>
        </w:rPr>
        <w:t>osobou</w:t>
      </w:r>
      <w:r w:rsidRPr="00336229">
        <w:rPr>
          <w:rFonts w:ascii="Calibri" w:hAnsi="Calibri" w:cs="Arial"/>
        </w:rPr>
        <w:t xml:space="preserve"> k jednání </w:t>
      </w:r>
      <w:r w:rsidR="00DF1DE4" w:rsidRPr="001F0789">
        <w:rPr>
          <w:rFonts w:ascii="Calibri" w:hAnsi="Calibri" w:cs="Arial"/>
        </w:rPr>
        <w:t xml:space="preserve">za </w:t>
      </w:r>
      <w:r w:rsidRPr="001F0789">
        <w:rPr>
          <w:rFonts w:ascii="Calibri" w:hAnsi="Calibri" w:cs="Arial"/>
        </w:rPr>
        <w:t>kupujícího je</w:t>
      </w:r>
      <w:r w:rsidR="00BE4CC3">
        <w:rPr>
          <w:rFonts w:ascii="Calibri" w:hAnsi="Calibri" w:cs="Arial"/>
        </w:rPr>
        <w:t xml:space="preserve">                       </w:t>
      </w:r>
      <w:r w:rsidR="00CB37F8">
        <w:rPr>
          <w:rFonts w:ascii="Calibri" w:hAnsi="Calibri" w:cs="Arial"/>
        </w:rPr>
        <w:t>.</w:t>
      </w:r>
      <w:r w:rsidR="009E4C72" w:rsidRPr="00552FFF">
        <w:rPr>
          <w:rFonts w:ascii="Calibri" w:hAnsi="Calibri" w:cs="Arial"/>
        </w:rPr>
        <w:t xml:space="preserve"> </w:t>
      </w:r>
      <w:r w:rsidRPr="00552FFF">
        <w:rPr>
          <w:rFonts w:ascii="Calibri" w:hAnsi="Calibri" w:cs="Arial"/>
        </w:rPr>
        <w:t>Pokud dojde ke změně oprávněné</w:t>
      </w:r>
      <w:r w:rsidR="00DF1DE4" w:rsidRPr="00552FFF">
        <w:rPr>
          <w:rFonts w:ascii="Calibri" w:hAnsi="Calibri" w:cs="Arial"/>
        </w:rPr>
        <w:t xml:space="preserve"> osoby</w:t>
      </w:r>
      <w:r w:rsidRPr="00552FFF">
        <w:rPr>
          <w:rFonts w:ascii="Calibri" w:hAnsi="Calibri" w:cs="Arial"/>
        </w:rPr>
        <w:t xml:space="preserve">, </w:t>
      </w:r>
      <w:r w:rsidR="00DF1DE4" w:rsidRPr="00552FFF">
        <w:rPr>
          <w:rFonts w:ascii="Calibri" w:hAnsi="Calibri" w:cs="Arial"/>
        </w:rPr>
        <w:t xml:space="preserve">kupující </w:t>
      </w:r>
      <w:r w:rsidRPr="00552FFF">
        <w:rPr>
          <w:rFonts w:ascii="Calibri" w:hAnsi="Calibri" w:cs="Arial"/>
        </w:rPr>
        <w:t xml:space="preserve">tuto skutečnost bezodkladně písemně </w:t>
      </w:r>
      <w:r w:rsidR="00DF1DE4" w:rsidRPr="00552FFF">
        <w:rPr>
          <w:rFonts w:ascii="Calibri" w:hAnsi="Calibri" w:cs="Arial"/>
        </w:rPr>
        <w:t>oznámí</w:t>
      </w:r>
      <w:r w:rsidRPr="00552FFF">
        <w:rPr>
          <w:rFonts w:ascii="Calibri" w:hAnsi="Calibri" w:cs="Arial"/>
        </w:rPr>
        <w:t xml:space="preserve"> prodávajícímu.</w:t>
      </w:r>
      <w:r w:rsidRPr="00552FFF">
        <w:rPr>
          <w:rFonts w:ascii="Calibri" w:hAnsi="Calibri"/>
        </w:rPr>
        <w:t xml:space="preserve"> </w:t>
      </w:r>
    </w:p>
    <w:p w14:paraId="41DC34CF" w14:textId="77777777" w:rsidR="00887E7D" w:rsidRPr="00BD0A04" w:rsidRDefault="00BF3464" w:rsidP="00CB37F8">
      <w:pPr>
        <w:numPr>
          <w:ilvl w:val="0"/>
          <w:numId w:val="4"/>
        </w:numPr>
        <w:spacing w:before="120"/>
        <w:ind w:hanging="357"/>
        <w:contextualSpacing/>
        <w:jc w:val="both"/>
        <w:rPr>
          <w:rFonts w:ascii="Calibri" w:hAnsi="Calibri" w:cs="Arial"/>
        </w:rPr>
      </w:pPr>
      <w:r>
        <w:rPr>
          <w:rFonts w:ascii="Calibri" w:hAnsi="Calibri" w:cs="Arial"/>
        </w:rPr>
        <w:t>Dodávky nábytku budou probíhat průběžně po částech dle oznámení kupujícího</w:t>
      </w:r>
      <w:r w:rsidR="00DA3413">
        <w:rPr>
          <w:rFonts w:ascii="Calibri" w:hAnsi="Calibri" w:cs="Arial"/>
        </w:rPr>
        <w:t>,</w:t>
      </w:r>
      <w:r>
        <w:rPr>
          <w:rFonts w:ascii="Calibri" w:hAnsi="Calibri" w:cs="Arial"/>
        </w:rPr>
        <w:t xml:space="preserve"> obsahující specifikaci požadovaného nábytku v návaznosti na průběh stavebních prací. </w:t>
      </w:r>
    </w:p>
    <w:p w14:paraId="37E2B301" w14:textId="77777777" w:rsidR="00174781" w:rsidRPr="00AF4057" w:rsidRDefault="00174781" w:rsidP="00CB37F8">
      <w:pPr>
        <w:numPr>
          <w:ilvl w:val="0"/>
          <w:numId w:val="4"/>
        </w:numPr>
        <w:spacing w:before="120"/>
        <w:ind w:hanging="357"/>
        <w:contextualSpacing/>
        <w:jc w:val="both"/>
        <w:rPr>
          <w:rFonts w:ascii="Calibri" w:hAnsi="Calibri"/>
          <w:bCs/>
          <w:iCs/>
        </w:rPr>
      </w:pPr>
      <w:r w:rsidRPr="00BD0A04">
        <w:rPr>
          <w:rFonts w:ascii="Calibri" w:hAnsi="Calibri" w:cs="Arial"/>
        </w:rPr>
        <w:t>Prodávající dodá zboží na místo dod</w:t>
      </w:r>
      <w:r w:rsidR="00D728FA">
        <w:rPr>
          <w:rFonts w:ascii="Calibri" w:hAnsi="Calibri" w:cs="Arial"/>
        </w:rPr>
        <w:t>ání do 28</w:t>
      </w:r>
      <w:r w:rsidRPr="00BD0A04">
        <w:rPr>
          <w:rFonts w:ascii="Calibri" w:hAnsi="Calibri" w:cs="Arial"/>
        </w:rPr>
        <w:t xml:space="preserve"> dnů (od obdržení </w:t>
      </w:r>
      <w:r w:rsidRPr="00D12424">
        <w:rPr>
          <w:rFonts w:ascii="Calibri" w:hAnsi="Calibri" w:cs="Arial"/>
        </w:rPr>
        <w:t>písemné</w:t>
      </w:r>
      <w:r w:rsidR="00831E36" w:rsidRPr="00D12424">
        <w:rPr>
          <w:rFonts w:ascii="Calibri" w:hAnsi="Calibri" w:cs="Arial"/>
        </w:rPr>
        <w:t>ho</w:t>
      </w:r>
      <w:r w:rsidRPr="00D12424">
        <w:rPr>
          <w:rFonts w:ascii="Calibri" w:hAnsi="Calibri" w:cs="Arial"/>
        </w:rPr>
        <w:t xml:space="preserve"> </w:t>
      </w:r>
      <w:r w:rsidR="00831E36" w:rsidRPr="00D12424">
        <w:rPr>
          <w:rFonts w:ascii="Calibri" w:hAnsi="Calibri" w:cs="Arial"/>
        </w:rPr>
        <w:t xml:space="preserve">oznámení </w:t>
      </w:r>
      <w:r w:rsidRPr="00D12424">
        <w:rPr>
          <w:rFonts w:ascii="Calibri" w:hAnsi="Calibri" w:cs="Arial"/>
        </w:rPr>
        <w:t>kupujícího</w:t>
      </w:r>
      <w:r w:rsidRPr="00AF4057">
        <w:rPr>
          <w:rFonts w:ascii="Calibri" w:hAnsi="Calibri" w:cs="Arial"/>
        </w:rPr>
        <w:t xml:space="preserve">. </w:t>
      </w:r>
    </w:p>
    <w:p w14:paraId="0EFA03FC" w14:textId="77777777" w:rsidR="00961699" w:rsidRPr="00AF4057"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 xml:space="preserve">Kupující se zavazuje vytvořit včas vhodné podmínky pro uskladnění dovezeného </w:t>
      </w:r>
      <w:r w:rsidR="00FA2732" w:rsidRPr="004715C4">
        <w:rPr>
          <w:rFonts w:ascii="Calibri" w:eastAsia="MS Mincho" w:hAnsi="Calibri" w:cs="Arial"/>
          <w:iCs/>
        </w:rPr>
        <w:t>zboží</w:t>
      </w:r>
      <w:r w:rsidRPr="004715C4">
        <w:rPr>
          <w:rFonts w:ascii="Calibri" w:eastAsia="MS Mincho" w:hAnsi="Calibri" w:cs="Arial"/>
          <w:iCs/>
        </w:rPr>
        <w:t xml:space="preserve">, </w:t>
      </w:r>
      <w:r w:rsidR="00FA2732" w:rsidRPr="004715C4">
        <w:rPr>
          <w:rFonts w:ascii="Calibri" w:eastAsia="MS Mincho" w:hAnsi="Calibri" w:cs="Arial"/>
          <w:iCs/>
        </w:rPr>
        <w:t xml:space="preserve">pro </w:t>
      </w:r>
      <w:r w:rsidRPr="004715C4">
        <w:rPr>
          <w:rFonts w:ascii="Calibri" w:eastAsia="MS Mincho" w:hAnsi="Calibri" w:cs="Arial"/>
          <w:iCs/>
        </w:rPr>
        <w:t xml:space="preserve">jeho montáž na </w:t>
      </w:r>
      <w:r w:rsidR="00F83DE0" w:rsidRPr="004715C4">
        <w:rPr>
          <w:rFonts w:ascii="Calibri" w:eastAsia="MS Mincho" w:hAnsi="Calibri" w:cs="Arial"/>
          <w:iCs/>
        </w:rPr>
        <w:t>uvedené</w:t>
      </w:r>
      <w:r w:rsidRPr="004715C4">
        <w:rPr>
          <w:rFonts w:ascii="Calibri" w:eastAsia="MS Mincho" w:hAnsi="Calibri" w:cs="Arial"/>
          <w:iCs/>
        </w:rPr>
        <w:t xml:space="preserve"> adrese a </w:t>
      </w:r>
      <w:r w:rsidR="00FA2732" w:rsidRPr="004715C4">
        <w:rPr>
          <w:rFonts w:ascii="Calibri" w:eastAsia="MS Mincho" w:hAnsi="Calibri" w:cs="Arial"/>
          <w:iCs/>
        </w:rPr>
        <w:t xml:space="preserve">pro </w:t>
      </w:r>
      <w:r w:rsidRPr="004715C4">
        <w:rPr>
          <w:rFonts w:ascii="Calibri" w:eastAsia="MS Mincho" w:hAnsi="Calibri" w:cs="Arial"/>
          <w:iCs/>
        </w:rPr>
        <w:t xml:space="preserve">přístup do objektu a určené </w:t>
      </w:r>
      <w:r w:rsidR="00C104D0">
        <w:rPr>
          <w:rFonts w:ascii="Calibri" w:eastAsia="MS Mincho" w:hAnsi="Calibri" w:cs="Arial"/>
          <w:iCs/>
        </w:rPr>
        <w:t>laboratoře</w:t>
      </w:r>
      <w:r w:rsidR="00C104D0" w:rsidRPr="004715C4">
        <w:rPr>
          <w:rFonts w:ascii="Calibri" w:eastAsia="MS Mincho" w:hAnsi="Calibri" w:cs="Arial"/>
          <w:iCs/>
        </w:rPr>
        <w:t xml:space="preserve"> </w:t>
      </w:r>
      <w:r w:rsidRPr="004715C4">
        <w:rPr>
          <w:rFonts w:ascii="Calibri" w:eastAsia="MS Mincho" w:hAnsi="Calibri" w:cs="Arial"/>
          <w:iCs/>
        </w:rPr>
        <w:t>v</w:t>
      </w:r>
      <w:r w:rsidRPr="00BD0A04">
        <w:rPr>
          <w:rFonts w:ascii="Calibri" w:eastAsia="MS Mincho" w:hAnsi="Calibri" w:cs="Arial"/>
          <w:iCs/>
        </w:rPr>
        <w:t> dohodnutou dobu</w:t>
      </w:r>
      <w:r w:rsidR="00174781" w:rsidRPr="00BD0A04">
        <w:rPr>
          <w:rFonts w:ascii="Calibri" w:eastAsia="MS Mincho" w:hAnsi="Calibri" w:cs="Arial"/>
          <w:iCs/>
        </w:rPr>
        <w:t xml:space="preserve"> dle požadavků prodávajícího, které prodávající </w:t>
      </w:r>
      <w:r w:rsidR="00FA2732" w:rsidRPr="00BD0A04">
        <w:rPr>
          <w:rFonts w:ascii="Calibri" w:eastAsia="MS Mincho" w:hAnsi="Calibri" w:cs="Arial"/>
          <w:iCs/>
        </w:rPr>
        <w:t xml:space="preserve">kupujícímu </w:t>
      </w:r>
      <w:r w:rsidR="00174781" w:rsidRPr="00BD0A04">
        <w:rPr>
          <w:rFonts w:ascii="Calibri" w:eastAsia="MS Mincho" w:hAnsi="Calibri" w:cs="Arial"/>
          <w:iCs/>
        </w:rPr>
        <w:t xml:space="preserve">sdělí s dostatečným </w:t>
      </w:r>
      <w:r w:rsidR="00174781" w:rsidRPr="00972DC4">
        <w:rPr>
          <w:rFonts w:ascii="Calibri" w:eastAsia="MS Mincho" w:hAnsi="Calibri" w:cs="Arial"/>
          <w:iCs/>
        </w:rPr>
        <w:t>předstihem</w:t>
      </w:r>
      <w:r w:rsidR="008C61A0" w:rsidRPr="00972DC4">
        <w:rPr>
          <w:rFonts w:ascii="Calibri" w:eastAsia="MS Mincho" w:hAnsi="Calibri" w:cs="Arial"/>
          <w:iCs/>
        </w:rPr>
        <w:t xml:space="preserve"> min. 7 pracovních dnů</w:t>
      </w:r>
      <w:r w:rsidR="000B6FC7" w:rsidRPr="00972DC4">
        <w:rPr>
          <w:rFonts w:ascii="Calibri" w:eastAsia="MS Mincho" w:hAnsi="Calibri" w:cs="Arial"/>
          <w:iCs/>
        </w:rPr>
        <w:t xml:space="preserve"> a</w:t>
      </w:r>
      <w:r w:rsidR="000B6FC7" w:rsidRPr="00AF4057">
        <w:rPr>
          <w:rFonts w:ascii="Calibri" w:eastAsia="MS Mincho" w:hAnsi="Calibri" w:cs="Arial"/>
          <w:iCs/>
        </w:rPr>
        <w:t xml:space="preserve"> které kupující odsouhlasí</w:t>
      </w:r>
      <w:r w:rsidRPr="00AF4057">
        <w:rPr>
          <w:rFonts w:ascii="Calibri" w:eastAsia="MS Mincho" w:hAnsi="Calibri" w:cs="Arial"/>
          <w:iCs/>
        </w:rPr>
        <w:t xml:space="preserve">. </w:t>
      </w:r>
    </w:p>
    <w:p w14:paraId="28778D20" w14:textId="77777777" w:rsidR="00961699" w:rsidRPr="002400A6"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Kompletní dodávkou se rozumí dodávka</w:t>
      </w:r>
      <w:r w:rsidR="00FA2732" w:rsidRPr="004715C4">
        <w:rPr>
          <w:rFonts w:ascii="Calibri" w:eastAsia="MS Mincho" w:hAnsi="Calibri" w:cs="Arial"/>
          <w:iCs/>
        </w:rPr>
        <w:t xml:space="preserve"> zboží</w:t>
      </w:r>
      <w:r w:rsidRPr="004715C4">
        <w:rPr>
          <w:rFonts w:ascii="Calibri" w:eastAsia="MS Mincho" w:hAnsi="Calibri" w:cs="Arial"/>
          <w:iCs/>
        </w:rPr>
        <w:t xml:space="preserve"> uskutečněná prodávajícím v</w:t>
      </w:r>
      <w:r w:rsidR="00FA2732" w:rsidRPr="004715C4">
        <w:rPr>
          <w:rFonts w:ascii="Calibri" w:eastAsia="MS Mincho" w:hAnsi="Calibri" w:cs="Arial"/>
          <w:iCs/>
        </w:rPr>
        <w:t>e sjednaném</w:t>
      </w:r>
      <w:r w:rsidRPr="004715C4">
        <w:rPr>
          <w:rFonts w:ascii="Calibri" w:eastAsia="MS Mincho" w:hAnsi="Calibri" w:cs="Arial"/>
          <w:iCs/>
        </w:rPr>
        <w:t xml:space="preserve"> množství, </w:t>
      </w:r>
      <w:r w:rsidR="00FA2732" w:rsidRPr="00BD0A04">
        <w:rPr>
          <w:rFonts w:ascii="Calibri" w:eastAsia="MS Mincho" w:hAnsi="Calibri" w:cs="Arial"/>
          <w:iCs/>
        </w:rPr>
        <w:t>druhu zboží</w:t>
      </w:r>
      <w:r w:rsidRPr="00BD0A04">
        <w:rPr>
          <w:rFonts w:ascii="Calibri" w:eastAsia="MS Mincho" w:hAnsi="Calibri" w:cs="Arial"/>
          <w:iCs/>
        </w:rPr>
        <w:t xml:space="preserve"> a </w:t>
      </w:r>
      <w:r w:rsidR="00FA2732" w:rsidRPr="00BD0A04">
        <w:rPr>
          <w:rFonts w:ascii="Calibri" w:eastAsia="MS Mincho" w:hAnsi="Calibri" w:cs="Arial"/>
          <w:iCs/>
        </w:rPr>
        <w:t xml:space="preserve">v </w:t>
      </w:r>
      <w:r w:rsidRPr="00BD0A04">
        <w:rPr>
          <w:rFonts w:ascii="Calibri" w:eastAsia="MS Mincho" w:hAnsi="Calibri" w:cs="Arial"/>
          <w:iCs/>
        </w:rPr>
        <w:t xml:space="preserve">čase </w:t>
      </w:r>
      <w:r w:rsidR="00FA2732" w:rsidRPr="00BD0A04">
        <w:rPr>
          <w:rFonts w:ascii="Calibri" w:eastAsia="MS Mincho" w:hAnsi="Calibri" w:cs="Arial"/>
          <w:iCs/>
        </w:rPr>
        <w:t xml:space="preserve">dojednaném </w:t>
      </w:r>
      <w:r w:rsidRPr="00BD0A04">
        <w:rPr>
          <w:rFonts w:ascii="Calibri" w:eastAsia="MS Mincho" w:hAnsi="Calibri" w:cs="Arial"/>
          <w:iCs/>
        </w:rPr>
        <w:t xml:space="preserve">podle </w:t>
      </w:r>
      <w:r w:rsidR="00FA2732" w:rsidRPr="00BD0A04">
        <w:rPr>
          <w:rFonts w:ascii="Calibri" w:eastAsia="MS Mincho" w:hAnsi="Calibri" w:cs="Arial"/>
          <w:iCs/>
        </w:rPr>
        <w:t>této smlouvy</w:t>
      </w:r>
      <w:r w:rsidRPr="002400A6">
        <w:rPr>
          <w:rFonts w:ascii="Calibri" w:eastAsia="MS Mincho" w:hAnsi="Calibri" w:cs="Arial"/>
          <w:iCs/>
        </w:rPr>
        <w:t>.</w:t>
      </w:r>
    </w:p>
    <w:p w14:paraId="0D6DCF68" w14:textId="77777777" w:rsidR="00CD6354" w:rsidRPr="00BD0A04" w:rsidRDefault="00961699" w:rsidP="00CB37F8">
      <w:pPr>
        <w:numPr>
          <w:ilvl w:val="0"/>
          <w:numId w:val="4"/>
        </w:numPr>
        <w:spacing w:before="120"/>
        <w:ind w:hanging="357"/>
        <w:contextualSpacing/>
        <w:jc w:val="both"/>
        <w:rPr>
          <w:rFonts w:ascii="Calibri" w:eastAsia="MS Mincho" w:hAnsi="Calibri" w:cs="Arial"/>
          <w:iCs/>
        </w:rPr>
      </w:pPr>
      <w:r w:rsidRPr="002400A6">
        <w:rPr>
          <w:rFonts w:ascii="Calibri" w:eastAsia="MS Mincho" w:hAnsi="Calibri" w:cs="Arial"/>
          <w:iCs/>
        </w:rPr>
        <w:t xml:space="preserve">Na </w:t>
      </w:r>
      <w:r w:rsidR="00CD6354" w:rsidRPr="002400A6">
        <w:rPr>
          <w:rFonts w:ascii="Calibri" w:eastAsia="MS Mincho" w:hAnsi="Calibri" w:cs="Arial"/>
          <w:iCs/>
        </w:rPr>
        <w:t xml:space="preserve">každou </w:t>
      </w:r>
      <w:r w:rsidRPr="00311D5F">
        <w:rPr>
          <w:rFonts w:ascii="Calibri" w:eastAsia="MS Mincho" w:hAnsi="Calibri" w:cs="Arial"/>
          <w:iCs/>
        </w:rPr>
        <w:t>dodávku vystavuje prodávající</w:t>
      </w:r>
      <w:r w:rsidR="00FA2732" w:rsidRPr="00EF32BB">
        <w:rPr>
          <w:rFonts w:ascii="Calibri" w:eastAsia="MS Mincho" w:hAnsi="Calibri" w:cs="Arial"/>
          <w:iCs/>
        </w:rPr>
        <w:t xml:space="preserve"> kupujícímu</w:t>
      </w:r>
      <w:r w:rsidRPr="00336229">
        <w:rPr>
          <w:rFonts w:ascii="Calibri" w:eastAsia="MS Mincho" w:hAnsi="Calibri" w:cs="Arial"/>
          <w:iCs/>
        </w:rPr>
        <w:t xml:space="preserve"> </w:t>
      </w:r>
      <w:r w:rsidR="00435551" w:rsidRPr="00972DC4">
        <w:rPr>
          <w:rFonts w:ascii="Calibri" w:eastAsia="MS Mincho" w:hAnsi="Calibri" w:cs="Arial"/>
          <w:iCs/>
        </w:rPr>
        <w:t>předávací protokol</w:t>
      </w:r>
      <w:r w:rsidRPr="00AF4057">
        <w:rPr>
          <w:rFonts w:ascii="Calibri" w:eastAsia="MS Mincho" w:hAnsi="Calibri" w:cs="Arial"/>
          <w:iCs/>
        </w:rPr>
        <w:t xml:space="preserve"> s uvedením skladového čísla a názvu zboží, jeho množství, jednotkové ceny a celkové ceny</w:t>
      </w:r>
      <w:r w:rsidR="00FA2732" w:rsidRPr="004715C4">
        <w:rPr>
          <w:rFonts w:ascii="Calibri" w:eastAsia="MS Mincho" w:hAnsi="Calibri" w:cs="Arial"/>
          <w:iCs/>
        </w:rPr>
        <w:t>, přičemž veškeré</w:t>
      </w:r>
      <w:r w:rsidRPr="004715C4">
        <w:rPr>
          <w:rFonts w:ascii="Calibri" w:eastAsia="MS Mincho" w:hAnsi="Calibri" w:cs="Arial"/>
          <w:iCs/>
        </w:rPr>
        <w:t xml:space="preserve"> </w:t>
      </w:r>
      <w:r w:rsidR="00FA2732" w:rsidRPr="00637097">
        <w:rPr>
          <w:rFonts w:ascii="Calibri" w:eastAsia="MS Mincho" w:hAnsi="Calibri" w:cs="Arial"/>
          <w:iCs/>
        </w:rPr>
        <w:t>c</w:t>
      </w:r>
      <w:r w:rsidRPr="00BD0A04">
        <w:rPr>
          <w:rFonts w:ascii="Calibri" w:eastAsia="MS Mincho" w:hAnsi="Calibri" w:cs="Arial"/>
          <w:iCs/>
        </w:rPr>
        <w:t xml:space="preserve">eny jsou uváděny </w:t>
      </w:r>
      <w:r w:rsidR="00FA2732" w:rsidRPr="00BD0A04">
        <w:rPr>
          <w:rFonts w:ascii="Calibri" w:eastAsia="MS Mincho" w:hAnsi="Calibri" w:cs="Arial"/>
          <w:iCs/>
        </w:rPr>
        <w:t xml:space="preserve">jak </w:t>
      </w:r>
      <w:r w:rsidRPr="00BD0A04">
        <w:rPr>
          <w:rFonts w:ascii="Calibri" w:eastAsia="MS Mincho" w:hAnsi="Calibri" w:cs="Arial"/>
          <w:iCs/>
        </w:rPr>
        <w:t>bez</w:t>
      </w:r>
      <w:r w:rsidR="00FA2732" w:rsidRPr="00BD0A04">
        <w:rPr>
          <w:rFonts w:ascii="Calibri" w:eastAsia="MS Mincho" w:hAnsi="Calibri" w:cs="Arial"/>
          <w:iCs/>
        </w:rPr>
        <w:t xml:space="preserve"> DPH, tak</w:t>
      </w:r>
      <w:r w:rsidRPr="00BD0A04">
        <w:rPr>
          <w:rFonts w:ascii="Calibri" w:eastAsia="MS Mincho" w:hAnsi="Calibri" w:cs="Arial"/>
          <w:iCs/>
        </w:rPr>
        <w:t xml:space="preserve"> včetně DPH. </w:t>
      </w:r>
    </w:p>
    <w:p w14:paraId="48BA86E6" w14:textId="77777777" w:rsidR="00BF3464" w:rsidRPr="00BF3464" w:rsidRDefault="00BF3464" w:rsidP="00BF3464">
      <w:pPr>
        <w:numPr>
          <w:ilvl w:val="0"/>
          <w:numId w:val="3"/>
        </w:numPr>
        <w:spacing w:before="120"/>
        <w:ind w:hanging="357"/>
        <w:contextualSpacing/>
        <w:jc w:val="both"/>
        <w:rPr>
          <w:rFonts w:ascii="Calibri" w:eastAsia="MS Mincho" w:hAnsi="Calibri" w:cs="Arial"/>
          <w:iCs/>
        </w:rPr>
      </w:pPr>
      <w:r w:rsidRPr="00BF3464">
        <w:rPr>
          <w:rFonts w:ascii="Calibri" w:eastAsia="MS Mincho" w:hAnsi="Calibri" w:cs="Arial"/>
          <w:iCs/>
        </w:rPr>
        <w:t>Prodávající se podpisem této smlouvy zavazuje, že dodaný nábytek odpovídá požadavkům na nákup nábytku stanovený nařízením vlády ČR, tedy že:</w:t>
      </w:r>
    </w:p>
    <w:p w14:paraId="36D5EF49" w14:textId="77777777"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dřevo a materiály na bázi dřeva pocházejí ze zákonně vytěžené suroviny;</w:t>
      </w:r>
    </w:p>
    <w:p w14:paraId="4849932B" w14:textId="77777777"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 xml:space="preserve">do výrobků použitých při realizaci předmětu této smlouvy nebyly přidávány žádné látky nebo přípravky, kterým se při podání žádosti přiděluje nebo může být přiděleno některé z následujících označení rizik (nebo kombinace těchto označení): R23 (toxický při vdechování), R24 (toxický při styku s kůží), R25 (toxický při požití), R26 (vysoce toxický při vdechování), R27 (vysoce toxický při styku s kůží), R28 (vysoce toxický při požití), R39 (nebezpečí velmi vážných nevratných účinků), R40 (omezený důkaz o karcinogenním účinku), R42 (může vyvolat senzibilizaci při vdechování), R43 (může vyvolat senzibilizaci při styku s kůží), R45 (může vyvolat rakovinu), R46 (může vyvolat poškození dědičných vlastností), R48 (při dlouhodobé expozici nebezpečí vážného poškození zdraví),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Rady 67/548/EHS ze dne 27. června 1967 o sbližování právních a správních předpisů týkajících se klasifikace, balení a označování nebezpečných látek (směrnice o nebezpečných látkách), ve znění pozdějších předpisů a s ohledem na směrnici Evropského parlamentu a Rady 1999/45/ES (směrnice o nebezpečných přípravcích). Použité výrobky zároveň nesmí obsahovat halogenovaná organická pojiva, </w:t>
      </w:r>
      <w:proofErr w:type="spellStart"/>
      <w:r w:rsidRPr="00BF3464">
        <w:rPr>
          <w:rFonts w:ascii="Calibri" w:eastAsia="MS Mincho" w:hAnsi="Calibri" w:cs="Arial"/>
          <w:iCs/>
        </w:rPr>
        <w:t>azidirin</w:t>
      </w:r>
      <w:proofErr w:type="spellEnd"/>
      <w:r w:rsidRPr="00BF3464">
        <w:rPr>
          <w:rFonts w:ascii="Calibri" w:eastAsia="MS Mincho" w:hAnsi="Calibri" w:cs="Arial"/>
          <w:iCs/>
        </w:rPr>
        <w:t xml:space="preserve"> a </w:t>
      </w:r>
      <w:proofErr w:type="spellStart"/>
      <w:r w:rsidRPr="00BF3464">
        <w:rPr>
          <w:rFonts w:ascii="Calibri" w:eastAsia="MS Mincho" w:hAnsi="Calibri" w:cs="Arial"/>
          <w:iCs/>
        </w:rPr>
        <w:t>polyazidirin</w:t>
      </w:r>
      <w:proofErr w:type="spellEnd"/>
      <w:r w:rsidRPr="00BF3464">
        <w:rPr>
          <w:rFonts w:ascii="Calibri" w:eastAsia="MS Mincho" w:hAnsi="Calibri" w:cs="Arial"/>
          <w:iCs/>
        </w:rPr>
        <w:t xml:space="preserve"> a také pigmenty a aditivní látky na bázi: olova, kadmia, chrómu (VI), rtuti a jejich sloučenin, arzénu, boru a mědi, organického cínu. V použitých výrobcích mohou být použity pouze takové látky zpomalující hoření, které jsou chemicky vázány na pojivo/materiál nebo na povrch pojiva/materiálu (reaktivní látky zpomalující hoření). Pokud jsou použité látky zpomalující hoření označeny kteroukoli z níže uvedených R-vět (vět vyjadřujících specifickou rizikovost), musejí tyto reaktivní látky při použití změnit svou chemickou povahu tak, že již nevyžadují označení žádnou z těchto R-vět. (Ve formě stejné jako před použitím smí na pojivu/materiálu zůstat méně než 0,1 % látky zpomalující hoření). R40 (omezený důkaz o karcinogenním </w:t>
      </w:r>
      <w:r w:rsidRPr="00BF3464">
        <w:rPr>
          <w:rFonts w:ascii="Calibri" w:eastAsia="MS Mincho" w:hAnsi="Calibri" w:cs="Arial"/>
          <w:iCs/>
        </w:rPr>
        <w:lastRenderedPageBreak/>
        <w:t>účinku), R45 (může vyvolat rakovinu), R46 (může vyvolat poškození dědičných vlastností),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67/548/EHS, ve znění pozdějších předpisů;</w:t>
      </w:r>
    </w:p>
    <w:p w14:paraId="499FB5AF" w14:textId="77777777"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výrobky použité pro povrchové úpravy zboží, změkčovadla, lepidla a klihy neobsahují žádné nepovolené látky;</w:t>
      </w:r>
    </w:p>
    <w:p w14:paraId="0F09C4FB" w14:textId="77777777"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použité třískové desky jsou v souladu s ČSN EN 312, vláknité desky v souladu s ČSN EN 622-1;</w:t>
      </w:r>
    </w:p>
    <w:p w14:paraId="04D692D3" w14:textId="77777777"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obaly zboží jsou vyrobeny ze snadno recyklovatelného materiálu nebo materiálu z obnovitelných zdrojů.</w:t>
      </w:r>
    </w:p>
    <w:p w14:paraId="36CB60A0" w14:textId="77777777" w:rsidR="00961699" w:rsidRPr="00972DC4" w:rsidRDefault="00CD6354"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S</w:t>
      </w:r>
      <w:r w:rsidR="00961699" w:rsidRPr="00972DC4">
        <w:rPr>
          <w:rFonts w:ascii="Calibri" w:eastAsia="MS Mincho" w:hAnsi="Calibri" w:cs="Arial"/>
          <w:iCs/>
        </w:rPr>
        <w:t xml:space="preserve">oučástí dodávky </w:t>
      </w:r>
      <w:r w:rsidR="00751FD9" w:rsidRPr="00972DC4">
        <w:rPr>
          <w:rFonts w:ascii="Calibri" w:eastAsia="MS Mincho" w:hAnsi="Calibri" w:cs="Arial"/>
          <w:iCs/>
        </w:rPr>
        <w:t xml:space="preserve">zboží </w:t>
      </w:r>
      <w:r w:rsidRPr="00972DC4">
        <w:rPr>
          <w:rFonts w:ascii="Calibri" w:eastAsia="MS Mincho" w:hAnsi="Calibri" w:cs="Arial"/>
          <w:iCs/>
        </w:rPr>
        <w:t xml:space="preserve">jsou </w:t>
      </w:r>
      <w:r w:rsidR="00961699" w:rsidRPr="00972DC4">
        <w:rPr>
          <w:rFonts w:ascii="Calibri" w:eastAsia="MS Mincho" w:hAnsi="Calibri" w:cs="Arial"/>
          <w:iCs/>
        </w:rPr>
        <w:t xml:space="preserve">též záruční listy a další doklady stanovené </w:t>
      </w:r>
      <w:r w:rsidR="00751FD9" w:rsidRPr="00972DC4">
        <w:rPr>
          <w:rFonts w:ascii="Calibri" w:eastAsia="MS Mincho" w:hAnsi="Calibri" w:cs="Arial"/>
          <w:iCs/>
        </w:rPr>
        <w:t>účinnými</w:t>
      </w:r>
      <w:r w:rsidR="00961699" w:rsidRPr="00972DC4">
        <w:rPr>
          <w:rFonts w:ascii="Calibri" w:eastAsia="MS Mincho" w:hAnsi="Calibri" w:cs="Arial"/>
          <w:iCs/>
        </w:rPr>
        <w:t xml:space="preserve"> právními předpisy.</w:t>
      </w:r>
    </w:p>
    <w:p w14:paraId="3346A7E7" w14:textId="77777777" w:rsidR="008576D5" w:rsidRPr="002400A6" w:rsidRDefault="00961699"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Prodávající se zavazuje předat smontovan</w:t>
      </w:r>
      <w:r w:rsidR="00751FD9" w:rsidRPr="00972DC4">
        <w:rPr>
          <w:rFonts w:ascii="Calibri" w:eastAsia="MS Mincho" w:hAnsi="Calibri" w:cs="Arial"/>
          <w:iCs/>
        </w:rPr>
        <w:t>é</w:t>
      </w:r>
      <w:r w:rsidRPr="00972DC4">
        <w:rPr>
          <w:rFonts w:ascii="Calibri" w:eastAsia="MS Mincho" w:hAnsi="Calibri" w:cs="Arial"/>
          <w:iCs/>
        </w:rPr>
        <w:t xml:space="preserve"> </w:t>
      </w:r>
      <w:r w:rsidR="00751FD9" w:rsidRPr="00972DC4">
        <w:rPr>
          <w:rFonts w:ascii="Calibri" w:eastAsia="MS Mincho" w:hAnsi="Calibri" w:cs="Arial"/>
          <w:iCs/>
        </w:rPr>
        <w:t>zboží</w:t>
      </w:r>
      <w:r w:rsidRPr="00972DC4">
        <w:rPr>
          <w:rFonts w:ascii="Calibri" w:eastAsia="MS Mincho" w:hAnsi="Calibri" w:cs="Arial"/>
          <w:iCs/>
        </w:rPr>
        <w:t xml:space="preserve"> </w:t>
      </w:r>
      <w:r w:rsidR="00167245" w:rsidRPr="00972DC4">
        <w:rPr>
          <w:rFonts w:ascii="Calibri" w:eastAsia="MS Mincho" w:hAnsi="Calibri" w:cs="Arial"/>
          <w:iCs/>
        </w:rPr>
        <w:t>oprávněné osobě</w:t>
      </w:r>
      <w:r w:rsidRPr="00AF4057">
        <w:rPr>
          <w:rFonts w:ascii="Calibri" w:eastAsia="MS Mincho" w:hAnsi="Calibri" w:cs="Arial"/>
          <w:iCs/>
        </w:rPr>
        <w:t xml:space="preserve"> </w:t>
      </w:r>
      <w:r w:rsidR="00F83DE0" w:rsidRPr="00AF4057">
        <w:rPr>
          <w:rFonts w:ascii="Calibri" w:eastAsia="MS Mincho" w:hAnsi="Calibri" w:cs="Arial"/>
          <w:iCs/>
        </w:rPr>
        <w:t>kupujícího</w:t>
      </w:r>
      <w:r w:rsidRPr="00AF4057">
        <w:rPr>
          <w:rFonts w:ascii="Calibri" w:eastAsia="MS Mincho" w:hAnsi="Calibri" w:cs="Arial"/>
          <w:iCs/>
        </w:rPr>
        <w:t xml:space="preserve">, který prověří kompletnost a funkčnost </w:t>
      </w:r>
      <w:r w:rsidR="00F83DE0" w:rsidRPr="004715C4">
        <w:rPr>
          <w:rFonts w:ascii="Calibri" w:eastAsia="MS Mincho" w:hAnsi="Calibri" w:cs="Arial"/>
          <w:iCs/>
        </w:rPr>
        <w:t>dodaného zboží</w:t>
      </w:r>
      <w:r w:rsidRPr="004715C4">
        <w:rPr>
          <w:rFonts w:ascii="Calibri" w:eastAsia="MS Mincho" w:hAnsi="Calibri" w:cs="Arial"/>
          <w:iCs/>
        </w:rPr>
        <w:t xml:space="preserve">. Prodávající </w:t>
      </w:r>
      <w:r w:rsidR="00F83DE0" w:rsidRPr="00BD0A04">
        <w:rPr>
          <w:rFonts w:ascii="Calibri" w:eastAsia="MS Mincho" w:hAnsi="Calibri" w:cs="Arial"/>
          <w:iCs/>
        </w:rPr>
        <w:t xml:space="preserve">po montáži a instalaci zboží </w:t>
      </w:r>
      <w:r w:rsidR="00751FD9" w:rsidRPr="00BD0A04">
        <w:rPr>
          <w:rFonts w:ascii="Calibri" w:eastAsia="MS Mincho" w:hAnsi="Calibri" w:cs="Arial"/>
          <w:iCs/>
        </w:rPr>
        <w:t xml:space="preserve">zajistí na své náklady úklid </w:t>
      </w:r>
      <w:r w:rsidRPr="002400A6">
        <w:rPr>
          <w:rFonts w:ascii="Calibri" w:eastAsia="MS Mincho" w:hAnsi="Calibri" w:cs="Arial"/>
          <w:iCs/>
        </w:rPr>
        <w:t xml:space="preserve">místnosti a </w:t>
      </w:r>
      <w:r w:rsidR="004C71CA" w:rsidRPr="002400A6">
        <w:rPr>
          <w:rFonts w:ascii="Calibri" w:eastAsia="MS Mincho" w:hAnsi="Calibri" w:cs="Arial"/>
          <w:iCs/>
        </w:rPr>
        <w:t>likvidaci</w:t>
      </w:r>
      <w:r w:rsidR="008F67DA" w:rsidRPr="002400A6">
        <w:rPr>
          <w:rFonts w:ascii="Calibri" w:eastAsia="MS Mincho" w:hAnsi="Calibri" w:cs="Arial"/>
          <w:iCs/>
        </w:rPr>
        <w:t xml:space="preserve"> obalového materiálu.</w:t>
      </w:r>
    </w:p>
    <w:p w14:paraId="38A41139" w14:textId="77777777" w:rsidR="008F67DA" w:rsidRPr="00311D5F" w:rsidRDefault="008F67DA" w:rsidP="00CB37F8">
      <w:pPr>
        <w:spacing w:before="120"/>
        <w:ind w:left="360" w:right="-2"/>
        <w:contextualSpacing/>
        <w:jc w:val="both"/>
        <w:rPr>
          <w:rFonts w:ascii="Calibri" w:eastAsia="MS Mincho" w:hAnsi="Calibri" w:cs="Arial"/>
          <w:iCs/>
        </w:rPr>
      </w:pPr>
    </w:p>
    <w:p w14:paraId="09359C6A" w14:textId="77777777" w:rsidR="00A23094" w:rsidRPr="00EF32BB" w:rsidRDefault="00A23094" w:rsidP="00CB37F8">
      <w:pPr>
        <w:pStyle w:val="Zkladntext"/>
        <w:spacing w:after="120"/>
        <w:ind w:right="-2"/>
        <w:contextualSpacing/>
        <w:jc w:val="center"/>
        <w:rPr>
          <w:rFonts w:ascii="Calibri" w:hAnsi="Calibri" w:cs="Arial"/>
          <w:b/>
          <w:szCs w:val="24"/>
        </w:rPr>
      </w:pPr>
      <w:r w:rsidRPr="00EF32BB">
        <w:rPr>
          <w:rFonts w:ascii="Calibri" w:hAnsi="Calibri" w:cs="Arial"/>
          <w:b/>
          <w:szCs w:val="24"/>
        </w:rPr>
        <w:t>Čl. III</w:t>
      </w:r>
    </w:p>
    <w:p w14:paraId="68BE46C7" w14:textId="77777777" w:rsidR="00A23094" w:rsidRPr="00336229" w:rsidRDefault="00A23094" w:rsidP="00CB37F8">
      <w:pPr>
        <w:pStyle w:val="Zkladntext"/>
        <w:spacing w:after="120"/>
        <w:ind w:right="-2"/>
        <w:contextualSpacing/>
        <w:jc w:val="center"/>
        <w:rPr>
          <w:rFonts w:ascii="Calibri" w:hAnsi="Calibri" w:cs="Arial"/>
          <w:b/>
          <w:szCs w:val="24"/>
        </w:rPr>
      </w:pPr>
      <w:r w:rsidRPr="00336229">
        <w:rPr>
          <w:rFonts w:ascii="Calibri" w:hAnsi="Calibri" w:cs="Arial"/>
          <w:b/>
          <w:szCs w:val="24"/>
        </w:rPr>
        <w:t>Přechod vlastnických práv, záruky, reklamace</w:t>
      </w:r>
    </w:p>
    <w:p w14:paraId="66AE29F1" w14:textId="77777777" w:rsidR="00961699" w:rsidRPr="001F0789" w:rsidRDefault="00961699" w:rsidP="00CB37F8">
      <w:pPr>
        <w:numPr>
          <w:ilvl w:val="0"/>
          <w:numId w:val="10"/>
        </w:numPr>
        <w:spacing w:before="120"/>
        <w:ind w:right="-2"/>
        <w:contextualSpacing/>
        <w:jc w:val="both"/>
        <w:rPr>
          <w:rFonts w:ascii="Calibri" w:hAnsi="Calibri" w:cs="Arial"/>
        </w:rPr>
      </w:pPr>
      <w:r w:rsidRPr="00336229">
        <w:rPr>
          <w:rFonts w:ascii="Calibri" w:hAnsi="Calibri" w:cs="Arial"/>
        </w:rPr>
        <w:t>Vlastnické právo na dodané zboží přechází na ku</w:t>
      </w:r>
      <w:r w:rsidR="004C71CA" w:rsidRPr="00336229">
        <w:rPr>
          <w:rFonts w:ascii="Calibri" w:hAnsi="Calibri" w:cs="Arial"/>
        </w:rPr>
        <w:t xml:space="preserve">pujícího převzetím zboží </w:t>
      </w:r>
      <w:r w:rsidR="00191BF6" w:rsidRPr="00336229">
        <w:rPr>
          <w:rFonts w:ascii="Calibri" w:hAnsi="Calibri" w:cs="Arial"/>
        </w:rPr>
        <w:t xml:space="preserve">a </w:t>
      </w:r>
      <w:r w:rsidR="004C71CA" w:rsidRPr="00336229">
        <w:rPr>
          <w:rFonts w:ascii="Calibri" w:hAnsi="Calibri" w:cs="Arial"/>
        </w:rPr>
        <w:t>potvrzením předávacího protokolu</w:t>
      </w:r>
      <w:r w:rsidRPr="001F0789">
        <w:rPr>
          <w:rFonts w:ascii="Calibri" w:hAnsi="Calibri" w:cs="Arial"/>
        </w:rPr>
        <w:t xml:space="preserve">. </w:t>
      </w:r>
    </w:p>
    <w:p w14:paraId="428BE0BC" w14:textId="77777777" w:rsidR="00961699" w:rsidRPr="00BD0A04" w:rsidRDefault="00961699" w:rsidP="00CB37F8">
      <w:pPr>
        <w:numPr>
          <w:ilvl w:val="0"/>
          <w:numId w:val="10"/>
        </w:numPr>
        <w:spacing w:before="120"/>
        <w:ind w:right="-2"/>
        <w:contextualSpacing/>
        <w:jc w:val="both"/>
        <w:rPr>
          <w:rFonts w:ascii="Calibri" w:hAnsi="Calibri" w:cs="Arial"/>
        </w:rPr>
      </w:pPr>
      <w:r w:rsidRPr="00552FFF">
        <w:rPr>
          <w:rFonts w:ascii="Calibri" w:hAnsi="Calibri" w:cs="Arial"/>
        </w:rPr>
        <w:t xml:space="preserve">Prodávající odpovídá za řádné, kvalitní a včasné </w:t>
      </w:r>
      <w:r w:rsidR="00A23094" w:rsidRPr="00552FFF">
        <w:rPr>
          <w:rFonts w:ascii="Calibri" w:hAnsi="Calibri" w:cs="Arial"/>
        </w:rPr>
        <w:t>dodání zboží</w:t>
      </w:r>
      <w:r w:rsidRPr="00552FFF">
        <w:rPr>
          <w:rFonts w:ascii="Calibri" w:hAnsi="Calibri" w:cs="Arial"/>
        </w:rPr>
        <w:t xml:space="preserve"> v souladu s požadavky kupujícího a v souladu s touto smlouvou. </w:t>
      </w:r>
      <w:r w:rsidR="00A23094" w:rsidRPr="00552FFF">
        <w:rPr>
          <w:rFonts w:ascii="Calibri" w:hAnsi="Calibri" w:cs="Arial"/>
        </w:rPr>
        <w:t> Dodání vadného zboží</w:t>
      </w:r>
      <w:r w:rsidRPr="00552FFF">
        <w:rPr>
          <w:rFonts w:ascii="Calibri" w:hAnsi="Calibri" w:cs="Arial"/>
        </w:rPr>
        <w:t xml:space="preserve"> je považováno za podstatné porušení </w:t>
      </w:r>
      <w:r w:rsidR="00191BF6" w:rsidRPr="002B03D9">
        <w:rPr>
          <w:rFonts w:ascii="Calibri" w:hAnsi="Calibri" w:cs="Arial"/>
        </w:rPr>
        <w:t xml:space="preserve">této </w:t>
      </w:r>
      <w:r w:rsidRPr="002B03D9">
        <w:rPr>
          <w:rFonts w:ascii="Calibri" w:hAnsi="Calibri" w:cs="Arial"/>
        </w:rPr>
        <w:t>smlouvy</w:t>
      </w:r>
      <w:r w:rsidR="00191BF6" w:rsidRPr="002B03D9">
        <w:rPr>
          <w:rFonts w:ascii="Calibri" w:hAnsi="Calibri" w:cs="Arial"/>
        </w:rPr>
        <w:t xml:space="preserve"> prodávajícím</w:t>
      </w:r>
      <w:r w:rsidRPr="002B03D9">
        <w:rPr>
          <w:rFonts w:ascii="Calibri" w:hAnsi="Calibri" w:cs="Arial"/>
        </w:rPr>
        <w:t xml:space="preserve">. Prodávající poskytuje kupujícímu ode dne podpisu </w:t>
      </w:r>
      <w:r w:rsidR="00435551" w:rsidRPr="00972DC4">
        <w:rPr>
          <w:rFonts w:ascii="Calibri" w:hAnsi="Calibri" w:cs="Arial"/>
        </w:rPr>
        <w:t>předávacího protokolu</w:t>
      </w:r>
      <w:r w:rsidRPr="00AF4057">
        <w:rPr>
          <w:rFonts w:ascii="Calibri" w:hAnsi="Calibri" w:cs="Arial"/>
        </w:rPr>
        <w:t xml:space="preserve"> zástupcem kupujícího i prodávajícího záruku </w:t>
      </w:r>
      <w:r w:rsidR="00853FE4" w:rsidRPr="004715C4">
        <w:rPr>
          <w:rFonts w:ascii="Calibri" w:hAnsi="Calibri" w:cs="Arial"/>
        </w:rPr>
        <w:t>24 měsíců</w:t>
      </w:r>
      <w:r w:rsidR="00191BF6" w:rsidRPr="004715C4">
        <w:rPr>
          <w:rFonts w:ascii="Calibri" w:hAnsi="Calibri" w:cs="Arial"/>
        </w:rPr>
        <w:t xml:space="preserve"> na veškeré dodané zboží</w:t>
      </w:r>
      <w:r w:rsidRPr="00BD0A04">
        <w:rPr>
          <w:rFonts w:ascii="Calibri" w:hAnsi="Calibri" w:cs="Arial"/>
        </w:rPr>
        <w:t xml:space="preserve">. </w:t>
      </w:r>
    </w:p>
    <w:p w14:paraId="0B397281" w14:textId="77777777" w:rsidR="00961699" w:rsidRPr="00336229" w:rsidRDefault="00961699" w:rsidP="00CB37F8">
      <w:pPr>
        <w:numPr>
          <w:ilvl w:val="0"/>
          <w:numId w:val="10"/>
        </w:numPr>
        <w:spacing w:before="120"/>
        <w:ind w:right="-2"/>
        <w:contextualSpacing/>
        <w:jc w:val="both"/>
        <w:rPr>
          <w:rFonts w:ascii="Calibri" w:hAnsi="Calibri" w:cs="Arial"/>
        </w:rPr>
      </w:pPr>
      <w:r w:rsidRPr="00BD0A04">
        <w:rPr>
          <w:rFonts w:ascii="Calibri" w:hAnsi="Calibri" w:cs="Arial"/>
        </w:rPr>
        <w:t>Případn</w:t>
      </w:r>
      <w:r w:rsidR="00191BF6" w:rsidRPr="00BD0A04">
        <w:rPr>
          <w:rFonts w:ascii="Calibri" w:hAnsi="Calibri" w:cs="Arial"/>
        </w:rPr>
        <w:t>ou</w:t>
      </w:r>
      <w:r w:rsidRPr="00BD0A04">
        <w:rPr>
          <w:rFonts w:ascii="Calibri" w:hAnsi="Calibri" w:cs="Arial"/>
        </w:rPr>
        <w:t xml:space="preserve"> reklamac</w:t>
      </w:r>
      <w:r w:rsidR="00191BF6" w:rsidRPr="00BD0A04">
        <w:rPr>
          <w:rFonts w:ascii="Calibri" w:hAnsi="Calibri" w:cs="Arial"/>
        </w:rPr>
        <w:t>i</w:t>
      </w:r>
      <w:r w:rsidRPr="000F2222">
        <w:rPr>
          <w:rFonts w:ascii="Calibri" w:hAnsi="Calibri" w:cs="Arial"/>
        </w:rPr>
        <w:t xml:space="preserve"> </w:t>
      </w:r>
      <w:r w:rsidR="00191BF6" w:rsidRPr="000F2222">
        <w:rPr>
          <w:rFonts w:ascii="Calibri" w:hAnsi="Calibri" w:cs="Arial"/>
        </w:rPr>
        <w:t xml:space="preserve">dodaného zboží </w:t>
      </w:r>
      <w:r w:rsidRPr="000F2222">
        <w:rPr>
          <w:rFonts w:ascii="Calibri" w:hAnsi="Calibri" w:cs="Arial"/>
        </w:rPr>
        <w:t xml:space="preserve">musí </w:t>
      </w:r>
      <w:r w:rsidR="00191BF6" w:rsidRPr="000F2222">
        <w:rPr>
          <w:rFonts w:ascii="Calibri" w:hAnsi="Calibri" w:cs="Arial"/>
        </w:rPr>
        <w:t>kupující uplatnit</w:t>
      </w:r>
      <w:r w:rsidRPr="000F2222">
        <w:rPr>
          <w:rFonts w:ascii="Calibri" w:hAnsi="Calibri" w:cs="Arial"/>
        </w:rPr>
        <w:t xml:space="preserve"> písemně do konce záruční doby</w:t>
      </w:r>
      <w:r w:rsidR="00191BF6" w:rsidRPr="002400A6">
        <w:rPr>
          <w:rFonts w:ascii="Calibri" w:hAnsi="Calibri" w:cs="Arial"/>
        </w:rPr>
        <w:t xml:space="preserve"> uvedené v bodě (2) tohoto článku smlouvy</w:t>
      </w:r>
      <w:r w:rsidRPr="002400A6">
        <w:rPr>
          <w:rFonts w:ascii="Calibri" w:hAnsi="Calibri" w:cs="Arial"/>
        </w:rPr>
        <w:t xml:space="preserve">. Prodávající je povinen odstranit </w:t>
      </w:r>
      <w:r w:rsidR="00191BF6" w:rsidRPr="00311D5F">
        <w:rPr>
          <w:rFonts w:ascii="Calibri" w:hAnsi="Calibri" w:cs="Arial"/>
        </w:rPr>
        <w:t xml:space="preserve">reklamované </w:t>
      </w:r>
      <w:r w:rsidRPr="00311D5F">
        <w:rPr>
          <w:rFonts w:ascii="Calibri" w:hAnsi="Calibri" w:cs="Arial"/>
        </w:rPr>
        <w:t>vady</w:t>
      </w:r>
      <w:r w:rsidR="00191BF6" w:rsidRPr="00EF32BB">
        <w:rPr>
          <w:rFonts w:ascii="Calibri" w:hAnsi="Calibri" w:cs="Arial"/>
        </w:rPr>
        <w:t xml:space="preserve"> zboží</w:t>
      </w:r>
      <w:r w:rsidRPr="00336229">
        <w:rPr>
          <w:rFonts w:ascii="Calibri" w:hAnsi="Calibri" w:cs="Arial"/>
        </w:rPr>
        <w:t xml:space="preserve"> v co nejkratším termínu, nejdéle však do </w:t>
      </w:r>
      <w:r w:rsidR="00335921" w:rsidRPr="00336229">
        <w:rPr>
          <w:rFonts w:ascii="Calibri" w:hAnsi="Calibri" w:cs="Arial"/>
        </w:rPr>
        <w:t>1</w:t>
      </w:r>
      <w:r w:rsidRPr="00336229">
        <w:rPr>
          <w:rFonts w:ascii="Calibri" w:hAnsi="Calibri" w:cs="Arial"/>
        </w:rPr>
        <w:t>0 kalendářních dnů</w:t>
      </w:r>
      <w:r w:rsidR="00335921" w:rsidRPr="00336229">
        <w:rPr>
          <w:rFonts w:ascii="Calibri" w:hAnsi="Calibri" w:cs="Arial"/>
        </w:rPr>
        <w:t xml:space="preserve"> od uplatnění reklamace</w:t>
      </w:r>
      <w:r w:rsidRPr="00336229">
        <w:rPr>
          <w:rFonts w:ascii="Calibri" w:hAnsi="Calibri" w:cs="Arial"/>
        </w:rPr>
        <w:t>.</w:t>
      </w:r>
    </w:p>
    <w:p w14:paraId="35EA690D" w14:textId="77777777" w:rsidR="007A1789" w:rsidRPr="00BD49F1" w:rsidRDefault="00961699" w:rsidP="008009CA">
      <w:pPr>
        <w:numPr>
          <w:ilvl w:val="0"/>
          <w:numId w:val="10"/>
        </w:numPr>
        <w:spacing w:before="120"/>
        <w:ind w:right="-2"/>
        <w:contextualSpacing/>
        <w:jc w:val="center"/>
        <w:rPr>
          <w:rFonts w:ascii="Calibri" w:hAnsi="Calibri" w:cs="Arial"/>
          <w:b/>
        </w:rPr>
      </w:pPr>
      <w:r w:rsidRPr="00BD49F1">
        <w:rPr>
          <w:rFonts w:ascii="Calibri" w:hAnsi="Calibri" w:cs="Arial"/>
        </w:rPr>
        <w:t xml:space="preserve">Prodávající odpovídá v plné výši kupujícímu za škodu, kterou způsobí porušením smluvních povinností, včetně škody způsobené vadným plněním a za škodu vzniklou při </w:t>
      </w:r>
      <w:r w:rsidR="00A23094" w:rsidRPr="00BD49F1">
        <w:rPr>
          <w:rFonts w:ascii="Calibri" w:hAnsi="Calibri" w:cs="Arial"/>
        </w:rPr>
        <w:t>dodávce zboží</w:t>
      </w:r>
      <w:r w:rsidRPr="00BD49F1">
        <w:rPr>
          <w:rFonts w:ascii="Calibri" w:hAnsi="Calibri" w:cs="Arial"/>
        </w:rPr>
        <w:t xml:space="preserve">.  </w:t>
      </w:r>
    </w:p>
    <w:p w14:paraId="7CCCD54F" w14:textId="77777777" w:rsidR="00CB37F8" w:rsidRDefault="00CB37F8" w:rsidP="00CB37F8">
      <w:pPr>
        <w:spacing w:before="120"/>
        <w:ind w:right="-2"/>
        <w:contextualSpacing/>
        <w:jc w:val="center"/>
        <w:rPr>
          <w:rFonts w:ascii="Calibri" w:hAnsi="Calibri" w:cs="Arial"/>
          <w:b/>
        </w:rPr>
      </w:pPr>
    </w:p>
    <w:p w14:paraId="592043BD" w14:textId="77777777"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Čl. IV</w:t>
      </w:r>
    </w:p>
    <w:p w14:paraId="45D3963B" w14:textId="77777777"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Cena</w:t>
      </w:r>
      <w:r w:rsidR="00174781" w:rsidRPr="00604AE6">
        <w:rPr>
          <w:rFonts w:ascii="Calibri" w:hAnsi="Calibri" w:cs="Arial"/>
          <w:b/>
        </w:rPr>
        <w:t xml:space="preserve"> a platební podmínky</w:t>
      </w:r>
    </w:p>
    <w:p w14:paraId="613736D7" w14:textId="77777777" w:rsidR="008576D5" w:rsidRPr="00604AE6" w:rsidRDefault="008576D5" w:rsidP="00CB37F8">
      <w:pPr>
        <w:numPr>
          <w:ilvl w:val="0"/>
          <w:numId w:val="35"/>
        </w:numPr>
        <w:spacing w:before="120"/>
        <w:ind w:right="-2"/>
        <w:contextualSpacing/>
        <w:jc w:val="both"/>
        <w:rPr>
          <w:rFonts w:ascii="Calibri" w:hAnsi="Calibri" w:cs="Arial"/>
        </w:rPr>
      </w:pPr>
      <w:r w:rsidRPr="00604AE6">
        <w:rPr>
          <w:rFonts w:ascii="Calibri" w:hAnsi="Calibri" w:cs="Arial"/>
        </w:rPr>
        <w:t xml:space="preserve">Prodávající fakturuje cenu </w:t>
      </w:r>
      <w:r w:rsidR="00E77603" w:rsidRPr="00604AE6">
        <w:rPr>
          <w:rFonts w:ascii="Calibri" w:hAnsi="Calibri" w:cs="Arial"/>
        </w:rPr>
        <w:t>dodaného</w:t>
      </w:r>
      <w:r w:rsidRPr="00604AE6">
        <w:rPr>
          <w:rFonts w:ascii="Calibri" w:hAnsi="Calibri" w:cs="Arial"/>
        </w:rPr>
        <w:t xml:space="preserve"> zboží kupujícímu </w:t>
      </w:r>
      <w:r w:rsidR="00E77603" w:rsidRPr="00604AE6">
        <w:rPr>
          <w:rFonts w:ascii="Calibri" w:hAnsi="Calibri" w:cs="Arial"/>
        </w:rPr>
        <w:t>v souladu s</w:t>
      </w:r>
      <w:r w:rsidRPr="00604AE6">
        <w:rPr>
          <w:rFonts w:ascii="Calibri" w:hAnsi="Calibri" w:cs="Arial"/>
        </w:rPr>
        <w:t xml:space="preserve"> </w:t>
      </w:r>
      <w:r w:rsidR="00E77603" w:rsidRPr="00604AE6">
        <w:rPr>
          <w:rFonts w:ascii="Calibri" w:hAnsi="Calibri" w:cs="Arial"/>
        </w:rPr>
        <w:t>n</w:t>
      </w:r>
      <w:r w:rsidRPr="00604AE6">
        <w:rPr>
          <w:rFonts w:ascii="Calibri" w:hAnsi="Calibri" w:cs="Arial"/>
        </w:rPr>
        <w:t>abídkov</w:t>
      </w:r>
      <w:r w:rsidR="00E77603" w:rsidRPr="00604AE6">
        <w:rPr>
          <w:rFonts w:ascii="Calibri" w:hAnsi="Calibri" w:cs="Arial"/>
        </w:rPr>
        <w:t>ou</w:t>
      </w:r>
      <w:r w:rsidRPr="00604AE6">
        <w:rPr>
          <w:rFonts w:ascii="Calibri" w:hAnsi="Calibri" w:cs="Arial"/>
        </w:rPr>
        <w:t xml:space="preserve"> cen</w:t>
      </w:r>
      <w:r w:rsidR="00E77603" w:rsidRPr="00604AE6">
        <w:rPr>
          <w:rFonts w:ascii="Calibri" w:hAnsi="Calibri" w:cs="Arial"/>
        </w:rPr>
        <w:t>ou</w:t>
      </w:r>
      <w:r w:rsidR="007449E7" w:rsidRPr="00604AE6">
        <w:rPr>
          <w:rFonts w:ascii="Calibri" w:hAnsi="Calibri" w:cs="Arial"/>
        </w:rPr>
        <w:t xml:space="preserve"> zboží, která </w:t>
      </w:r>
      <w:r w:rsidRPr="00604AE6">
        <w:rPr>
          <w:rFonts w:ascii="Calibri" w:hAnsi="Calibri" w:cs="Arial"/>
        </w:rPr>
        <w:t>je stanovena v </w:t>
      </w:r>
      <w:r w:rsidR="003E1F0F">
        <w:rPr>
          <w:rFonts w:ascii="Calibri" w:hAnsi="Calibri" w:cs="Arial"/>
        </w:rPr>
        <w:t>o</w:t>
      </w:r>
      <w:r w:rsidRPr="00604AE6">
        <w:rPr>
          <w:rFonts w:ascii="Calibri" w:hAnsi="Calibri" w:cs="Arial"/>
        </w:rPr>
        <w:t>ceněném kusovníku</w:t>
      </w:r>
      <w:r w:rsidR="00215704" w:rsidRPr="00604AE6">
        <w:rPr>
          <w:rFonts w:ascii="Calibri" w:hAnsi="Calibri" w:cs="Arial"/>
        </w:rPr>
        <w:t xml:space="preserve">, </w:t>
      </w:r>
      <w:r w:rsidR="007449E7" w:rsidRPr="00604AE6">
        <w:rPr>
          <w:rFonts w:ascii="Calibri" w:hAnsi="Calibri" w:cs="Arial"/>
        </w:rPr>
        <w:t>je</w:t>
      </w:r>
      <w:r w:rsidR="0085287E" w:rsidRPr="00604AE6">
        <w:rPr>
          <w:rFonts w:ascii="Calibri" w:hAnsi="Calibri" w:cs="Arial"/>
        </w:rPr>
        <w:t>n</w:t>
      </w:r>
      <w:r w:rsidR="007449E7" w:rsidRPr="00604AE6">
        <w:rPr>
          <w:rFonts w:ascii="Calibri" w:hAnsi="Calibri" w:cs="Arial"/>
        </w:rPr>
        <w:t xml:space="preserve">ž </w:t>
      </w:r>
      <w:r w:rsidR="00215704" w:rsidRPr="00604AE6">
        <w:rPr>
          <w:rFonts w:ascii="Calibri" w:hAnsi="Calibri" w:cs="Arial"/>
        </w:rPr>
        <w:t>je</w:t>
      </w:r>
      <w:r w:rsidR="00300884">
        <w:rPr>
          <w:rFonts w:ascii="Calibri" w:hAnsi="Calibri" w:cs="Arial"/>
        </w:rPr>
        <w:t xml:space="preserve"> sou</w:t>
      </w:r>
      <w:r w:rsidR="003E1F0F">
        <w:rPr>
          <w:rFonts w:ascii="Calibri" w:hAnsi="Calibri" w:cs="Arial"/>
        </w:rPr>
        <w:t>č</w:t>
      </w:r>
      <w:r w:rsidR="00300884">
        <w:rPr>
          <w:rFonts w:ascii="Calibri" w:hAnsi="Calibri" w:cs="Arial"/>
        </w:rPr>
        <w:t xml:space="preserve">ástí </w:t>
      </w:r>
      <w:r w:rsidR="003E1F0F">
        <w:rPr>
          <w:rFonts w:ascii="Calibri" w:hAnsi="Calibri" w:cs="Arial"/>
        </w:rPr>
        <w:t>přílohy č.1</w:t>
      </w:r>
      <w:r w:rsidR="00215704" w:rsidRPr="00604AE6">
        <w:rPr>
          <w:rFonts w:ascii="Calibri" w:hAnsi="Calibri" w:cs="Arial"/>
        </w:rPr>
        <w:t xml:space="preserve"> této smlouvy</w:t>
      </w:r>
      <w:r w:rsidRPr="00604AE6">
        <w:rPr>
          <w:rFonts w:ascii="Calibri" w:hAnsi="Calibri" w:cs="Arial"/>
        </w:rPr>
        <w:t xml:space="preserve"> a </w:t>
      </w:r>
      <w:r w:rsidR="00247033" w:rsidRPr="00604AE6">
        <w:rPr>
          <w:rFonts w:ascii="Calibri" w:hAnsi="Calibri" w:cs="Arial"/>
        </w:rPr>
        <w:t xml:space="preserve">která </w:t>
      </w:r>
      <w:r w:rsidRPr="00604AE6">
        <w:rPr>
          <w:rFonts w:ascii="Calibri" w:hAnsi="Calibri" w:cs="Arial"/>
        </w:rPr>
        <w:t>zahrnuje cenu zboží, včetně dopravy, montáže, instalace dodaného nábytku, likvidace obalů.</w:t>
      </w:r>
      <w:r w:rsidR="000E0ABE" w:rsidRPr="00604AE6">
        <w:rPr>
          <w:rFonts w:ascii="Calibri" w:hAnsi="Calibri" w:cs="Arial"/>
        </w:rPr>
        <w:t xml:space="preserve"> </w:t>
      </w:r>
    </w:p>
    <w:p w14:paraId="1E3FB50B" w14:textId="78905E6A" w:rsidR="007A1789" w:rsidRDefault="008576D5" w:rsidP="00CB37F8">
      <w:pPr>
        <w:numPr>
          <w:ilvl w:val="0"/>
          <w:numId w:val="35"/>
        </w:numPr>
        <w:contextualSpacing/>
        <w:jc w:val="both"/>
        <w:rPr>
          <w:rFonts w:ascii="Calibri" w:hAnsi="Calibri" w:cs="Arial"/>
        </w:rPr>
      </w:pPr>
      <w:r w:rsidRPr="00604AE6">
        <w:rPr>
          <w:rFonts w:ascii="Calibri" w:hAnsi="Calibri" w:cs="Arial"/>
        </w:rPr>
        <w:t>Celková kupní cena za dod</w:t>
      </w:r>
      <w:r w:rsidR="00215704" w:rsidRPr="00604AE6">
        <w:rPr>
          <w:rFonts w:ascii="Calibri" w:hAnsi="Calibri" w:cs="Arial"/>
        </w:rPr>
        <w:t>ané</w:t>
      </w:r>
      <w:r w:rsidRPr="00604AE6">
        <w:rPr>
          <w:rFonts w:ascii="Calibri" w:hAnsi="Calibri" w:cs="Arial"/>
        </w:rPr>
        <w:t xml:space="preserve"> </w:t>
      </w:r>
      <w:r w:rsidR="00215704" w:rsidRPr="00604AE6">
        <w:rPr>
          <w:rFonts w:ascii="Calibri" w:hAnsi="Calibri" w:cs="Arial"/>
        </w:rPr>
        <w:t>zboží</w:t>
      </w:r>
      <w:r w:rsidRPr="00604AE6">
        <w:rPr>
          <w:rFonts w:ascii="Calibri" w:hAnsi="Calibri" w:cs="Arial"/>
        </w:rPr>
        <w:t xml:space="preserve"> </w:t>
      </w:r>
      <w:r w:rsidR="00215704" w:rsidRPr="00604AE6">
        <w:rPr>
          <w:rFonts w:ascii="Calibri" w:hAnsi="Calibri" w:cs="Arial"/>
        </w:rPr>
        <w:t xml:space="preserve">dle této smlouvy </w:t>
      </w:r>
      <w:r w:rsidR="002544FC">
        <w:rPr>
          <w:rFonts w:ascii="Calibri" w:hAnsi="Calibri" w:cs="Arial"/>
        </w:rPr>
        <w:t xml:space="preserve">činí </w:t>
      </w:r>
      <w:r w:rsidR="00A2134A">
        <w:rPr>
          <w:rFonts w:ascii="Calibri" w:hAnsi="Calibri" w:cs="Arial"/>
          <w:b/>
        </w:rPr>
        <w:t>368</w:t>
      </w:r>
      <w:r w:rsidR="00C87A82">
        <w:rPr>
          <w:rFonts w:ascii="Calibri" w:hAnsi="Calibri" w:cs="Arial"/>
          <w:b/>
        </w:rPr>
        <w:t> </w:t>
      </w:r>
      <w:r w:rsidR="009C0033">
        <w:rPr>
          <w:rFonts w:ascii="Calibri" w:hAnsi="Calibri" w:cs="Arial"/>
          <w:b/>
        </w:rPr>
        <w:t>0</w:t>
      </w:r>
      <w:r w:rsidR="00A2134A">
        <w:rPr>
          <w:rFonts w:ascii="Calibri" w:hAnsi="Calibri" w:cs="Arial"/>
          <w:b/>
        </w:rPr>
        <w:t>65</w:t>
      </w:r>
      <w:r w:rsidR="00C87A82">
        <w:rPr>
          <w:rFonts w:ascii="Calibri" w:hAnsi="Calibri" w:cs="Arial"/>
          <w:b/>
        </w:rPr>
        <w:t>,-Kč</w:t>
      </w:r>
      <w:r w:rsidR="00215704" w:rsidRPr="00604AE6">
        <w:rPr>
          <w:rFonts w:ascii="Calibri" w:hAnsi="Calibri" w:cs="Arial"/>
        </w:rPr>
        <w:t xml:space="preserve"> bez DPH,</w:t>
      </w:r>
      <w:r w:rsidR="00215704" w:rsidRPr="00604AE6">
        <w:rPr>
          <w:rFonts w:ascii="Calibri" w:hAnsi="Calibri"/>
        </w:rPr>
        <w:t xml:space="preserve"> </w:t>
      </w:r>
      <w:r w:rsidR="002544FC">
        <w:rPr>
          <w:rFonts w:ascii="Calibri" w:hAnsi="Calibri" w:cs="Arial"/>
        </w:rPr>
        <w:t xml:space="preserve">(slovy </w:t>
      </w:r>
      <w:proofErr w:type="spellStart"/>
      <w:r w:rsidR="00A2134A">
        <w:rPr>
          <w:rFonts w:ascii="Calibri" w:hAnsi="Calibri" w:cs="Arial"/>
        </w:rPr>
        <w:t>třistašedesátosmtisícšedesátpět</w:t>
      </w:r>
      <w:proofErr w:type="spellEnd"/>
      <w:r w:rsidR="00215704" w:rsidRPr="00604AE6">
        <w:rPr>
          <w:rFonts w:ascii="Calibri" w:hAnsi="Calibri" w:cs="Arial"/>
        </w:rPr>
        <w:t xml:space="preserve"> korun</w:t>
      </w:r>
      <w:r w:rsidR="002544FC">
        <w:rPr>
          <w:rFonts w:ascii="Calibri" w:hAnsi="Calibri" w:cs="Arial"/>
        </w:rPr>
        <w:t xml:space="preserve"> českých</w:t>
      </w:r>
      <w:r w:rsidR="00BD49F1">
        <w:rPr>
          <w:rFonts w:ascii="Calibri" w:hAnsi="Calibri" w:cs="Arial"/>
        </w:rPr>
        <w:t xml:space="preserve"> a nula haléřů</w:t>
      </w:r>
      <w:r w:rsidR="00215704" w:rsidRPr="00604AE6">
        <w:rPr>
          <w:rFonts w:ascii="Calibri" w:hAnsi="Calibri" w:cs="Arial"/>
        </w:rPr>
        <w:t>), přičemž takto</w:t>
      </w:r>
      <w:r w:rsidR="007A2E60">
        <w:rPr>
          <w:rFonts w:ascii="Calibri" w:hAnsi="Calibri" w:cs="Arial"/>
        </w:rPr>
        <w:t xml:space="preserve"> </w:t>
      </w:r>
      <w:r w:rsidR="00215704" w:rsidRPr="00604AE6">
        <w:rPr>
          <w:rFonts w:ascii="Calibri" w:hAnsi="Calibri" w:cs="Arial"/>
        </w:rPr>
        <w:t xml:space="preserve">sjednaná cena je cenou maximální. </w:t>
      </w:r>
    </w:p>
    <w:p w14:paraId="0D111FCC" w14:textId="77777777" w:rsidR="008576D5" w:rsidRPr="007A1789" w:rsidRDefault="00BD7E64" w:rsidP="00CB37F8">
      <w:pPr>
        <w:numPr>
          <w:ilvl w:val="0"/>
          <w:numId w:val="35"/>
        </w:numPr>
        <w:contextualSpacing/>
        <w:jc w:val="both"/>
        <w:rPr>
          <w:rFonts w:ascii="Calibri" w:hAnsi="Calibri" w:cs="Arial"/>
        </w:rPr>
      </w:pPr>
      <w:r w:rsidRPr="007A1789">
        <w:rPr>
          <w:rFonts w:ascii="Calibri" w:eastAsia="MS Mincho" w:hAnsi="Calibri" w:cs="Arial"/>
          <w:iCs/>
        </w:rPr>
        <w:lastRenderedPageBreak/>
        <w:t>Po</w:t>
      </w:r>
      <w:r w:rsidR="008576D5" w:rsidRPr="007A1789">
        <w:rPr>
          <w:rFonts w:ascii="Calibri" w:eastAsia="MS Mincho" w:hAnsi="Calibri" w:cs="Arial"/>
          <w:iCs/>
        </w:rPr>
        <w:t xml:space="preserve"> uskutečněn</w:t>
      </w:r>
      <w:r w:rsidRPr="007A1789">
        <w:rPr>
          <w:rFonts w:ascii="Calibri" w:eastAsia="MS Mincho" w:hAnsi="Calibri" w:cs="Arial"/>
          <w:iCs/>
        </w:rPr>
        <w:t>í</w:t>
      </w:r>
      <w:r w:rsidR="008576D5" w:rsidRPr="007A1789">
        <w:rPr>
          <w:rFonts w:ascii="Calibri" w:eastAsia="MS Mincho" w:hAnsi="Calibri" w:cs="Arial"/>
          <w:iCs/>
        </w:rPr>
        <w:t xml:space="preserve"> dodávk</w:t>
      </w:r>
      <w:r w:rsidRPr="007A1789">
        <w:rPr>
          <w:rFonts w:ascii="Calibri" w:eastAsia="MS Mincho" w:hAnsi="Calibri" w:cs="Arial"/>
          <w:iCs/>
        </w:rPr>
        <w:t>y</w:t>
      </w:r>
      <w:r w:rsidR="008576D5" w:rsidRPr="007A1789">
        <w:rPr>
          <w:rFonts w:ascii="Calibri" w:eastAsia="MS Mincho" w:hAnsi="Calibri" w:cs="Arial"/>
          <w:iCs/>
        </w:rPr>
        <w:t xml:space="preserve"> </w:t>
      </w:r>
      <w:r w:rsidRPr="007A1789">
        <w:rPr>
          <w:rFonts w:ascii="Calibri" w:eastAsia="MS Mincho" w:hAnsi="Calibri" w:cs="Arial"/>
          <w:iCs/>
        </w:rPr>
        <w:t>zboží dle této smlouvy je</w:t>
      </w:r>
      <w:r w:rsidR="008576D5" w:rsidRPr="007A1789">
        <w:rPr>
          <w:rFonts w:ascii="Calibri" w:eastAsia="MS Mincho" w:hAnsi="Calibri" w:cs="Arial"/>
          <w:iCs/>
        </w:rPr>
        <w:t xml:space="preserve"> prodávající</w:t>
      </w:r>
      <w:r w:rsidRPr="007A1789">
        <w:rPr>
          <w:rFonts w:ascii="Calibri" w:eastAsia="MS Mincho" w:hAnsi="Calibri" w:cs="Arial"/>
          <w:iCs/>
        </w:rPr>
        <w:t xml:space="preserve"> oprávněn vystavit kupujícímu</w:t>
      </w:r>
      <w:r w:rsidR="008576D5" w:rsidRPr="007A1789">
        <w:rPr>
          <w:rFonts w:ascii="Calibri" w:eastAsia="MS Mincho" w:hAnsi="Calibri" w:cs="Arial"/>
          <w:iCs/>
        </w:rPr>
        <w:t xml:space="preserve"> fakturu, jejíž nedílnou součástí je </w:t>
      </w:r>
      <w:r w:rsidR="00435551" w:rsidRPr="007A1789">
        <w:rPr>
          <w:rFonts w:ascii="Calibri" w:eastAsia="MS Mincho" w:hAnsi="Calibri" w:cs="Arial"/>
          <w:iCs/>
        </w:rPr>
        <w:t>předávací protokol</w:t>
      </w:r>
      <w:r w:rsidR="008576D5" w:rsidRPr="007A1789">
        <w:rPr>
          <w:rFonts w:ascii="Calibri" w:eastAsia="MS Mincho" w:hAnsi="Calibri" w:cs="Arial"/>
          <w:iCs/>
        </w:rPr>
        <w:t xml:space="preserve"> potvrzený</w:t>
      </w:r>
      <w:r w:rsidRPr="007A1789">
        <w:rPr>
          <w:rFonts w:ascii="Calibri" w:eastAsia="MS Mincho" w:hAnsi="Calibri" w:cs="Arial"/>
          <w:iCs/>
        </w:rPr>
        <w:t xml:space="preserve"> na důkaz správnosti dodávky</w:t>
      </w:r>
      <w:r w:rsidR="008576D5" w:rsidRPr="007A1789">
        <w:rPr>
          <w:rFonts w:ascii="Calibri" w:eastAsia="MS Mincho" w:hAnsi="Calibri" w:cs="Arial"/>
          <w:iCs/>
        </w:rPr>
        <w:t xml:space="preserve"> odpovědným zaměstnancem kupujícího.</w:t>
      </w:r>
      <w:r w:rsidRPr="007A1789">
        <w:rPr>
          <w:rFonts w:ascii="Calibri" w:eastAsia="MS Mincho" w:hAnsi="Calibri" w:cs="Arial"/>
          <w:iCs/>
        </w:rPr>
        <w:t xml:space="preserve"> Faktura musí obsahovat náležitosti dle ustanovení § 435 zákona č. 89/2012 Sb., občanský zákoník, dále náležitosti daňového dokladu dle zákona č. 235/2004 Sb., o dani z přidané hodnoty, ve znění pozdějších předpisů</w:t>
      </w:r>
      <w:r w:rsidR="007514B5" w:rsidRPr="007A1789">
        <w:rPr>
          <w:rFonts w:ascii="Calibri" w:hAnsi="Calibri"/>
          <w:snapToGrid w:val="0"/>
        </w:rPr>
        <w:t>.</w:t>
      </w:r>
      <w:r w:rsidR="00563672" w:rsidRPr="007A1789">
        <w:rPr>
          <w:rFonts w:ascii="Calibri" w:hAnsi="Calibri"/>
          <w:snapToGrid w:val="0"/>
        </w:rPr>
        <w:t xml:space="preserve"> </w:t>
      </w:r>
    </w:p>
    <w:p w14:paraId="64FD7C72" w14:textId="77777777" w:rsidR="00BD7E64" w:rsidRPr="00CB37F8" w:rsidRDefault="00BD7E64" w:rsidP="00CB37F8">
      <w:pPr>
        <w:numPr>
          <w:ilvl w:val="0"/>
          <w:numId w:val="35"/>
        </w:numPr>
        <w:contextualSpacing/>
        <w:jc w:val="both"/>
        <w:rPr>
          <w:rFonts w:ascii="Calibri" w:hAnsi="Calibri" w:cs="Arial"/>
        </w:rPr>
      </w:pPr>
      <w:r w:rsidRPr="00BD0A04">
        <w:rPr>
          <w:rFonts w:ascii="Calibri" w:eastAsia="MS Mincho" w:hAnsi="Calibri" w:cs="Arial"/>
          <w:iCs/>
        </w:rPr>
        <w:t xml:space="preserve"> </w:t>
      </w:r>
      <w:r w:rsidRPr="00CB37F8">
        <w:rPr>
          <w:rFonts w:ascii="Calibri" w:hAnsi="Calibri" w:cs="Arial"/>
        </w:rPr>
        <w:t>S</w:t>
      </w:r>
      <w:r w:rsidR="008576D5" w:rsidRPr="00CB37F8">
        <w:rPr>
          <w:rFonts w:ascii="Calibri" w:hAnsi="Calibri" w:cs="Arial"/>
        </w:rPr>
        <w:t xml:space="preserve">platnost faktury </w:t>
      </w:r>
      <w:r w:rsidRPr="00CB37F8">
        <w:rPr>
          <w:rFonts w:ascii="Calibri" w:hAnsi="Calibri" w:cs="Arial"/>
        </w:rPr>
        <w:t xml:space="preserve">činí </w:t>
      </w:r>
      <w:r w:rsidR="008576D5" w:rsidRPr="00CB37F8">
        <w:rPr>
          <w:rFonts w:ascii="Calibri" w:hAnsi="Calibri" w:cs="Arial"/>
        </w:rPr>
        <w:t xml:space="preserve">30 dnů </w:t>
      </w:r>
      <w:r w:rsidRPr="00CB37F8">
        <w:rPr>
          <w:rFonts w:ascii="Calibri" w:hAnsi="Calibri" w:cs="Arial"/>
        </w:rPr>
        <w:t>od jejího</w:t>
      </w:r>
      <w:r w:rsidR="008576D5" w:rsidRPr="00CB37F8">
        <w:rPr>
          <w:rFonts w:ascii="Calibri" w:hAnsi="Calibri" w:cs="Arial"/>
        </w:rPr>
        <w:t xml:space="preserve"> doručení kupujícímu.</w:t>
      </w:r>
      <w:r w:rsidRPr="00CB37F8">
        <w:rPr>
          <w:rFonts w:ascii="Calibri" w:hAnsi="Calibri" w:cs="Arial"/>
        </w:rPr>
        <w:t xml:space="preserve"> V případě, že faktura bude obsahovat nesprávné údaje či nebude obsahovat veškeré náležitosti účetního dokladu, je kupující oprávněn ji ve lhůtě její splatnosti vrátit zpět prodávajícímu, aniž se tak dostane do prodlení s jejím zaplacením. Po doručení opravené či doplněné faktury kupujícímu začíná plynout nová lhůta její splatnosti.</w:t>
      </w:r>
    </w:p>
    <w:p w14:paraId="6B9C091D" w14:textId="77777777" w:rsidR="007A1789" w:rsidRDefault="007A1789" w:rsidP="00CB37F8">
      <w:pPr>
        <w:spacing w:before="120"/>
        <w:ind w:right="-766"/>
        <w:contextualSpacing/>
        <w:jc w:val="center"/>
        <w:rPr>
          <w:rFonts w:ascii="Calibri" w:hAnsi="Calibri" w:cs="Arial"/>
          <w:b/>
          <w:bCs/>
        </w:rPr>
      </w:pPr>
    </w:p>
    <w:p w14:paraId="5C16865C" w14:textId="77777777" w:rsidR="00690E60" w:rsidRPr="002400A6" w:rsidRDefault="00690E60" w:rsidP="00CB37F8">
      <w:pPr>
        <w:spacing w:before="120"/>
        <w:contextualSpacing/>
        <w:jc w:val="center"/>
        <w:rPr>
          <w:rFonts w:ascii="Calibri" w:hAnsi="Calibri" w:cs="Arial"/>
          <w:b/>
          <w:bCs/>
          <w:i/>
        </w:rPr>
      </w:pPr>
      <w:r w:rsidRPr="002400A6">
        <w:rPr>
          <w:rFonts w:ascii="Calibri" w:hAnsi="Calibri" w:cs="Arial"/>
          <w:b/>
          <w:bCs/>
        </w:rPr>
        <w:t>Čl. V.</w:t>
      </w:r>
    </w:p>
    <w:p w14:paraId="672D55C1" w14:textId="77777777" w:rsidR="00690E60" w:rsidRPr="00311D5F" w:rsidRDefault="00690E60" w:rsidP="00CB37F8">
      <w:pPr>
        <w:spacing w:before="120"/>
        <w:contextualSpacing/>
        <w:jc w:val="center"/>
        <w:rPr>
          <w:rFonts w:ascii="Calibri" w:hAnsi="Calibri" w:cs="Arial"/>
          <w:b/>
          <w:bCs/>
        </w:rPr>
      </w:pPr>
      <w:r w:rsidRPr="00311D5F">
        <w:rPr>
          <w:rFonts w:ascii="Calibri" w:hAnsi="Calibri" w:cs="Arial"/>
          <w:b/>
          <w:bCs/>
        </w:rPr>
        <w:t>Doba trvání a skončení smluvního vztahu</w:t>
      </w:r>
    </w:p>
    <w:p w14:paraId="513FC140" w14:textId="77777777" w:rsidR="00690E60" w:rsidRPr="005652E5" w:rsidRDefault="00690E60" w:rsidP="00CB37F8">
      <w:pPr>
        <w:numPr>
          <w:ilvl w:val="0"/>
          <w:numId w:val="20"/>
        </w:numPr>
        <w:spacing w:before="120"/>
        <w:contextualSpacing/>
        <w:jc w:val="both"/>
        <w:rPr>
          <w:rFonts w:ascii="Calibri" w:hAnsi="Calibri" w:cs="Arial"/>
        </w:rPr>
      </w:pPr>
      <w:r w:rsidRPr="00311D5F">
        <w:rPr>
          <w:rFonts w:ascii="Calibri" w:hAnsi="Calibri" w:cs="Arial"/>
        </w:rPr>
        <w:t xml:space="preserve">Tato smlouva je uzavřena na dobu určitou, a to od nabytí její </w:t>
      </w:r>
      <w:r w:rsidRPr="00604AE6">
        <w:rPr>
          <w:rFonts w:ascii="Calibri" w:hAnsi="Calibri" w:cs="Arial"/>
        </w:rPr>
        <w:t xml:space="preserve">účinnosti </w:t>
      </w:r>
      <w:r w:rsidR="009B3A59">
        <w:rPr>
          <w:rFonts w:ascii="Calibri" w:hAnsi="Calibri" w:cs="Arial"/>
        </w:rPr>
        <w:t xml:space="preserve">do </w:t>
      </w:r>
      <w:r w:rsidR="00405189">
        <w:rPr>
          <w:rFonts w:ascii="Calibri" w:hAnsi="Calibri" w:cs="Arial"/>
        </w:rPr>
        <w:t>konce dodání zboží</w:t>
      </w:r>
      <w:r w:rsidRPr="008434B7">
        <w:rPr>
          <w:rFonts w:ascii="Calibri" w:hAnsi="Calibri" w:cs="Arial"/>
          <w:i/>
        </w:rPr>
        <w:t>.</w:t>
      </w:r>
      <w:r w:rsidR="00405189">
        <w:rPr>
          <w:rFonts w:ascii="Calibri" w:hAnsi="Calibri" w:cs="Arial"/>
          <w:i/>
        </w:rPr>
        <w:t xml:space="preserve"> </w:t>
      </w:r>
      <w:r w:rsidR="00405189">
        <w:rPr>
          <w:rFonts w:ascii="Calibri" w:hAnsi="Calibri" w:cs="Arial"/>
        </w:rPr>
        <w:t>Po ukončení doby trvání smlouvy přetrvávají závazky ze záruk.</w:t>
      </w:r>
    </w:p>
    <w:p w14:paraId="15E5A2EC" w14:textId="77777777" w:rsidR="00690E60" w:rsidRPr="00BD0A04" w:rsidRDefault="00690E60" w:rsidP="00CB37F8">
      <w:pPr>
        <w:numPr>
          <w:ilvl w:val="0"/>
          <w:numId w:val="20"/>
        </w:numPr>
        <w:spacing w:before="120"/>
        <w:ind w:right="-2"/>
        <w:contextualSpacing/>
        <w:jc w:val="both"/>
        <w:rPr>
          <w:rFonts w:ascii="Calibri" w:hAnsi="Calibri" w:cs="Arial"/>
          <w:b/>
        </w:rPr>
      </w:pPr>
      <w:r w:rsidRPr="004715C4">
        <w:rPr>
          <w:rFonts w:ascii="Calibri" w:hAnsi="Calibri" w:cs="Arial"/>
        </w:rPr>
        <w:t>Před uplynutím doby trvání smluvního vztahu dle bodu (1) tohoto článku může být smluvní vztah skončen:</w:t>
      </w:r>
    </w:p>
    <w:p w14:paraId="25A7F614" w14:textId="77777777" w:rsidR="00690E60" w:rsidRPr="00BD0A04" w:rsidRDefault="00690E60" w:rsidP="00CB37F8">
      <w:pPr>
        <w:numPr>
          <w:ilvl w:val="0"/>
          <w:numId w:val="28"/>
        </w:numPr>
        <w:spacing w:before="120"/>
        <w:ind w:right="-2"/>
        <w:contextualSpacing/>
        <w:jc w:val="both"/>
        <w:rPr>
          <w:rFonts w:ascii="Calibri" w:hAnsi="Calibri" w:cs="Arial"/>
        </w:rPr>
      </w:pPr>
      <w:r w:rsidRPr="00BD0A04">
        <w:rPr>
          <w:rFonts w:ascii="Calibri" w:hAnsi="Calibri" w:cs="Arial"/>
        </w:rPr>
        <w:t>písemnou dohodou obou smluvních stran,</w:t>
      </w:r>
    </w:p>
    <w:p w14:paraId="3798158A" w14:textId="77777777" w:rsidR="00690E60" w:rsidRPr="000F2222" w:rsidRDefault="00690E60" w:rsidP="00CB37F8">
      <w:pPr>
        <w:numPr>
          <w:ilvl w:val="0"/>
          <w:numId w:val="28"/>
        </w:numPr>
        <w:spacing w:before="120"/>
        <w:ind w:right="-2"/>
        <w:contextualSpacing/>
        <w:jc w:val="both"/>
        <w:rPr>
          <w:rFonts w:ascii="Calibri" w:hAnsi="Calibri" w:cs="Arial"/>
        </w:rPr>
      </w:pPr>
      <w:r w:rsidRPr="000F2222">
        <w:rPr>
          <w:rFonts w:ascii="Calibri" w:hAnsi="Calibri" w:cs="Arial"/>
        </w:rPr>
        <w:t>odstoupením od smlouvy kupujícím, v případě podstatného porušení smlouvy prodávajícím, přičemž účinky odstoupení nastávají dnem doručení písemného oznámení o odstoupení prodávajícímu,</w:t>
      </w:r>
    </w:p>
    <w:p w14:paraId="607F126B" w14:textId="77777777" w:rsidR="00690E60" w:rsidRPr="002400A6" w:rsidRDefault="00690E60" w:rsidP="00CB37F8">
      <w:pPr>
        <w:numPr>
          <w:ilvl w:val="0"/>
          <w:numId w:val="28"/>
        </w:numPr>
        <w:spacing w:before="120"/>
        <w:ind w:right="-2"/>
        <w:contextualSpacing/>
        <w:jc w:val="both"/>
        <w:rPr>
          <w:rFonts w:ascii="Calibri" w:hAnsi="Calibri" w:cs="Arial"/>
        </w:rPr>
      </w:pPr>
      <w:r w:rsidRPr="002400A6">
        <w:rPr>
          <w:rFonts w:ascii="Calibri" w:hAnsi="Calibri" w:cs="Arial"/>
        </w:rPr>
        <w:t>písemnou výpovědí kupující</w:t>
      </w:r>
      <w:r w:rsidR="00405189">
        <w:rPr>
          <w:rFonts w:ascii="Calibri" w:hAnsi="Calibri" w:cs="Arial"/>
        </w:rPr>
        <w:t>ho</w:t>
      </w:r>
      <w:r w:rsidRPr="002400A6">
        <w:rPr>
          <w:rFonts w:ascii="Calibri" w:hAnsi="Calibri" w:cs="Arial"/>
        </w:rPr>
        <w:t>, a to i bez udání důvodu, přičemž výpovědní lhůta činí 1 měsíc a začíná plynout prvním dnem kalendářního měsíce následujícího po doručení písemné výpovědi prodávajícímu.</w:t>
      </w:r>
    </w:p>
    <w:p w14:paraId="05F2710F" w14:textId="77777777" w:rsidR="00690E60" w:rsidRPr="00311D5F" w:rsidRDefault="00690E60" w:rsidP="00CB37F8">
      <w:pPr>
        <w:numPr>
          <w:ilvl w:val="0"/>
          <w:numId w:val="20"/>
        </w:numPr>
        <w:spacing w:before="120"/>
        <w:ind w:right="-2"/>
        <w:contextualSpacing/>
        <w:jc w:val="both"/>
        <w:rPr>
          <w:rFonts w:ascii="Calibri" w:hAnsi="Calibri" w:cs="Arial"/>
        </w:rPr>
      </w:pPr>
      <w:r w:rsidRPr="00311D5F">
        <w:rPr>
          <w:rFonts w:ascii="Calibri" w:hAnsi="Calibri" w:cs="Arial"/>
        </w:rPr>
        <w:t>V případě skončení smluvního vztahu některým ze způsobů uvedených v bodě (2) tohoto článku se smluvní strany zavazují protokolárně vypořádat své závazky, a to včetně otázky odpovědnosti za vady k dodanému zboží.</w:t>
      </w:r>
    </w:p>
    <w:p w14:paraId="40E80C4A" w14:textId="77777777" w:rsidR="00692D1F" w:rsidRPr="00EF32BB" w:rsidRDefault="00692D1F" w:rsidP="00CB37F8">
      <w:pPr>
        <w:spacing w:before="120"/>
        <w:ind w:left="360" w:right="-2"/>
        <w:contextualSpacing/>
        <w:jc w:val="both"/>
        <w:rPr>
          <w:rFonts w:ascii="Calibri" w:eastAsia="MS Mincho" w:hAnsi="Calibri" w:cs="Arial"/>
          <w:iCs/>
        </w:rPr>
      </w:pPr>
    </w:p>
    <w:p w14:paraId="212C436F" w14:textId="77777777"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Čl. V</w:t>
      </w:r>
      <w:r w:rsidR="00690E60" w:rsidRPr="00336229">
        <w:rPr>
          <w:rFonts w:ascii="Calibri" w:hAnsi="Calibri" w:cs="Arial"/>
          <w:b/>
        </w:rPr>
        <w:t>I</w:t>
      </w:r>
    </w:p>
    <w:p w14:paraId="3A23B6EA" w14:textId="77777777"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Sankce</w:t>
      </w:r>
    </w:p>
    <w:p w14:paraId="072D14B0" w14:textId="77777777" w:rsidR="000961EB" w:rsidRPr="00552FFF" w:rsidRDefault="00961699" w:rsidP="00CB37F8">
      <w:pPr>
        <w:numPr>
          <w:ilvl w:val="0"/>
          <w:numId w:val="14"/>
        </w:numPr>
        <w:spacing w:before="120"/>
        <w:ind w:right="-2"/>
        <w:contextualSpacing/>
        <w:jc w:val="both"/>
        <w:rPr>
          <w:rFonts w:ascii="Calibri" w:hAnsi="Calibri" w:cs="Arial"/>
        </w:rPr>
      </w:pPr>
      <w:r w:rsidRPr="00336229">
        <w:rPr>
          <w:rFonts w:ascii="Calibri" w:hAnsi="Calibri" w:cs="Arial"/>
        </w:rPr>
        <w:t xml:space="preserve">Pokud kupující neuhradí prodávajícímu </w:t>
      </w:r>
      <w:r w:rsidR="000D79E4" w:rsidRPr="00336229">
        <w:rPr>
          <w:rFonts w:ascii="Calibri" w:hAnsi="Calibri" w:cs="Arial"/>
        </w:rPr>
        <w:t>na základě faktury ve lhůtě její splatnosti sjednanou cenu, má prodávající nárok na uhrazení úroku z prodlení ve výši stanovené nařízením vlády č. 351/2013 Sb.</w:t>
      </w:r>
    </w:p>
    <w:p w14:paraId="677F6A11" w14:textId="77777777" w:rsidR="004C71CA" w:rsidRPr="00972DC4" w:rsidRDefault="00591286" w:rsidP="00CB37F8">
      <w:pPr>
        <w:numPr>
          <w:ilvl w:val="0"/>
          <w:numId w:val="14"/>
        </w:numPr>
        <w:spacing w:before="120"/>
        <w:ind w:right="-2"/>
        <w:contextualSpacing/>
        <w:jc w:val="both"/>
        <w:rPr>
          <w:rFonts w:ascii="Calibri" w:hAnsi="Calibri" w:cs="Arial"/>
        </w:rPr>
      </w:pPr>
      <w:r w:rsidRPr="00552FFF">
        <w:rPr>
          <w:rFonts w:ascii="Calibri" w:hAnsi="Calibri" w:cs="Arial"/>
        </w:rPr>
        <w:t>Smluvní strany se dohodly, že p</w:t>
      </w:r>
      <w:r w:rsidR="00961699" w:rsidRPr="00552FFF">
        <w:rPr>
          <w:rFonts w:ascii="Calibri" w:hAnsi="Calibri" w:cs="Arial"/>
        </w:rPr>
        <w:t>okud prodávající bez zavinění kupující</w:t>
      </w:r>
      <w:r w:rsidR="000D79E4" w:rsidRPr="00552FFF">
        <w:rPr>
          <w:rFonts w:ascii="Calibri" w:hAnsi="Calibri" w:cs="Arial"/>
        </w:rPr>
        <w:t>ho</w:t>
      </w:r>
      <w:r w:rsidR="00961699" w:rsidRPr="00552FFF">
        <w:rPr>
          <w:rFonts w:ascii="Calibri" w:hAnsi="Calibri" w:cs="Arial"/>
        </w:rPr>
        <w:t xml:space="preserve"> nesplní dodávku zboží ve stanoveném termínu, </w:t>
      </w:r>
      <w:r w:rsidRPr="00552FFF">
        <w:rPr>
          <w:rFonts w:ascii="Calibri" w:hAnsi="Calibri" w:cs="Arial"/>
        </w:rPr>
        <w:t>je povinen zaplatit kupujícímu smluvní pokutu</w:t>
      </w:r>
      <w:r w:rsidRPr="002B03D9">
        <w:rPr>
          <w:rFonts w:ascii="Calibri" w:hAnsi="Calibri" w:cs="Arial"/>
        </w:rPr>
        <w:t xml:space="preserve"> ve výši</w:t>
      </w:r>
      <w:r w:rsidR="00961699" w:rsidRPr="002B03D9">
        <w:rPr>
          <w:rFonts w:ascii="Calibri" w:hAnsi="Calibri" w:cs="Arial"/>
        </w:rPr>
        <w:t xml:space="preserve"> </w:t>
      </w:r>
      <w:r w:rsidR="0000289C" w:rsidRPr="002B03D9">
        <w:rPr>
          <w:rFonts w:ascii="Calibri" w:hAnsi="Calibri" w:cs="Arial"/>
        </w:rPr>
        <w:t>0,2</w:t>
      </w:r>
      <w:r w:rsidR="00961699" w:rsidRPr="002B03D9">
        <w:rPr>
          <w:rFonts w:ascii="Calibri" w:hAnsi="Calibri" w:cs="Arial"/>
        </w:rPr>
        <w:t xml:space="preserve"> % z ceny </w:t>
      </w:r>
      <w:r w:rsidR="004E79E1" w:rsidRPr="002B03D9">
        <w:rPr>
          <w:rFonts w:ascii="Calibri" w:hAnsi="Calibri" w:cs="Arial"/>
        </w:rPr>
        <w:t xml:space="preserve">konkrétní dodávky </w:t>
      </w:r>
      <w:r w:rsidRPr="002B03D9">
        <w:rPr>
          <w:rFonts w:ascii="Calibri" w:hAnsi="Calibri" w:cs="Arial"/>
        </w:rPr>
        <w:t xml:space="preserve">zboží </w:t>
      </w:r>
      <w:r w:rsidR="00961699" w:rsidRPr="002B03D9">
        <w:rPr>
          <w:rFonts w:ascii="Calibri" w:hAnsi="Calibri" w:cs="Arial"/>
        </w:rPr>
        <w:t xml:space="preserve">za každý </w:t>
      </w:r>
      <w:r w:rsidR="000961EB" w:rsidRPr="002B03D9">
        <w:rPr>
          <w:rFonts w:ascii="Calibri" w:hAnsi="Calibri" w:cs="Arial"/>
        </w:rPr>
        <w:t xml:space="preserve">započatý </w:t>
      </w:r>
      <w:r w:rsidR="00961699" w:rsidRPr="00DD2B03">
        <w:rPr>
          <w:rFonts w:ascii="Calibri" w:hAnsi="Calibri" w:cs="Arial"/>
        </w:rPr>
        <w:t>den prodlení s </w:t>
      </w:r>
      <w:r w:rsidRPr="00D12424">
        <w:rPr>
          <w:rFonts w:ascii="Calibri" w:hAnsi="Calibri" w:cs="Arial"/>
        </w:rPr>
        <w:t>dodáním zboží</w:t>
      </w:r>
      <w:r w:rsidR="004E79E1" w:rsidRPr="00D12424">
        <w:rPr>
          <w:rFonts w:ascii="Calibri" w:hAnsi="Calibri" w:cs="Arial"/>
        </w:rPr>
        <w:t xml:space="preserve"> </w:t>
      </w:r>
      <w:r w:rsidR="00961699" w:rsidRPr="00D12424">
        <w:rPr>
          <w:rFonts w:ascii="Calibri" w:hAnsi="Calibri" w:cs="Arial"/>
        </w:rPr>
        <w:t>v dohodnutém termínu a s jeho řádným předáním</w:t>
      </w:r>
      <w:r w:rsidR="00961699" w:rsidRPr="00D12424">
        <w:rPr>
          <w:rFonts w:ascii="Calibri" w:hAnsi="Calibri" w:cs="Arial"/>
          <w:b/>
          <w:bCs/>
        </w:rPr>
        <w:t xml:space="preserve"> </w:t>
      </w:r>
      <w:r w:rsidR="00961699" w:rsidRPr="00D12424">
        <w:rPr>
          <w:rFonts w:ascii="Calibri" w:hAnsi="Calibri" w:cs="Arial"/>
        </w:rPr>
        <w:t>kupujícímu</w:t>
      </w:r>
      <w:r w:rsidRPr="00D12424">
        <w:rPr>
          <w:rFonts w:ascii="Calibri" w:hAnsi="Calibri" w:cs="Arial"/>
        </w:rPr>
        <w:t>.</w:t>
      </w:r>
      <w:r w:rsidR="00961699" w:rsidRPr="00D12424">
        <w:rPr>
          <w:rFonts w:ascii="Calibri" w:hAnsi="Calibri" w:cs="Arial"/>
        </w:rPr>
        <w:t xml:space="preserve"> </w:t>
      </w:r>
      <w:r w:rsidR="000D79E4" w:rsidRPr="00D12424">
        <w:rPr>
          <w:rFonts w:ascii="Calibri" w:hAnsi="Calibri" w:cs="Arial"/>
        </w:rPr>
        <w:t>Zaplacením</w:t>
      </w:r>
      <w:r w:rsidR="00961699" w:rsidRPr="00972DC4">
        <w:rPr>
          <w:rFonts w:ascii="Calibri" w:hAnsi="Calibri" w:cs="Arial"/>
        </w:rPr>
        <w:t xml:space="preserve"> smluvní pokuty není dotčeno právo kupujícího na náhradu škody.</w:t>
      </w:r>
    </w:p>
    <w:p w14:paraId="1E150EFB" w14:textId="77777777" w:rsidR="004C71CA" w:rsidRPr="00604AE6" w:rsidRDefault="004C71CA" w:rsidP="00CB37F8">
      <w:pPr>
        <w:numPr>
          <w:ilvl w:val="0"/>
          <w:numId w:val="14"/>
        </w:numPr>
        <w:spacing w:before="120"/>
        <w:ind w:right="-2"/>
        <w:contextualSpacing/>
        <w:jc w:val="both"/>
        <w:rPr>
          <w:rFonts w:ascii="Calibri" w:hAnsi="Calibri" w:cs="Arial"/>
        </w:rPr>
      </w:pPr>
      <w:r w:rsidRPr="00972DC4">
        <w:rPr>
          <w:rFonts w:ascii="Calibri" w:hAnsi="Calibri" w:cs="Arial"/>
        </w:rPr>
        <w:t xml:space="preserve">V případě prodlení s opravou zboží v záruce uhradí prodávající </w:t>
      </w:r>
      <w:r w:rsidR="000D79E4" w:rsidRPr="00604AE6">
        <w:rPr>
          <w:rFonts w:ascii="Calibri" w:hAnsi="Calibri" w:cs="Arial"/>
        </w:rPr>
        <w:t xml:space="preserve">kupujícímu </w:t>
      </w:r>
      <w:r w:rsidRPr="00604AE6">
        <w:rPr>
          <w:rFonts w:ascii="Calibri" w:hAnsi="Calibri" w:cs="Arial"/>
        </w:rPr>
        <w:t xml:space="preserve">smluvní pokutu ve výši </w:t>
      </w:r>
      <w:proofErr w:type="gramStart"/>
      <w:r w:rsidRPr="00604AE6">
        <w:rPr>
          <w:rFonts w:ascii="Calibri" w:hAnsi="Calibri" w:cs="Arial"/>
        </w:rPr>
        <w:t>1.000,-</w:t>
      </w:r>
      <w:proofErr w:type="gramEnd"/>
      <w:r w:rsidRPr="00604AE6">
        <w:rPr>
          <w:rFonts w:ascii="Calibri" w:hAnsi="Calibri" w:cs="Arial"/>
        </w:rPr>
        <w:t xml:space="preserve"> Kč za každý započatý den prodlení.</w:t>
      </w:r>
    </w:p>
    <w:p w14:paraId="28EC6FE1" w14:textId="77777777" w:rsidR="000961EB"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 Smluvní pokuta</w:t>
      </w:r>
      <w:r w:rsidR="00591286" w:rsidRPr="00604AE6">
        <w:rPr>
          <w:rFonts w:ascii="Calibri" w:hAnsi="Calibri" w:cs="Arial"/>
        </w:rPr>
        <w:t>, úrok z prodlení</w:t>
      </w:r>
      <w:r w:rsidRPr="00604AE6">
        <w:rPr>
          <w:rFonts w:ascii="Calibri" w:hAnsi="Calibri" w:cs="Arial"/>
        </w:rPr>
        <w:t xml:space="preserve"> i náhrada způsobené škody jsou splatné do 15 kalendářních dnů ode dne doručení písemné výzvy k jejich zaplacení povinné smluvní straně.</w:t>
      </w:r>
    </w:p>
    <w:p w14:paraId="118CC32A" w14:textId="77777777" w:rsidR="00961699"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Smluvní strana </w:t>
      </w:r>
      <w:r w:rsidR="000D79E4" w:rsidRPr="00604AE6">
        <w:rPr>
          <w:rFonts w:ascii="Calibri" w:hAnsi="Calibri" w:cs="Arial"/>
        </w:rPr>
        <w:t>není povinna uhradit</w:t>
      </w:r>
      <w:r w:rsidRPr="00604AE6">
        <w:rPr>
          <w:rFonts w:ascii="Calibri" w:hAnsi="Calibri" w:cs="Arial"/>
        </w:rPr>
        <w:t xml:space="preserve"> </w:t>
      </w:r>
      <w:r w:rsidR="000D79E4" w:rsidRPr="00604AE6">
        <w:rPr>
          <w:rFonts w:ascii="Calibri" w:hAnsi="Calibri" w:cs="Arial"/>
        </w:rPr>
        <w:t>sjednané</w:t>
      </w:r>
      <w:r w:rsidRPr="00604AE6">
        <w:rPr>
          <w:rFonts w:ascii="Calibri" w:hAnsi="Calibri" w:cs="Arial"/>
        </w:rPr>
        <w:t xml:space="preserve"> sankce ani náhradu škody vznikl</w:t>
      </w:r>
      <w:r w:rsidR="000D79E4" w:rsidRPr="00604AE6">
        <w:rPr>
          <w:rFonts w:ascii="Calibri" w:hAnsi="Calibri" w:cs="Arial"/>
        </w:rPr>
        <w:t>ou</w:t>
      </w:r>
      <w:r w:rsidRPr="00604AE6">
        <w:rPr>
          <w:rFonts w:ascii="Calibri" w:hAnsi="Calibri" w:cs="Arial"/>
        </w:rPr>
        <w:t xml:space="preserve"> v důsledku porušení sankciované </w:t>
      </w:r>
      <w:proofErr w:type="gramStart"/>
      <w:r w:rsidRPr="00604AE6">
        <w:rPr>
          <w:rFonts w:ascii="Calibri" w:hAnsi="Calibri" w:cs="Arial"/>
        </w:rPr>
        <w:t>povinnosti</w:t>
      </w:r>
      <w:proofErr w:type="gramEnd"/>
      <w:r w:rsidRPr="00604AE6">
        <w:rPr>
          <w:rFonts w:ascii="Calibri" w:hAnsi="Calibri" w:cs="Arial"/>
        </w:rPr>
        <w:t xml:space="preserve"> </w:t>
      </w:r>
      <w:r w:rsidR="000D79E4" w:rsidRPr="00604AE6">
        <w:rPr>
          <w:rFonts w:ascii="Calibri" w:hAnsi="Calibri" w:cs="Arial"/>
        </w:rPr>
        <w:t>pokud</w:t>
      </w:r>
      <w:r w:rsidRPr="00604AE6">
        <w:rPr>
          <w:rFonts w:ascii="Calibri" w:hAnsi="Calibri" w:cs="Arial"/>
        </w:rPr>
        <w:t xml:space="preserve"> prokáže, že k porušení povinnosti došlo z důvod</w:t>
      </w:r>
      <w:r w:rsidR="000D79E4" w:rsidRPr="00604AE6">
        <w:rPr>
          <w:rFonts w:ascii="Calibri" w:hAnsi="Calibri" w:cs="Arial"/>
        </w:rPr>
        <w:t>ů</w:t>
      </w:r>
      <w:r w:rsidRPr="00604AE6">
        <w:rPr>
          <w:rFonts w:ascii="Calibri" w:hAnsi="Calibri" w:cs="Arial"/>
        </w:rPr>
        <w:t>, které nezavinila.</w:t>
      </w:r>
    </w:p>
    <w:p w14:paraId="6027CD1D" w14:textId="77777777" w:rsidR="00961699" w:rsidRPr="00604AE6" w:rsidRDefault="00961699" w:rsidP="00CB37F8">
      <w:pPr>
        <w:pStyle w:val="Zkladntext2"/>
        <w:contextualSpacing/>
        <w:rPr>
          <w:rFonts w:ascii="Calibri" w:hAnsi="Calibri" w:cs="Arial"/>
          <w:b/>
          <w:szCs w:val="24"/>
          <w:u w:val="single"/>
        </w:rPr>
      </w:pPr>
    </w:p>
    <w:p w14:paraId="71F4CDD7" w14:textId="77777777" w:rsidR="001C7D87" w:rsidRPr="00604AE6" w:rsidRDefault="005660B3" w:rsidP="00CB37F8">
      <w:pPr>
        <w:contextualSpacing/>
        <w:jc w:val="center"/>
        <w:rPr>
          <w:rFonts w:ascii="Calibri" w:hAnsi="Calibri"/>
          <w:b/>
        </w:rPr>
      </w:pPr>
      <w:r w:rsidRPr="00604AE6">
        <w:rPr>
          <w:rFonts w:ascii="Calibri" w:hAnsi="Calibri" w:cs="Arial"/>
          <w:b/>
          <w:bCs/>
          <w:iCs/>
        </w:rPr>
        <w:t>Čl. VI</w:t>
      </w:r>
      <w:r w:rsidR="00690E60" w:rsidRPr="00604AE6">
        <w:rPr>
          <w:rFonts w:ascii="Calibri" w:hAnsi="Calibri" w:cs="Arial"/>
          <w:b/>
          <w:bCs/>
          <w:iCs/>
        </w:rPr>
        <w:t>I</w:t>
      </w:r>
      <w:r w:rsidRPr="00604AE6">
        <w:rPr>
          <w:rFonts w:ascii="Calibri" w:hAnsi="Calibri" w:cs="Arial"/>
          <w:b/>
          <w:bCs/>
          <w:iCs/>
        </w:rPr>
        <w:t>.</w:t>
      </w:r>
    </w:p>
    <w:p w14:paraId="5789980E" w14:textId="77777777" w:rsidR="00961699" w:rsidRPr="00604AE6" w:rsidRDefault="001C7D87" w:rsidP="00CB37F8">
      <w:pPr>
        <w:contextualSpacing/>
        <w:jc w:val="center"/>
        <w:rPr>
          <w:rFonts w:ascii="Calibri" w:hAnsi="Calibri" w:cs="Arial"/>
          <w:b/>
        </w:rPr>
      </w:pPr>
      <w:r w:rsidRPr="00604AE6">
        <w:rPr>
          <w:rFonts w:ascii="Calibri" w:hAnsi="Calibri" w:cs="Arial"/>
          <w:b/>
        </w:rPr>
        <w:t>Všeobecná ustanovení</w:t>
      </w:r>
    </w:p>
    <w:p w14:paraId="549B411A" w14:textId="77777777" w:rsidR="00961699" w:rsidRPr="00604AE6" w:rsidRDefault="004402D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Práva a povinnosti</w:t>
      </w:r>
      <w:r w:rsidR="00961699" w:rsidRPr="00604AE6">
        <w:rPr>
          <w:rFonts w:ascii="Calibri" w:hAnsi="Calibri" w:cs="Arial"/>
          <w:szCs w:val="24"/>
        </w:rPr>
        <w:t xml:space="preserve"> touto smlouvou </w:t>
      </w:r>
      <w:r w:rsidRPr="00604AE6">
        <w:rPr>
          <w:rFonts w:ascii="Calibri" w:hAnsi="Calibri" w:cs="Arial"/>
          <w:szCs w:val="24"/>
        </w:rPr>
        <w:t>neupraven</w:t>
      </w:r>
      <w:r w:rsidR="00690E60" w:rsidRPr="00604AE6">
        <w:rPr>
          <w:rFonts w:ascii="Calibri" w:hAnsi="Calibri" w:cs="Arial"/>
          <w:szCs w:val="24"/>
        </w:rPr>
        <w:t>é</w:t>
      </w:r>
      <w:r w:rsidRPr="00604AE6">
        <w:rPr>
          <w:rFonts w:ascii="Calibri" w:hAnsi="Calibri" w:cs="Arial"/>
          <w:szCs w:val="24"/>
        </w:rPr>
        <w:t xml:space="preserve"> </w:t>
      </w:r>
      <w:r w:rsidR="00961699" w:rsidRPr="00604AE6">
        <w:rPr>
          <w:rFonts w:ascii="Calibri" w:hAnsi="Calibri" w:cs="Arial"/>
          <w:szCs w:val="24"/>
        </w:rPr>
        <w:t xml:space="preserve">se </w:t>
      </w:r>
      <w:r w:rsidRPr="00604AE6">
        <w:rPr>
          <w:rFonts w:ascii="Calibri" w:hAnsi="Calibri" w:cs="Arial"/>
          <w:szCs w:val="24"/>
        </w:rPr>
        <w:t>řídí</w:t>
      </w:r>
      <w:r w:rsidR="00961699" w:rsidRPr="00604AE6">
        <w:rPr>
          <w:rFonts w:ascii="Calibri" w:hAnsi="Calibri" w:cs="Arial"/>
          <w:szCs w:val="24"/>
        </w:rPr>
        <w:t xml:space="preserve"> ustanovení</w:t>
      </w:r>
      <w:r w:rsidR="00934920" w:rsidRPr="00604AE6">
        <w:rPr>
          <w:rFonts w:ascii="Calibri" w:hAnsi="Calibri" w:cs="Arial"/>
          <w:szCs w:val="24"/>
        </w:rPr>
        <w:t>mi</w:t>
      </w:r>
      <w:r w:rsidR="00961699" w:rsidRPr="00604AE6">
        <w:rPr>
          <w:rFonts w:ascii="Calibri" w:hAnsi="Calibri" w:cs="Arial"/>
          <w:szCs w:val="24"/>
        </w:rPr>
        <w:t xml:space="preserve"> </w:t>
      </w:r>
      <w:r w:rsidRPr="00604AE6">
        <w:rPr>
          <w:rFonts w:ascii="Calibri" w:hAnsi="Calibri" w:cs="Arial"/>
          <w:szCs w:val="24"/>
        </w:rPr>
        <w:t xml:space="preserve">zákona č. 89/2012 Sb., </w:t>
      </w:r>
      <w:r w:rsidR="000961EB" w:rsidRPr="00604AE6">
        <w:rPr>
          <w:rFonts w:ascii="Calibri" w:hAnsi="Calibri" w:cs="Arial"/>
          <w:szCs w:val="24"/>
        </w:rPr>
        <w:t>občansk</w:t>
      </w:r>
      <w:r w:rsidRPr="00604AE6">
        <w:rPr>
          <w:rFonts w:ascii="Calibri" w:hAnsi="Calibri" w:cs="Arial"/>
          <w:szCs w:val="24"/>
        </w:rPr>
        <w:t>ý</w:t>
      </w:r>
      <w:r w:rsidR="00961699" w:rsidRPr="00604AE6">
        <w:rPr>
          <w:rFonts w:ascii="Calibri" w:hAnsi="Calibri" w:cs="Arial"/>
          <w:szCs w:val="24"/>
        </w:rPr>
        <w:t xml:space="preserve"> zákoník</w:t>
      </w:r>
      <w:r w:rsidR="005660B3" w:rsidRPr="00604AE6">
        <w:rPr>
          <w:rFonts w:ascii="Calibri" w:hAnsi="Calibri" w:cs="Arial"/>
          <w:szCs w:val="24"/>
        </w:rPr>
        <w:t>.</w:t>
      </w:r>
    </w:p>
    <w:p w14:paraId="631D717D" w14:textId="77777777" w:rsidR="000961EB" w:rsidRPr="00604AE6" w:rsidRDefault="0096169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 xml:space="preserve">Případné reklamace a spory z této smlouvy se </w:t>
      </w:r>
      <w:r w:rsidR="004402D9" w:rsidRPr="00604AE6">
        <w:rPr>
          <w:rFonts w:ascii="Calibri" w:hAnsi="Calibri" w:cs="Arial"/>
          <w:szCs w:val="24"/>
        </w:rPr>
        <w:t xml:space="preserve">smluvní strany </w:t>
      </w:r>
      <w:r w:rsidRPr="00604AE6">
        <w:rPr>
          <w:rFonts w:ascii="Calibri" w:hAnsi="Calibri" w:cs="Arial"/>
          <w:szCs w:val="24"/>
        </w:rPr>
        <w:t>zavazuj</w:t>
      </w:r>
      <w:r w:rsidR="004402D9" w:rsidRPr="00604AE6">
        <w:rPr>
          <w:rFonts w:ascii="Calibri" w:hAnsi="Calibri" w:cs="Arial"/>
          <w:szCs w:val="24"/>
        </w:rPr>
        <w:t>í</w:t>
      </w:r>
      <w:r w:rsidRPr="00604AE6">
        <w:rPr>
          <w:rFonts w:ascii="Calibri" w:hAnsi="Calibri" w:cs="Arial"/>
          <w:szCs w:val="24"/>
        </w:rPr>
        <w:t xml:space="preserve"> řešit smírnou cestou. Nepodaří-li se spor vyřešit smírnou cestou, bude k jeho projednání a rozhodnutí příslušný </w:t>
      </w:r>
      <w:r w:rsidR="005660B3" w:rsidRPr="00604AE6">
        <w:rPr>
          <w:rFonts w:ascii="Calibri" w:hAnsi="Calibri" w:cs="Arial"/>
          <w:szCs w:val="24"/>
        </w:rPr>
        <w:t xml:space="preserve">obecný </w:t>
      </w:r>
      <w:r w:rsidRPr="00604AE6">
        <w:rPr>
          <w:rFonts w:ascii="Calibri" w:hAnsi="Calibri" w:cs="Arial"/>
          <w:szCs w:val="24"/>
        </w:rPr>
        <w:t>soud</w:t>
      </w:r>
      <w:r w:rsidR="005660B3" w:rsidRPr="00604AE6">
        <w:rPr>
          <w:rFonts w:ascii="Calibri" w:hAnsi="Calibri" w:cs="Arial"/>
          <w:szCs w:val="24"/>
        </w:rPr>
        <w:t>.</w:t>
      </w:r>
    </w:p>
    <w:p w14:paraId="7B97A997" w14:textId="77777777" w:rsidR="00961699" w:rsidRPr="00336229" w:rsidRDefault="00961699" w:rsidP="00CB37F8">
      <w:pPr>
        <w:pStyle w:val="Zkladntext2"/>
        <w:numPr>
          <w:ilvl w:val="0"/>
          <w:numId w:val="36"/>
        </w:numPr>
        <w:contextualSpacing/>
        <w:jc w:val="both"/>
        <w:rPr>
          <w:rFonts w:ascii="Calibri" w:hAnsi="Calibri" w:cs="Arial"/>
          <w:szCs w:val="24"/>
        </w:rPr>
      </w:pPr>
      <w:r w:rsidRPr="004715C4">
        <w:rPr>
          <w:rFonts w:ascii="Calibri" w:hAnsi="Calibri" w:cs="Arial"/>
          <w:szCs w:val="24"/>
        </w:rPr>
        <w:t>V případě, že někter</w:t>
      </w:r>
      <w:r w:rsidR="004402D9" w:rsidRPr="004715C4">
        <w:rPr>
          <w:rFonts w:ascii="Calibri" w:hAnsi="Calibri" w:cs="Arial"/>
          <w:szCs w:val="24"/>
        </w:rPr>
        <w:t>é</w:t>
      </w:r>
      <w:r w:rsidRPr="00BD0A04">
        <w:rPr>
          <w:rFonts w:ascii="Calibri" w:hAnsi="Calibri" w:cs="Arial"/>
          <w:szCs w:val="24"/>
        </w:rPr>
        <w:t xml:space="preserve"> ustanovení této smlouvy se </w:t>
      </w:r>
      <w:r w:rsidR="004402D9" w:rsidRPr="00BD0A04">
        <w:rPr>
          <w:rFonts w:ascii="Calibri" w:hAnsi="Calibri" w:cs="Arial"/>
          <w:szCs w:val="24"/>
        </w:rPr>
        <w:t>stane</w:t>
      </w:r>
      <w:r w:rsidRPr="000F2222">
        <w:rPr>
          <w:rFonts w:ascii="Calibri" w:hAnsi="Calibri" w:cs="Arial"/>
          <w:szCs w:val="24"/>
        </w:rPr>
        <w:t xml:space="preserve"> neplatným</w:t>
      </w:r>
      <w:r w:rsidR="004402D9" w:rsidRPr="002400A6">
        <w:rPr>
          <w:rFonts w:ascii="Calibri" w:hAnsi="Calibri" w:cs="Arial"/>
          <w:szCs w:val="24"/>
        </w:rPr>
        <w:t xml:space="preserve"> či</w:t>
      </w:r>
      <w:r w:rsidRPr="002400A6">
        <w:rPr>
          <w:rFonts w:ascii="Calibri" w:hAnsi="Calibri" w:cs="Arial"/>
          <w:szCs w:val="24"/>
        </w:rPr>
        <w:t xml:space="preserve"> neúčinným, </w:t>
      </w:r>
      <w:r w:rsidRPr="00311D5F">
        <w:rPr>
          <w:rFonts w:ascii="Calibri" w:hAnsi="Calibri" w:cs="Arial"/>
          <w:szCs w:val="24"/>
        </w:rPr>
        <w:t xml:space="preserve">zůstávají ostatní ustanovení této smlouvy touto skutečností nedotčena. </w:t>
      </w:r>
    </w:p>
    <w:p w14:paraId="0451F640" w14:textId="77777777" w:rsidR="00961699" w:rsidRPr="00552FFF" w:rsidRDefault="00961699" w:rsidP="00CB37F8">
      <w:pPr>
        <w:pStyle w:val="Zkladntext2"/>
        <w:numPr>
          <w:ilvl w:val="0"/>
          <w:numId w:val="36"/>
        </w:numPr>
        <w:contextualSpacing/>
        <w:jc w:val="both"/>
        <w:rPr>
          <w:rFonts w:ascii="Calibri" w:hAnsi="Calibri" w:cs="Arial"/>
          <w:szCs w:val="24"/>
        </w:rPr>
      </w:pPr>
      <w:r w:rsidRPr="00336229">
        <w:rPr>
          <w:rFonts w:ascii="Calibri" w:hAnsi="Calibri" w:cs="Arial"/>
          <w:szCs w:val="24"/>
        </w:rPr>
        <w:t>Pokud je v této smlouvě uvedena povinnost písemného sdělení</w:t>
      </w:r>
      <w:r w:rsidR="005660B3" w:rsidRPr="00336229">
        <w:rPr>
          <w:rFonts w:ascii="Calibri" w:hAnsi="Calibri" w:cs="Arial"/>
          <w:szCs w:val="24"/>
        </w:rPr>
        <w:t>,</w:t>
      </w:r>
      <w:r w:rsidRPr="00336229">
        <w:rPr>
          <w:rFonts w:ascii="Calibri" w:hAnsi="Calibri" w:cs="Arial"/>
          <w:szCs w:val="24"/>
        </w:rPr>
        <w:t xml:space="preserve"> je tím rozuměn </w:t>
      </w:r>
      <w:r w:rsidRPr="001F0789">
        <w:rPr>
          <w:rFonts w:ascii="Calibri" w:hAnsi="Calibri" w:cs="Arial"/>
          <w:szCs w:val="24"/>
        </w:rPr>
        <w:t xml:space="preserve">dopis, fax nebo </w:t>
      </w:r>
      <w:r w:rsidR="008B4DD5" w:rsidRPr="00552FFF">
        <w:rPr>
          <w:rFonts w:ascii="Calibri" w:hAnsi="Calibri" w:cs="Arial"/>
          <w:szCs w:val="24"/>
        </w:rPr>
        <w:t>e</w:t>
      </w:r>
      <w:r w:rsidRPr="00552FFF">
        <w:rPr>
          <w:rFonts w:ascii="Calibri" w:hAnsi="Calibri" w:cs="Arial"/>
          <w:szCs w:val="24"/>
        </w:rPr>
        <w:t>-mail.</w:t>
      </w:r>
    </w:p>
    <w:p w14:paraId="5760BA68" w14:textId="77777777" w:rsidR="00961699" w:rsidRDefault="00961699" w:rsidP="00CB37F8">
      <w:pPr>
        <w:pStyle w:val="Zkladntext2"/>
        <w:numPr>
          <w:ilvl w:val="0"/>
          <w:numId w:val="36"/>
        </w:numPr>
        <w:contextualSpacing/>
        <w:jc w:val="both"/>
        <w:rPr>
          <w:rFonts w:ascii="Calibri" w:hAnsi="Calibri" w:cs="Arial"/>
          <w:szCs w:val="24"/>
        </w:rPr>
      </w:pPr>
      <w:r w:rsidRPr="00552FFF">
        <w:rPr>
          <w:rFonts w:ascii="Calibri" w:hAnsi="Calibri" w:cs="Arial"/>
          <w:szCs w:val="24"/>
        </w:rPr>
        <w:t xml:space="preserve">Splněním termínu platby, se pro </w:t>
      </w:r>
      <w:r w:rsidR="00C435F7" w:rsidRPr="00552FFF">
        <w:rPr>
          <w:rFonts w:ascii="Calibri" w:hAnsi="Calibri" w:cs="Arial"/>
          <w:szCs w:val="24"/>
        </w:rPr>
        <w:t>účely</w:t>
      </w:r>
      <w:r w:rsidRPr="00552FFF">
        <w:rPr>
          <w:rFonts w:ascii="Calibri" w:hAnsi="Calibri" w:cs="Arial"/>
          <w:szCs w:val="24"/>
        </w:rPr>
        <w:t xml:space="preserve"> této smlouvy rozumí den, kdy platba byla odepsána z účtu kupujícího</w:t>
      </w:r>
      <w:r w:rsidR="00C435F7" w:rsidRPr="00552FFF">
        <w:rPr>
          <w:rFonts w:ascii="Calibri" w:hAnsi="Calibri" w:cs="Arial"/>
          <w:szCs w:val="24"/>
        </w:rPr>
        <w:t xml:space="preserve"> ve prospěch účtu prodávajícího</w:t>
      </w:r>
      <w:r w:rsidR="009D7CE8">
        <w:rPr>
          <w:rFonts w:ascii="Calibri" w:hAnsi="Calibri" w:cs="Arial"/>
          <w:szCs w:val="24"/>
        </w:rPr>
        <w:t>.</w:t>
      </w:r>
    </w:p>
    <w:p w14:paraId="34DC1AB9" w14:textId="77777777" w:rsidR="009D7CE8" w:rsidRPr="002D24EF" w:rsidRDefault="009D7CE8" w:rsidP="00CB37F8">
      <w:pPr>
        <w:pStyle w:val="Zkladntext2"/>
        <w:numPr>
          <w:ilvl w:val="0"/>
          <w:numId w:val="36"/>
        </w:numPr>
        <w:contextualSpacing/>
        <w:jc w:val="both"/>
        <w:rPr>
          <w:rFonts w:ascii="Calibri" w:hAnsi="Calibri" w:cs="Arial"/>
          <w:szCs w:val="24"/>
        </w:rPr>
      </w:pPr>
      <w:r w:rsidRPr="009D7CE8">
        <w:rPr>
          <w:rFonts w:ascii="Calibri" w:hAnsi="Calibri" w:cs="Arial"/>
        </w:rPr>
        <w:t>V souladu s ustanovením § 2 písm. e) zákona č. 320/2001 Sb., o finanční kontrole ve veřejné správě bude dodavatel vybraný na základě tohoto zadávacího řízení osobou povinnou spolupůsobit při výkonu finanční kontroly.</w:t>
      </w:r>
    </w:p>
    <w:p w14:paraId="7AF9F71B" w14:textId="77777777" w:rsidR="002D24EF" w:rsidRDefault="002D24EF" w:rsidP="00CB37F8">
      <w:pPr>
        <w:pStyle w:val="Zkladntext2"/>
        <w:ind w:left="360"/>
        <w:contextualSpacing/>
        <w:jc w:val="both"/>
        <w:rPr>
          <w:rFonts w:ascii="Calibri" w:hAnsi="Calibri" w:cs="Arial"/>
          <w:szCs w:val="24"/>
        </w:rPr>
      </w:pPr>
    </w:p>
    <w:p w14:paraId="6289C716" w14:textId="77777777" w:rsidR="002D24EF" w:rsidRPr="002D24EF" w:rsidRDefault="002D24EF" w:rsidP="00CB37F8">
      <w:pPr>
        <w:spacing w:before="120"/>
        <w:ind w:right="-766"/>
        <w:contextualSpacing/>
        <w:jc w:val="center"/>
        <w:rPr>
          <w:rFonts w:ascii="Calibri" w:hAnsi="Calibri" w:cs="Arial"/>
          <w:b/>
          <w:bCs/>
        </w:rPr>
      </w:pPr>
      <w:r w:rsidRPr="002D24EF">
        <w:rPr>
          <w:rFonts w:ascii="Calibri" w:hAnsi="Calibri" w:cs="Arial"/>
          <w:b/>
          <w:bCs/>
        </w:rPr>
        <w:t>Čl. VIII.</w:t>
      </w:r>
    </w:p>
    <w:p w14:paraId="5AA76FA2" w14:textId="77777777" w:rsidR="009D7CE8" w:rsidRPr="002D24EF" w:rsidRDefault="001C7D87" w:rsidP="00BD49F1">
      <w:pPr>
        <w:spacing w:before="120"/>
        <w:contextualSpacing/>
        <w:jc w:val="center"/>
        <w:rPr>
          <w:rFonts w:ascii="Calibri" w:hAnsi="Calibri" w:cs="Arial"/>
          <w:b/>
          <w:bCs/>
        </w:rPr>
      </w:pPr>
      <w:r w:rsidRPr="007A1789">
        <w:rPr>
          <w:rFonts w:ascii="Calibri" w:hAnsi="Calibri" w:cs="Arial"/>
          <w:b/>
          <w:bCs/>
        </w:rPr>
        <w:t>Závěrečná ustanovení</w:t>
      </w:r>
    </w:p>
    <w:p w14:paraId="64726F1E" w14:textId="77777777" w:rsidR="00BD49F1" w:rsidRPr="00BD49F1" w:rsidRDefault="00BD49F1" w:rsidP="00BD49F1">
      <w:pPr>
        <w:pStyle w:val="Odstavecseseznamem"/>
        <w:numPr>
          <w:ilvl w:val="0"/>
          <w:numId w:val="44"/>
        </w:numPr>
        <w:jc w:val="both"/>
        <w:rPr>
          <w:rFonts w:ascii="Calibri" w:hAnsi="Calibri" w:cs="Arial"/>
          <w:szCs w:val="20"/>
        </w:rPr>
      </w:pPr>
      <w:r w:rsidRPr="00BD49F1">
        <w:rPr>
          <w:rFonts w:ascii="Calibri" w:hAnsi="Calibri" w:cs="Arial"/>
          <w:szCs w:val="20"/>
        </w:rPr>
        <w:t>Tato smlouva nabývá platnosti dnem jejího podpisu oběma smluvními stranami a</w:t>
      </w:r>
      <w:r>
        <w:rPr>
          <w:rFonts w:ascii="Calibri" w:hAnsi="Calibri" w:cs="Arial"/>
          <w:szCs w:val="20"/>
        </w:rPr>
        <w:t xml:space="preserve"> </w:t>
      </w:r>
      <w:r w:rsidRPr="00BD49F1">
        <w:rPr>
          <w:rFonts w:ascii="Calibri" w:hAnsi="Calibri" w:cs="Arial"/>
          <w:szCs w:val="20"/>
        </w:rPr>
        <w:t>účinnosti dnem uveřejnění v registru smluv.</w:t>
      </w:r>
    </w:p>
    <w:p w14:paraId="151DC6DD" w14:textId="77777777" w:rsidR="00411825" w:rsidRDefault="00411825" w:rsidP="00BD49F1">
      <w:pPr>
        <w:pStyle w:val="Zkladntext2"/>
        <w:numPr>
          <w:ilvl w:val="0"/>
          <w:numId w:val="44"/>
        </w:numPr>
        <w:contextualSpacing/>
        <w:jc w:val="both"/>
        <w:rPr>
          <w:rFonts w:ascii="Calibri" w:hAnsi="Calibri" w:cs="Arial"/>
        </w:rPr>
      </w:pPr>
      <w:r w:rsidRPr="001327F6">
        <w:rPr>
          <w:rFonts w:ascii="Calibri" w:hAnsi="Calibri" w:cs="Arial"/>
        </w:rPr>
        <w:t>Tato smlouva podléhá povinnosti uveřejnění v registru smluv podle příslušných právních předpisů. Uveřejnění této smlouvy zajistí MBÚ.</w:t>
      </w:r>
    </w:p>
    <w:p w14:paraId="3262D484" w14:textId="77777777" w:rsidR="005660B3" w:rsidRPr="007A1789" w:rsidRDefault="005660B3" w:rsidP="00BD49F1">
      <w:pPr>
        <w:pStyle w:val="Zkladntext2"/>
        <w:numPr>
          <w:ilvl w:val="0"/>
          <w:numId w:val="44"/>
        </w:numPr>
        <w:contextualSpacing/>
        <w:jc w:val="both"/>
        <w:rPr>
          <w:rFonts w:ascii="Calibri" w:hAnsi="Calibri" w:cs="Arial"/>
        </w:rPr>
      </w:pPr>
      <w:r w:rsidRPr="007A1789">
        <w:rPr>
          <w:rFonts w:ascii="Calibri" w:hAnsi="Calibri" w:cs="Arial"/>
        </w:rPr>
        <w:t>Měnit nebo doplňovat text této smlouvy lze jen formou písemných, vzestupně číslovaných dodatků, schválených a řádně podepsaných k tomu oprávněnými zástupci obou smluvních stran.</w:t>
      </w:r>
    </w:p>
    <w:p w14:paraId="147FA9B1" w14:textId="77777777" w:rsidR="00937A11" w:rsidRDefault="005660B3" w:rsidP="00BD49F1">
      <w:pPr>
        <w:pStyle w:val="Zkladntext2"/>
        <w:numPr>
          <w:ilvl w:val="0"/>
          <w:numId w:val="44"/>
        </w:numPr>
        <w:contextualSpacing/>
        <w:jc w:val="both"/>
        <w:rPr>
          <w:rFonts w:ascii="Calibri" w:hAnsi="Calibri" w:cs="Arial"/>
        </w:rPr>
      </w:pPr>
      <w:r w:rsidRPr="007A1789">
        <w:rPr>
          <w:rFonts w:ascii="Calibri" w:hAnsi="Calibri" w:cs="Arial"/>
        </w:rPr>
        <w:t xml:space="preserve">Nedílnou součástí této smlouvy </w:t>
      </w:r>
      <w:r w:rsidR="00BF3464">
        <w:rPr>
          <w:rFonts w:ascii="Calibri" w:hAnsi="Calibri" w:cs="Arial"/>
        </w:rPr>
        <w:t xml:space="preserve">je </w:t>
      </w:r>
      <w:r w:rsidR="00937A11" w:rsidRPr="007A1789">
        <w:rPr>
          <w:rFonts w:ascii="Calibri" w:hAnsi="Calibri" w:cs="Arial"/>
        </w:rPr>
        <w:t>Oceněný kusovník</w:t>
      </w:r>
      <w:r w:rsidR="00C66221">
        <w:rPr>
          <w:rFonts w:ascii="Calibri" w:hAnsi="Calibri" w:cs="Arial"/>
        </w:rPr>
        <w:t xml:space="preserve"> a výkresová dokumentace nábytku.</w:t>
      </w:r>
      <w:r w:rsidR="00BF3464">
        <w:rPr>
          <w:rFonts w:ascii="Calibri" w:hAnsi="Calibri" w:cs="Arial"/>
        </w:rPr>
        <w:t xml:space="preserve"> </w:t>
      </w:r>
    </w:p>
    <w:p w14:paraId="009DA7B2" w14:textId="77777777" w:rsidR="005660B3" w:rsidRPr="00BD49F1" w:rsidRDefault="000F7415" w:rsidP="00BD49F1">
      <w:pPr>
        <w:pStyle w:val="Zkladntext2"/>
        <w:numPr>
          <w:ilvl w:val="0"/>
          <w:numId w:val="44"/>
        </w:numPr>
        <w:contextualSpacing/>
        <w:jc w:val="both"/>
        <w:rPr>
          <w:rFonts w:ascii="Calibri" w:hAnsi="Calibri" w:cs="Arial"/>
        </w:rPr>
      </w:pPr>
      <w:r w:rsidRPr="00552FFF">
        <w:rPr>
          <w:rFonts w:ascii="Calibri" w:hAnsi="Calibri" w:cs="Arial"/>
        </w:rPr>
        <w:t>Tato s</w:t>
      </w:r>
      <w:r w:rsidR="005660B3" w:rsidRPr="00552FFF">
        <w:rPr>
          <w:rFonts w:ascii="Calibri" w:hAnsi="Calibri" w:cs="Arial"/>
        </w:rPr>
        <w:t>mlouva je sepsána v</w:t>
      </w:r>
      <w:r w:rsidR="00CC5CF1" w:rsidRPr="002B03D9">
        <w:rPr>
          <w:rFonts w:ascii="Calibri" w:hAnsi="Calibri" w:cs="Arial"/>
        </w:rPr>
        <w:t xml:space="preserve">e </w:t>
      </w:r>
      <w:r w:rsidR="008F36A6">
        <w:rPr>
          <w:rFonts w:ascii="Calibri" w:hAnsi="Calibri" w:cs="Arial"/>
        </w:rPr>
        <w:t>dvou</w:t>
      </w:r>
      <w:r w:rsidR="00CC5CF1" w:rsidRPr="002B03D9">
        <w:rPr>
          <w:rFonts w:ascii="Calibri" w:hAnsi="Calibri" w:cs="Arial"/>
        </w:rPr>
        <w:t xml:space="preserve"> vyhotoveních, </w:t>
      </w:r>
      <w:r w:rsidRPr="002B03D9">
        <w:rPr>
          <w:rFonts w:ascii="Calibri" w:hAnsi="Calibri" w:cs="Arial"/>
        </w:rPr>
        <w:t>z nichž</w:t>
      </w:r>
      <w:r w:rsidR="00CC5CF1" w:rsidRPr="002B03D9">
        <w:rPr>
          <w:rFonts w:ascii="Calibri" w:hAnsi="Calibri" w:cs="Arial"/>
        </w:rPr>
        <w:t xml:space="preserve"> každ</w:t>
      </w:r>
      <w:r w:rsidRPr="002B03D9">
        <w:rPr>
          <w:rFonts w:ascii="Calibri" w:hAnsi="Calibri" w:cs="Arial"/>
        </w:rPr>
        <w:t>á</w:t>
      </w:r>
      <w:r w:rsidR="00CC5CF1" w:rsidRPr="00DD2B03">
        <w:rPr>
          <w:rFonts w:ascii="Calibri" w:hAnsi="Calibri" w:cs="Arial"/>
        </w:rPr>
        <w:t xml:space="preserve"> ze smluvních stran</w:t>
      </w:r>
      <w:r w:rsidRPr="00D12424">
        <w:rPr>
          <w:rFonts w:ascii="Calibri" w:hAnsi="Calibri" w:cs="Arial"/>
        </w:rPr>
        <w:t xml:space="preserve"> obdrží po </w:t>
      </w:r>
      <w:r w:rsidR="008F36A6">
        <w:rPr>
          <w:rFonts w:ascii="Calibri" w:hAnsi="Calibri" w:cs="Arial"/>
        </w:rPr>
        <w:t>jednom</w:t>
      </w:r>
      <w:r w:rsidRPr="00D12424">
        <w:rPr>
          <w:rFonts w:ascii="Calibri" w:hAnsi="Calibri" w:cs="Arial"/>
        </w:rPr>
        <w:t xml:space="preserve"> vyhotovení</w:t>
      </w:r>
    </w:p>
    <w:p w14:paraId="3B371A93" w14:textId="77777777" w:rsidR="00D728FA" w:rsidRDefault="00982A4B" w:rsidP="00BD49F1">
      <w:pPr>
        <w:pStyle w:val="Zkladntext2"/>
        <w:numPr>
          <w:ilvl w:val="0"/>
          <w:numId w:val="44"/>
        </w:numPr>
        <w:contextualSpacing/>
        <w:jc w:val="both"/>
        <w:rPr>
          <w:rFonts w:ascii="Calibri" w:hAnsi="Calibri" w:cs="Arial"/>
        </w:rPr>
      </w:pPr>
      <w:r w:rsidRPr="00C66221">
        <w:rPr>
          <w:rFonts w:ascii="Calibri" w:hAnsi="Calibri" w:cs="Arial"/>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obou smluvních stran své vlastnoruční podpisy.</w:t>
      </w:r>
    </w:p>
    <w:p w14:paraId="4C035B1C" w14:textId="77777777" w:rsidR="00C66221" w:rsidRPr="00C66221" w:rsidRDefault="00C66221" w:rsidP="00BD49F1">
      <w:pPr>
        <w:pStyle w:val="Zkladntext2"/>
        <w:ind w:left="360"/>
        <w:contextualSpacing/>
        <w:jc w:val="both"/>
        <w:rPr>
          <w:rFonts w:ascii="Calibri" w:hAnsi="Calibri" w:cs="Arial"/>
        </w:rPr>
      </w:pPr>
    </w:p>
    <w:p w14:paraId="37CB2115" w14:textId="23FF672A" w:rsidR="00961699" w:rsidRDefault="00D728FA" w:rsidP="002544FC">
      <w:pPr>
        <w:pStyle w:val="Zkladntext2"/>
        <w:contextualSpacing/>
        <w:jc w:val="both"/>
        <w:rPr>
          <w:rFonts w:ascii="Calibri" w:hAnsi="Calibri" w:cs="Arial"/>
        </w:rPr>
      </w:pPr>
      <w:r>
        <w:rPr>
          <w:rFonts w:ascii="Calibri" w:hAnsi="Calibri" w:cs="Arial"/>
        </w:rPr>
        <w:t xml:space="preserve">Přílohy: č.1 – </w:t>
      </w:r>
      <w:r w:rsidR="00F13078">
        <w:rPr>
          <w:rFonts w:ascii="Calibri" w:hAnsi="Calibri" w:cs="Arial"/>
        </w:rPr>
        <w:t>nabídk</w:t>
      </w:r>
      <w:r w:rsidR="00A2134A">
        <w:rPr>
          <w:rFonts w:ascii="Calibri" w:hAnsi="Calibri" w:cs="Arial"/>
        </w:rPr>
        <w:t>y</w:t>
      </w:r>
      <w:r w:rsidR="00F13078">
        <w:rPr>
          <w:rFonts w:ascii="Calibri" w:hAnsi="Calibri" w:cs="Arial"/>
        </w:rPr>
        <w:t xml:space="preserve"> zhotovitele ze dne </w:t>
      </w:r>
      <w:r w:rsidR="00A2134A">
        <w:rPr>
          <w:rFonts w:ascii="Calibri" w:hAnsi="Calibri" w:cs="Arial"/>
        </w:rPr>
        <w:t>29</w:t>
      </w:r>
      <w:r w:rsidR="00F13078">
        <w:rPr>
          <w:rFonts w:ascii="Calibri" w:hAnsi="Calibri" w:cs="Arial"/>
        </w:rPr>
        <w:t>.</w:t>
      </w:r>
      <w:r w:rsidR="00A2134A">
        <w:rPr>
          <w:rFonts w:ascii="Calibri" w:hAnsi="Calibri" w:cs="Arial"/>
        </w:rPr>
        <w:t>04</w:t>
      </w:r>
      <w:r w:rsidR="00F13078">
        <w:rPr>
          <w:rFonts w:ascii="Calibri" w:hAnsi="Calibri" w:cs="Arial"/>
        </w:rPr>
        <w:t>.202</w:t>
      </w:r>
      <w:r w:rsidR="00A2134A">
        <w:rPr>
          <w:rFonts w:ascii="Calibri" w:hAnsi="Calibri" w:cs="Arial"/>
        </w:rPr>
        <w:t>5</w:t>
      </w:r>
    </w:p>
    <w:p w14:paraId="06C0E94A" w14:textId="77777777" w:rsidR="00961699" w:rsidRPr="00972DC4" w:rsidRDefault="00961699" w:rsidP="00CB37F8">
      <w:pPr>
        <w:spacing w:before="120"/>
        <w:ind w:right="-2"/>
        <w:contextualSpacing/>
        <w:jc w:val="both"/>
        <w:rPr>
          <w:rFonts w:ascii="Calibri" w:hAnsi="Calibri" w:cs="Arial"/>
          <w:b/>
        </w:rPr>
      </w:pPr>
    </w:p>
    <w:p w14:paraId="31C27A60" w14:textId="536EAE6F" w:rsidR="00961699" w:rsidRPr="00604AE6" w:rsidRDefault="00961699" w:rsidP="00CB37F8">
      <w:pPr>
        <w:spacing w:before="120"/>
        <w:contextualSpacing/>
        <w:jc w:val="both"/>
        <w:rPr>
          <w:rFonts w:ascii="Calibri" w:hAnsi="Calibri" w:cs="Arial"/>
        </w:rPr>
      </w:pPr>
      <w:r w:rsidRPr="00604AE6">
        <w:rPr>
          <w:rFonts w:ascii="Calibri" w:hAnsi="Calibri" w:cs="Arial"/>
        </w:rPr>
        <w:t>V </w:t>
      </w:r>
      <w:r w:rsidR="00B75E76">
        <w:rPr>
          <w:rFonts w:ascii="Calibri" w:hAnsi="Calibri" w:cs="Arial"/>
        </w:rPr>
        <w:t>Praze</w:t>
      </w:r>
      <w:r w:rsidRPr="00604AE6">
        <w:rPr>
          <w:rFonts w:ascii="Calibri" w:hAnsi="Calibri" w:cs="Arial"/>
        </w:rPr>
        <w:t xml:space="preserve"> dne:</w:t>
      </w:r>
      <w:r w:rsidRPr="00604AE6">
        <w:rPr>
          <w:rFonts w:ascii="Calibri" w:hAnsi="Calibri" w:cs="Arial"/>
        </w:rPr>
        <w:tab/>
      </w:r>
      <w:r w:rsidR="00A2134A">
        <w:rPr>
          <w:rFonts w:ascii="Calibri" w:hAnsi="Calibri" w:cs="Arial"/>
        </w:rPr>
        <w:t>21</w:t>
      </w:r>
      <w:r w:rsidR="00B75E76">
        <w:rPr>
          <w:rFonts w:ascii="Calibri" w:hAnsi="Calibri" w:cs="Arial"/>
        </w:rPr>
        <w:t>.</w:t>
      </w:r>
      <w:r w:rsidR="00A2134A">
        <w:rPr>
          <w:rFonts w:ascii="Calibri" w:hAnsi="Calibri" w:cs="Arial"/>
        </w:rPr>
        <w:t>05</w:t>
      </w:r>
      <w:r w:rsidR="00B75E76">
        <w:rPr>
          <w:rFonts w:ascii="Calibri" w:hAnsi="Calibri" w:cs="Arial"/>
        </w:rPr>
        <w:t>.202</w:t>
      </w:r>
      <w:r w:rsidR="00A2134A">
        <w:rPr>
          <w:rFonts w:ascii="Calibri" w:hAnsi="Calibri" w:cs="Arial"/>
        </w:rPr>
        <w:t>5</w:t>
      </w:r>
      <w:r w:rsidRPr="00604AE6">
        <w:rPr>
          <w:rFonts w:ascii="Calibri" w:hAnsi="Calibri" w:cs="Arial"/>
        </w:rPr>
        <w:tab/>
      </w:r>
      <w:r w:rsidRPr="00604AE6">
        <w:rPr>
          <w:rFonts w:ascii="Calibri" w:hAnsi="Calibri" w:cs="Arial"/>
        </w:rPr>
        <w:tab/>
      </w:r>
      <w:r w:rsidRPr="00604AE6">
        <w:rPr>
          <w:rFonts w:ascii="Calibri" w:hAnsi="Calibri" w:cs="Arial"/>
        </w:rPr>
        <w:tab/>
      </w:r>
      <w:r w:rsidRPr="00604AE6">
        <w:rPr>
          <w:rFonts w:ascii="Calibri" w:hAnsi="Calibri" w:cs="Arial"/>
        </w:rPr>
        <w:tab/>
        <w:t>V Praze dne:</w:t>
      </w:r>
      <w:r w:rsidR="00B75E76">
        <w:rPr>
          <w:rFonts w:ascii="Calibri" w:hAnsi="Calibri" w:cs="Arial"/>
        </w:rPr>
        <w:t xml:space="preserve"> </w:t>
      </w:r>
      <w:r w:rsidR="00A2134A">
        <w:rPr>
          <w:rFonts w:ascii="Calibri" w:hAnsi="Calibri" w:cs="Arial"/>
        </w:rPr>
        <w:t>21</w:t>
      </w:r>
      <w:r w:rsidR="00B75E76">
        <w:rPr>
          <w:rFonts w:ascii="Calibri" w:hAnsi="Calibri" w:cs="Arial"/>
        </w:rPr>
        <w:t>.</w:t>
      </w:r>
      <w:r w:rsidR="00A2134A">
        <w:rPr>
          <w:rFonts w:ascii="Calibri" w:hAnsi="Calibri" w:cs="Arial"/>
        </w:rPr>
        <w:t>05</w:t>
      </w:r>
      <w:r w:rsidR="00B75E76">
        <w:rPr>
          <w:rFonts w:ascii="Calibri" w:hAnsi="Calibri" w:cs="Arial"/>
        </w:rPr>
        <w:t>.202</w:t>
      </w:r>
      <w:r w:rsidR="00A2134A">
        <w:rPr>
          <w:rFonts w:ascii="Calibri" w:hAnsi="Calibri" w:cs="Arial"/>
        </w:rPr>
        <w:t>5</w:t>
      </w:r>
      <w:r w:rsidRPr="00604AE6">
        <w:rPr>
          <w:rFonts w:ascii="Calibri" w:hAnsi="Calibri" w:cs="Arial"/>
        </w:rPr>
        <w:tab/>
      </w:r>
    </w:p>
    <w:p w14:paraId="0CDD7B16" w14:textId="77777777" w:rsidR="00961699" w:rsidRPr="007A1789" w:rsidRDefault="000F7415" w:rsidP="002544FC">
      <w:pPr>
        <w:spacing w:before="120"/>
        <w:contextualSpacing/>
        <w:jc w:val="both"/>
        <w:rPr>
          <w:rFonts w:ascii="Calibri" w:hAnsi="Calibri" w:cs="Arial"/>
        </w:rPr>
      </w:pPr>
      <w:r w:rsidRPr="00604AE6">
        <w:rPr>
          <w:rFonts w:ascii="Calibri" w:hAnsi="Calibri" w:cs="Arial"/>
          <w:b/>
        </w:rPr>
        <w:t xml:space="preserve">Za </w:t>
      </w:r>
      <w:r w:rsidR="00961699" w:rsidRPr="00604AE6">
        <w:rPr>
          <w:rFonts w:ascii="Calibri" w:hAnsi="Calibri" w:cs="Arial"/>
          <w:b/>
        </w:rPr>
        <w:t>prodávající</w:t>
      </w:r>
      <w:r w:rsidRPr="00604AE6">
        <w:rPr>
          <w:rFonts w:ascii="Calibri" w:hAnsi="Calibri" w:cs="Arial"/>
          <w:b/>
        </w:rPr>
        <w:t>ho:</w:t>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7A1789">
        <w:rPr>
          <w:rFonts w:ascii="Calibri" w:hAnsi="Calibri" w:cs="Arial"/>
          <w:b/>
        </w:rPr>
        <w:t>Z</w:t>
      </w:r>
      <w:r w:rsidRPr="00604AE6">
        <w:rPr>
          <w:rFonts w:ascii="Calibri" w:hAnsi="Calibri" w:cs="Arial"/>
          <w:b/>
        </w:rPr>
        <w:t xml:space="preserve">a </w:t>
      </w:r>
      <w:r w:rsidR="00961699" w:rsidRPr="00604AE6">
        <w:rPr>
          <w:rFonts w:ascii="Calibri" w:hAnsi="Calibri" w:cs="Arial"/>
          <w:b/>
        </w:rPr>
        <w:t>kupující</w:t>
      </w:r>
      <w:r w:rsidRPr="007A1789">
        <w:rPr>
          <w:rFonts w:ascii="Calibri" w:hAnsi="Calibri" w:cs="Arial"/>
          <w:b/>
        </w:rPr>
        <w:t>ho:</w:t>
      </w:r>
    </w:p>
    <w:p w14:paraId="27C7B60A" w14:textId="77777777" w:rsidR="00961699" w:rsidRPr="007A1789" w:rsidRDefault="00961699" w:rsidP="00CB37F8">
      <w:pPr>
        <w:contextualSpacing/>
        <w:rPr>
          <w:rFonts w:ascii="Calibri" w:hAnsi="Calibri" w:cs="Arial"/>
        </w:rPr>
      </w:pPr>
    </w:p>
    <w:p w14:paraId="339F5634" w14:textId="77777777" w:rsidR="00961699" w:rsidRPr="007A1789" w:rsidRDefault="00961699" w:rsidP="00CB37F8">
      <w:pPr>
        <w:contextualSpacing/>
        <w:rPr>
          <w:rFonts w:ascii="Calibri" w:hAnsi="Calibri" w:cs="Arial"/>
        </w:rPr>
      </w:pPr>
      <w:r w:rsidRPr="007A1789">
        <w:rPr>
          <w:rFonts w:ascii="Calibri" w:hAnsi="Calibri" w:cs="Arial"/>
        </w:rPr>
        <w:t>……………………………………</w:t>
      </w:r>
      <w:r w:rsidRPr="007A1789">
        <w:rPr>
          <w:rFonts w:ascii="Calibri" w:hAnsi="Calibri" w:cs="Arial"/>
        </w:rPr>
        <w:tab/>
      </w:r>
      <w:r w:rsidRPr="007A1789">
        <w:rPr>
          <w:rFonts w:ascii="Calibri" w:hAnsi="Calibri" w:cs="Arial"/>
        </w:rPr>
        <w:tab/>
      </w:r>
      <w:r w:rsidRPr="007A1789">
        <w:rPr>
          <w:rFonts w:ascii="Calibri" w:hAnsi="Calibri" w:cs="Arial"/>
        </w:rPr>
        <w:tab/>
      </w:r>
      <w:r w:rsidR="007A1789">
        <w:rPr>
          <w:rFonts w:ascii="Calibri" w:hAnsi="Calibri" w:cs="Arial"/>
        </w:rPr>
        <w:t xml:space="preserve">             </w:t>
      </w:r>
      <w:r w:rsidRPr="007A1789">
        <w:rPr>
          <w:rFonts w:ascii="Calibri" w:hAnsi="Calibri" w:cs="Arial"/>
        </w:rPr>
        <w:t>……………………………………</w:t>
      </w:r>
    </w:p>
    <w:p w14:paraId="02BAE80E" w14:textId="3EAF900C" w:rsidR="00F35880" w:rsidRDefault="00B75E76" w:rsidP="00CB37F8">
      <w:pPr>
        <w:contextualSpacing/>
        <w:rPr>
          <w:rFonts w:ascii="Calibri" w:hAnsi="Calibri" w:cs="Arial"/>
        </w:rPr>
      </w:pPr>
      <w:r>
        <w:rPr>
          <w:rFonts w:ascii="Calibri" w:hAnsi="Calibri" w:cs="Arial"/>
        </w:rPr>
        <w:t xml:space="preserve">Jiří </w:t>
      </w:r>
      <w:proofErr w:type="gramStart"/>
      <w:r>
        <w:rPr>
          <w:rFonts w:ascii="Calibri" w:hAnsi="Calibri" w:cs="Arial"/>
        </w:rPr>
        <w:t>Bartoš</w:t>
      </w:r>
      <w:r w:rsidR="00D368CE">
        <w:rPr>
          <w:rFonts w:ascii="Calibri" w:hAnsi="Calibri" w:cs="Arial"/>
        </w:rPr>
        <w:t xml:space="preserve"> - jednatel</w:t>
      </w:r>
      <w:proofErr w:type="gramEnd"/>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r>
      <w:r w:rsidR="002544FC">
        <w:rPr>
          <w:rFonts w:ascii="Calibri" w:hAnsi="Calibri" w:cs="Arial"/>
        </w:rPr>
        <w:tab/>
        <w:t xml:space="preserve">Ing. Jiří Hašek, </w:t>
      </w:r>
      <w:proofErr w:type="spellStart"/>
      <w:r w:rsidR="002544FC">
        <w:rPr>
          <w:rFonts w:ascii="Calibri" w:hAnsi="Calibri" w:cs="Arial"/>
        </w:rPr>
        <w:t>CSc</w:t>
      </w:r>
      <w:proofErr w:type="spellEnd"/>
      <w:r w:rsidR="002544FC">
        <w:rPr>
          <w:rFonts w:ascii="Calibri" w:hAnsi="Calibri" w:cs="Arial"/>
        </w:rPr>
        <w:t xml:space="preserve"> </w:t>
      </w:r>
      <w:r w:rsidR="00F93DF6">
        <w:rPr>
          <w:rFonts w:ascii="Calibri" w:hAnsi="Calibri" w:cs="Arial"/>
        </w:rPr>
        <w:t>–</w:t>
      </w:r>
      <w:r w:rsidR="002544FC">
        <w:rPr>
          <w:rFonts w:ascii="Calibri" w:hAnsi="Calibri" w:cs="Arial"/>
        </w:rPr>
        <w:t xml:space="preserve"> </w:t>
      </w:r>
      <w:proofErr w:type="spellStart"/>
      <w:r w:rsidR="002544FC">
        <w:rPr>
          <w:rFonts w:ascii="Calibri" w:hAnsi="Calibri" w:cs="Arial"/>
        </w:rPr>
        <w:t>ředite</w:t>
      </w:r>
      <w:proofErr w:type="spellEnd"/>
    </w:p>
    <w:p w14:paraId="16F6A840" w14:textId="4FDC6904" w:rsidR="00F93DF6" w:rsidRDefault="00F93DF6" w:rsidP="00CB37F8">
      <w:pPr>
        <w:contextualSpacing/>
        <w:rPr>
          <w:rFonts w:ascii="Calibri" w:hAnsi="Calibri" w:cs="Arial"/>
        </w:rPr>
      </w:pPr>
      <w:r>
        <w:rPr>
          <w:rFonts w:ascii="Calibri" w:hAnsi="Calibri" w:cs="Arial"/>
        </w:rPr>
        <w:t xml:space="preserve">Ing. Ladislava </w:t>
      </w:r>
      <w:proofErr w:type="gramStart"/>
      <w:r>
        <w:rPr>
          <w:rFonts w:ascii="Calibri" w:hAnsi="Calibri" w:cs="Arial"/>
        </w:rPr>
        <w:t>Mikulková - jednatel</w:t>
      </w:r>
      <w:proofErr w:type="gramEnd"/>
    </w:p>
    <w:p w14:paraId="5765086C" w14:textId="77777777" w:rsidR="00F13078" w:rsidRPr="007A1789" w:rsidRDefault="00F13078" w:rsidP="00CB37F8">
      <w:pPr>
        <w:contextualSpacing/>
        <w:rPr>
          <w:rFonts w:ascii="Calibri" w:hAnsi="Calibri" w:cs="Arial"/>
        </w:rPr>
      </w:pPr>
    </w:p>
    <w:sectPr w:rsidR="00F13078" w:rsidRPr="007A1789" w:rsidSect="00726B4B">
      <w:footerReference w:type="even" r:id="rId8"/>
      <w:footerReference w:type="default" r:id="rId9"/>
      <w:pgSz w:w="11906" w:h="16838"/>
      <w:pgMar w:top="156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07EB" w14:textId="77777777" w:rsidR="008268B6" w:rsidRDefault="008268B6">
      <w:r>
        <w:separator/>
      </w:r>
    </w:p>
  </w:endnote>
  <w:endnote w:type="continuationSeparator" w:id="0">
    <w:p w14:paraId="30291E46" w14:textId="77777777" w:rsidR="008268B6" w:rsidRDefault="0082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6AFE" w14:textId="77777777" w:rsidR="00865EB9" w:rsidRDefault="00865E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E469A5" w14:textId="77777777" w:rsidR="00865EB9" w:rsidRDefault="00865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3241" w14:textId="77777777" w:rsidR="00865EB9" w:rsidRPr="00CB37F8" w:rsidRDefault="00CB37F8" w:rsidP="00CB37F8">
    <w:pPr>
      <w:pStyle w:val="Zpat"/>
      <w:jc w:val="center"/>
      <w:rPr>
        <w:rFonts w:ascii="Arial" w:hAnsi="Arial" w:cs="Arial"/>
      </w:rPr>
    </w:pPr>
    <w:r w:rsidRPr="00CB37F8">
      <w:rPr>
        <w:rFonts w:ascii="Arial" w:hAnsi="Arial" w:cs="Arial"/>
      </w:rPr>
      <w:t xml:space="preserve">Stránka </w:t>
    </w:r>
    <w:r w:rsidRPr="00CB37F8">
      <w:rPr>
        <w:rFonts w:ascii="Arial" w:hAnsi="Arial" w:cs="Arial"/>
        <w:b/>
        <w:bCs/>
      </w:rPr>
      <w:fldChar w:fldCharType="begin"/>
    </w:r>
    <w:r w:rsidRPr="00CB37F8">
      <w:rPr>
        <w:rFonts w:ascii="Arial" w:hAnsi="Arial" w:cs="Arial"/>
        <w:b/>
        <w:bCs/>
      </w:rPr>
      <w:instrText>PAGE  \* Arabic  \* MERGEFORMAT</w:instrText>
    </w:r>
    <w:r w:rsidRPr="00CB37F8">
      <w:rPr>
        <w:rFonts w:ascii="Arial" w:hAnsi="Arial" w:cs="Arial"/>
        <w:b/>
        <w:bCs/>
      </w:rPr>
      <w:fldChar w:fldCharType="separate"/>
    </w:r>
    <w:r w:rsidR="00B75E76">
      <w:rPr>
        <w:rFonts w:ascii="Arial" w:hAnsi="Arial" w:cs="Arial"/>
        <w:b/>
        <w:bCs/>
        <w:noProof/>
      </w:rPr>
      <w:t>5</w:t>
    </w:r>
    <w:r w:rsidRPr="00CB37F8">
      <w:rPr>
        <w:rFonts w:ascii="Arial" w:hAnsi="Arial" w:cs="Arial"/>
        <w:b/>
        <w:bCs/>
      </w:rPr>
      <w:fldChar w:fldCharType="end"/>
    </w:r>
    <w:r w:rsidRPr="00CB37F8">
      <w:rPr>
        <w:rFonts w:ascii="Arial" w:hAnsi="Arial" w:cs="Arial"/>
      </w:rPr>
      <w:t xml:space="preserve"> z </w:t>
    </w:r>
    <w:r w:rsidRPr="00CB37F8">
      <w:rPr>
        <w:rFonts w:ascii="Arial" w:hAnsi="Arial" w:cs="Arial"/>
        <w:b/>
        <w:bCs/>
      </w:rPr>
      <w:fldChar w:fldCharType="begin"/>
    </w:r>
    <w:r w:rsidRPr="00CB37F8">
      <w:rPr>
        <w:rFonts w:ascii="Arial" w:hAnsi="Arial" w:cs="Arial"/>
        <w:b/>
        <w:bCs/>
      </w:rPr>
      <w:instrText>NUMPAGES  \* Arabic  \* MERGEFORMAT</w:instrText>
    </w:r>
    <w:r w:rsidRPr="00CB37F8">
      <w:rPr>
        <w:rFonts w:ascii="Arial" w:hAnsi="Arial" w:cs="Arial"/>
        <w:b/>
        <w:bCs/>
      </w:rPr>
      <w:fldChar w:fldCharType="separate"/>
    </w:r>
    <w:r w:rsidR="00B75E76">
      <w:rPr>
        <w:rFonts w:ascii="Arial" w:hAnsi="Arial" w:cs="Arial"/>
        <w:b/>
        <w:bCs/>
        <w:noProof/>
      </w:rPr>
      <w:t>5</w:t>
    </w:r>
    <w:r w:rsidRPr="00CB37F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3D95" w14:textId="77777777" w:rsidR="008268B6" w:rsidRDefault="008268B6">
      <w:r>
        <w:separator/>
      </w:r>
    </w:p>
  </w:footnote>
  <w:footnote w:type="continuationSeparator" w:id="0">
    <w:p w14:paraId="4594CC14" w14:textId="77777777" w:rsidR="008268B6" w:rsidRDefault="0082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63E"/>
    <w:multiLevelType w:val="hybridMultilevel"/>
    <w:tmpl w:val="2E3C01E6"/>
    <w:lvl w:ilvl="0" w:tplc="4772527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6EC362D"/>
    <w:multiLevelType w:val="hybridMultilevel"/>
    <w:tmpl w:val="583EC5DA"/>
    <w:lvl w:ilvl="0" w:tplc="1216278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A7B29"/>
    <w:multiLevelType w:val="hybridMultilevel"/>
    <w:tmpl w:val="4860D93E"/>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A3282"/>
    <w:multiLevelType w:val="singleLevel"/>
    <w:tmpl w:val="D6F2C24C"/>
    <w:lvl w:ilvl="0">
      <w:start w:val="1"/>
      <w:numFmt w:val="decimal"/>
      <w:lvlText w:val="(%1)"/>
      <w:lvlJc w:val="left"/>
      <w:pPr>
        <w:ind w:left="720" w:hanging="360"/>
      </w:pPr>
    </w:lvl>
  </w:abstractNum>
  <w:abstractNum w:abstractNumId="4" w15:restartNumberingAfterBreak="0">
    <w:nsid w:val="13B9567C"/>
    <w:multiLevelType w:val="hybridMultilevel"/>
    <w:tmpl w:val="2CBA4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A6601"/>
    <w:multiLevelType w:val="singleLevel"/>
    <w:tmpl w:val="B1466B2C"/>
    <w:lvl w:ilvl="0">
      <w:start w:val="1"/>
      <w:numFmt w:val="decimal"/>
      <w:lvlText w:val="(%1)"/>
      <w:lvlJc w:val="left"/>
      <w:pPr>
        <w:tabs>
          <w:tab w:val="num" w:pos="360"/>
        </w:tabs>
        <w:ind w:left="360" w:hanging="360"/>
      </w:pPr>
    </w:lvl>
  </w:abstractNum>
  <w:abstractNum w:abstractNumId="6" w15:restartNumberingAfterBreak="0">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8C65E72"/>
    <w:multiLevelType w:val="hybridMultilevel"/>
    <w:tmpl w:val="59405B68"/>
    <w:lvl w:ilvl="0" w:tplc="9E9680B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8F20887"/>
    <w:multiLevelType w:val="hybridMultilevel"/>
    <w:tmpl w:val="94A03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167189"/>
    <w:multiLevelType w:val="singleLevel"/>
    <w:tmpl w:val="B1466B2C"/>
    <w:lvl w:ilvl="0">
      <w:start w:val="1"/>
      <w:numFmt w:val="decimal"/>
      <w:lvlText w:val="(%1)"/>
      <w:lvlJc w:val="left"/>
      <w:pPr>
        <w:tabs>
          <w:tab w:val="num" w:pos="360"/>
        </w:tabs>
        <w:ind w:left="360" w:hanging="360"/>
      </w:pPr>
      <w:rPr>
        <w:b w:val="0"/>
        <w:strike w:val="0"/>
        <w:dstrike w:val="0"/>
        <w:u w:val="none"/>
        <w:effect w:val="none"/>
      </w:rPr>
    </w:lvl>
  </w:abstractNum>
  <w:abstractNum w:abstractNumId="10" w15:restartNumberingAfterBreak="0">
    <w:nsid w:val="33F44B94"/>
    <w:multiLevelType w:val="hybridMultilevel"/>
    <w:tmpl w:val="4216A544"/>
    <w:lvl w:ilvl="0" w:tplc="558C48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7A1111"/>
    <w:multiLevelType w:val="singleLevel"/>
    <w:tmpl w:val="D6F2C24C"/>
    <w:lvl w:ilvl="0">
      <w:start w:val="1"/>
      <w:numFmt w:val="decimal"/>
      <w:lvlText w:val="(%1)"/>
      <w:lvlJc w:val="left"/>
      <w:pPr>
        <w:ind w:left="720" w:hanging="360"/>
      </w:pPr>
    </w:lvl>
  </w:abstractNum>
  <w:abstractNum w:abstractNumId="12" w15:restartNumberingAfterBreak="0">
    <w:nsid w:val="402C07F7"/>
    <w:multiLevelType w:val="singleLevel"/>
    <w:tmpl w:val="8E9EBEA6"/>
    <w:lvl w:ilvl="0">
      <w:start w:val="1"/>
      <w:numFmt w:val="decimal"/>
      <w:lvlText w:val="(%1)"/>
      <w:lvlJc w:val="left"/>
      <w:pPr>
        <w:tabs>
          <w:tab w:val="num" w:pos="360"/>
        </w:tabs>
        <w:ind w:left="360" w:hanging="360"/>
      </w:pPr>
      <w:rPr>
        <w:b w:val="0"/>
      </w:rPr>
    </w:lvl>
  </w:abstractNum>
  <w:abstractNum w:abstractNumId="13" w15:restartNumberingAfterBreak="0">
    <w:nsid w:val="41DE17F7"/>
    <w:multiLevelType w:val="singleLevel"/>
    <w:tmpl w:val="87C61F5E"/>
    <w:lvl w:ilvl="0">
      <w:start w:val="1"/>
      <w:numFmt w:val="decimal"/>
      <w:lvlText w:val="(%1)"/>
      <w:lvlJc w:val="left"/>
      <w:pPr>
        <w:ind w:left="360" w:hanging="360"/>
      </w:pPr>
      <w:rPr>
        <w:rFonts w:asciiTheme="minorHAnsi" w:hAnsiTheme="minorHAnsi" w:cs="Arial" w:hint="default"/>
        <w:b w:val="0"/>
        <w:sz w:val="24"/>
        <w:szCs w:val="22"/>
      </w:rPr>
    </w:lvl>
  </w:abstractNum>
  <w:abstractNum w:abstractNumId="14" w15:restartNumberingAfterBreak="0">
    <w:nsid w:val="43473053"/>
    <w:multiLevelType w:val="singleLevel"/>
    <w:tmpl w:val="8E9EBEA6"/>
    <w:lvl w:ilvl="0">
      <w:start w:val="1"/>
      <w:numFmt w:val="decimal"/>
      <w:lvlText w:val="(%1)"/>
      <w:lvlJc w:val="left"/>
      <w:pPr>
        <w:tabs>
          <w:tab w:val="num" w:pos="360"/>
        </w:tabs>
        <w:ind w:left="360" w:hanging="360"/>
      </w:pPr>
      <w:rPr>
        <w:b w:val="0"/>
      </w:rPr>
    </w:lvl>
  </w:abstractNum>
  <w:abstractNum w:abstractNumId="15" w15:restartNumberingAfterBreak="0">
    <w:nsid w:val="464F117F"/>
    <w:multiLevelType w:val="hybridMultilevel"/>
    <w:tmpl w:val="96084368"/>
    <w:lvl w:ilvl="0" w:tplc="5EFA00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AA36F4"/>
    <w:multiLevelType w:val="hybridMultilevel"/>
    <w:tmpl w:val="CAAA51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98F0B5B"/>
    <w:multiLevelType w:val="hybridMultilevel"/>
    <w:tmpl w:val="BE0E9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E11A02"/>
    <w:multiLevelType w:val="hybridMultilevel"/>
    <w:tmpl w:val="1B7EFC38"/>
    <w:lvl w:ilvl="0" w:tplc="06F68B4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63D7083C"/>
    <w:multiLevelType w:val="hybridMultilevel"/>
    <w:tmpl w:val="2A9CE6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34C25"/>
    <w:multiLevelType w:val="hybridMultilevel"/>
    <w:tmpl w:val="CD086A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0527B6"/>
    <w:multiLevelType w:val="singleLevel"/>
    <w:tmpl w:val="B1466B2C"/>
    <w:lvl w:ilvl="0">
      <w:start w:val="1"/>
      <w:numFmt w:val="decimal"/>
      <w:lvlText w:val="(%1)"/>
      <w:lvlJc w:val="left"/>
      <w:pPr>
        <w:tabs>
          <w:tab w:val="num" w:pos="360"/>
        </w:tabs>
        <w:ind w:left="360" w:hanging="360"/>
      </w:pPr>
    </w:lvl>
  </w:abstractNum>
  <w:abstractNum w:abstractNumId="22" w15:restartNumberingAfterBreak="0">
    <w:nsid w:val="69704836"/>
    <w:multiLevelType w:val="hybridMultilevel"/>
    <w:tmpl w:val="E9608A40"/>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BF347A"/>
    <w:multiLevelType w:val="singleLevel"/>
    <w:tmpl w:val="B1466B2C"/>
    <w:lvl w:ilvl="0">
      <w:start w:val="1"/>
      <w:numFmt w:val="decimal"/>
      <w:lvlText w:val="(%1)"/>
      <w:lvlJc w:val="left"/>
      <w:pPr>
        <w:tabs>
          <w:tab w:val="num" w:pos="360"/>
        </w:tabs>
        <w:ind w:left="360" w:hanging="360"/>
      </w:pPr>
    </w:lvl>
  </w:abstractNum>
  <w:abstractNum w:abstractNumId="24" w15:restartNumberingAfterBreak="0">
    <w:nsid w:val="756459AF"/>
    <w:multiLevelType w:val="singleLevel"/>
    <w:tmpl w:val="8E9EBEA6"/>
    <w:lvl w:ilvl="0">
      <w:start w:val="1"/>
      <w:numFmt w:val="decimal"/>
      <w:lvlText w:val="(%1)"/>
      <w:lvlJc w:val="left"/>
      <w:pPr>
        <w:tabs>
          <w:tab w:val="num" w:pos="360"/>
        </w:tabs>
        <w:ind w:left="360" w:hanging="360"/>
      </w:pPr>
    </w:lvl>
  </w:abstractNum>
  <w:abstractNum w:abstractNumId="25" w15:restartNumberingAfterBreak="0">
    <w:nsid w:val="760B580E"/>
    <w:multiLevelType w:val="hybridMultilevel"/>
    <w:tmpl w:val="97C83AD4"/>
    <w:lvl w:ilvl="0" w:tplc="9E9680BE">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D924E5"/>
    <w:multiLevelType w:val="singleLevel"/>
    <w:tmpl w:val="B1466B2C"/>
    <w:lvl w:ilvl="0">
      <w:start w:val="1"/>
      <w:numFmt w:val="decimal"/>
      <w:lvlText w:val="(%1)"/>
      <w:lvlJc w:val="left"/>
      <w:pPr>
        <w:tabs>
          <w:tab w:val="num" w:pos="360"/>
        </w:tabs>
        <w:ind w:left="360" w:hanging="360"/>
      </w:pPr>
    </w:lvl>
  </w:abstractNum>
  <w:abstractNum w:abstractNumId="27" w15:restartNumberingAfterBreak="0">
    <w:nsid w:val="78231615"/>
    <w:multiLevelType w:val="hybridMultilevel"/>
    <w:tmpl w:val="9D4AB15A"/>
    <w:lvl w:ilvl="0" w:tplc="D6F2C24C">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46B25"/>
    <w:multiLevelType w:val="singleLevel"/>
    <w:tmpl w:val="B1466B2C"/>
    <w:lvl w:ilvl="0">
      <w:start w:val="1"/>
      <w:numFmt w:val="decimal"/>
      <w:lvlText w:val="(%1)"/>
      <w:lvlJc w:val="left"/>
      <w:pPr>
        <w:tabs>
          <w:tab w:val="num" w:pos="360"/>
        </w:tabs>
        <w:ind w:left="360" w:hanging="360"/>
      </w:pPr>
    </w:lvl>
  </w:abstractNum>
  <w:abstractNum w:abstractNumId="29" w15:restartNumberingAfterBreak="0">
    <w:nsid w:val="7A32226A"/>
    <w:multiLevelType w:val="singleLevel"/>
    <w:tmpl w:val="D6F2C24C"/>
    <w:lvl w:ilvl="0">
      <w:start w:val="1"/>
      <w:numFmt w:val="decimal"/>
      <w:lvlText w:val="(%1)"/>
      <w:lvlJc w:val="left"/>
      <w:pPr>
        <w:tabs>
          <w:tab w:val="num" w:pos="360"/>
        </w:tabs>
        <w:ind w:left="360" w:hanging="360"/>
      </w:pPr>
    </w:lvl>
  </w:abstractNum>
  <w:abstractNum w:abstractNumId="30" w15:restartNumberingAfterBreak="0">
    <w:nsid w:val="7D836D09"/>
    <w:multiLevelType w:val="singleLevel"/>
    <w:tmpl w:val="8E9EBEA6"/>
    <w:lvl w:ilvl="0">
      <w:start w:val="1"/>
      <w:numFmt w:val="decimal"/>
      <w:lvlText w:val="(%1)"/>
      <w:lvlJc w:val="left"/>
      <w:pPr>
        <w:tabs>
          <w:tab w:val="num" w:pos="360"/>
        </w:tabs>
        <w:ind w:left="360" w:hanging="360"/>
      </w:pPr>
      <w:rPr>
        <w:b w:val="0"/>
      </w:rPr>
    </w:lvl>
  </w:abstractNum>
  <w:abstractNum w:abstractNumId="31" w15:restartNumberingAfterBreak="0">
    <w:nsid w:val="7D8D4F67"/>
    <w:multiLevelType w:val="singleLevel"/>
    <w:tmpl w:val="B1466B2C"/>
    <w:lvl w:ilvl="0">
      <w:start w:val="1"/>
      <w:numFmt w:val="decimal"/>
      <w:lvlText w:val="(%1)"/>
      <w:lvlJc w:val="left"/>
      <w:pPr>
        <w:tabs>
          <w:tab w:val="num" w:pos="360"/>
        </w:tabs>
        <w:ind w:left="360" w:hanging="360"/>
      </w:pPr>
    </w:lvl>
  </w:abstractNum>
  <w:num w:numId="1" w16cid:durableId="424032597">
    <w:abstractNumId w:val="29"/>
  </w:num>
  <w:num w:numId="2" w16cid:durableId="1103575859">
    <w:abstractNumId w:val="29"/>
    <w:lvlOverride w:ilvl="0">
      <w:startOverride w:val="1"/>
    </w:lvlOverride>
  </w:num>
  <w:num w:numId="3" w16cid:durableId="1626618511">
    <w:abstractNumId w:val="13"/>
  </w:num>
  <w:num w:numId="4" w16cid:durableId="75134866">
    <w:abstractNumId w:val="13"/>
  </w:num>
  <w:num w:numId="5" w16cid:durableId="1930700514">
    <w:abstractNumId w:val="18"/>
  </w:num>
  <w:num w:numId="6" w16cid:durableId="12467704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273534">
    <w:abstractNumId w:val="3"/>
  </w:num>
  <w:num w:numId="8" w16cid:durableId="1349871757">
    <w:abstractNumId w:val="3"/>
  </w:num>
  <w:num w:numId="9" w16cid:durableId="2018458083">
    <w:abstractNumId w:val="23"/>
  </w:num>
  <w:num w:numId="10" w16cid:durableId="359937383">
    <w:abstractNumId w:val="23"/>
    <w:lvlOverride w:ilvl="0">
      <w:startOverride w:val="1"/>
    </w:lvlOverride>
  </w:num>
  <w:num w:numId="11" w16cid:durableId="1361475344">
    <w:abstractNumId w:val="9"/>
  </w:num>
  <w:num w:numId="12" w16cid:durableId="160244326">
    <w:abstractNumId w:val="9"/>
    <w:lvlOverride w:ilvl="0">
      <w:startOverride w:val="1"/>
    </w:lvlOverride>
  </w:num>
  <w:num w:numId="13" w16cid:durableId="1537888211">
    <w:abstractNumId w:val="26"/>
  </w:num>
  <w:num w:numId="14" w16cid:durableId="865025156">
    <w:abstractNumId w:val="26"/>
    <w:lvlOverride w:ilvl="0">
      <w:startOverride w:val="1"/>
    </w:lvlOverride>
  </w:num>
  <w:num w:numId="15" w16cid:durableId="685713987">
    <w:abstractNumId w:val="11"/>
  </w:num>
  <w:num w:numId="16" w16cid:durableId="1763720270">
    <w:abstractNumId w:val="11"/>
  </w:num>
  <w:num w:numId="17" w16cid:durableId="1450275478">
    <w:abstractNumId w:val="28"/>
  </w:num>
  <w:num w:numId="18" w16cid:durableId="1638141385">
    <w:abstractNumId w:val="28"/>
    <w:lvlOverride w:ilvl="0">
      <w:startOverride w:val="1"/>
    </w:lvlOverride>
  </w:num>
  <w:num w:numId="19" w16cid:durableId="297229802">
    <w:abstractNumId w:val="12"/>
  </w:num>
  <w:num w:numId="20" w16cid:durableId="1742212953">
    <w:abstractNumId w:val="12"/>
    <w:lvlOverride w:ilvl="0">
      <w:startOverride w:val="1"/>
    </w:lvlOverride>
  </w:num>
  <w:num w:numId="21" w16cid:durableId="1893996964">
    <w:abstractNumId w:val="14"/>
  </w:num>
  <w:num w:numId="22" w16cid:durableId="1028607687">
    <w:abstractNumId w:val="14"/>
    <w:lvlOverride w:ilvl="0">
      <w:startOverride w:val="1"/>
    </w:lvlOverride>
  </w:num>
  <w:num w:numId="23" w16cid:durableId="1700281447">
    <w:abstractNumId w:val="24"/>
  </w:num>
  <w:num w:numId="24" w16cid:durableId="492529732">
    <w:abstractNumId w:val="24"/>
    <w:lvlOverride w:ilvl="0">
      <w:startOverride w:val="1"/>
    </w:lvlOverride>
  </w:num>
  <w:num w:numId="25" w16cid:durableId="1979917648">
    <w:abstractNumId w:val="1"/>
  </w:num>
  <w:num w:numId="26" w16cid:durableId="1922719794">
    <w:abstractNumId w:val="10"/>
  </w:num>
  <w:num w:numId="27" w16cid:durableId="137919598">
    <w:abstractNumId w:val="7"/>
  </w:num>
  <w:num w:numId="28" w16cid:durableId="2119837548">
    <w:abstractNumId w:val="0"/>
  </w:num>
  <w:num w:numId="29" w16cid:durableId="450055818">
    <w:abstractNumId w:val="17"/>
  </w:num>
  <w:num w:numId="30" w16cid:durableId="1357391107">
    <w:abstractNumId w:val="15"/>
  </w:num>
  <w:num w:numId="31" w16cid:durableId="846602970">
    <w:abstractNumId w:val="22"/>
  </w:num>
  <w:num w:numId="32" w16cid:durableId="1369377266">
    <w:abstractNumId w:val="2"/>
  </w:num>
  <w:num w:numId="33" w16cid:durableId="2076196870">
    <w:abstractNumId w:val="27"/>
  </w:num>
  <w:num w:numId="34" w16cid:durableId="1824546260">
    <w:abstractNumId w:val="8"/>
  </w:num>
  <w:num w:numId="35" w16cid:durableId="724765200">
    <w:abstractNumId w:val="21"/>
  </w:num>
  <w:num w:numId="36" w16cid:durableId="1545554591">
    <w:abstractNumId w:val="5"/>
  </w:num>
  <w:num w:numId="37" w16cid:durableId="2109155479">
    <w:abstractNumId w:val="30"/>
  </w:num>
  <w:num w:numId="38" w16cid:durableId="1613902338">
    <w:abstractNumId w:val="20"/>
  </w:num>
  <w:num w:numId="39" w16cid:durableId="1358044240">
    <w:abstractNumId w:val="4"/>
  </w:num>
  <w:num w:numId="40" w16cid:durableId="1395275685">
    <w:abstractNumId w:val="25"/>
  </w:num>
  <w:num w:numId="41" w16cid:durableId="1063991290">
    <w:abstractNumId w:val="19"/>
  </w:num>
  <w:num w:numId="42" w16cid:durableId="1448811234">
    <w:abstractNumId w:val="16"/>
  </w:num>
  <w:num w:numId="43" w16cid:durableId="1910268030">
    <w:abstractNumId w:val="6"/>
  </w:num>
  <w:num w:numId="44" w16cid:durableId="5421402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208"/>
    <w:rsid w:val="0000289C"/>
    <w:rsid w:val="00003EC6"/>
    <w:rsid w:val="00006274"/>
    <w:rsid w:val="000109ED"/>
    <w:rsid w:val="00030792"/>
    <w:rsid w:val="000654F2"/>
    <w:rsid w:val="00091760"/>
    <w:rsid w:val="000934A6"/>
    <w:rsid w:val="00093A0B"/>
    <w:rsid w:val="000950A4"/>
    <w:rsid w:val="000961EB"/>
    <w:rsid w:val="000B6F06"/>
    <w:rsid w:val="000B6FC7"/>
    <w:rsid w:val="000B7359"/>
    <w:rsid w:val="000D18CA"/>
    <w:rsid w:val="000D48FF"/>
    <w:rsid w:val="000D79E4"/>
    <w:rsid w:val="000E0ABE"/>
    <w:rsid w:val="000E33A7"/>
    <w:rsid w:val="000E4FC4"/>
    <w:rsid w:val="000E7628"/>
    <w:rsid w:val="000F2222"/>
    <w:rsid w:val="000F7415"/>
    <w:rsid w:val="00112DA9"/>
    <w:rsid w:val="001142AC"/>
    <w:rsid w:val="001164FA"/>
    <w:rsid w:val="001273C5"/>
    <w:rsid w:val="00127AF1"/>
    <w:rsid w:val="00131BAA"/>
    <w:rsid w:val="001325E2"/>
    <w:rsid w:val="00141592"/>
    <w:rsid w:val="00145002"/>
    <w:rsid w:val="0014516C"/>
    <w:rsid w:val="00145511"/>
    <w:rsid w:val="00157129"/>
    <w:rsid w:val="00167245"/>
    <w:rsid w:val="00174781"/>
    <w:rsid w:val="00180053"/>
    <w:rsid w:val="00191BF6"/>
    <w:rsid w:val="00193ADB"/>
    <w:rsid w:val="001969D5"/>
    <w:rsid w:val="001C672F"/>
    <w:rsid w:val="001C6A17"/>
    <w:rsid w:val="001C7D87"/>
    <w:rsid w:val="001D25D7"/>
    <w:rsid w:val="001E2C15"/>
    <w:rsid w:val="001E6835"/>
    <w:rsid w:val="001F0789"/>
    <w:rsid w:val="001F57A1"/>
    <w:rsid w:val="001F781D"/>
    <w:rsid w:val="00215704"/>
    <w:rsid w:val="00236F36"/>
    <w:rsid w:val="002400A6"/>
    <w:rsid w:val="002454F6"/>
    <w:rsid w:val="00247033"/>
    <w:rsid w:val="002544FC"/>
    <w:rsid w:val="00270B8D"/>
    <w:rsid w:val="002744B4"/>
    <w:rsid w:val="00274D4A"/>
    <w:rsid w:val="00275D3A"/>
    <w:rsid w:val="002A6C5F"/>
    <w:rsid w:val="002A7FAF"/>
    <w:rsid w:val="002B03D9"/>
    <w:rsid w:val="002D1ED7"/>
    <w:rsid w:val="002D24EF"/>
    <w:rsid w:val="002D5440"/>
    <w:rsid w:val="002E14A3"/>
    <w:rsid w:val="002E2A2E"/>
    <w:rsid w:val="002F10E2"/>
    <w:rsid w:val="002F320F"/>
    <w:rsid w:val="002F465D"/>
    <w:rsid w:val="00300884"/>
    <w:rsid w:val="00311D5F"/>
    <w:rsid w:val="00335921"/>
    <w:rsid w:val="00336229"/>
    <w:rsid w:val="00341686"/>
    <w:rsid w:val="00341A1B"/>
    <w:rsid w:val="00344DAD"/>
    <w:rsid w:val="00351FEC"/>
    <w:rsid w:val="003554BF"/>
    <w:rsid w:val="00364146"/>
    <w:rsid w:val="00366B2F"/>
    <w:rsid w:val="00370FEB"/>
    <w:rsid w:val="00377061"/>
    <w:rsid w:val="003806D7"/>
    <w:rsid w:val="00383EDC"/>
    <w:rsid w:val="00390D0F"/>
    <w:rsid w:val="003A62FF"/>
    <w:rsid w:val="003A63A0"/>
    <w:rsid w:val="003B2774"/>
    <w:rsid w:val="003B47BF"/>
    <w:rsid w:val="003E1F0F"/>
    <w:rsid w:val="003F5475"/>
    <w:rsid w:val="00402B6E"/>
    <w:rsid w:val="00405189"/>
    <w:rsid w:val="00411825"/>
    <w:rsid w:val="00430CC5"/>
    <w:rsid w:val="00435551"/>
    <w:rsid w:val="00440237"/>
    <w:rsid w:val="004402D9"/>
    <w:rsid w:val="004634FB"/>
    <w:rsid w:val="00464F9C"/>
    <w:rsid w:val="004715C4"/>
    <w:rsid w:val="00474629"/>
    <w:rsid w:val="00492E81"/>
    <w:rsid w:val="0049544E"/>
    <w:rsid w:val="004C71CA"/>
    <w:rsid w:val="004C7B00"/>
    <w:rsid w:val="004E79E1"/>
    <w:rsid w:val="004F53BE"/>
    <w:rsid w:val="005064B1"/>
    <w:rsid w:val="00513C03"/>
    <w:rsid w:val="00516748"/>
    <w:rsid w:val="00527970"/>
    <w:rsid w:val="00550334"/>
    <w:rsid w:val="00550E5B"/>
    <w:rsid w:val="00552FFF"/>
    <w:rsid w:val="00563672"/>
    <w:rsid w:val="005652E5"/>
    <w:rsid w:val="005660B3"/>
    <w:rsid w:val="00582DFE"/>
    <w:rsid w:val="00591286"/>
    <w:rsid w:val="00593E12"/>
    <w:rsid w:val="005A0AE8"/>
    <w:rsid w:val="005B2021"/>
    <w:rsid w:val="005B5BB4"/>
    <w:rsid w:val="005C024C"/>
    <w:rsid w:val="005E1AD4"/>
    <w:rsid w:val="005F0050"/>
    <w:rsid w:val="005F1105"/>
    <w:rsid w:val="005F1236"/>
    <w:rsid w:val="00604AE6"/>
    <w:rsid w:val="00611596"/>
    <w:rsid w:val="00627F2C"/>
    <w:rsid w:val="00637097"/>
    <w:rsid w:val="006627C6"/>
    <w:rsid w:val="00671AEB"/>
    <w:rsid w:val="006738AA"/>
    <w:rsid w:val="00690E60"/>
    <w:rsid w:val="00692D1F"/>
    <w:rsid w:val="006A42FF"/>
    <w:rsid w:val="006A5176"/>
    <w:rsid w:val="006C09A5"/>
    <w:rsid w:val="006C3691"/>
    <w:rsid w:val="006F62B0"/>
    <w:rsid w:val="007013E3"/>
    <w:rsid w:val="007023C1"/>
    <w:rsid w:val="00726B4B"/>
    <w:rsid w:val="00731681"/>
    <w:rsid w:val="007343B2"/>
    <w:rsid w:val="007449E7"/>
    <w:rsid w:val="007514B5"/>
    <w:rsid w:val="00751FD9"/>
    <w:rsid w:val="00754863"/>
    <w:rsid w:val="00765107"/>
    <w:rsid w:val="00770C09"/>
    <w:rsid w:val="00786C06"/>
    <w:rsid w:val="00792090"/>
    <w:rsid w:val="007A0997"/>
    <w:rsid w:val="007A1789"/>
    <w:rsid w:val="007A2E60"/>
    <w:rsid w:val="007C199F"/>
    <w:rsid w:val="007C687A"/>
    <w:rsid w:val="007D5BCF"/>
    <w:rsid w:val="007D6E8D"/>
    <w:rsid w:val="007E1E74"/>
    <w:rsid w:val="007E515C"/>
    <w:rsid w:val="008051FD"/>
    <w:rsid w:val="00805562"/>
    <w:rsid w:val="0081027F"/>
    <w:rsid w:val="008268B6"/>
    <w:rsid w:val="00831E36"/>
    <w:rsid w:val="00836480"/>
    <w:rsid w:val="008434B7"/>
    <w:rsid w:val="0085287E"/>
    <w:rsid w:val="00853FE4"/>
    <w:rsid w:val="008576D5"/>
    <w:rsid w:val="0086568B"/>
    <w:rsid w:val="00865EB9"/>
    <w:rsid w:val="008706CF"/>
    <w:rsid w:val="00880DF9"/>
    <w:rsid w:val="008831B8"/>
    <w:rsid w:val="00887E7D"/>
    <w:rsid w:val="00893FAD"/>
    <w:rsid w:val="00895D17"/>
    <w:rsid w:val="008A0C6B"/>
    <w:rsid w:val="008B1065"/>
    <w:rsid w:val="008B4DD5"/>
    <w:rsid w:val="008C61A0"/>
    <w:rsid w:val="008F36A6"/>
    <w:rsid w:val="008F67DA"/>
    <w:rsid w:val="00917791"/>
    <w:rsid w:val="00922F8E"/>
    <w:rsid w:val="00926E65"/>
    <w:rsid w:val="00932832"/>
    <w:rsid w:val="00934920"/>
    <w:rsid w:val="00937A11"/>
    <w:rsid w:val="00950032"/>
    <w:rsid w:val="00961699"/>
    <w:rsid w:val="00972DC4"/>
    <w:rsid w:val="0097655D"/>
    <w:rsid w:val="00982A4B"/>
    <w:rsid w:val="00985428"/>
    <w:rsid w:val="00986A1A"/>
    <w:rsid w:val="009942CF"/>
    <w:rsid w:val="009A4A71"/>
    <w:rsid w:val="009B3A59"/>
    <w:rsid w:val="009B7A26"/>
    <w:rsid w:val="009C0033"/>
    <w:rsid w:val="009D7CE8"/>
    <w:rsid w:val="009E4C72"/>
    <w:rsid w:val="00A02339"/>
    <w:rsid w:val="00A2134A"/>
    <w:rsid w:val="00A23094"/>
    <w:rsid w:val="00A33407"/>
    <w:rsid w:val="00A34C62"/>
    <w:rsid w:val="00A44B89"/>
    <w:rsid w:val="00A62265"/>
    <w:rsid w:val="00AA215D"/>
    <w:rsid w:val="00AA56F0"/>
    <w:rsid w:val="00AC2914"/>
    <w:rsid w:val="00AC2B4F"/>
    <w:rsid w:val="00AF4057"/>
    <w:rsid w:val="00B06F76"/>
    <w:rsid w:val="00B1557C"/>
    <w:rsid w:val="00B1703C"/>
    <w:rsid w:val="00B22AB4"/>
    <w:rsid w:val="00B30998"/>
    <w:rsid w:val="00B61B7C"/>
    <w:rsid w:val="00B71A05"/>
    <w:rsid w:val="00B75208"/>
    <w:rsid w:val="00B75E76"/>
    <w:rsid w:val="00B92AA0"/>
    <w:rsid w:val="00BA2BB7"/>
    <w:rsid w:val="00BC6908"/>
    <w:rsid w:val="00BD0A04"/>
    <w:rsid w:val="00BD45A7"/>
    <w:rsid w:val="00BD49F1"/>
    <w:rsid w:val="00BD7E64"/>
    <w:rsid w:val="00BE4018"/>
    <w:rsid w:val="00BE4CC3"/>
    <w:rsid w:val="00BE66A9"/>
    <w:rsid w:val="00BE7199"/>
    <w:rsid w:val="00BF3464"/>
    <w:rsid w:val="00C00A45"/>
    <w:rsid w:val="00C03573"/>
    <w:rsid w:val="00C05DEE"/>
    <w:rsid w:val="00C104D0"/>
    <w:rsid w:val="00C125DD"/>
    <w:rsid w:val="00C168DA"/>
    <w:rsid w:val="00C2352D"/>
    <w:rsid w:val="00C435F7"/>
    <w:rsid w:val="00C515E9"/>
    <w:rsid w:val="00C53BB0"/>
    <w:rsid w:val="00C66221"/>
    <w:rsid w:val="00C81D39"/>
    <w:rsid w:val="00C83F72"/>
    <w:rsid w:val="00C87A82"/>
    <w:rsid w:val="00CA4E9E"/>
    <w:rsid w:val="00CA6FEC"/>
    <w:rsid w:val="00CB00CC"/>
    <w:rsid w:val="00CB37F8"/>
    <w:rsid w:val="00CC0CDC"/>
    <w:rsid w:val="00CC5CF1"/>
    <w:rsid w:val="00CD6354"/>
    <w:rsid w:val="00CE1E2C"/>
    <w:rsid w:val="00CE3E5B"/>
    <w:rsid w:val="00CF6C04"/>
    <w:rsid w:val="00D07186"/>
    <w:rsid w:val="00D12424"/>
    <w:rsid w:val="00D12EAC"/>
    <w:rsid w:val="00D23129"/>
    <w:rsid w:val="00D2343A"/>
    <w:rsid w:val="00D24D17"/>
    <w:rsid w:val="00D368CE"/>
    <w:rsid w:val="00D407BD"/>
    <w:rsid w:val="00D40A4B"/>
    <w:rsid w:val="00D42297"/>
    <w:rsid w:val="00D64F2C"/>
    <w:rsid w:val="00D700C7"/>
    <w:rsid w:val="00D728FA"/>
    <w:rsid w:val="00D878B1"/>
    <w:rsid w:val="00D90B4F"/>
    <w:rsid w:val="00D93C53"/>
    <w:rsid w:val="00DA3413"/>
    <w:rsid w:val="00DA5EDC"/>
    <w:rsid w:val="00DB7FEF"/>
    <w:rsid w:val="00DC59B4"/>
    <w:rsid w:val="00DD2B03"/>
    <w:rsid w:val="00DF1DE4"/>
    <w:rsid w:val="00DF4B24"/>
    <w:rsid w:val="00DF5D37"/>
    <w:rsid w:val="00E2589D"/>
    <w:rsid w:val="00E2731B"/>
    <w:rsid w:val="00E35B66"/>
    <w:rsid w:val="00E428E3"/>
    <w:rsid w:val="00E70435"/>
    <w:rsid w:val="00E77603"/>
    <w:rsid w:val="00E90485"/>
    <w:rsid w:val="00E96ADA"/>
    <w:rsid w:val="00EB1158"/>
    <w:rsid w:val="00EC1050"/>
    <w:rsid w:val="00EF32BB"/>
    <w:rsid w:val="00EF5088"/>
    <w:rsid w:val="00F13078"/>
    <w:rsid w:val="00F35880"/>
    <w:rsid w:val="00F40B1F"/>
    <w:rsid w:val="00F5485B"/>
    <w:rsid w:val="00F574E7"/>
    <w:rsid w:val="00F640E1"/>
    <w:rsid w:val="00F765C1"/>
    <w:rsid w:val="00F810EC"/>
    <w:rsid w:val="00F83DE0"/>
    <w:rsid w:val="00F90BC3"/>
    <w:rsid w:val="00F91402"/>
    <w:rsid w:val="00F93DF6"/>
    <w:rsid w:val="00F9431B"/>
    <w:rsid w:val="00FA2732"/>
    <w:rsid w:val="00FB03EC"/>
    <w:rsid w:val="00FB5373"/>
    <w:rsid w:val="00FB70DF"/>
    <w:rsid w:val="00FC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D61FC"/>
  <w15:chartTrackingRefBased/>
  <w15:docId w15:val="{51AEA90A-71CB-4FE6-8521-A8CA280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widowControl w:val="0"/>
      <w:jc w:val="center"/>
      <w:outlineLvl w:val="1"/>
    </w:pPr>
    <w:rPr>
      <w:rFonts w:ascii="Arial" w:hAnsi="Arial" w:cs="Arial"/>
      <w:b/>
      <w:bCs/>
      <w:sz w:val="32"/>
      <w:szCs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26B4B"/>
    <w:pPr>
      <w:keepNext/>
      <w:tabs>
        <w:tab w:val="num" w:pos="864"/>
      </w:tabs>
      <w:spacing w:before="240" w:after="60"/>
      <w:ind w:left="864" w:hanging="144"/>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link w:val="Nadpis6Char"/>
    <w:qFormat/>
    <w:rsid w:val="00726B4B"/>
    <w:p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726B4B"/>
    <w:pPr>
      <w:tabs>
        <w:tab w:val="num" w:pos="1296"/>
      </w:tabs>
      <w:spacing w:before="240" w:after="60"/>
      <w:ind w:left="1296" w:hanging="288"/>
      <w:outlineLvl w:val="6"/>
    </w:pPr>
  </w:style>
  <w:style w:type="paragraph" w:styleId="Nadpis8">
    <w:name w:val="heading 8"/>
    <w:basedOn w:val="Normln"/>
    <w:next w:val="Normln"/>
    <w:link w:val="Nadpis8Char"/>
    <w:qFormat/>
    <w:rsid w:val="00726B4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726B4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rPr>
      <w:rFonts w:ascii="Arial" w:hAnsi="Arial"/>
      <w:szCs w:val="20"/>
    </w:rPr>
  </w:style>
  <w:style w:type="paragraph" w:styleId="Zkladntext2">
    <w:name w:val="Body Text 2"/>
    <w:basedOn w:val="Normln"/>
    <w:pPr>
      <w:widowControl w:val="0"/>
      <w:snapToGrid w:val="0"/>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before="120" w:line="240" w:lineRule="atLeast"/>
      <w:jc w:val="both"/>
    </w:pPr>
    <w:rPr>
      <w:rFonts w:ascii="Arial" w:hAnsi="Arial" w:cs="Arial"/>
      <w:szCs w:val="22"/>
    </w:rPr>
  </w:style>
  <w:style w:type="paragraph" w:styleId="Textvbloku">
    <w:name w:val="Block Text"/>
    <w:basedOn w:val="Normln"/>
    <w:pPr>
      <w:spacing w:before="120" w:line="240" w:lineRule="atLeast"/>
      <w:ind w:left="360" w:right="1"/>
      <w:jc w:val="both"/>
    </w:pPr>
    <w:rPr>
      <w:rFonts w:ascii="Arial" w:hAnsi="Arial" w:cs="Arial"/>
      <w:szCs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Textbubliny">
    <w:name w:val="Balloon Text"/>
    <w:basedOn w:val="Normln"/>
    <w:semiHidden/>
    <w:rsid w:val="00B75208"/>
    <w:rPr>
      <w:rFonts w:ascii="Tahoma" w:hAnsi="Tahoma" w:cs="Tahoma"/>
      <w:sz w:val="16"/>
      <w:szCs w:val="16"/>
    </w:rPr>
  </w:style>
  <w:style w:type="character" w:styleId="Odkaznakoment">
    <w:name w:val="annotation reference"/>
    <w:rsid w:val="00671AEB"/>
    <w:rPr>
      <w:sz w:val="16"/>
      <w:szCs w:val="16"/>
    </w:rPr>
  </w:style>
  <w:style w:type="paragraph" w:styleId="Textkomente">
    <w:name w:val="annotation text"/>
    <w:basedOn w:val="Normln"/>
    <w:link w:val="TextkomenteChar"/>
    <w:rsid w:val="00671AEB"/>
    <w:rPr>
      <w:sz w:val="20"/>
      <w:szCs w:val="20"/>
    </w:rPr>
  </w:style>
  <w:style w:type="paragraph" w:styleId="Pedmtkomente">
    <w:name w:val="annotation subject"/>
    <w:basedOn w:val="Textkomente"/>
    <w:next w:val="Textkomente"/>
    <w:semiHidden/>
    <w:rsid w:val="00671AEB"/>
    <w:rPr>
      <w:b/>
      <w:bCs/>
    </w:rPr>
  </w:style>
  <w:style w:type="character" w:styleId="Siln">
    <w:name w:val="Strong"/>
    <w:qFormat/>
    <w:rsid w:val="00AC2B4F"/>
    <w:rPr>
      <w:b/>
      <w:bCs/>
    </w:rPr>
  </w:style>
  <w:style w:type="character" w:customStyle="1" w:styleId="ZhlavChar">
    <w:name w:val="Záhlaví Char"/>
    <w:link w:val="Zhlav"/>
    <w:rsid w:val="00D90B4F"/>
    <w:rPr>
      <w:sz w:val="24"/>
      <w:szCs w:val="24"/>
    </w:rPr>
  </w:style>
  <w:style w:type="character" w:customStyle="1" w:styleId="TextkomenteChar">
    <w:name w:val="Text komentáře Char"/>
    <w:link w:val="Textkomente"/>
    <w:rsid w:val="009D7CE8"/>
  </w:style>
  <w:style w:type="character" w:customStyle="1" w:styleId="Nadpis4Char">
    <w:name w:val="Nadpis 4 Char"/>
    <w:basedOn w:val="Standardnpsmoodstavce"/>
    <w:link w:val="Nadpis4"/>
    <w:rsid w:val="00726B4B"/>
    <w:rPr>
      <w:b/>
      <w:bCs/>
      <w:sz w:val="28"/>
      <w:szCs w:val="28"/>
    </w:rPr>
  </w:style>
  <w:style w:type="character" w:customStyle="1" w:styleId="Nadpis6Char">
    <w:name w:val="Nadpis 6 Char"/>
    <w:basedOn w:val="Standardnpsmoodstavce"/>
    <w:link w:val="Nadpis6"/>
    <w:rsid w:val="00726B4B"/>
    <w:rPr>
      <w:b/>
      <w:bCs/>
      <w:sz w:val="22"/>
      <w:szCs w:val="22"/>
    </w:rPr>
  </w:style>
  <w:style w:type="character" w:customStyle="1" w:styleId="Nadpis7Char">
    <w:name w:val="Nadpis 7 Char"/>
    <w:basedOn w:val="Standardnpsmoodstavce"/>
    <w:link w:val="Nadpis7"/>
    <w:rsid w:val="00726B4B"/>
    <w:rPr>
      <w:sz w:val="24"/>
      <w:szCs w:val="24"/>
    </w:rPr>
  </w:style>
  <w:style w:type="character" w:customStyle="1" w:styleId="Nadpis8Char">
    <w:name w:val="Nadpis 8 Char"/>
    <w:basedOn w:val="Standardnpsmoodstavce"/>
    <w:link w:val="Nadpis8"/>
    <w:rsid w:val="00726B4B"/>
    <w:rPr>
      <w:i/>
      <w:iCs/>
      <w:sz w:val="24"/>
      <w:szCs w:val="24"/>
    </w:rPr>
  </w:style>
  <w:style w:type="character" w:customStyle="1" w:styleId="Nadpis9Char">
    <w:name w:val="Nadpis 9 Char"/>
    <w:basedOn w:val="Standardnpsmoodstavce"/>
    <w:link w:val="Nadpis9"/>
    <w:rsid w:val="00726B4B"/>
    <w:rPr>
      <w:rFonts w:ascii="Arial" w:hAnsi="Arial" w:cs="Arial"/>
      <w:sz w:val="22"/>
      <w:szCs w:val="22"/>
    </w:rPr>
  </w:style>
  <w:style w:type="paragraph" w:customStyle="1" w:styleId="Smlouva">
    <w:name w:val="Smlouva"/>
    <w:basedOn w:val="Normln"/>
    <w:rsid w:val="00726B4B"/>
    <w:pPr>
      <w:tabs>
        <w:tab w:val="num" w:pos="1440"/>
      </w:tabs>
    </w:pPr>
  </w:style>
  <w:style w:type="paragraph" w:styleId="Odstavecseseznamem">
    <w:name w:val="List Paragraph"/>
    <w:basedOn w:val="Normln"/>
    <w:uiPriority w:val="34"/>
    <w:qFormat/>
    <w:rsid w:val="00BD4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34C6-19F8-4143-B5C7-E0171D54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1911</Words>
  <Characters>11275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Šimralová Petra</dc:creator>
  <cp:keywords/>
  <cp:lastModifiedBy>Šimralová Petra</cp:lastModifiedBy>
  <cp:revision>3</cp:revision>
  <dcterms:created xsi:type="dcterms:W3CDTF">2025-05-28T10:46:00Z</dcterms:created>
  <dcterms:modified xsi:type="dcterms:W3CDTF">2025-05-28T10:50:00Z</dcterms:modified>
</cp:coreProperties>
</file>