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843FA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391E62C1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06581E">
        <w:rPr>
          <w:rFonts w:cstheme="minorHAnsi"/>
          <w:b/>
          <w:bCs/>
          <w:sz w:val="60"/>
          <w:szCs w:val="60"/>
        </w:rPr>
        <w:t>22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BB724B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767662E1" w:rsidR="007E3DB9" w:rsidRPr="00EA47B1" w:rsidRDefault="004A3232" w:rsidP="003547A2">
            <w:pPr>
              <w:rPr>
                <w:b/>
                <w:bCs/>
                <w:sz w:val="20"/>
                <w:szCs w:val="20"/>
              </w:rPr>
            </w:pPr>
            <w:r w:rsidRPr="004A3232">
              <w:rPr>
                <w:b/>
                <w:bCs/>
                <w:sz w:val="20"/>
                <w:szCs w:val="20"/>
              </w:rPr>
              <w:t>KVL Group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12F64845" w:rsidR="007E3DB9" w:rsidRPr="001B236C" w:rsidRDefault="001B236C" w:rsidP="003547A2">
            <w:pPr>
              <w:rPr>
                <w:b/>
                <w:bCs/>
                <w:sz w:val="20"/>
                <w:szCs w:val="20"/>
              </w:rPr>
            </w:pPr>
            <w:r w:rsidRPr="001B236C">
              <w:rPr>
                <w:b/>
                <w:bCs/>
                <w:sz w:val="20"/>
                <w:szCs w:val="20"/>
              </w:rPr>
              <w:t xml:space="preserve">Kpt. Jaroše 110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25FEA45F" w:rsidR="00EA47B1" w:rsidRPr="00EA47B1" w:rsidRDefault="001B236C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6C58224C" w:rsidR="00EA47B1" w:rsidRPr="00EA47B1" w:rsidRDefault="001B236C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Klatovy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532A5AF1" w:rsidR="00EA47B1" w:rsidRPr="00807CA6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0965D69C" w:rsidR="007E3DB9" w:rsidRPr="00BA648E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1AC9F5DB" w:rsidR="007E3DB9" w:rsidRPr="00384DEA" w:rsidRDefault="00384DEA" w:rsidP="003547A2">
            <w:pPr>
              <w:rPr>
                <w:b/>
                <w:bCs/>
                <w:sz w:val="20"/>
                <w:szCs w:val="20"/>
              </w:rPr>
            </w:pPr>
            <w:r w:rsidRPr="00384DEA">
              <w:rPr>
                <w:b/>
                <w:bCs/>
                <w:sz w:val="20"/>
                <w:szCs w:val="20"/>
              </w:rPr>
              <w:t>08431965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77C6A42F" w:rsidR="007E3DB9" w:rsidRPr="00EA47B1" w:rsidRDefault="00FA21D2" w:rsidP="003547A2">
            <w:pPr>
              <w:rPr>
                <w:b/>
                <w:bCs/>
                <w:sz w:val="20"/>
                <w:szCs w:val="20"/>
              </w:rPr>
            </w:pPr>
            <w:r w:rsidRPr="00FA21D2">
              <w:rPr>
                <w:b/>
                <w:bCs/>
                <w:sz w:val="20"/>
                <w:szCs w:val="20"/>
              </w:rPr>
              <w:t>CZ</w:t>
            </w:r>
            <w:r w:rsidR="00384DEA" w:rsidRPr="00384DEA">
              <w:rPr>
                <w:b/>
                <w:bCs/>
                <w:sz w:val="20"/>
                <w:szCs w:val="20"/>
              </w:rPr>
              <w:t>08431965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7F5B355E" w14:textId="1D0C0E2A" w:rsidR="00807CA6" w:rsidRDefault="00EA47B1" w:rsidP="00807CA6">
            <w:pPr>
              <w:jc w:val="both"/>
            </w:pPr>
            <w:r w:rsidRPr="00512BAE">
              <w:t>Objednáváme u Vás</w:t>
            </w:r>
            <w:r w:rsidR="00640CDC">
              <w:t xml:space="preserve"> dle nabídky 04/2025_02</w:t>
            </w:r>
            <w:r w:rsidR="007529E1">
              <w:t>:</w:t>
            </w:r>
          </w:p>
          <w:p w14:paraId="49E790B1" w14:textId="77777777" w:rsidR="00327102" w:rsidRDefault="00327102" w:rsidP="00807CA6">
            <w:pPr>
              <w:jc w:val="both"/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3"/>
              <w:gridCol w:w="1560"/>
              <w:gridCol w:w="567"/>
              <w:gridCol w:w="992"/>
              <w:gridCol w:w="1701"/>
            </w:tblGrid>
            <w:tr w:rsidR="00475E4B" w14:paraId="6661BC3E" w14:textId="77777777" w:rsidTr="00475E4B">
              <w:tc>
                <w:tcPr>
                  <w:tcW w:w="5983" w:type="dxa"/>
                  <w:vAlign w:val="center"/>
                </w:tcPr>
                <w:p w14:paraId="40D45742" w14:textId="7FA7A121" w:rsidR="00475E4B" w:rsidRDefault="00475E4B" w:rsidP="009856FE">
                  <w:pPr>
                    <w:jc w:val="center"/>
                  </w:pPr>
                  <w:r>
                    <w:t>Text</w:t>
                  </w:r>
                </w:p>
              </w:tc>
              <w:tc>
                <w:tcPr>
                  <w:tcW w:w="1560" w:type="dxa"/>
                  <w:vAlign w:val="center"/>
                </w:tcPr>
                <w:p w14:paraId="2D052A2A" w14:textId="63967A09" w:rsidR="00475E4B" w:rsidRDefault="00475E4B" w:rsidP="009856FE">
                  <w:pPr>
                    <w:jc w:val="center"/>
                  </w:pPr>
                  <w:r>
                    <w:t>Cena za kus</w:t>
                  </w:r>
                </w:p>
              </w:tc>
              <w:tc>
                <w:tcPr>
                  <w:tcW w:w="567" w:type="dxa"/>
                  <w:vAlign w:val="center"/>
                </w:tcPr>
                <w:p w14:paraId="2B3F83F7" w14:textId="5B64E4EF" w:rsidR="00475E4B" w:rsidRDefault="00475E4B" w:rsidP="009856FE">
                  <w:pPr>
                    <w:jc w:val="center"/>
                  </w:pPr>
                  <w:r>
                    <w:t>ks</w:t>
                  </w:r>
                </w:p>
              </w:tc>
              <w:tc>
                <w:tcPr>
                  <w:tcW w:w="992" w:type="dxa"/>
                  <w:vAlign w:val="center"/>
                </w:tcPr>
                <w:p w14:paraId="751DDD5C" w14:textId="4E2AB8F1" w:rsidR="00475E4B" w:rsidRDefault="00475E4B" w:rsidP="009856FE">
                  <w:pPr>
                    <w:jc w:val="center"/>
                  </w:pPr>
                  <w:r>
                    <w:t>DPH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245871" w14:textId="73C9E6FE" w:rsidR="00475E4B" w:rsidRDefault="00475E4B" w:rsidP="009856FE">
                  <w:pPr>
                    <w:jc w:val="center"/>
                  </w:pPr>
                  <w:r>
                    <w:t>Cena s DPH</w:t>
                  </w:r>
                </w:p>
              </w:tc>
            </w:tr>
            <w:tr w:rsidR="00475E4B" w14:paraId="7D1E5E2C" w14:textId="77777777" w:rsidTr="00475E4B">
              <w:tc>
                <w:tcPr>
                  <w:tcW w:w="5983" w:type="dxa"/>
                </w:tcPr>
                <w:p w14:paraId="701BD054" w14:textId="08DFA204" w:rsidR="00475E4B" w:rsidRPr="00C61CAD" w:rsidRDefault="00475E4B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658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Oboustranné mytí skleněných ploch oken, rámů 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40CD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parapetů. Výškové mytí oken.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40CDC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HABROVÁ 2654/2</w:t>
                  </w:r>
                </w:p>
              </w:tc>
              <w:tc>
                <w:tcPr>
                  <w:tcW w:w="1560" w:type="dxa"/>
                </w:tcPr>
                <w:p w14:paraId="78742C57" w14:textId="4A71851A" w:rsidR="00475E4B" w:rsidRDefault="00475E4B" w:rsidP="009856FE">
                  <w:pPr>
                    <w:jc w:val="right"/>
                  </w:pPr>
                  <w:r>
                    <w:t>79 190,10</w:t>
                  </w:r>
                </w:p>
              </w:tc>
              <w:tc>
                <w:tcPr>
                  <w:tcW w:w="567" w:type="dxa"/>
                </w:tcPr>
                <w:p w14:paraId="03001300" w14:textId="51B8E3B7" w:rsidR="00475E4B" w:rsidRDefault="00475E4B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</w:tcPr>
                <w:p w14:paraId="1EF636B8" w14:textId="16292675" w:rsidR="00475E4B" w:rsidRDefault="00475E4B" w:rsidP="00A12B48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7614200C" w14:textId="003941C6" w:rsidR="00475E4B" w:rsidRDefault="00475E4B" w:rsidP="009856FE">
                  <w:pPr>
                    <w:jc w:val="right"/>
                  </w:pPr>
                  <w:r>
                    <w:t>95 820,00</w:t>
                  </w:r>
                </w:p>
              </w:tc>
            </w:tr>
            <w:tr w:rsidR="00475E4B" w14:paraId="089CBC95" w14:textId="77777777" w:rsidTr="00475E4B">
              <w:tc>
                <w:tcPr>
                  <w:tcW w:w="5983" w:type="dxa"/>
                </w:tcPr>
                <w:p w14:paraId="104C6B2D" w14:textId="4A3A115E" w:rsidR="00475E4B" w:rsidRDefault="00475E4B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658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Oboustranné mytí skleněných ploch oken, rámů 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640CD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parapetů. Výškové mytí oken.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CB24C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 LIPAMI 2570/44</w:t>
                  </w:r>
                </w:p>
              </w:tc>
              <w:tc>
                <w:tcPr>
                  <w:tcW w:w="1560" w:type="dxa"/>
                </w:tcPr>
                <w:p w14:paraId="5EB84A3A" w14:textId="12F74910" w:rsidR="00475E4B" w:rsidRDefault="00475E4B" w:rsidP="009856FE">
                  <w:pPr>
                    <w:jc w:val="right"/>
                  </w:pPr>
                  <w:r>
                    <w:t>52 793,40</w:t>
                  </w:r>
                </w:p>
              </w:tc>
              <w:tc>
                <w:tcPr>
                  <w:tcW w:w="567" w:type="dxa"/>
                </w:tcPr>
                <w:p w14:paraId="5F048BB4" w14:textId="33BAB31F" w:rsidR="00475E4B" w:rsidRDefault="00475E4B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</w:tcPr>
                <w:p w14:paraId="4C70632A" w14:textId="28593B6B" w:rsidR="00475E4B" w:rsidRDefault="00475E4B" w:rsidP="00A12B48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21E9277D" w14:textId="08AAC5E3" w:rsidR="00475E4B" w:rsidRDefault="00475E4B" w:rsidP="009856FE">
                  <w:pPr>
                    <w:jc w:val="right"/>
                  </w:pPr>
                  <w:r>
                    <w:t>63 880,00</w:t>
                  </w:r>
                </w:p>
              </w:tc>
            </w:tr>
            <w:tr w:rsidR="00475E4B" w14:paraId="6015177A" w14:textId="77777777" w:rsidTr="00475E4B">
              <w:tc>
                <w:tcPr>
                  <w:tcW w:w="5983" w:type="dxa"/>
                </w:tcPr>
                <w:p w14:paraId="19523B4B" w14:textId="19235798" w:rsidR="00475E4B" w:rsidRPr="007529E1" w:rsidRDefault="00475E4B" w:rsidP="004D4F8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529E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Celková cena</w:t>
                  </w:r>
                </w:p>
              </w:tc>
              <w:tc>
                <w:tcPr>
                  <w:tcW w:w="1560" w:type="dxa"/>
                </w:tcPr>
                <w:p w14:paraId="02B95BE8" w14:textId="645B7B7B" w:rsidR="00475E4B" w:rsidRPr="007529E1" w:rsidRDefault="00475E4B" w:rsidP="009856F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131 983,50 </w:t>
                  </w:r>
                </w:p>
              </w:tc>
              <w:tc>
                <w:tcPr>
                  <w:tcW w:w="567" w:type="dxa"/>
                </w:tcPr>
                <w:p w14:paraId="1C07747A" w14:textId="77777777" w:rsidR="00475E4B" w:rsidRPr="007529E1" w:rsidRDefault="00475E4B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14:paraId="650C31B4" w14:textId="77777777" w:rsidR="00475E4B" w:rsidRPr="007529E1" w:rsidRDefault="00475E4B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367436" w14:textId="26717123" w:rsidR="00475E4B" w:rsidRPr="007529E1" w:rsidRDefault="00475E4B" w:rsidP="009856F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159 700,00</w:t>
                  </w:r>
                </w:p>
              </w:tc>
            </w:tr>
          </w:tbl>
          <w:p w14:paraId="4CDCEE69" w14:textId="721BC1AC" w:rsidR="005C18AD" w:rsidRDefault="005C18AD" w:rsidP="005C18AD">
            <w:pPr>
              <w:pStyle w:val="Odstavecseseznamem"/>
              <w:tabs>
                <w:tab w:val="left" w:pos="567"/>
                <w:tab w:val="left" w:pos="3686"/>
                <w:tab w:val="left" w:pos="7088"/>
              </w:tabs>
              <w:ind w:left="0"/>
            </w:pPr>
            <w:r>
              <w:t xml:space="preserve">   </w:t>
            </w:r>
          </w:p>
          <w:p w14:paraId="3B2AD8FC" w14:textId="77777777" w:rsidR="00327102" w:rsidRDefault="00327102" w:rsidP="00807CA6">
            <w:pPr>
              <w:jc w:val="both"/>
            </w:pPr>
          </w:p>
          <w:p w14:paraId="551898F4" w14:textId="77777777" w:rsidR="00807CA6" w:rsidRPr="00807CA6" w:rsidRDefault="00807CA6" w:rsidP="00807CA6">
            <w:pPr>
              <w:jc w:val="both"/>
            </w:pPr>
          </w:p>
          <w:p w14:paraId="416215B6" w14:textId="1B43DDE1" w:rsidR="001F743A" w:rsidRPr="00C8680B" w:rsidRDefault="001F743A" w:rsidP="00CD49FF">
            <w:pPr>
              <w:rPr>
                <w:rFonts w:ascii="Calibri" w:hAnsi="Calibri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C228371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394E83C7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450DF1">
        <w:rPr>
          <w:rFonts w:eastAsia="Times New Roman" w:cstheme="minorHAnsi"/>
          <w:lang w:eastAsia="cs-CZ"/>
        </w:rPr>
        <w:t>23</w:t>
      </w:r>
      <w:r w:rsidR="00542143">
        <w:rPr>
          <w:rFonts w:eastAsia="Times New Roman" w:cstheme="minorHAnsi"/>
          <w:lang w:eastAsia="cs-CZ"/>
        </w:rPr>
        <w:t>.</w:t>
      </w:r>
      <w:r w:rsidR="00FC31A2">
        <w:rPr>
          <w:rFonts w:eastAsia="Times New Roman" w:cstheme="minorHAnsi"/>
          <w:lang w:eastAsia="cs-CZ"/>
        </w:rPr>
        <w:t>0</w:t>
      </w:r>
      <w:r w:rsidR="00450DF1">
        <w:rPr>
          <w:rFonts w:eastAsia="Times New Roman" w:cstheme="minorHAnsi"/>
          <w:lang w:eastAsia="cs-CZ"/>
        </w:rPr>
        <w:t>5</w:t>
      </w:r>
      <w:r w:rsidR="00542143">
        <w:rPr>
          <w:rFonts w:eastAsia="Times New Roman" w:cstheme="minorHAnsi"/>
          <w:lang w:eastAsia="cs-CZ"/>
        </w:rPr>
        <w:t>.202</w:t>
      </w:r>
      <w:r w:rsidR="00FC31A2">
        <w:rPr>
          <w:rFonts w:eastAsia="Times New Roman" w:cstheme="minorHAnsi"/>
          <w:lang w:eastAsia="cs-CZ"/>
        </w:rPr>
        <w:t>5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18A0B940" w14:textId="2089CC2B" w:rsidR="00347743" w:rsidRDefault="00347743" w:rsidP="005F050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organizace</w:t>
      </w:r>
    </w:p>
    <w:sectPr w:rsidR="00347743" w:rsidSect="00C02854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4689" w14:textId="77777777" w:rsidR="00C373AF" w:rsidRDefault="00C373AF" w:rsidP="003F49FB">
      <w:pPr>
        <w:spacing w:after="0" w:line="240" w:lineRule="auto"/>
      </w:pPr>
      <w:r>
        <w:separator/>
      </w:r>
    </w:p>
  </w:endnote>
  <w:endnote w:type="continuationSeparator" w:id="0">
    <w:p w14:paraId="3829D972" w14:textId="77777777" w:rsidR="00C373AF" w:rsidRDefault="00C373AF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7D4F8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7162" w14:textId="77777777" w:rsidR="00C373AF" w:rsidRDefault="00C373AF" w:rsidP="003F49FB">
      <w:pPr>
        <w:spacing w:after="0" w:line="240" w:lineRule="auto"/>
      </w:pPr>
      <w:r>
        <w:separator/>
      </w:r>
    </w:p>
  </w:footnote>
  <w:footnote w:type="continuationSeparator" w:id="0">
    <w:p w14:paraId="4BFC09F5" w14:textId="77777777" w:rsidR="00C373AF" w:rsidRDefault="00C373AF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901A" w14:textId="77777777" w:rsidR="008F3690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75774379" w14:textId="77777777" w:rsidR="008F3690" w:rsidRDefault="003F49FB" w:rsidP="008F3690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3522AAD7" w:rsidR="003F49FB" w:rsidRDefault="003F49FB" w:rsidP="008F3690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072D8"/>
    <w:rsid w:val="00022EBD"/>
    <w:rsid w:val="00031F01"/>
    <w:rsid w:val="00042C36"/>
    <w:rsid w:val="00053768"/>
    <w:rsid w:val="0006581E"/>
    <w:rsid w:val="0008245D"/>
    <w:rsid w:val="00086D54"/>
    <w:rsid w:val="000A1BB5"/>
    <w:rsid w:val="000B45D7"/>
    <w:rsid w:val="000B58F5"/>
    <w:rsid w:val="000C2967"/>
    <w:rsid w:val="00103145"/>
    <w:rsid w:val="0010418A"/>
    <w:rsid w:val="0013295C"/>
    <w:rsid w:val="00136666"/>
    <w:rsid w:val="00145007"/>
    <w:rsid w:val="00155609"/>
    <w:rsid w:val="00184864"/>
    <w:rsid w:val="001850CC"/>
    <w:rsid w:val="00195C8B"/>
    <w:rsid w:val="001A0715"/>
    <w:rsid w:val="001A3AF3"/>
    <w:rsid w:val="001B236C"/>
    <w:rsid w:val="001F743A"/>
    <w:rsid w:val="0020288F"/>
    <w:rsid w:val="00212746"/>
    <w:rsid w:val="00253936"/>
    <w:rsid w:val="00264D19"/>
    <w:rsid w:val="002848C3"/>
    <w:rsid w:val="00284E67"/>
    <w:rsid w:val="00296AB4"/>
    <w:rsid w:val="002D7045"/>
    <w:rsid w:val="002E7140"/>
    <w:rsid w:val="003033B3"/>
    <w:rsid w:val="00310706"/>
    <w:rsid w:val="00312309"/>
    <w:rsid w:val="00327102"/>
    <w:rsid w:val="00343306"/>
    <w:rsid w:val="00347743"/>
    <w:rsid w:val="00350420"/>
    <w:rsid w:val="0035129C"/>
    <w:rsid w:val="003547A2"/>
    <w:rsid w:val="003753F3"/>
    <w:rsid w:val="00384DEA"/>
    <w:rsid w:val="00393840"/>
    <w:rsid w:val="003A340B"/>
    <w:rsid w:val="003A4974"/>
    <w:rsid w:val="003B4414"/>
    <w:rsid w:val="003C2717"/>
    <w:rsid w:val="003C4F2C"/>
    <w:rsid w:val="003F2406"/>
    <w:rsid w:val="003F49FB"/>
    <w:rsid w:val="003F6E2A"/>
    <w:rsid w:val="00411F20"/>
    <w:rsid w:val="00440385"/>
    <w:rsid w:val="004472DE"/>
    <w:rsid w:val="00450DF1"/>
    <w:rsid w:val="00463168"/>
    <w:rsid w:val="00471C0E"/>
    <w:rsid w:val="00475E4B"/>
    <w:rsid w:val="00496DCE"/>
    <w:rsid w:val="004A063A"/>
    <w:rsid w:val="004A3232"/>
    <w:rsid w:val="004D2981"/>
    <w:rsid w:val="004D4F8C"/>
    <w:rsid w:val="004E545D"/>
    <w:rsid w:val="004E60E8"/>
    <w:rsid w:val="00500CC2"/>
    <w:rsid w:val="0050387F"/>
    <w:rsid w:val="00512BAE"/>
    <w:rsid w:val="00535DCB"/>
    <w:rsid w:val="00542143"/>
    <w:rsid w:val="005519C5"/>
    <w:rsid w:val="00581F21"/>
    <w:rsid w:val="00592086"/>
    <w:rsid w:val="00596EBB"/>
    <w:rsid w:val="005B790E"/>
    <w:rsid w:val="005C18AD"/>
    <w:rsid w:val="005D763C"/>
    <w:rsid w:val="005F050C"/>
    <w:rsid w:val="006055E3"/>
    <w:rsid w:val="00616220"/>
    <w:rsid w:val="00632B80"/>
    <w:rsid w:val="00640CDC"/>
    <w:rsid w:val="00640F8A"/>
    <w:rsid w:val="006541CA"/>
    <w:rsid w:val="00664533"/>
    <w:rsid w:val="00665BF8"/>
    <w:rsid w:val="006A4F37"/>
    <w:rsid w:val="006C710D"/>
    <w:rsid w:val="006D2177"/>
    <w:rsid w:val="006D2713"/>
    <w:rsid w:val="006E5622"/>
    <w:rsid w:val="006F4E92"/>
    <w:rsid w:val="0073494D"/>
    <w:rsid w:val="007522DD"/>
    <w:rsid w:val="007529E1"/>
    <w:rsid w:val="00770E84"/>
    <w:rsid w:val="0077748B"/>
    <w:rsid w:val="007D1CCC"/>
    <w:rsid w:val="007D733D"/>
    <w:rsid w:val="007E3DB9"/>
    <w:rsid w:val="007E6CFF"/>
    <w:rsid w:val="007F0F86"/>
    <w:rsid w:val="00807CA6"/>
    <w:rsid w:val="00816FFE"/>
    <w:rsid w:val="0083346E"/>
    <w:rsid w:val="008440BB"/>
    <w:rsid w:val="00844594"/>
    <w:rsid w:val="00854EA9"/>
    <w:rsid w:val="008B2BDA"/>
    <w:rsid w:val="008D0D02"/>
    <w:rsid w:val="008F3690"/>
    <w:rsid w:val="00911994"/>
    <w:rsid w:val="0092702F"/>
    <w:rsid w:val="00961197"/>
    <w:rsid w:val="00971433"/>
    <w:rsid w:val="00971EA2"/>
    <w:rsid w:val="00976665"/>
    <w:rsid w:val="009856FE"/>
    <w:rsid w:val="00997780"/>
    <w:rsid w:val="009B0538"/>
    <w:rsid w:val="009D0B50"/>
    <w:rsid w:val="009D7240"/>
    <w:rsid w:val="00A12B48"/>
    <w:rsid w:val="00A33976"/>
    <w:rsid w:val="00A51D6D"/>
    <w:rsid w:val="00A521B5"/>
    <w:rsid w:val="00A80872"/>
    <w:rsid w:val="00A81BBF"/>
    <w:rsid w:val="00AB15A9"/>
    <w:rsid w:val="00AC3462"/>
    <w:rsid w:val="00AD232B"/>
    <w:rsid w:val="00AE5D04"/>
    <w:rsid w:val="00AF32F2"/>
    <w:rsid w:val="00B20D31"/>
    <w:rsid w:val="00B23277"/>
    <w:rsid w:val="00B420B9"/>
    <w:rsid w:val="00B5124A"/>
    <w:rsid w:val="00BA648E"/>
    <w:rsid w:val="00BB724B"/>
    <w:rsid w:val="00BC24A5"/>
    <w:rsid w:val="00BD2A15"/>
    <w:rsid w:val="00BF1C34"/>
    <w:rsid w:val="00C02854"/>
    <w:rsid w:val="00C12D4D"/>
    <w:rsid w:val="00C14D0B"/>
    <w:rsid w:val="00C306F5"/>
    <w:rsid w:val="00C3526A"/>
    <w:rsid w:val="00C35909"/>
    <w:rsid w:val="00C373AF"/>
    <w:rsid w:val="00C41071"/>
    <w:rsid w:val="00C546F7"/>
    <w:rsid w:val="00C57B45"/>
    <w:rsid w:val="00C61CAD"/>
    <w:rsid w:val="00C649FD"/>
    <w:rsid w:val="00C67A00"/>
    <w:rsid w:val="00C8680B"/>
    <w:rsid w:val="00CB156C"/>
    <w:rsid w:val="00CB24C8"/>
    <w:rsid w:val="00CB4F4D"/>
    <w:rsid w:val="00CC382E"/>
    <w:rsid w:val="00CC73EE"/>
    <w:rsid w:val="00CD1BDB"/>
    <w:rsid w:val="00CD49FF"/>
    <w:rsid w:val="00CE2A43"/>
    <w:rsid w:val="00CF67BE"/>
    <w:rsid w:val="00D470F2"/>
    <w:rsid w:val="00D524DA"/>
    <w:rsid w:val="00D80699"/>
    <w:rsid w:val="00D82CD7"/>
    <w:rsid w:val="00D874EE"/>
    <w:rsid w:val="00D939C6"/>
    <w:rsid w:val="00DD2C3C"/>
    <w:rsid w:val="00DD332F"/>
    <w:rsid w:val="00DF2529"/>
    <w:rsid w:val="00E05574"/>
    <w:rsid w:val="00E16453"/>
    <w:rsid w:val="00E500EC"/>
    <w:rsid w:val="00E62448"/>
    <w:rsid w:val="00E8775D"/>
    <w:rsid w:val="00E94652"/>
    <w:rsid w:val="00EA2EAD"/>
    <w:rsid w:val="00EA47B1"/>
    <w:rsid w:val="00EB465D"/>
    <w:rsid w:val="00ED6E26"/>
    <w:rsid w:val="00F006A1"/>
    <w:rsid w:val="00F26E6D"/>
    <w:rsid w:val="00F37C75"/>
    <w:rsid w:val="00F4732E"/>
    <w:rsid w:val="00F525D8"/>
    <w:rsid w:val="00F56FC6"/>
    <w:rsid w:val="00F632C7"/>
    <w:rsid w:val="00F72CB7"/>
    <w:rsid w:val="00F736B2"/>
    <w:rsid w:val="00F8352A"/>
    <w:rsid w:val="00FA21D2"/>
    <w:rsid w:val="00FA4695"/>
    <w:rsid w:val="00FB4950"/>
    <w:rsid w:val="00FC31A2"/>
    <w:rsid w:val="00FC71DF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3C4F2C"/>
    <w:pPr>
      <w:ind w:left="720"/>
      <w:contextualSpacing/>
    </w:pPr>
  </w:style>
  <w:style w:type="paragraph" w:customStyle="1" w:styleId="Default">
    <w:name w:val="Default"/>
    <w:rsid w:val="00C61CAD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2024-12-05T07:01:00Z</cp:lastPrinted>
  <dcterms:created xsi:type="dcterms:W3CDTF">2025-05-28T05:56:00Z</dcterms:created>
  <dcterms:modified xsi:type="dcterms:W3CDTF">2025-05-28T05:56:00Z</dcterms:modified>
</cp:coreProperties>
</file>