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883"/>
        <w:gridCol w:w="3346"/>
        <w:gridCol w:w="720"/>
        <w:gridCol w:w="792"/>
        <w:gridCol w:w="1061"/>
        <w:gridCol w:w="1195"/>
      </w:tblGrid>
      <w:tr w:rsidR="000D4A07" w14:paraId="3B15EDC3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1727" w14:textId="77777777" w:rsidR="000D4A07" w:rsidRDefault="0000000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Nabídkový list</w:t>
            </w:r>
          </w:p>
        </w:tc>
      </w:tr>
      <w:tr w:rsidR="000D4A07" w14:paraId="2D1C7BD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F2D54" w14:textId="77777777" w:rsidR="000D4A07" w:rsidRDefault="00000000">
            <w:pPr>
              <w:pStyle w:val="Jin0"/>
            </w:pPr>
            <w:r>
              <w:rPr>
                <w:rStyle w:val="Jin"/>
              </w:rPr>
              <w:t>Zákazník: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AC10A" w14:textId="77777777" w:rsidR="000D4A07" w:rsidRDefault="00000000">
            <w:pPr>
              <w:pStyle w:val="Jin0"/>
              <w:jc w:val="center"/>
            </w:pPr>
            <w:r>
              <w:rPr>
                <w:rStyle w:val="Jin"/>
              </w:rPr>
              <w:t>Vodárna Káraný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1C6816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Číslo nabídky: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EA76" w14:textId="77777777" w:rsidR="000D4A07" w:rsidRDefault="00000000">
            <w:pPr>
              <w:pStyle w:val="Jin0"/>
              <w:ind w:firstLine="480"/>
            </w:pPr>
            <w:r>
              <w:rPr>
                <w:rStyle w:val="Jin"/>
                <w:color w:val="7C7C7C"/>
              </w:rPr>
              <w:t>20240-25_003VoKaMD</w:t>
            </w:r>
          </w:p>
        </w:tc>
      </w:tr>
      <w:tr w:rsidR="000D4A07" w14:paraId="53938B1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8ED08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Místo: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A2FA4" w14:textId="77777777" w:rsidR="000D4A07" w:rsidRDefault="00000000">
            <w:pPr>
              <w:pStyle w:val="Jin0"/>
              <w:jc w:val="center"/>
            </w:pPr>
            <w:r>
              <w:rPr>
                <w:rStyle w:val="Jin"/>
              </w:rPr>
              <w:t>ÚV Sojovice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4250FD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Platnost nabídky: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CC67" w14:textId="77777777" w:rsidR="000D4A07" w:rsidRDefault="00000000">
            <w:pPr>
              <w:pStyle w:val="Jin0"/>
              <w:ind w:firstLine="940"/>
            </w:pPr>
            <w:r>
              <w:rPr>
                <w:rStyle w:val="Jin"/>
              </w:rPr>
              <w:t>30 dní</w:t>
            </w:r>
          </w:p>
        </w:tc>
      </w:tr>
      <w:tr w:rsidR="000D4A07" w14:paraId="61C326D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4C0556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Vaše objednávka: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5AA7B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19FC4A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Číslo zakázkového listu: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060ED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1C6072D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699B2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2F7FC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32EFE51D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251FC" w14:textId="77777777" w:rsidR="000D4A07" w:rsidRDefault="00000000">
            <w:pPr>
              <w:pStyle w:val="Jin0"/>
              <w:spacing w:after="140"/>
            </w:pPr>
            <w:r>
              <w:rPr>
                <w:rStyle w:val="Jin"/>
              </w:rPr>
              <w:t>Název zakázky:</w:t>
            </w:r>
          </w:p>
          <w:p w14:paraId="2EB00D03" w14:textId="77777777" w:rsidR="000D4A07" w:rsidRDefault="00000000">
            <w:pPr>
              <w:pStyle w:val="Jin0"/>
              <w:ind w:firstLine="96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Havarijní oprava šoupat ve studních č. 35 - 51 násoskového řadu R22</w:t>
            </w:r>
          </w:p>
        </w:tc>
      </w:tr>
      <w:tr w:rsidR="000D4A07" w14:paraId="40181070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45C7" w14:textId="77777777" w:rsidR="000D4A07" w:rsidRDefault="00000000">
            <w:pPr>
              <w:pStyle w:val="Jin0"/>
            </w:pPr>
            <w:r>
              <w:rPr>
                <w:rStyle w:val="Jin"/>
              </w:rPr>
              <w:t>Popis nabídky:</w:t>
            </w:r>
          </w:p>
          <w:p w14:paraId="6EC2BEA1" w14:textId="77777777" w:rsidR="000D4A07" w:rsidRDefault="00000000">
            <w:pPr>
              <w:pStyle w:val="Jin0"/>
              <w:ind w:firstLine="62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Demontáž stávajících klapek ve studních č.35 až č.51 - havarijní stav Montáž nových šoupat DN 100</w:t>
            </w:r>
          </w:p>
        </w:tc>
      </w:tr>
      <w:tr w:rsidR="000D4A07" w14:paraId="2F9789D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3B6C87" w14:textId="77777777" w:rsidR="000D4A07" w:rsidRDefault="00000000">
            <w:pPr>
              <w:pStyle w:val="Jin0"/>
              <w:ind w:firstLine="240"/>
              <w:rPr>
                <w:sz w:val="12"/>
                <w:szCs w:val="12"/>
              </w:rPr>
            </w:pPr>
            <w:proofErr w:type="spellStart"/>
            <w:r>
              <w:rPr>
                <w:rStyle w:val="Jin"/>
                <w:sz w:val="12"/>
                <w:szCs w:val="12"/>
              </w:rPr>
              <w:t>Poz.Č</w:t>
            </w:r>
            <w:proofErr w:type="spellEnd"/>
            <w:r>
              <w:rPr>
                <w:rStyle w:val="Jin"/>
                <w:sz w:val="12"/>
                <w:szCs w:val="12"/>
              </w:rPr>
              <w:t>.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F810F" w14:textId="77777777" w:rsidR="000D4A07" w:rsidRDefault="00000000">
            <w:pPr>
              <w:pStyle w:val="Jin0"/>
              <w:ind w:left="18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C70CC5" w14:textId="77777777" w:rsidR="000D4A07" w:rsidRDefault="00000000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M.j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419FC2" w14:textId="77777777" w:rsidR="000D4A07" w:rsidRDefault="00000000">
            <w:pPr>
              <w:pStyle w:val="Jin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Množství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9AA62D" w14:textId="77777777" w:rsidR="000D4A07" w:rsidRDefault="00000000">
            <w:pPr>
              <w:pStyle w:val="Jin0"/>
              <w:ind w:right="160"/>
              <w:jc w:val="right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Jednot, cena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D7DF" w14:textId="77777777" w:rsidR="000D4A07" w:rsidRDefault="00000000">
            <w:pPr>
              <w:pStyle w:val="Jin0"/>
              <w:ind w:firstLine="20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celkem</w:t>
            </w:r>
          </w:p>
        </w:tc>
      </w:tr>
      <w:tr w:rsidR="000D4A07" w14:paraId="7F9AA5A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EB785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343AD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i/>
                <w:iCs/>
                <w:sz w:val="12"/>
                <w:szCs w:val="12"/>
              </w:rPr>
              <w:t>Materiál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8464C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DB497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5DCAB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F87D4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388A3AD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20F78" w14:textId="77777777" w:rsidR="000D4A07" w:rsidRDefault="00000000">
            <w:pPr>
              <w:pStyle w:val="Jin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86F19" w14:textId="77777777" w:rsidR="000D4A07" w:rsidRDefault="00000000">
            <w:pPr>
              <w:pStyle w:val="Jin0"/>
            </w:pPr>
            <w:r>
              <w:rPr>
                <w:rStyle w:val="Jin"/>
              </w:rPr>
              <w:t>Šoupátko uzavírací ruční DN100 PN10/PN16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BAD957" w14:textId="77777777" w:rsidR="000D4A07" w:rsidRDefault="00000000">
            <w:pPr>
              <w:pStyle w:val="Jin0"/>
              <w:ind w:firstLine="300"/>
            </w:pPr>
            <w:r>
              <w:rPr>
                <w:rStyle w:val="Jin"/>
              </w:rPr>
              <w:t>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0AE7B" w14:textId="77777777" w:rsidR="000D4A07" w:rsidRDefault="00000000">
            <w:pPr>
              <w:pStyle w:val="Jin0"/>
              <w:jc w:val="center"/>
            </w:pPr>
            <w:r>
              <w:rPr>
                <w:rStyle w:val="Jin"/>
              </w:rPr>
              <w:t>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27049" w14:textId="77777777" w:rsidR="000D4A07" w:rsidRDefault="00000000">
            <w:pPr>
              <w:pStyle w:val="Jin0"/>
              <w:jc w:val="right"/>
            </w:pPr>
            <w:r>
              <w:rPr>
                <w:rStyle w:val="Jin"/>
              </w:rPr>
              <w:t>6 872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84ED" w14:textId="77777777" w:rsidR="000D4A07" w:rsidRDefault="00000000">
            <w:pPr>
              <w:pStyle w:val="Jin0"/>
              <w:jc w:val="right"/>
            </w:pPr>
            <w:r>
              <w:rPr>
                <w:rStyle w:val="Jin"/>
              </w:rPr>
              <w:t>116 824,00</w:t>
            </w:r>
          </w:p>
        </w:tc>
      </w:tr>
      <w:tr w:rsidR="000D4A07" w14:paraId="45B5E9C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0DDB2" w14:textId="77777777" w:rsidR="000D4A07" w:rsidRDefault="00000000">
            <w:pPr>
              <w:pStyle w:val="Jin0"/>
              <w:ind w:firstLine="380"/>
            </w:pPr>
            <w:r>
              <w:rPr>
                <w:rStyle w:val="Jin"/>
              </w:rPr>
              <w:t>2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5ABFC" w14:textId="77777777" w:rsidR="000D4A07" w:rsidRDefault="00000000">
            <w:pPr>
              <w:pStyle w:val="Jin0"/>
            </w:pPr>
            <w:r>
              <w:rPr>
                <w:rStyle w:val="Jin"/>
              </w:rPr>
              <w:t>Ovládací kolo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3D6D6" w14:textId="77777777" w:rsidR="000D4A07" w:rsidRDefault="00000000">
            <w:pPr>
              <w:pStyle w:val="Jin0"/>
              <w:ind w:firstLine="300"/>
            </w:pPr>
            <w:r>
              <w:rPr>
                <w:rStyle w:val="Jin"/>
              </w:rPr>
              <w:t>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5A5FC" w14:textId="77777777" w:rsidR="000D4A07" w:rsidRDefault="00000000">
            <w:pPr>
              <w:pStyle w:val="Jin0"/>
              <w:jc w:val="center"/>
            </w:pPr>
            <w:r>
              <w:rPr>
                <w:rStyle w:val="Jin"/>
              </w:rPr>
              <w:t>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D9102" w14:textId="77777777" w:rsidR="000D4A07" w:rsidRDefault="00000000">
            <w:pPr>
              <w:pStyle w:val="Jin0"/>
              <w:ind w:firstLine="640"/>
            </w:pPr>
            <w:r>
              <w:rPr>
                <w:rStyle w:val="Jin"/>
              </w:rPr>
              <w:t>655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0D91C" w14:textId="77777777" w:rsidR="000D4A07" w:rsidRDefault="00000000">
            <w:pPr>
              <w:pStyle w:val="Jin0"/>
              <w:ind w:firstLine="600"/>
            </w:pPr>
            <w:r>
              <w:rPr>
                <w:rStyle w:val="Jin"/>
              </w:rPr>
              <w:t>11 135,00</w:t>
            </w:r>
          </w:p>
        </w:tc>
      </w:tr>
      <w:tr w:rsidR="000D4A07" w14:paraId="0A37466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652A1" w14:textId="77777777" w:rsidR="000D4A07" w:rsidRDefault="00000000">
            <w:pPr>
              <w:pStyle w:val="Jin0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CD470" w14:textId="77777777" w:rsidR="000D4A07" w:rsidRDefault="00000000">
            <w:pPr>
              <w:pStyle w:val="Jin0"/>
            </w:pPr>
            <w:r>
              <w:rPr>
                <w:rStyle w:val="Jin"/>
              </w:rPr>
              <w:t>šrouby M16x70 8ks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EA088" w14:textId="77777777" w:rsidR="000D4A07" w:rsidRDefault="00000000">
            <w:pPr>
              <w:pStyle w:val="Jin0"/>
              <w:ind w:firstLine="300"/>
            </w:pPr>
            <w:r>
              <w:rPr>
                <w:rStyle w:val="Jin"/>
              </w:rPr>
              <w:t>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16510" w14:textId="77777777" w:rsidR="000D4A07" w:rsidRDefault="00000000">
            <w:pPr>
              <w:pStyle w:val="Jin0"/>
              <w:jc w:val="center"/>
            </w:pPr>
            <w:r>
              <w:rPr>
                <w:rStyle w:val="Jin"/>
              </w:rPr>
              <w:t>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EE09F" w14:textId="77777777" w:rsidR="000D4A07" w:rsidRDefault="00000000">
            <w:pPr>
              <w:pStyle w:val="Jin0"/>
              <w:jc w:val="right"/>
            </w:pPr>
            <w:r>
              <w:rPr>
                <w:rStyle w:val="Jin"/>
              </w:rPr>
              <w:t>1 199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BE404" w14:textId="77777777" w:rsidR="000D4A07" w:rsidRDefault="00000000">
            <w:pPr>
              <w:pStyle w:val="Jin0"/>
              <w:ind w:firstLine="600"/>
            </w:pPr>
            <w:r>
              <w:rPr>
                <w:rStyle w:val="Jin"/>
              </w:rPr>
              <w:t>20 383,00</w:t>
            </w:r>
          </w:p>
        </w:tc>
      </w:tr>
      <w:tr w:rsidR="000D4A07" w14:paraId="6342D03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45B79" w14:textId="77777777" w:rsidR="000D4A07" w:rsidRDefault="00000000">
            <w:pPr>
              <w:pStyle w:val="Jin0"/>
              <w:ind w:firstLine="3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5EF13" w14:textId="77777777" w:rsidR="000D4A07" w:rsidRDefault="00000000">
            <w:pPr>
              <w:pStyle w:val="Jin0"/>
            </w:pPr>
            <w:r>
              <w:rPr>
                <w:rStyle w:val="Jin"/>
              </w:rPr>
              <w:t>Těsnění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175A1" w14:textId="77777777" w:rsidR="000D4A07" w:rsidRDefault="00000000">
            <w:pPr>
              <w:pStyle w:val="Jin0"/>
              <w:ind w:firstLine="300"/>
            </w:pPr>
            <w:r>
              <w:rPr>
                <w:rStyle w:val="Jin"/>
              </w:rPr>
              <w:t>ks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A977F" w14:textId="77777777" w:rsidR="000D4A07" w:rsidRDefault="00000000">
            <w:pPr>
              <w:pStyle w:val="Jin0"/>
              <w:ind w:firstLine="3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2E691" w14:textId="77777777" w:rsidR="000D4A07" w:rsidRDefault="00000000">
            <w:pPr>
              <w:pStyle w:val="Jin0"/>
              <w:ind w:firstLine="64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148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3ECDE" w14:textId="77777777" w:rsidR="000D4A07" w:rsidRDefault="00000000">
            <w:pPr>
              <w:pStyle w:val="Jin0"/>
              <w:jc w:val="right"/>
            </w:pPr>
            <w:r>
              <w:rPr>
                <w:rStyle w:val="Jin"/>
              </w:rPr>
              <w:t>5 032,00</w:t>
            </w:r>
          </w:p>
        </w:tc>
      </w:tr>
      <w:tr w:rsidR="000D4A07" w14:paraId="37F5223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AF0CD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4B700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D3C44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DDB832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0388B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6194A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71A72BA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DAACF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EAE73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75729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76A28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04516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764EA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77ACE5B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2FD9D" w14:textId="77777777" w:rsidR="000D4A07" w:rsidRDefault="00000000">
            <w:pPr>
              <w:pStyle w:val="Jin0"/>
              <w:ind w:firstLine="380"/>
            </w:pPr>
            <w:r>
              <w:rPr>
                <w:rStyle w:val="Jin"/>
              </w:rPr>
              <w:t>6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83664" w14:textId="77777777" w:rsidR="000D4A07" w:rsidRDefault="00000000">
            <w:pPr>
              <w:pStyle w:val="Jin0"/>
            </w:pPr>
            <w:r>
              <w:rPr>
                <w:rStyle w:val="Jin"/>
              </w:rPr>
              <w:t>Demontáž a montáž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B89AB" w14:textId="77777777" w:rsidR="000D4A07" w:rsidRDefault="00000000">
            <w:pPr>
              <w:pStyle w:val="Jin0"/>
              <w:jc w:val="center"/>
            </w:pPr>
            <w:r>
              <w:rPr>
                <w:rStyle w:val="Jin"/>
              </w:rPr>
              <w:t>hod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D622E" w14:textId="77777777" w:rsidR="000D4A07" w:rsidRDefault="00000000">
            <w:pPr>
              <w:pStyle w:val="Jin0"/>
              <w:ind w:firstLine="320"/>
            </w:pPr>
            <w:r>
              <w:rPr>
                <w:rStyle w:val="Jin"/>
              </w:rPr>
              <w:t>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C3841" w14:textId="77777777" w:rsidR="000D4A07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618 Kč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702A3" w14:textId="77777777" w:rsidR="000D4A07" w:rsidRDefault="00000000">
            <w:pPr>
              <w:pStyle w:val="Jin0"/>
              <w:ind w:firstLine="600"/>
            </w:pPr>
            <w:r>
              <w:rPr>
                <w:rStyle w:val="Jin"/>
              </w:rPr>
              <w:t>52 530,00</w:t>
            </w:r>
          </w:p>
        </w:tc>
      </w:tr>
      <w:tr w:rsidR="000D4A07" w14:paraId="16814B8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516F6" w14:textId="77777777" w:rsidR="000D4A07" w:rsidRDefault="00000000">
            <w:pPr>
              <w:pStyle w:val="Jin0"/>
              <w:ind w:firstLine="380"/>
            </w:pPr>
            <w:r>
              <w:rPr>
                <w:rStyle w:val="Jin"/>
              </w:rPr>
              <w:t>7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EBCD9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FB6BC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22555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F2251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4619B" w14:textId="77777777" w:rsidR="000D4A07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0D4A07" w14:paraId="5844B17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3B5A2C" w14:textId="77777777" w:rsidR="000D4A07" w:rsidRDefault="00000000">
            <w:pPr>
              <w:pStyle w:val="Jin0"/>
              <w:ind w:firstLine="380"/>
            </w:pPr>
            <w:r>
              <w:rPr>
                <w:rStyle w:val="Jin"/>
              </w:rPr>
              <w:t>8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F4BE8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0024A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47FDD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A16DB" w14:textId="77777777" w:rsidR="000D4A07" w:rsidRDefault="000D4A07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9F22" w14:textId="77777777" w:rsidR="000D4A07" w:rsidRDefault="00000000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0D4A07" w14:paraId="785A4EC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830F0" w14:textId="77777777" w:rsidR="000D4A07" w:rsidRDefault="00000000">
            <w:pPr>
              <w:pStyle w:val="Jin0"/>
              <w:tabs>
                <w:tab w:val="left" w:pos="8126"/>
              </w:tabs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Materiál celkem</w:t>
            </w:r>
            <w:r>
              <w:rPr>
                <w:rStyle w:val="Jin"/>
                <w:sz w:val="12"/>
                <w:szCs w:val="12"/>
              </w:rPr>
              <w:tab/>
              <w:t>153 374,00</w:t>
            </w:r>
          </w:p>
        </w:tc>
      </w:tr>
      <w:tr w:rsidR="000D4A07" w14:paraId="6088E26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636B" w14:textId="77777777" w:rsidR="000D4A07" w:rsidRDefault="00000000">
            <w:pPr>
              <w:pStyle w:val="Jin0"/>
              <w:tabs>
                <w:tab w:val="left" w:pos="8194"/>
              </w:tabs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Práce celkem demontáž, montáž</w:t>
            </w:r>
            <w:r>
              <w:rPr>
                <w:rStyle w:val="Jin"/>
                <w:sz w:val="12"/>
                <w:szCs w:val="12"/>
              </w:rPr>
              <w:tab/>
              <w:t>52 530,00</w:t>
            </w:r>
          </w:p>
        </w:tc>
      </w:tr>
      <w:tr w:rsidR="000D4A07" w14:paraId="1EB4D61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25DC9" w14:textId="77777777" w:rsidR="000D4A07" w:rsidRDefault="00000000">
            <w:pPr>
              <w:pStyle w:val="Jin0"/>
              <w:tabs>
                <w:tab w:val="left" w:pos="8251"/>
              </w:tabs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Lešení</w:t>
            </w:r>
            <w:r>
              <w:rPr>
                <w:rStyle w:val="Jin"/>
                <w:sz w:val="12"/>
                <w:szCs w:val="12"/>
              </w:rPr>
              <w:tab/>
              <w:t>4 500,00</w:t>
            </w:r>
          </w:p>
        </w:tc>
      </w:tr>
      <w:tr w:rsidR="000D4A07" w14:paraId="224ABCF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03C1" w14:textId="77777777" w:rsidR="000D4A07" w:rsidRDefault="00000000">
            <w:pPr>
              <w:pStyle w:val="Jin0"/>
              <w:tabs>
                <w:tab w:val="left" w:pos="8251"/>
              </w:tabs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Doprava materiálu</w:t>
            </w:r>
            <w:r>
              <w:rPr>
                <w:rStyle w:val="Jin"/>
                <w:sz w:val="12"/>
                <w:szCs w:val="12"/>
              </w:rPr>
              <w:tab/>
              <w:t>4 000,00</w:t>
            </w:r>
          </w:p>
        </w:tc>
      </w:tr>
      <w:tr w:rsidR="000D4A07" w14:paraId="36558D2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FE589" w14:textId="77777777" w:rsidR="000D4A07" w:rsidRDefault="00000000">
            <w:pPr>
              <w:pStyle w:val="Jin0"/>
              <w:tabs>
                <w:tab w:val="left" w:pos="8126"/>
              </w:tabs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Cena celkem</w:t>
            </w:r>
            <w:r>
              <w:rPr>
                <w:rStyle w:val="Jin"/>
                <w:sz w:val="12"/>
                <w:szCs w:val="12"/>
              </w:rPr>
              <w:tab/>
              <w:t>214 404,00</w:t>
            </w:r>
          </w:p>
        </w:tc>
      </w:tr>
      <w:tr w:rsidR="000D4A07" w14:paraId="2891A35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465CA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63740DF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419D8" w14:textId="77777777" w:rsidR="000D4A07" w:rsidRDefault="00000000">
            <w:pPr>
              <w:pStyle w:val="Jin0"/>
              <w:tabs>
                <w:tab w:val="left" w:pos="2419"/>
                <w:tab w:val="left" w:pos="3346"/>
              </w:tabs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Nabídková cena bez DPH:</w:t>
            </w:r>
            <w:r>
              <w:rPr>
                <w:rStyle w:val="Jin"/>
                <w:sz w:val="12"/>
                <w:szCs w:val="12"/>
              </w:rPr>
              <w:tab/>
            </w:r>
            <w:r>
              <w:rPr>
                <w:rStyle w:val="Jin"/>
                <w:color w:val="7C7C7C"/>
                <w:sz w:val="12"/>
                <w:szCs w:val="12"/>
              </w:rPr>
              <w:t>|</w:t>
            </w:r>
            <w:r>
              <w:rPr>
                <w:rStyle w:val="Jin"/>
                <w:color w:val="7C7C7C"/>
                <w:sz w:val="12"/>
                <w:szCs w:val="12"/>
              </w:rPr>
              <w:tab/>
            </w:r>
            <w:r>
              <w:rPr>
                <w:rStyle w:val="Jin"/>
                <w:sz w:val="12"/>
                <w:szCs w:val="12"/>
              </w:rPr>
              <w:t>214 404,00 Kč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D05A1F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Doba realizace: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1E2B69" w14:textId="314A7627" w:rsidR="000D4A07" w:rsidRDefault="00EC0658">
            <w:pPr>
              <w:pStyle w:val="Jin0"/>
            </w:pPr>
            <w:r>
              <w:rPr>
                <w:rStyle w:val="Jin"/>
              </w:rPr>
              <w:t>květen – srpen 2025</w:t>
            </w:r>
          </w:p>
        </w:tc>
      </w:tr>
      <w:tr w:rsidR="000D4A07" w14:paraId="3DE6B1B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7DC98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6E03E80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BEAE1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Záruční doba: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AEA52F" w14:textId="77777777" w:rsidR="000D4A07" w:rsidRDefault="00000000">
            <w:pPr>
              <w:pStyle w:val="Jin0"/>
            </w:pPr>
            <w:r>
              <w:rPr>
                <w:rStyle w:val="Jin"/>
              </w:rPr>
              <w:t>24 měsíců</w:t>
            </w:r>
          </w:p>
        </w:tc>
      </w:tr>
      <w:tr w:rsidR="000D4A07" w14:paraId="75EB5D2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9E462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62D2B02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10A3D" w14:textId="77777777" w:rsidR="000D4A07" w:rsidRDefault="00000000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Požadovaná součinnost:</w:t>
            </w:r>
          </w:p>
        </w:tc>
      </w:tr>
      <w:tr w:rsidR="000D4A07" w14:paraId="58BD8542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DD5BD" w14:textId="77777777" w:rsidR="000D4A07" w:rsidRDefault="00000000">
            <w:pPr>
              <w:pStyle w:val="Jin0"/>
            </w:pPr>
            <w:r>
              <w:rPr>
                <w:rStyle w:val="Jin"/>
              </w:rPr>
              <w:t>Zajištění přístupu v místě realizace</w:t>
            </w:r>
          </w:p>
        </w:tc>
      </w:tr>
      <w:tr w:rsidR="000D4A07" w14:paraId="7D2F990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E0765" w14:textId="77777777" w:rsidR="000D4A07" w:rsidRDefault="00000000">
            <w:pPr>
              <w:pStyle w:val="Jin0"/>
            </w:pPr>
            <w:r>
              <w:rPr>
                <w:rStyle w:val="Jin"/>
              </w:rPr>
              <w:t>V Praze, dne: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5EA667" w14:textId="77777777" w:rsidR="000D4A07" w:rsidRDefault="00000000">
            <w:pPr>
              <w:pStyle w:val="Jin0"/>
              <w:jc w:val="center"/>
            </w:pPr>
            <w:r>
              <w:rPr>
                <w:rStyle w:val="Jin"/>
              </w:rPr>
              <w:t>18 4.2025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288DF" w14:textId="77777777" w:rsidR="000D4A07" w:rsidRDefault="00000000">
            <w:pPr>
              <w:pStyle w:val="Jin0"/>
              <w:tabs>
                <w:tab w:val="left" w:pos="1589"/>
                <w:tab w:val="left" w:pos="2232"/>
              </w:tabs>
            </w:pPr>
            <w:r>
              <w:rPr>
                <w:rStyle w:val="Jin"/>
              </w:rPr>
              <w:t>Nabídku vypracoval:</w:t>
            </w:r>
            <w:r>
              <w:rPr>
                <w:rStyle w:val="Jin"/>
              </w:rPr>
              <w:tab/>
              <w:t>]</w:t>
            </w:r>
            <w:r>
              <w:rPr>
                <w:rStyle w:val="Jin"/>
              </w:rPr>
              <w:tab/>
              <w:t>Dřevo M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E9A97A" w14:textId="77777777" w:rsidR="000D4A07" w:rsidRDefault="00000000">
            <w:pPr>
              <w:pStyle w:val="Jin0"/>
            </w:pPr>
            <w:r>
              <w:rPr>
                <w:rStyle w:val="Jin"/>
              </w:rPr>
              <w:t>Nabídku schválil: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179EB0" w14:textId="77777777" w:rsidR="000D4A07" w:rsidRDefault="000D4A07">
            <w:pPr>
              <w:rPr>
                <w:sz w:val="10"/>
                <w:szCs w:val="10"/>
              </w:rPr>
            </w:pPr>
          </w:p>
        </w:tc>
      </w:tr>
      <w:tr w:rsidR="000D4A07" w14:paraId="1CE6B0F6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B29B" w14:textId="77777777" w:rsidR="000D4A07" w:rsidRDefault="000D4A07">
            <w:pPr>
              <w:rPr>
                <w:sz w:val="10"/>
                <w:szCs w:val="10"/>
              </w:rPr>
            </w:pPr>
          </w:p>
        </w:tc>
      </w:tr>
    </w:tbl>
    <w:p w14:paraId="591FA03D" w14:textId="77777777" w:rsidR="00D14695" w:rsidRDefault="00D14695"/>
    <w:sectPr w:rsidR="00D14695">
      <w:headerReference w:type="default" r:id="rId6"/>
      <w:pgSz w:w="11906" w:h="16838"/>
      <w:pgMar w:top="1622" w:right="2593" w:bottom="1262" w:left="500" w:header="0" w:footer="8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C7C1" w14:textId="77777777" w:rsidR="00D14695" w:rsidRDefault="00D14695">
      <w:r>
        <w:separator/>
      </w:r>
    </w:p>
  </w:endnote>
  <w:endnote w:type="continuationSeparator" w:id="0">
    <w:p w14:paraId="78CC2F43" w14:textId="77777777" w:rsidR="00D14695" w:rsidRDefault="00D1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6A5A" w14:textId="77777777" w:rsidR="00D14695" w:rsidRDefault="00D14695"/>
  </w:footnote>
  <w:footnote w:type="continuationSeparator" w:id="0">
    <w:p w14:paraId="7E9CC53B" w14:textId="77777777" w:rsidR="00D14695" w:rsidRDefault="00D14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42E5" w14:textId="77777777" w:rsidR="000D4A0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1C5B58B" wp14:editId="58D27E78">
              <wp:simplePos x="0" y="0"/>
              <wp:positionH relativeFrom="page">
                <wp:posOffset>4465955</wp:posOffset>
              </wp:positionH>
              <wp:positionV relativeFrom="page">
                <wp:posOffset>201295</wp:posOffset>
              </wp:positionV>
              <wp:extent cx="2792095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0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4AADCB" w14:textId="77777777" w:rsidR="000D4A07" w:rsidRDefault="0000000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2F2F2F"/>
                              <w:sz w:val="14"/>
                              <w:szCs w:val="14"/>
                            </w:rPr>
                            <w:t xml:space="preserve">Česká voda - MEMSEP,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2F2F2F"/>
                              <w:sz w:val="14"/>
                              <w:szCs w:val="14"/>
                            </w:rPr>
                            <w:t>a.s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2F2F2F"/>
                              <w:sz w:val="14"/>
                              <w:szCs w:val="14"/>
                            </w:rPr>
                            <w:t xml:space="preserve"> Ke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2F2F2F"/>
                              <w:sz w:val="14"/>
                              <w:szCs w:val="14"/>
                            </w:rPr>
                            <w:t>Kablu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2F2F2F"/>
                              <w:sz w:val="14"/>
                              <w:szCs w:val="14"/>
                            </w:rPr>
                            <w:t xml:space="preserve"> 971/1 Praha 10 - Hostivař IČ: 25035070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65000000000003pt;margin-top:15.85pt;width:219.84999999999999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12"/>
                        <w:rFonts w:ascii="Calibri" w:eastAsia="Calibri" w:hAnsi="Calibri" w:cs="Calibri"/>
                        <w:color w:val="2F2F2F"/>
                        <w:sz w:val="14"/>
                        <w:szCs w:val="14"/>
                      </w:rPr>
                      <w:t>Česká voda - MEMSEP, a.s Ke Kablu 971/1 Praha 10 - Hostivař IČ: 25035070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7"/>
    <w:rsid w:val="0000174B"/>
    <w:rsid w:val="000D4A07"/>
    <w:rsid w:val="00D14695"/>
    <w:rsid w:val="00E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FAB9"/>
  <w15:docId w15:val="{F05C0152-9F81-496B-AC5A-A1ECBC68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F2F2F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2F2F2F"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Šandová</cp:lastModifiedBy>
  <cp:revision>3</cp:revision>
  <cp:lastPrinted>2025-05-27T14:57:00Z</cp:lastPrinted>
  <dcterms:created xsi:type="dcterms:W3CDTF">2025-05-27T14:56:00Z</dcterms:created>
  <dcterms:modified xsi:type="dcterms:W3CDTF">2025-05-27T14:57:00Z</dcterms:modified>
</cp:coreProperties>
</file>