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CD39" w14:textId="77777777" w:rsidR="005130E4" w:rsidRDefault="00690DC9">
      <w:pPr>
        <w:spacing w:before="7" w:line="438" w:lineRule="exact"/>
        <w:ind w:left="1274" w:right="1275"/>
        <w:jc w:val="center"/>
        <w:rPr>
          <w:b/>
          <w:sz w:val="36"/>
        </w:rPr>
      </w:pPr>
      <w:r>
        <w:rPr>
          <w:b/>
          <w:color w:val="010202"/>
          <w:sz w:val="36"/>
        </w:rPr>
        <w:t>Smlouva o dílo</w:t>
      </w:r>
    </w:p>
    <w:p w14:paraId="1020E711" w14:textId="2816BDEB" w:rsidR="005130E4" w:rsidRDefault="00690DC9">
      <w:pPr>
        <w:ind w:left="1276" w:right="1275"/>
        <w:jc w:val="center"/>
        <w:rPr>
          <w:b/>
          <w:sz w:val="20"/>
        </w:rPr>
      </w:pPr>
      <w:r>
        <w:rPr>
          <w:b/>
          <w:color w:val="010202"/>
          <w:sz w:val="20"/>
        </w:rPr>
        <w:t>uzavřená dle § 2586 a násl. zák.č. 89/2012 Sb., občanský zákoník, v platném znění (dále jen „Smlouva</w:t>
      </w:r>
      <w:r w:rsidR="00167C02">
        <w:rPr>
          <w:b/>
          <w:color w:val="010202"/>
          <w:sz w:val="20"/>
        </w:rPr>
        <w:t>“</w:t>
      </w:r>
      <w:r>
        <w:rPr>
          <w:b/>
          <w:color w:val="010202"/>
          <w:sz w:val="20"/>
        </w:rPr>
        <w:t>)</w:t>
      </w:r>
    </w:p>
    <w:p w14:paraId="594D251B" w14:textId="77777777" w:rsidR="005130E4" w:rsidRDefault="005130E4">
      <w:pPr>
        <w:pStyle w:val="Zkladntext"/>
        <w:spacing w:before="2"/>
        <w:rPr>
          <w:b/>
          <w:sz w:val="20"/>
        </w:rPr>
      </w:pPr>
    </w:p>
    <w:p w14:paraId="7F9563E8" w14:textId="77777777" w:rsidR="005130E4" w:rsidRDefault="00690DC9">
      <w:pPr>
        <w:pStyle w:val="Nadpis2"/>
        <w:ind w:left="1275" w:right="1275"/>
      </w:pPr>
      <w:r>
        <w:rPr>
          <w:color w:val="010202"/>
        </w:rPr>
        <w:t>I.</w:t>
      </w:r>
    </w:p>
    <w:p w14:paraId="2126B917" w14:textId="77777777" w:rsidR="005130E4" w:rsidRDefault="00690DC9">
      <w:pPr>
        <w:ind w:left="3914"/>
        <w:rPr>
          <w:b/>
          <w:sz w:val="24"/>
        </w:rPr>
      </w:pPr>
      <w:r>
        <w:rPr>
          <w:b/>
          <w:color w:val="010202"/>
          <w:sz w:val="24"/>
        </w:rPr>
        <w:t>Smluvní strany</w:t>
      </w:r>
    </w:p>
    <w:p w14:paraId="659759EE" w14:textId="77777777" w:rsidR="005130E4" w:rsidRDefault="005130E4">
      <w:pPr>
        <w:pStyle w:val="Zkladntext"/>
        <w:rPr>
          <w:b/>
        </w:rPr>
      </w:pPr>
    </w:p>
    <w:p w14:paraId="7A61F099" w14:textId="77777777" w:rsidR="005130E4" w:rsidRDefault="00690DC9">
      <w:pPr>
        <w:ind w:left="118"/>
        <w:rPr>
          <w:b/>
          <w:sz w:val="24"/>
        </w:rPr>
      </w:pPr>
      <w:r>
        <w:rPr>
          <w:b/>
          <w:color w:val="010202"/>
          <w:sz w:val="24"/>
        </w:rPr>
        <w:t>Vysoká škola chemicko-technologická v Praze</w:t>
      </w:r>
    </w:p>
    <w:p w14:paraId="1A58286D" w14:textId="77777777" w:rsidR="005130E4" w:rsidRDefault="00690DC9">
      <w:pPr>
        <w:pStyle w:val="Zkladntext"/>
        <w:ind w:left="118"/>
      </w:pPr>
      <w:r>
        <w:rPr>
          <w:color w:val="010202"/>
        </w:rPr>
        <w:t>veřejná vysoká škola</w:t>
      </w:r>
    </w:p>
    <w:p w14:paraId="4313A767" w14:textId="47866D65" w:rsidR="005130E4" w:rsidRDefault="00690DC9">
      <w:pPr>
        <w:pStyle w:val="Zkladntext"/>
        <w:tabs>
          <w:tab w:val="left" w:pos="2243"/>
        </w:tabs>
        <w:ind w:left="118" w:right="3291"/>
      </w:pPr>
      <w:r>
        <w:rPr>
          <w:color w:val="010202"/>
        </w:rPr>
        <w:t>se</w:t>
      </w:r>
      <w:r>
        <w:rPr>
          <w:color w:val="010202"/>
          <w:spacing w:val="-3"/>
        </w:rPr>
        <w:t xml:space="preserve"> </w:t>
      </w:r>
      <w:r>
        <w:rPr>
          <w:color w:val="010202"/>
        </w:rPr>
        <w:t>sídlem:</w:t>
      </w:r>
      <w:r>
        <w:rPr>
          <w:color w:val="010202"/>
        </w:rPr>
        <w:tab/>
        <w:t>Praha 6, Technická 1905/5, PSČ</w:t>
      </w:r>
      <w:r>
        <w:rPr>
          <w:color w:val="010202"/>
          <w:spacing w:val="-26"/>
        </w:rPr>
        <w:t xml:space="preserve"> </w:t>
      </w:r>
      <w:r>
        <w:rPr>
          <w:color w:val="010202"/>
        </w:rPr>
        <w:t>166</w:t>
      </w:r>
      <w:r>
        <w:rPr>
          <w:color w:val="010202"/>
          <w:spacing w:val="-6"/>
        </w:rPr>
        <w:t xml:space="preserve"> </w:t>
      </w:r>
      <w:r>
        <w:rPr>
          <w:color w:val="010202"/>
        </w:rPr>
        <w:t>28</w:t>
      </w:r>
      <w:r>
        <w:rPr>
          <w:color w:val="010202"/>
          <w:spacing w:val="-1"/>
        </w:rPr>
        <w:t xml:space="preserve"> </w:t>
      </w:r>
      <w:r>
        <w:rPr>
          <w:color w:val="010202"/>
        </w:rPr>
        <w:t>zastoupená:</w:t>
      </w:r>
      <w:r>
        <w:rPr>
          <w:color w:val="010202"/>
        </w:rPr>
        <w:tab/>
      </w:r>
      <w:r w:rsidR="00167C02">
        <w:rPr>
          <w:color w:val="010202"/>
        </w:rPr>
        <w:t>xxxxx</w:t>
      </w:r>
      <w:r>
        <w:rPr>
          <w:color w:val="010202"/>
        </w:rPr>
        <w:t>,</w:t>
      </w:r>
      <w:r>
        <w:rPr>
          <w:color w:val="010202"/>
          <w:spacing w:val="-7"/>
        </w:rPr>
        <w:t xml:space="preserve"> </w:t>
      </w:r>
      <w:r>
        <w:rPr>
          <w:color w:val="010202"/>
        </w:rPr>
        <w:t>rektor</w:t>
      </w:r>
      <w:r>
        <w:rPr>
          <w:color w:val="010202"/>
          <w:spacing w:val="-1"/>
        </w:rPr>
        <w:t xml:space="preserve"> </w:t>
      </w:r>
      <w:r w:rsidR="00167C02">
        <w:rPr>
          <w:color w:val="010202"/>
          <w:spacing w:val="-1"/>
        </w:rPr>
        <w:t xml:space="preserve">                                             </w:t>
      </w:r>
      <w:r>
        <w:rPr>
          <w:color w:val="010202"/>
        </w:rPr>
        <w:t>bankovní</w:t>
      </w:r>
      <w:r>
        <w:rPr>
          <w:color w:val="010202"/>
          <w:spacing w:val="-5"/>
        </w:rPr>
        <w:t xml:space="preserve"> </w:t>
      </w:r>
      <w:r>
        <w:rPr>
          <w:color w:val="010202"/>
        </w:rPr>
        <w:t>spojení:</w:t>
      </w:r>
      <w:r>
        <w:rPr>
          <w:color w:val="010202"/>
        </w:rPr>
        <w:tab/>
      </w:r>
      <w:r w:rsidR="00167C02">
        <w:rPr>
          <w:color w:val="010202"/>
        </w:rPr>
        <w:t>xxxxx</w:t>
      </w:r>
      <w:r>
        <w:rPr>
          <w:color w:val="010202"/>
        </w:rPr>
        <w:t>, č. ú.:</w:t>
      </w:r>
      <w:r>
        <w:rPr>
          <w:color w:val="010202"/>
          <w:spacing w:val="-29"/>
        </w:rPr>
        <w:t xml:space="preserve"> </w:t>
      </w:r>
      <w:r w:rsidR="00167C02">
        <w:rPr>
          <w:color w:val="010202"/>
        </w:rPr>
        <w:t>xxxxx</w:t>
      </w:r>
    </w:p>
    <w:p w14:paraId="6409F108" w14:textId="77777777" w:rsidR="005130E4" w:rsidRDefault="00690DC9">
      <w:pPr>
        <w:pStyle w:val="Zkladntext"/>
        <w:tabs>
          <w:tab w:val="left" w:pos="2244"/>
        </w:tabs>
        <w:ind w:left="118"/>
      </w:pPr>
      <w:r>
        <w:rPr>
          <w:color w:val="010202"/>
        </w:rPr>
        <w:t>IČ:</w:t>
      </w:r>
      <w:r>
        <w:rPr>
          <w:color w:val="010202"/>
        </w:rPr>
        <w:tab/>
        <w:t>60461373</w:t>
      </w:r>
    </w:p>
    <w:p w14:paraId="6C70BF35" w14:textId="77777777" w:rsidR="005130E4" w:rsidRDefault="00690DC9">
      <w:pPr>
        <w:pStyle w:val="Zkladntext"/>
        <w:tabs>
          <w:tab w:val="left" w:pos="2244"/>
        </w:tabs>
        <w:ind w:left="118"/>
      </w:pPr>
      <w:r>
        <w:rPr>
          <w:color w:val="010202"/>
        </w:rPr>
        <w:t>DIČ:</w:t>
      </w:r>
      <w:r>
        <w:rPr>
          <w:color w:val="010202"/>
        </w:rPr>
        <w:tab/>
        <w:t>CZ60461373</w:t>
      </w:r>
    </w:p>
    <w:p w14:paraId="3C644565" w14:textId="77777777" w:rsidR="005130E4" w:rsidRDefault="005130E4">
      <w:pPr>
        <w:pStyle w:val="Zkladntext"/>
      </w:pPr>
    </w:p>
    <w:p w14:paraId="6DC71851" w14:textId="3BDB5CC5" w:rsidR="005130E4" w:rsidRDefault="00690DC9">
      <w:pPr>
        <w:pStyle w:val="Zkladntext"/>
        <w:spacing w:before="146"/>
        <w:ind w:left="118"/>
      </w:pPr>
      <w:r>
        <w:rPr>
          <w:color w:val="010202"/>
        </w:rPr>
        <w:t>dále jen „Objednatel</w:t>
      </w:r>
      <w:r w:rsidR="00167C02">
        <w:rPr>
          <w:color w:val="010202"/>
        </w:rPr>
        <w:t>“</w:t>
      </w:r>
    </w:p>
    <w:p w14:paraId="09FCD975" w14:textId="77777777" w:rsidR="005130E4" w:rsidRDefault="005130E4">
      <w:pPr>
        <w:pStyle w:val="Zkladntext"/>
      </w:pPr>
    </w:p>
    <w:p w14:paraId="442F250F" w14:textId="77777777" w:rsidR="005130E4" w:rsidRDefault="005130E4">
      <w:pPr>
        <w:pStyle w:val="Zkladntext"/>
      </w:pPr>
    </w:p>
    <w:p w14:paraId="5FAD9C32" w14:textId="77777777" w:rsidR="005130E4" w:rsidRDefault="005130E4">
      <w:pPr>
        <w:pStyle w:val="Zkladntext"/>
      </w:pPr>
    </w:p>
    <w:p w14:paraId="224E0BA6" w14:textId="2A2FF3CE" w:rsidR="005130E4" w:rsidRDefault="00690DC9">
      <w:pPr>
        <w:pStyle w:val="Nadpis2"/>
        <w:spacing w:before="206"/>
        <w:ind w:left="118" w:right="0"/>
        <w:jc w:val="left"/>
      </w:pPr>
      <w:r>
        <w:rPr>
          <w:color w:val="010202"/>
        </w:rPr>
        <w:t>Tiskárny H</w:t>
      </w:r>
      <w:r w:rsidR="007029E7">
        <w:rPr>
          <w:color w:val="010202"/>
        </w:rPr>
        <w:t>a</w:t>
      </w:r>
      <w:r>
        <w:rPr>
          <w:color w:val="010202"/>
        </w:rPr>
        <w:t>vlíčkův Brod a.s.</w:t>
      </w:r>
    </w:p>
    <w:p w14:paraId="27219ED9" w14:textId="77777777" w:rsidR="005130E4" w:rsidRPr="007029E7" w:rsidRDefault="00690DC9">
      <w:pPr>
        <w:tabs>
          <w:tab w:val="left" w:pos="2244"/>
        </w:tabs>
        <w:ind w:left="118"/>
        <w:rPr>
          <w:sz w:val="24"/>
        </w:rPr>
      </w:pPr>
      <w:r>
        <w:rPr>
          <w:color w:val="010202"/>
          <w:sz w:val="24"/>
        </w:rPr>
        <w:t>se</w:t>
      </w:r>
      <w:r w:rsidRPr="007029E7">
        <w:rPr>
          <w:color w:val="010202"/>
          <w:spacing w:val="-3"/>
          <w:sz w:val="24"/>
        </w:rPr>
        <w:t xml:space="preserve"> </w:t>
      </w:r>
      <w:r w:rsidRPr="007029E7">
        <w:rPr>
          <w:color w:val="010202"/>
          <w:sz w:val="24"/>
        </w:rPr>
        <w:t>sídlem:</w:t>
      </w:r>
      <w:r w:rsidRPr="007029E7">
        <w:rPr>
          <w:color w:val="010202"/>
          <w:sz w:val="24"/>
        </w:rPr>
        <w:tab/>
        <w:t>Husova</w:t>
      </w:r>
      <w:r w:rsidRPr="007029E7">
        <w:rPr>
          <w:color w:val="010202"/>
          <w:spacing w:val="-10"/>
          <w:sz w:val="24"/>
        </w:rPr>
        <w:t xml:space="preserve"> </w:t>
      </w:r>
      <w:r w:rsidRPr="007029E7">
        <w:rPr>
          <w:color w:val="010202"/>
          <w:sz w:val="24"/>
        </w:rPr>
        <w:t>1881</w:t>
      </w:r>
    </w:p>
    <w:p w14:paraId="4FD79F82" w14:textId="26B52DEB" w:rsidR="005130E4" w:rsidRPr="007029E7" w:rsidRDefault="00690DC9">
      <w:pPr>
        <w:tabs>
          <w:tab w:val="left" w:pos="2244"/>
        </w:tabs>
        <w:ind w:left="118" w:right="3019"/>
        <w:rPr>
          <w:sz w:val="24"/>
        </w:rPr>
      </w:pPr>
      <w:r w:rsidRPr="007029E7">
        <w:rPr>
          <w:color w:val="010202"/>
          <w:sz w:val="24"/>
        </w:rPr>
        <w:t>zastoupená:</w:t>
      </w:r>
      <w:r w:rsidRPr="007029E7">
        <w:rPr>
          <w:color w:val="010202"/>
          <w:sz w:val="24"/>
        </w:rPr>
        <w:tab/>
      </w:r>
      <w:r w:rsidR="007029E7" w:rsidRPr="007029E7">
        <w:rPr>
          <w:color w:val="010202"/>
          <w:sz w:val="24"/>
        </w:rPr>
        <w:t>xxxxx</w:t>
      </w:r>
      <w:r w:rsidRPr="007029E7">
        <w:rPr>
          <w:color w:val="010202"/>
          <w:sz w:val="24"/>
        </w:rPr>
        <w:t>,</w:t>
      </w:r>
      <w:r w:rsidRPr="007029E7">
        <w:rPr>
          <w:color w:val="010202"/>
          <w:spacing w:val="-26"/>
          <w:sz w:val="24"/>
        </w:rPr>
        <w:t xml:space="preserve"> </w:t>
      </w:r>
      <w:r w:rsidRPr="007029E7">
        <w:rPr>
          <w:color w:val="010202"/>
          <w:sz w:val="24"/>
        </w:rPr>
        <w:t>člen</w:t>
      </w:r>
      <w:r w:rsidRPr="007029E7">
        <w:rPr>
          <w:color w:val="010202"/>
          <w:spacing w:val="-9"/>
          <w:sz w:val="24"/>
        </w:rPr>
        <w:t xml:space="preserve"> </w:t>
      </w:r>
      <w:r w:rsidRPr="007029E7">
        <w:rPr>
          <w:color w:val="010202"/>
          <w:sz w:val="24"/>
        </w:rPr>
        <w:t>představenstva</w:t>
      </w:r>
      <w:r w:rsidRPr="007029E7">
        <w:rPr>
          <w:color w:val="010202"/>
          <w:spacing w:val="-1"/>
          <w:sz w:val="24"/>
        </w:rPr>
        <w:t xml:space="preserve"> </w:t>
      </w:r>
      <w:r w:rsidR="007029E7" w:rsidRPr="007029E7">
        <w:rPr>
          <w:color w:val="010202"/>
          <w:spacing w:val="-1"/>
          <w:sz w:val="24"/>
        </w:rPr>
        <w:t xml:space="preserve">                                </w:t>
      </w:r>
      <w:r w:rsidRPr="007029E7">
        <w:rPr>
          <w:color w:val="010202"/>
          <w:sz w:val="24"/>
        </w:rPr>
        <w:t>bankovní</w:t>
      </w:r>
      <w:r w:rsidRPr="007029E7">
        <w:rPr>
          <w:color w:val="010202"/>
          <w:spacing w:val="-5"/>
          <w:sz w:val="24"/>
        </w:rPr>
        <w:t xml:space="preserve"> </w:t>
      </w:r>
      <w:r w:rsidRPr="007029E7">
        <w:rPr>
          <w:color w:val="010202"/>
          <w:sz w:val="24"/>
        </w:rPr>
        <w:t>spojení:</w:t>
      </w:r>
      <w:r w:rsidRPr="007029E7">
        <w:rPr>
          <w:color w:val="010202"/>
          <w:sz w:val="24"/>
        </w:rPr>
        <w:tab/>
      </w:r>
      <w:r w:rsidR="007029E7" w:rsidRPr="007029E7">
        <w:rPr>
          <w:color w:val="010202"/>
          <w:sz w:val="24"/>
        </w:rPr>
        <w:t>xxxxx</w:t>
      </w:r>
      <w:r w:rsidRPr="007029E7">
        <w:rPr>
          <w:color w:val="010202"/>
          <w:spacing w:val="-26"/>
          <w:sz w:val="24"/>
        </w:rPr>
        <w:t xml:space="preserve"> </w:t>
      </w:r>
      <w:r w:rsidRPr="007029E7">
        <w:rPr>
          <w:color w:val="010202"/>
          <w:sz w:val="24"/>
        </w:rPr>
        <w:t>č.ú.:</w:t>
      </w:r>
      <w:r w:rsidRPr="007029E7">
        <w:rPr>
          <w:color w:val="010202"/>
          <w:spacing w:val="-9"/>
          <w:sz w:val="24"/>
        </w:rPr>
        <w:t xml:space="preserve"> </w:t>
      </w:r>
      <w:r w:rsidR="007029E7" w:rsidRPr="007029E7">
        <w:rPr>
          <w:color w:val="010202"/>
          <w:sz w:val="24"/>
        </w:rPr>
        <w:t xml:space="preserve">xxxxxx                                                            </w:t>
      </w:r>
      <w:r w:rsidRPr="007029E7">
        <w:rPr>
          <w:color w:val="010202"/>
          <w:sz w:val="24"/>
        </w:rPr>
        <w:t>IČ:</w:t>
      </w:r>
      <w:r w:rsidRPr="007029E7">
        <w:rPr>
          <w:color w:val="010202"/>
          <w:sz w:val="24"/>
        </w:rPr>
        <w:tab/>
        <w:t>46504796</w:t>
      </w:r>
    </w:p>
    <w:p w14:paraId="1E0F0C4E" w14:textId="77777777" w:rsidR="005130E4" w:rsidRPr="007029E7" w:rsidRDefault="00690DC9">
      <w:pPr>
        <w:tabs>
          <w:tab w:val="left" w:pos="2244"/>
        </w:tabs>
        <w:ind w:left="118"/>
        <w:rPr>
          <w:sz w:val="24"/>
        </w:rPr>
      </w:pPr>
      <w:r w:rsidRPr="007029E7">
        <w:rPr>
          <w:color w:val="010202"/>
          <w:sz w:val="24"/>
        </w:rPr>
        <w:t>DIČ:</w:t>
      </w:r>
      <w:r w:rsidRPr="007029E7">
        <w:rPr>
          <w:color w:val="010202"/>
          <w:sz w:val="24"/>
        </w:rPr>
        <w:tab/>
        <w:t>(246504796</w:t>
      </w:r>
    </w:p>
    <w:p w14:paraId="4257CA27" w14:textId="77777777" w:rsidR="005130E4" w:rsidRPr="007029E7" w:rsidRDefault="00690DC9">
      <w:pPr>
        <w:spacing w:line="254" w:lineRule="auto"/>
        <w:ind w:left="118" w:right="883"/>
        <w:rPr>
          <w:sz w:val="24"/>
        </w:rPr>
      </w:pPr>
      <w:r w:rsidRPr="007029E7">
        <w:rPr>
          <w:color w:val="010202"/>
          <w:sz w:val="24"/>
        </w:rPr>
        <w:t>zapsaná v obchodním rejstříku vedeném Krajským soudem v Hradci Králové, oddíl B, vložka 641</w:t>
      </w:r>
    </w:p>
    <w:p w14:paraId="3CF30E63" w14:textId="77777777" w:rsidR="005130E4" w:rsidRDefault="005130E4">
      <w:pPr>
        <w:pStyle w:val="Zkladntext"/>
        <w:rPr>
          <w:b/>
        </w:rPr>
      </w:pPr>
    </w:p>
    <w:p w14:paraId="537BCC19" w14:textId="26463D2D" w:rsidR="005130E4" w:rsidRDefault="00690DC9">
      <w:pPr>
        <w:pStyle w:val="Zkladntext"/>
        <w:spacing w:before="158"/>
        <w:ind w:left="118"/>
      </w:pPr>
      <w:r>
        <w:rPr>
          <w:color w:val="010202"/>
        </w:rPr>
        <w:t>dále jen „Zhotovitel</w:t>
      </w:r>
      <w:r w:rsidR="00DF21E6">
        <w:rPr>
          <w:color w:val="010202"/>
        </w:rPr>
        <w:t>“</w:t>
      </w:r>
    </w:p>
    <w:p w14:paraId="4F51B6A5" w14:textId="77777777" w:rsidR="005130E4" w:rsidRDefault="005130E4">
      <w:pPr>
        <w:pStyle w:val="Zkladntext"/>
        <w:spacing w:before="11"/>
        <w:rPr>
          <w:sz w:val="23"/>
        </w:rPr>
      </w:pPr>
    </w:p>
    <w:p w14:paraId="0CD8B06F" w14:textId="75F783E0" w:rsidR="005130E4" w:rsidRDefault="00690DC9">
      <w:pPr>
        <w:pStyle w:val="Zkladntext"/>
        <w:ind w:left="118" w:right="5541"/>
      </w:pPr>
      <w:r>
        <w:rPr>
          <w:color w:val="010202"/>
        </w:rPr>
        <w:t>každý jednotlivě jen „Smluvní strana</w:t>
      </w:r>
      <w:r w:rsidR="00DF21E6">
        <w:rPr>
          <w:color w:val="010202"/>
        </w:rPr>
        <w:t>“</w:t>
      </w:r>
      <w:r>
        <w:rPr>
          <w:color w:val="010202"/>
        </w:rPr>
        <w:t xml:space="preserve"> oba společně jen „Smluvní strany</w:t>
      </w:r>
      <w:r w:rsidR="00DF21E6">
        <w:rPr>
          <w:color w:val="010202"/>
        </w:rPr>
        <w:t>“</w:t>
      </w:r>
    </w:p>
    <w:p w14:paraId="6FF559A7" w14:textId="77777777" w:rsidR="005130E4" w:rsidRDefault="005130E4">
      <w:pPr>
        <w:pStyle w:val="Zkladntext"/>
        <w:spacing w:before="11"/>
        <w:rPr>
          <w:sz w:val="23"/>
        </w:rPr>
      </w:pPr>
    </w:p>
    <w:p w14:paraId="327D58E0" w14:textId="77777777" w:rsidR="005130E4" w:rsidRDefault="00690DC9">
      <w:pPr>
        <w:pStyle w:val="Nadpis2"/>
        <w:ind w:left="1275" w:right="1275"/>
      </w:pPr>
      <w:r>
        <w:rPr>
          <w:color w:val="010202"/>
        </w:rPr>
        <w:t>II.</w:t>
      </w:r>
    </w:p>
    <w:p w14:paraId="0DC750EF" w14:textId="77777777" w:rsidR="005130E4" w:rsidRDefault="00690DC9">
      <w:pPr>
        <w:ind w:left="1275" w:right="1275"/>
        <w:jc w:val="center"/>
        <w:rPr>
          <w:b/>
          <w:sz w:val="24"/>
        </w:rPr>
      </w:pPr>
      <w:r>
        <w:rPr>
          <w:b/>
          <w:color w:val="010202"/>
          <w:sz w:val="24"/>
        </w:rPr>
        <w:t>Předmět smlouvy</w:t>
      </w:r>
    </w:p>
    <w:p w14:paraId="3278A635" w14:textId="77777777" w:rsidR="005130E4" w:rsidRDefault="005130E4">
      <w:pPr>
        <w:pStyle w:val="Zkladntext"/>
        <w:rPr>
          <w:b/>
        </w:rPr>
      </w:pPr>
    </w:p>
    <w:p w14:paraId="598D20BC" w14:textId="00F1F0BC" w:rsidR="005130E4" w:rsidRDefault="00690DC9">
      <w:pPr>
        <w:pStyle w:val="Odstavecseseznamem"/>
        <w:numPr>
          <w:ilvl w:val="0"/>
          <w:numId w:val="7"/>
        </w:numPr>
        <w:tabs>
          <w:tab w:val="left" w:pos="479"/>
        </w:tabs>
        <w:spacing w:line="276" w:lineRule="auto"/>
        <w:ind w:right="117"/>
        <w:jc w:val="both"/>
        <w:rPr>
          <w:sz w:val="24"/>
        </w:rPr>
      </w:pPr>
      <w:r>
        <w:rPr>
          <w:color w:val="010202"/>
          <w:sz w:val="24"/>
        </w:rPr>
        <w:t xml:space="preserve">Předmětem Smlouvy je závazek Zhotovitele k řádnému provedení díla </w:t>
      </w:r>
      <w:r>
        <w:rPr>
          <w:color w:val="010202"/>
          <w:w w:val="135"/>
          <w:sz w:val="24"/>
        </w:rPr>
        <w:t xml:space="preserve">- </w:t>
      </w:r>
      <w:r>
        <w:rPr>
          <w:color w:val="010202"/>
          <w:sz w:val="24"/>
        </w:rPr>
        <w:t>výtisk a doručení 4 variant informačních brožur pro studenty a zaměstnance VŠCHT Praha dle parametrů a podkladů poskytnutých Objednatelem {dále jen „dílo</w:t>
      </w:r>
      <w:r w:rsidR="006C0B86">
        <w:rPr>
          <w:color w:val="010202"/>
          <w:sz w:val="24"/>
        </w:rPr>
        <w:t>“</w:t>
      </w:r>
      <w:r>
        <w:rPr>
          <w:color w:val="010202"/>
          <w:sz w:val="24"/>
        </w:rPr>
        <w:t xml:space="preserve">). Přesná specifikace díla je uvedena v Příloze č. 1 </w:t>
      </w:r>
      <w:r>
        <w:rPr>
          <w:color w:val="010202"/>
          <w:w w:val="135"/>
          <w:sz w:val="24"/>
        </w:rPr>
        <w:t xml:space="preserve">- </w:t>
      </w:r>
      <w:r>
        <w:rPr>
          <w:color w:val="010202"/>
          <w:sz w:val="24"/>
        </w:rPr>
        <w:t>Podrobná specifikace tisku, která je nedílnou součástí této Smlouvy.</w:t>
      </w:r>
    </w:p>
    <w:p w14:paraId="162DB234" w14:textId="77777777" w:rsidR="005130E4" w:rsidRDefault="00690DC9">
      <w:pPr>
        <w:pStyle w:val="Odstavecseseznamem"/>
        <w:numPr>
          <w:ilvl w:val="0"/>
          <w:numId w:val="7"/>
        </w:numPr>
        <w:tabs>
          <w:tab w:val="left" w:pos="479"/>
        </w:tabs>
        <w:spacing w:line="276" w:lineRule="auto"/>
        <w:ind w:right="125"/>
        <w:jc w:val="both"/>
        <w:rPr>
          <w:sz w:val="24"/>
        </w:rPr>
      </w:pPr>
      <w:r>
        <w:rPr>
          <w:color w:val="010202"/>
          <w:sz w:val="24"/>
        </w:rPr>
        <w:t>Předmětem této smlouvy je dále povinnost Objednatele zaplatit Zhotoviteli za řádně a včas provedené dílo cenu ve výši a za podmínek stanovených v čl. VI. této Smlouvy a takto provedené dílo</w:t>
      </w:r>
      <w:r>
        <w:rPr>
          <w:color w:val="010202"/>
          <w:spacing w:val="-27"/>
          <w:sz w:val="24"/>
        </w:rPr>
        <w:t xml:space="preserve"> </w:t>
      </w:r>
      <w:r>
        <w:rPr>
          <w:color w:val="010202"/>
          <w:sz w:val="24"/>
        </w:rPr>
        <w:t>převzít.</w:t>
      </w:r>
    </w:p>
    <w:p w14:paraId="721A2990" w14:textId="77777777" w:rsidR="005130E4" w:rsidRDefault="005130E4">
      <w:pPr>
        <w:spacing w:line="276" w:lineRule="auto"/>
        <w:jc w:val="both"/>
        <w:rPr>
          <w:sz w:val="24"/>
        </w:rPr>
        <w:sectPr w:rsidR="005130E4">
          <w:type w:val="continuous"/>
          <w:pgSz w:w="11910" w:h="16840"/>
          <w:pgMar w:top="1420" w:right="1300" w:bottom="280" w:left="1300" w:header="708" w:footer="708" w:gutter="0"/>
          <w:cols w:space="708"/>
        </w:sectPr>
      </w:pPr>
    </w:p>
    <w:p w14:paraId="70B96DC0" w14:textId="77777777" w:rsidR="005130E4" w:rsidRDefault="005130E4">
      <w:pPr>
        <w:pStyle w:val="Zkladntext"/>
        <w:spacing w:before="4"/>
        <w:rPr>
          <w:sz w:val="29"/>
        </w:rPr>
      </w:pPr>
    </w:p>
    <w:p w14:paraId="14B44315" w14:textId="77777777" w:rsidR="005130E4" w:rsidRDefault="00690DC9">
      <w:pPr>
        <w:pStyle w:val="Nadpis2"/>
        <w:spacing w:before="52"/>
      </w:pPr>
      <w:r>
        <w:rPr>
          <w:color w:val="010202"/>
        </w:rPr>
        <w:t>III.</w:t>
      </w:r>
    </w:p>
    <w:p w14:paraId="627E387F" w14:textId="77777777" w:rsidR="005130E4" w:rsidRDefault="00690DC9">
      <w:pPr>
        <w:ind w:left="2904" w:right="2943"/>
        <w:jc w:val="center"/>
        <w:rPr>
          <w:b/>
          <w:sz w:val="24"/>
        </w:rPr>
      </w:pPr>
      <w:r>
        <w:rPr>
          <w:b/>
          <w:color w:val="010202"/>
          <w:sz w:val="24"/>
        </w:rPr>
        <w:t>Doba a místo předání díla</w:t>
      </w:r>
    </w:p>
    <w:p w14:paraId="1F4A3F00" w14:textId="77777777" w:rsidR="005130E4" w:rsidRDefault="005130E4">
      <w:pPr>
        <w:pStyle w:val="Zkladntext"/>
        <w:rPr>
          <w:b/>
        </w:rPr>
      </w:pPr>
    </w:p>
    <w:p w14:paraId="7E5F94D3" w14:textId="77777777" w:rsidR="005130E4" w:rsidRDefault="00690DC9">
      <w:pPr>
        <w:pStyle w:val="Odstavecseseznamem"/>
        <w:numPr>
          <w:ilvl w:val="0"/>
          <w:numId w:val="6"/>
        </w:numPr>
        <w:tabs>
          <w:tab w:val="left" w:pos="479"/>
        </w:tabs>
        <w:ind w:right="164"/>
        <w:jc w:val="both"/>
        <w:rPr>
          <w:color w:val="010202"/>
          <w:sz w:val="24"/>
        </w:rPr>
      </w:pPr>
      <w:r>
        <w:rPr>
          <w:color w:val="010202"/>
          <w:sz w:val="24"/>
        </w:rPr>
        <w:t>Zhotovitel se zavazuje provést a předat dílo do 14 dnů od data obdržení tiskových dat pro jednotlivé brožury. Nedodržení lhůty pro provedení díla může být považováno za podstatné porušení Smlouvy. Prodlení s provedením díla o více než 5 dní bude vždy znamenat podstatné porušení Smlouvy s následkem odstoupení od Smlouvy ze strany Objednatele.</w:t>
      </w:r>
    </w:p>
    <w:p w14:paraId="33DD5AD7" w14:textId="77777777" w:rsidR="005130E4" w:rsidRDefault="00690DC9">
      <w:pPr>
        <w:pStyle w:val="Odstavecseseznamem"/>
        <w:numPr>
          <w:ilvl w:val="0"/>
          <w:numId w:val="6"/>
        </w:numPr>
        <w:tabs>
          <w:tab w:val="left" w:pos="479"/>
        </w:tabs>
        <w:rPr>
          <w:color w:val="010202"/>
          <w:sz w:val="24"/>
        </w:rPr>
      </w:pPr>
      <w:r>
        <w:rPr>
          <w:color w:val="010202"/>
          <w:sz w:val="24"/>
        </w:rPr>
        <w:t>Místem</w:t>
      </w:r>
      <w:r>
        <w:rPr>
          <w:color w:val="010202"/>
          <w:spacing w:val="-5"/>
          <w:sz w:val="24"/>
        </w:rPr>
        <w:t xml:space="preserve"> </w:t>
      </w:r>
      <w:r>
        <w:rPr>
          <w:color w:val="010202"/>
          <w:sz w:val="24"/>
        </w:rPr>
        <w:t>předání</w:t>
      </w:r>
      <w:r>
        <w:rPr>
          <w:color w:val="010202"/>
          <w:spacing w:val="-5"/>
          <w:sz w:val="24"/>
        </w:rPr>
        <w:t xml:space="preserve"> </w:t>
      </w:r>
      <w:r>
        <w:rPr>
          <w:color w:val="010202"/>
          <w:sz w:val="24"/>
        </w:rPr>
        <w:t>díla</w:t>
      </w:r>
      <w:r>
        <w:rPr>
          <w:color w:val="010202"/>
          <w:spacing w:val="-5"/>
          <w:sz w:val="24"/>
        </w:rPr>
        <w:t xml:space="preserve"> </w:t>
      </w:r>
      <w:r>
        <w:rPr>
          <w:color w:val="010202"/>
          <w:sz w:val="24"/>
        </w:rPr>
        <w:t>je:</w:t>
      </w:r>
      <w:r>
        <w:rPr>
          <w:color w:val="010202"/>
          <w:spacing w:val="-5"/>
          <w:sz w:val="24"/>
        </w:rPr>
        <w:t xml:space="preserve"> </w:t>
      </w:r>
      <w:r>
        <w:rPr>
          <w:color w:val="010202"/>
          <w:sz w:val="24"/>
        </w:rPr>
        <w:t>roh</w:t>
      </w:r>
      <w:r>
        <w:rPr>
          <w:color w:val="010202"/>
          <w:spacing w:val="-5"/>
          <w:sz w:val="24"/>
        </w:rPr>
        <w:t xml:space="preserve"> </w:t>
      </w:r>
      <w:r>
        <w:rPr>
          <w:color w:val="010202"/>
          <w:sz w:val="24"/>
        </w:rPr>
        <w:t>Zikova</w:t>
      </w:r>
      <w:r>
        <w:rPr>
          <w:color w:val="010202"/>
          <w:spacing w:val="-5"/>
          <w:sz w:val="24"/>
        </w:rPr>
        <w:t xml:space="preserve"> </w:t>
      </w:r>
      <w:r>
        <w:rPr>
          <w:color w:val="010202"/>
          <w:sz w:val="24"/>
        </w:rPr>
        <w:t>2</w:t>
      </w:r>
      <w:r>
        <w:rPr>
          <w:color w:val="010202"/>
          <w:spacing w:val="-5"/>
          <w:sz w:val="24"/>
        </w:rPr>
        <w:t xml:space="preserve"> </w:t>
      </w:r>
      <w:r>
        <w:rPr>
          <w:color w:val="010202"/>
          <w:sz w:val="24"/>
        </w:rPr>
        <w:t>/</w:t>
      </w:r>
      <w:r>
        <w:rPr>
          <w:color w:val="010202"/>
          <w:spacing w:val="-5"/>
          <w:sz w:val="24"/>
        </w:rPr>
        <w:t xml:space="preserve"> </w:t>
      </w:r>
      <w:r>
        <w:rPr>
          <w:color w:val="010202"/>
          <w:sz w:val="24"/>
        </w:rPr>
        <w:t>Šolínova,</w:t>
      </w:r>
      <w:r>
        <w:rPr>
          <w:color w:val="010202"/>
          <w:spacing w:val="-5"/>
          <w:sz w:val="24"/>
        </w:rPr>
        <w:t xml:space="preserve"> </w:t>
      </w:r>
      <w:r>
        <w:rPr>
          <w:color w:val="010202"/>
          <w:sz w:val="24"/>
        </w:rPr>
        <w:t>166</w:t>
      </w:r>
      <w:r>
        <w:rPr>
          <w:color w:val="010202"/>
          <w:spacing w:val="-5"/>
          <w:sz w:val="24"/>
        </w:rPr>
        <w:t xml:space="preserve"> </w:t>
      </w:r>
      <w:r>
        <w:rPr>
          <w:color w:val="010202"/>
          <w:sz w:val="24"/>
        </w:rPr>
        <w:t>28,</w:t>
      </w:r>
      <w:r>
        <w:rPr>
          <w:color w:val="010202"/>
          <w:spacing w:val="-5"/>
          <w:sz w:val="24"/>
        </w:rPr>
        <w:t xml:space="preserve"> </w:t>
      </w:r>
      <w:r>
        <w:rPr>
          <w:color w:val="010202"/>
          <w:sz w:val="24"/>
        </w:rPr>
        <w:t>Praha</w:t>
      </w:r>
      <w:r>
        <w:rPr>
          <w:color w:val="010202"/>
          <w:spacing w:val="-4"/>
          <w:sz w:val="24"/>
        </w:rPr>
        <w:t xml:space="preserve"> </w:t>
      </w:r>
      <w:r>
        <w:rPr>
          <w:color w:val="010202"/>
          <w:sz w:val="24"/>
        </w:rPr>
        <w:t>6,</w:t>
      </w:r>
      <w:r>
        <w:rPr>
          <w:color w:val="010202"/>
          <w:spacing w:val="-5"/>
          <w:sz w:val="24"/>
        </w:rPr>
        <w:t xml:space="preserve"> </w:t>
      </w:r>
      <w:r>
        <w:rPr>
          <w:color w:val="010202"/>
          <w:sz w:val="24"/>
        </w:rPr>
        <w:t>budova</w:t>
      </w:r>
      <w:r>
        <w:rPr>
          <w:color w:val="010202"/>
          <w:spacing w:val="-5"/>
          <w:sz w:val="24"/>
        </w:rPr>
        <w:t xml:space="preserve"> </w:t>
      </w:r>
      <w:r>
        <w:rPr>
          <w:color w:val="010202"/>
          <w:sz w:val="24"/>
        </w:rPr>
        <w:t>B</w:t>
      </w:r>
      <w:r>
        <w:rPr>
          <w:color w:val="010202"/>
          <w:spacing w:val="-5"/>
          <w:sz w:val="24"/>
        </w:rPr>
        <w:t xml:space="preserve"> </w:t>
      </w:r>
      <w:r>
        <w:rPr>
          <w:color w:val="010202"/>
          <w:sz w:val="24"/>
        </w:rPr>
        <w:t>VŠCHT</w:t>
      </w:r>
      <w:r>
        <w:rPr>
          <w:color w:val="010202"/>
          <w:spacing w:val="-5"/>
          <w:sz w:val="24"/>
        </w:rPr>
        <w:t xml:space="preserve"> </w:t>
      </w:r>
      <w:r>
        <w:rPr>
          <w:color w:val="010202"/>
          <w:sz w:val="24"/>
        </w:rPr>
        <w:t>Praha.</w:t>
      </w:r>
    </w:p>
    <w:p w14:paraId="4DF2AB11" w14:textId="45A050BE" w:rsidR="005130E4" w:rsidRDefault="005130E4">
      <w:pPr>
        <w:pStyle w:val="Nadpis2"/>
        <w:ind w:left="0" w:right="115"/>
        <w:jc w:val="right"/>
      </w:pPr>
    </w:p>
    <w:p w14:paraId="71999785" w14:textId="77777777" w:rsidR="005130E4" w:rsidRDefault="005130E4">
      <w:pPr>
        <w:pStyle w:val="Zkladntext"/>
        <w:spacing w:before="9"/>
        <w:rPr>
          <w:b/>
          <w:sz w:val="19"/>
        </w:rPr>
      </w:pPr>
    </w:p>
    <w:p w14:paraId="2C56BC2F" w14:textId="77777777" w:rsidR="005130E4" w:rsidRDefault="00690DC9">
      <w:pPr>
        <w:spacing w:before="52"/>
        <w:ind w:left="2904" w:right="2942"/>
        <w:jc w:val="center"/>
        <w:rPr>
          <w:b/>
          <w:sz w:val="24"/>
        </w:rPr>
      </w:pPr>
      <w:r>
        <w:rPr>
          <w:b/>
          <w:color w:val="010202"/>
          <w:sz w:val="24"/>
        </w:rPr>
        <w:t>IV.</w:t>
      </w:r>
    </w:p>
    <w:p w14:paraId="167E1C16" w14:textId="77777777" w:rsidR="005130E4" w:rsidRDefault="00690DC9">
      <w:pPr>
        <w:ind w:left="2903" w:right="2946"/>
        <w:jc w:val="center"/>
        <w:rPr>
          <w:b/>
          <w:sz w:val="24"/>
        </w:rPr>
      </w:pPr>
      <w:r>
        <w:rPr>
          <w:b/>
          <w:color w:val="010202"/>
          <w:sz w:val="24"/>
        </w:rPr>
        <w:t>Práva a povinnosti Objednatele</w:t>
      </w:r>
    </w:p>
    <w:p w14:paraId="7F0836A1" w14:textId="77777777" w:rsidR="005130E4" w:rsidRDefault="005130E4">
      <w:pPr>
        <w:pStyle w:val="Zkladntext"/>
        <w:rPr>
          <w:b/>
        </w:rPr>
      </w:pPr>
    </w:p>
    <w:p w14:paraId="7924B8FE" w14:textId="77777777" w:rsidR="005130E4" w:rsidRDefault="005130E4">
      <w:pPr>
        <w:pStyle w:val="Zkladntext"/>
        <w:spacing w:before="11"/>
        <w:rPr>
          <w:b/>
          <w:sz w:val="23"/>
        </w:rPr>
      </w:pPr>
    </w:p>
    <w:p w14:paraId="10D9E7E1" w14:textId="77777777" w:rsidR="005130E4" w:rsidRDefault="00690DC9">
      <w:pPr>
        <w:pStyle w:val="Odstavecseseznamem"/>
        <w:numPr>
          <w:ilvl w:val="0"/>
          <w:numId w:val="5"/>
        </w:numPr>
        <w:tabs>
          <w:tab w:val="left" w:pos="479"/>
        </w:tabs>
        <w:spacing w:before="1"/>
        <w:ind w:right="175"/>
        <w:jc w:val="both"/>
        <w:rPr>
          <w:sz w:val="24"/>
        </w:rPr>
      </w:pPr>
      <w:r>
        <w:rPr>
          <w:color w:val="010202"/>
          <w:sz w:val="24"/>
        </w:rPr>
        <w:t>Objednatel se dále zavazuje poskytnout Zhotoviteli potřebnou součinnost při provedení díla tak, aby dílo mohlo být</w:t>
      </w:r>
      <w:r>
        <w:rPr>
          <w:color w:val="010202"/>
          <w:spacing w:val="-37"/>
          <w:sz w:val="24"/>
        </w:rPr>
        <w:t xml:space="preserve"> </w:t>
      </w:r>
      <w:r>
        <w:rPr>
          <w:color w:val="010202"/>
          <w:sz w:val="24"/>
        </w:rPr>
        <w:t>realizováno.</w:t>
      </w:r>
    </w:p>
    <w:p w14:paraId="12A1631B" w14:textId="77777777" w:rsidR="005130E4" w:rsidRDefault="00690DC9">
      <w:pPr>
        <w:pStyle w:val="Odstavecseseznamem"/>
        <w:numPr>
          <w:ilvl w:val="0"/>
          <w:numId w:val="5"/>
        </w:numPr>
        <w:tabs>
          <w:tab w:val="left" w:pos="479"/>
        </w:tabs>
        <w:ind w:right="174"/>
        <w:jc w:val="both"/>
        <w:rPr>
          <w:sz w:val="24"/>
        </w:rPr>
      </w:pPr>
      <w:r>
        <w:rPr>
          <w:color w:val="010202"/>
          <w:sz w:val="24"/>
        </w:rPr>
        <w:t>Objednatel se zavazuje převzít řádně a včas provedené dílo neprodleně poté, co mu Zhotovitel</w:t>
      </w:r>
      <w:r>
        <w:rPr>
          <w:color w:val="010202"/>
          <w:spacing w:val="-8"/>
          <w:sz w:val="24"/>
        </w:rPr>
        <w:t xml:space="preserve"> </w:t>
      </w:r>
      <w:r>
        <w:rPr>
          <w:color w:val="010202"/>
          <w:sz w:val="24"/>
        </w:rPr>
        <w:t>doručí</w:t>
      </w:r>
      <w:r>
        <w:rPr>
          <w:color w:val="010202"/>
          <w:spacing w:val="-8"/>
          <w:sz w:val="24"/>
        </w:rPr>
        <w:t xml:space="preserve"> </w:t>
      </w:r>
      <w:r>
        <w:rPr>
          <w:color w:val="010202"/>
          <w:sz w:val="24"/>
        </w:rPr>
        <w:t>písemné</w:t>
      </w:r>
      <w:r>
        <w:rPr>
          <w:color w:val="010202"/>
          <w:spacing w:val="-8"/>
          <w:sz w:val="24"/>
        </w:rPr>
        <w:t xml:space="preserve"> </w:t>
      </w:r>
      <w:r>
        <w:rPr>
          <w:color w:val="010202"/>
          <w:sz w:val="24"/>
        </w:rPr>
        <w:t>oznámení</w:t>
      </w:r>
      <w:r>
        <w:rPr>
          <w:color w:val="010202"/>
          <w:spacing w:val="-8"/>
          <w:sz w:val="24"/>
        </w:rPr>
        <w:t xml:space="preserve"> </w:t>
      </w:r>
      <w:r>
        <w:rPr>
          <w:color w:val="010202"/>
          <w:sz w:val="24"/>
        </w:rPr>
        <w:t>o</w:t>
      </w:r>
      <w:r>
        <w:rPr>
          <w:color w:val="010202"/>
          <w:spacing w:val="-5"/>
          <w:sz w:val="24"/>
        </w:rPr>
        <w:t xml:space="preserve"> </w:t>
      </w:r>
      <w:r>
        <w:rPr>
          <w:color w:val="010202"/>
          <w:sz w:val="24"/>
        </w:rPr>
        <w:t>dokončení</w:t>
      </w:r>
      <w:r>
        <w:rPr>
          <w:color w:val="010202"/>
          <w:spacing w:val="-8"/>
          <w:sz w:val="24"/>
        </w:rPr>
        <w:t xml:space="preserve"> </w:t>
      </w:r>
      <w:r>
        <w:rPr>
          <w:color w:val="010202"/>
          <w:sz w:val="24"/>
        </w:rPr>
        <w:t>díla.</w:t>
      </w:r>
    </w:p>
    <w:p w14:paraId="5463B768" w14:textId="77777777" w:rsidR="005130E4" w:rsidRDefault="00690DC9">
      <w:pPr>
        <w:pStyle w:val="Odstavecseseznamem"/>
        <w:numPr>
          <w:ilvl w:val="0"/>
          <w:numId w:val="5"/>
        </w:numPr>
        <w:tabs>
          <w:tab w:val="left" w:pos="479"/>
        </w:tabs>
        <w:ind w:right="169"/>
        <w:jc w:val="both"/>
        <w:rPr>
          <w:sz w:val="24"/>
        </w:rPr>
      </w:pPr>
      <w:r>
        <w:rPr>
          <w:color w:val="010202"/>
          <w:sz w:val="24"/>
        </w:rPr>
        <w:t>Předání a převzetí díla si Smluvní strany bez zbytečného odkladu potvrdí podpisem předávacího</w:t>
      </w:r>
      <w:r>
        <w:rPr>
          <w:color w:val="010202"/>
          <w:spacing w:val="-7"/>
          <w:sz w:val="24"/>
        </w:rPr>
        <w:t xml:space="preserve"> </w:t>
      </w:r>
      <w:r>
        <w:rPr>
          <w:color w:val="010202"/>
          <w:sz w:val="24"/>
        </w:rPr>
        <w:t>protokolu,</w:t>
      </w:r>
      <w:r>
        <w:rPr>
          <w:color w:val="010202"/>
          <w:spacing w:val="-7"/>
          <w:sz w:val="24"/>
        </w:rPr>
        <w:t xml:space="preserve"> </w:t>
      </w:r>
      <w:r>
        <w:rPr>
          <w:color w:val="010202"/>
          <w:sz w:val="24"/>
        </w:rPr>
        <w:t>jehož</w:t>
      </w:r>
      <w:r>
        <w:rPr>
          <w:color w:val="010202"/>
          <w:spacing w:val="-7"/>
          <w:sz w:val="24"/>
        </w:rPr>
        <w:t xml:space="preserve"> </w:t>
      </w:r>
      <w:r>
        <w:rPr>
          <w:color w:val="010202"/>
          <w:sz w:val="24"/>
        </w:rPr>
        <w:t>vzor</w:t>
      </w:r>
      <w:r>
        <w:rPr>
          <w:color w:val="010202"/>
          <w:spacing w:val="-7"/>
          <w:sz w:val="24"/>
        </w:rPr>
        <w:t xml:space="preserve"> </w:t>
      </w:r>
      <w:r>
        <w:rPr>
          <w:color w:val="010202"/>
          <w:sz w:val="24"/>
        </w:rPr>
        <w:t>je</w:t>
      </w:r>
      <w:r>
        <w:rPr>
          <w:color w:val="010202"/>
          <w:spacing w:val="-7"/>
          <w:sz w:val="24"/>
        </w:rPr>
        <w:t xml:space="preserve"> </w:t>
      </w:r>
      <w:r>
        <w:rPr>
          <w:color w:val="010202"/>
          <w:sz w:val="24"/>
        </w:rPr>
        <w:t>jako</w:t>
      </w:r>
      <w:r>
        <w:rPr>
          <w:color w:val="010202"/>
          <w:spacing w:val="-7"/>
          <w:sz w:val="24"/>
        </w:rPr>
        <w:t xml:space="preserve"> </w:t>
      </w:r>
      <w:r>
        <w:rPr>
          <w:color w:val="010202"/>
          <w:sz w:val="24"/>
        </w:rPr>
        <w:t>Příloha</w:t>
      </w:r>
      <w:r>
        <w:rPr>
          <w:color w:val="010202"/>
          <w:spacing w:val="-7"/>
          <w:sz w:val="24"/>
        </w:rPr>
        <w:t xml:space="preserve"> </w:t>
      </w:r>
      <w:r>
        <w:rPr>
          <w:color w:val="010202"/>
          <w:sz w:val="24"/>
        </w:rPr>
        <w:t>č.</w:t>
      </w:r>
      <w:r>
        <w:rPr>
          <w:color w:val="010202"/>
          <w:spacing w:val="-7"/>
          <w:sz w:val="24"/>
        </w:rPr>
        <w:t xml:space="preserve"> </w:t>
      </w:r>
      <w:r>
        <w:rPr>
          <w:color w:val="010202"/>
          <w:sz w:val="24"/>
        </w:rPr>
        <w:t>2</w:t>
      </w:r>
      <w:r>
        <w:rPr>
          <w:color w:val="010202"/>
          <w:spacing w:val="-7"/>
          <w:sz w:val="24"/>
        </w:rPr>
        <w:t xml:space="preserve"> </w:t>
      </w:r>
      <w:r>
        <w:rPr>
          <w:color w:val="010202"/>
          <w:sz w:val="24"/>
        </w:rPr>
        <w:t>nedílnou</w:t>
      </w:r>
      <w:r>
        <w:rPr>
          <w:color w:val="010202"/>
          <w:spacing w:val="-5"/>
          <w:sz w:val="24"/>
        </w:rPr>
        <w:t xml:space="preserve"> </w:t>
      </w:r>
      <w:r>
        <w:rPr>
          <w:color w:val="010202"/>
          <w:sz w:val="24"/>
        </w:rPr>
        <w:t>součástí</w:t>
      </w:r>
      <w:r>
        <w:rPr>
          <w:color w:val="010202"/>
          <w:spacing w:val="-7"/>
          <w:sz w:val="24"/>
        </w:rPr>
        <w:t xml:space="preserve"> </w:t>
      </w:r>
      <w:r>
        <w:rPr>
          <w:color w:val="010202"/>
          <w:sz w:val="24"/>
        </w:rPr>
        <w:t>této</w:t>
      </w:r>
      <w:r>
        <w:rPr>
          <w:color w:val="010202"/>
          <w:spacing w:val="-7"/>
          <w:sz w:val="24"/>
        </w:rPr>
        <w:t xml:space="preserve"> </w:t>
      </w:r>
      <w:r>
        <w:rPr>
          <w:color w:val="010202"/>
          <w:sz w:val="24"/>
        </w:rPr>
        <w:t>Smlouvy.</w:t>
      </w:r>
    </w:p>
    <w:p w14:paraId="107FFE41" w14:textId="77777777" w:rsidR="005130E4" w:rsidRDefault="005130E4">
      <w:pPr>
        <w:pStyle w:val="Zkladntext"/>
        <w:spacing w:before="12"/>
        <w:rPr>
          <w:sz w:val="23"/>
        </w:rPr>
      </w:pPr>
    </w:p>
    <w:p w14:paraId="1949C58E" w14:textId="77777777" w:rsidR="005130E4" w:rsidRDefault="00690DC9">
      <w:pPr>
        <w:pStyle w:val="Nadpis2"/>
      </w:pPr>
      <w:r>
        <w:rPr>
          <w:color w:val="010202"/>
        </w:rPr>
        <w:t>V.</w:t>
      </w:r>
    </w:p>
    <w:p w14:paraId="3E2C8611" w14:textId="631E56A4" w:rsidR="005130E4" w:rsidRDefault="00690DC9">
      <w:pPr>
        <w:ind w:left="2904" w:right="2943"/>
        <w:jc w:val="center"/>
        <w:rPr>
          <w:b/>
          <w:sz w:val="24"/>
        </w:rPr>
      </w:pPr>
      <w:r>
        <w:rPr>
          <w:b/>
          <w:color w:val="010202"/>
          <w:sz w:val="24"/>
        </w:rPr>
        <w:t xml:space="preserve">Práva a povinnosti </w:t>
      </w:r>
      <w:r w:rsidR="006A29C7">
        <w:rPr>
          <w:b/>
          <w:color w:val="010202"/>
          <w:sz w:val="24"/>
        </w:rPr>
        <w:t>Z</w:t>
      </w:r>
      <w:r>
        <w:rPr>
          <w:b/>
          <w:color w:val="010202"/>
          <w:sz w:val="24"/>
        </w:rPr>
        <w:t>hotovitele</w:t>
      </w:r>
    </w:p>
    <w:p w14:paraId="4D201DD4" w14:textId="77777777" w:rsidR="005130E4" w:rsidRDefault="005130E4">
      <w:pPr>
        <w:pStyle w:val="Zkladntext"/>
        <w:rPr>
          <w:b/>
        </w:rPr>
      </w:pPr>
    </w:p>
    <w:p w14:paraId="64253E2E" w14:textId="77777777" w:rsidR="005130E4" w:rsidRDefault="00690DC9">
      <w:pPr>
        <w:pStyle w:val="Odstavecseseznamem"/>
        <w:numPr>
          <w:ilvl w:val="0"/>
          <w:numId w:val="4"/>
        </w:numPr>
        <w:tabs>
          <w:tab w:val="left" w:pos="479"/>
        </w:tabs>
        <w:ind w:right="168"/>
        <w:jc w:val="both"/>
        <w:rPr>
          <w:sz w:val="24"/>
        </w:rPr>
      </w:pPr>
      <w:r>
        <w:rPr>
          <w:color w:val="010202"/>
          <w:sz w:val="24"/>
        </w:rPr>
        <w:t>Zhotovitel je povinen provést dílo osobně, na svůj náklad a na své nebezpečí ve sjednané době, není-li mezi Smluvními stranami v průběhu zhotovování díla písemně dohodnuto jinak.</w:t>
      </w:r>
    </w:p>
    <w:p w14:paraId="03CF67B2" w14:textId="77777777" w:rsidR="005130E4" w:rsidRDefault="00690DC9">
      <w:pPr>
        <w:pStyle w:val="Odstavecseseznamem"/>
        <w:numPr>
          <w:ilvl w:val="0"/>
          <w:numId w:val="4"/>
        </w:numPr>
        <w:tabs>
          <w:tab w:val="left" w:pos="479"/>
        </w:tabs>
        <w:rPr>
          <w:sz w:val="24"/>
        </w:rPr>
      </w:pPr>
      <w:r>
        <w:rPr>
          <w:color w:val="010202"/>
          <w:sz w:val="24"/>
        </w:rPr>
        <w:t>Při</w:t>
      </w:r>
      <w:r>
        <w:rPr>
          <w:color w:val="010202"/>
          <w:spacing w:val="-8"/>
          <w:sz w:val="24"/>
        </w:rPr>
        <w:t xml:space="preserve"> </w:t>
      </w:r>
      <w:r>
        <w:rPr>
          <w:color w:val="010202"/>
          <w:sz w:val="24"/>
        </w:rPr>
        <w:t>provádění</w:t>
      </w:r>
      <w:r>
        <w:rPr>
          <w:color w:val="010202"/>
          <w:spacing w:val="-8"/>
          <w:sz w:val="24"/>
        </w:rPr>
        <w:t xml:space="preserve"> </w:t>
      </w:r>
      <w:r>
        <w:rPr>
          <w:color w:val="010202"/>
          <w:sz w:val="24"/>
        </w:rPr>
        <w:t>díla</w:t>
      </w:r>
      <w:r>
        <w:rPr>
          <w:color w:val="010202"/>
          <w:spacing w:val="-8"/>
          <w:sz w:val="24"/>
        </w:rPr>
        <w:t xml:space="preserve"> </w:t>
      </w:r>
      <w:r>
        <w:rPr>
          <w:color w:val="010202"/>
          <w:sz w:val="24"/>
        </w:rPr>
        <w:t>postupuje</w:t>
      </w:r>
      <w:r>
        <w:rPr>
          <w:color w:val="010202"/>
          <w:spacing w:val="-8"/>
          <w:sz w:val="24"/>
        </w:rPr>
        <w:t xml:space="preserve"> </w:t>
      </w:r>
      <w:r>
        <w:rPr>
          <w:color w:val="010202"/>
          <w:sz w:val="24"/>
        </w:rPr>
        <w:t>Zhotovitel</w:t>
      </w:r>
      <w:r>
        <w:rPr>
          <w:color w:val="010202"/>
          <w:spacing w:val="-8"/>
          <w:sz w:val="24"/>
        </w:rPr>
        <w:t xml:space="preserve"> </w:t>
      </w:r>
      <w:r>
        <w:rPr>
          <w:color w:val="010202"/>
          <w:sz w:val="24"/>
        </w:rPr>
        <w:t>samostatně</w:t>
      </w:r>
      <w:r>
        <w:rPr>
          <w:color w:val="010202"/>
          <w:spacing w:val="-8"/>
          <w:sz w:val="24"/>
        </w:rPr>
        <w:t xml:space="preserve"> </w:t>
      </w:r>
      <w:r>
        <w:rPr>
          <w:color w:val="010202"/>
          <w:sz w:val="24"/>
        </w:rPr>
        <w:t>a</w:t>
      </w:r>
      <w:r>
        <w:rPr>
          <w:color w:val="010202"/>
          <w:spacing w:val="-8"/>
          <w:sz w:val="24"/>
        </w:rPr>
        <w:t xml:space="preserve"> </w:t>
      </w:r>
      <w:r>
        <w:rPr>
          <w:color w:val="010202"/>
          <w:sz w:val="24"/>
        </w:rPr>
        <w:t>je</w:t>
      </w:r>
      <w:r>
        <w:rPr>
          <w:color w:val="010202"/>
          <w:spacing w:val="-8"/>
          <w:sz w:val="24"/>
        </w:rPr>
        <w:t xml:space="preserve"> </w:t>
      </w:r>
      <w:r>
        <w:rPr>
          <w:color w:val="010202"/>
          <w:sz w:val="24"/>
        </w:rPr>
        <w:t>vázán</w:t>
      </w:r>
      <w:r>
        <w:rPr>
          <w:color w:val="010202"/>
          <w:spacing w:val="-6"/>
          <w:sz w:val="24"/>
        </w:rPr>
        <w:t xml:space="preserve"> </w:t>
      </w:r>
      <w:r>
        <w:rPr>
          <w:color w:val="010202"/>
          <w:sz w:val="24"/>
        </w:rPr>
        <w:t>pokyny</w:t>
      </w:r>
      <w:r>
        <w:rPr>
          <w:color w:val="010202"/>
          <w:spacing w:val="-8"/>
          <w:sz w:val="24"/>
        </w:rPr>
        <w:t xml:space="preserve"> </w:t>
      </w:r>
      <w:r>
        <w:rPr>
          <w:color w:val="010202"/>
          <w:sz w:val="24"/>
        </w:rPr>
        <w:t>Objednatele.</w:t>
      </w:r>
    </w:p>
    <w:p w14:paraId="46C9CA3E" w14:textId="77777777" w:rsidR="005130E4" w:rsidRDefault="00690DC9">
      <w:pPr>
        <w:pStyle w:val="Odstavecseseznamem"/>
        <w:numPr>
          <w:ilvl w:val="0"/>
          <w:numId w:val="4"/>
        </w:numPr>
        <w:tabs>
          <w:tab w:val="left" w:pos="479"/>
        </w:tabs>
        <w:rPr>
          <w:sz w:val="24"/>
        </w:rPr>
      </w:pPr>
      <w:r>
        <w:rPr>
          <w:color w:val="010202"/>
          <w:sz w:val="24"/>
        </w:rPr>
        <w:t>Zhotovitel</w:t>
      </w:r>
      <w:r>
        <w:rPr>
          <w:color w:val="010202"/>
          <w:spacing w:val="-9"/>
          <w:sz w:val="24"/>
        </w:rPr>
        <w:t xml:space="preserve"> </w:t>
      </w:r>
      <w:r>
        <w:rPr>
          <w:color w:val="010202"/>
          <w:sz w:val="24"/>
        </w:rPr>
        <w:t>nemůže</w:t>
      </w:r>
      <w:r>
        <w:rPr>
          <w:color w:val="010202"/>
          <w:spacing w:val="-9"/>
          <w:sz w:val="24"/>
        </w:rPr>
        <w:t xml:space="preserve"> </w:t>
      </w:r>
      <w:r>
        <w:rPr>
          <w:color w:val="010202"/>
          <w:sz w:val="24"/>
        </w:rPr>
        <w:t>pověřit</w:t>
      </w:r>
      <w:r>
        <w:rPr>
          <w:color w:val="010202"/>
          <w:spacing w:val="-9"/>
          <w:sz w:val="24"/>
        </w:rPr>
        <w:t xml:space="preserve"> </w:t>
      </w:r>
      <w:r>
        <w:rPr>
          <w:color w:val="010202"/>
          <w:sz w:val="24"/>
        </w:rPr>
        <w:t>provedením</w:t>
      </w:r>
      <w:r>
        <w:rPr>
          <w:color w:val="010202"/>
          <w:spacing w:val="-9"/>
          <w:sz w:val="24"/>
        </w:rPr>
        <w:t xml:space="preserve"> </w:t>
      </w:r>
      <w:r>
        <w:rPr>
          <w:color w:val="010202"/>
          <w:sz w:val="24"/>
        </w:rPr>
        <w:t>díla</w:t>
      </w:r>
      <w:r>
        <w:rPr>
          <w:color w:val="010202"/>
          <w:spacing w:val="-9"/>
          <w:sz w:val="24"/>
        </w:rPr>
        <w:t xml:space="preserve"> </w:t>
      </w:r>
      <w:r>
        <w:rPr>
          <w:color w:val="010202"/>
          <w:sz w:val="24"/>
        </w:rPr>
        <w:t>jinou</w:t>
      </w:r>
      <w:r>
        <w:rPr>
          <w:color w:val="010202"/>
          <w:spacing w:val="-9"/>
          <w:sz w:val="24"/>
        </w:rPr>
        <w:t xml:space="preserve"> </w:t>
      </w:r>
      <w:r>
        <w:rPr>
          <w:color w:val="010202"/>
          <w:sz w:val="24"/>
        </w:rPr>
        <w:t>osobu.</w:t>
      </w:r>
    </w:p>
    <w:p w14:paraId="4660774D" w14:textId="77777777" w:rsidR="005130E4" w:rsidRDefault="005130E4">
      <w:pPr>
        <w:pStyle w:val="Zkladntext"/>
      </w:pPr>
    </w:p>
    <w:p w14:paraId="7DCDA973" w14:textId="77777777" w:rsidR="005130E4" w:rsidRDefault="005130E4">
      <w:pPr>
        <w:pStyle w:val="Zkladntext"/>
        <w:spacing w:before="11"/>
        <w:rPr>
          <w:sz w:val="23"/>
        </w:rPr>
      </w:pPr>
    </w:p>
    <w:p w14:paraId="55EA90DE" w14:textId="77777777" w:rsidR="005130E4" w:rsidRDefault="00690DC9">
      <w:pPr>
        <w:pStyle w:val="Nadpis2"/>
      </w:pPr>
      <w:r>
        <w:rPr>
          <w:color w:val="010202"/>
        </w:rPr>
        <w:t>VI.</w:t>
      </w:r>
    </w:p>
    <w:p w14:paraId="22C48AAA" w14:textId="007BD5DC" w:rsidR="005130E4" w:rsidRDefault="00347256" w:rsidP="00347256">
      <w:pPr>
        <w:ind w:left="2904" w:right="2829"/>
        <w:jc w:val="center"/>
        <w:rPr>
          <w:b/>
          <w:sz w:val="24"/>
        </w:rPr>
      </w:pPr>
      <w:r>
        <w:rPr>
          <w:b/>
          <w:color w:val="010202"/>
          <w:sz w:val="24"/>
        </w:rPr>
        <w:t>C</w:t>
      </w:r>
      <w:r w:rsidR="00690DC9">
        <w:rPr>
          <w:b/>
          <w:color w:val="010202"/>
          <w:sz w:val="24"/>
        </w:rPr>
        <w:t>ena za dílo a způsob jejího placení</w:t>
      </w:r>
    </w:p>
    <w:p w14:paraId="69085274" w14:textId="77777777" w:rsidR="005130E4" w:rsidRDefault="005130E4">
      <w:pPr>
        <w:pStyle w:val="Zkladntext"/>
        <w:rPr>
          <w:b/>
        </w:rPr>
      </w:pPr>
    </w:p>
    <w:p w14:paraId="7F501CE7" w14:textId="77777777" w:rsidR="005130E4" w:rsidRDefault="00690DC9">
      <w:pPr>
        <w:pStyle w:val="Odstavecseseznamem"/>
        <w:numPr>
          <w:ilvl w:val="1"/>
          <w:numId w:val="4"/>
        </w:numPr>
        <w:tabs>
          <w:tab w:val="left" w:pos="946"/>
          <w:tab w:val="left" w:pos="947"/>
        </w:tabs>
        <w:ind w:hanging="360"/>
        <w:jc w:val="left"/>
        <w:rPr>
          <w:sz w:val="24"/>
        </w:rPr>
      </w:pPr>
      <w:r>
        <w:rPr>
          <w:color w:val="010202"/>
          <w:sz w:val="24"/>
        </w:rPr>
        <w:t>Dohodnutá smluvní cena za dílo</w:t>
      </w:r>
      <w:r>
        <w:rPr>
          <w:color w:val="010202"/>
          <w:spacing w:val="-33"/>
          <w:sz w:val="24"/>
        </w:rPr>
        <w:t xml:space="preserve"> </w:t>
      </w:r>
      <w:r>
        <w:rPr>
          <w:color w:val="010202"/>
          <w:sz w:val="24"/>
        </w:rPr>
        <w:t>činí:</w:t>
      </w:r>
    </w:p>
    <w:p w14:paraId="3F71D848" w14:textId="77777777" w:rsidR="005130E4" w:rsidRDefault="005130E4">
      <w:pPr>
        <w:pStyle w:val="Zkladntext"/>
        <w:spacing w:before="11"/>
        <w:rPr>
          <w:sz w:val="23"/>
        </w:rPr>
      </w:pPr>
    </w:p>
    <w:p w14:paraId="0D83207F" w14:textId="77777777" w:rsidR="005130E4" w:rsidRDefault="00690DC9">
      <w:pPr>
        <w:tabs>
          <w:tab w:val="left" w:pos="3661"/>
        </w:tabs>
        <w:ind w:left="1017"/>
        <w:rPr>
          <w:sz w:val="24"/>
        </w:rPr>
      </w:pPr>
      <w:r>
        <w:rPr>
          <w:color w:val="010202"/>
          <w:sz w:val="24"/>
        </w:rPr>
        <w:t>Cena</w:t>
      </w:r>
      <w:r>
        <w:rPr>
          <w:color w:val="010202"/>
          <w:spacing w:val="-4"/>
          <w:sz w:val="24"/>
        </w:rPr>
        <w:t xml:space="preserve"> </w:t>
      </w:r>
      <w:r>
        <w:rPr>
          <w:color w:val="010202"/>
          <w:sz w:val="24"/>
        </w:rPr>
        <w:t>díla</w:t>
      </w:r>
      <w:r>
        <w:rPr>
          <w:color w:val="010202"/>
          <w:spacing w:val="-4"/>
          <w:sz w:val="24"/>
        </w:rPr>
        <w:t xml:space="preserve"> </w:t>
      </w:r>
      <w:r>
        <w:rPr>
          <w:color w:val="010202"/>
          <w:sz w:val="24"/>
        </w:rPr>
        <w:t>celkem:</w:t>
      </w:r>
      <w:r>
        <w:rPr>
          <w:color w:val="010202"/>
          <w:sz w:val="24"/>
        </w:rPr>
        <w:tab/>
      </w:r>
      <w:r>
        <w:rPr>
          <w:b/>
          <w:color w:val="010202"/>
          <w:sz w:val="24"/>
        </w:rPr>
        <w:t xml:space="preserve">93.728,- </w:t>
      </w:r>
      <w:r>
        <w:rPr>
          <w:color w:val="010202"/>
          <w:sz w:val="24"/>
        </w:rPr>
        <w:t>Kč bez</w:t>
      </w:r>
      <w:r>
        <w:rPr>
          <w:color w:val="010202"/>
          <w:spacing w:val="-14"/>
          <w:sz w:val="24"/>
        </w:rPr>
        <w:t xml:space="preserve"> </w:t>
      </w:r>
      <w:r>
        <w:rPr>
          <w:color w:val="010202"/>
          <w:sz w:val="24"/>
        </w:rPr>
        <w:t>DPH</w:t>
      </w:r>
    </w:p>
    <w:p w14:paraId="7A824F8C" w14:textId="77777777" w:rsidR="005130E4" w:rsidRDefault="005130E4">
      <w:pPr>
        <w:pStyle w:val="Zkladntext"/>
        <w:spacing w:before="11"/>
        <w:rPr>
          <w:sz w:val="23"/>
        </w:rPr>
      </w:pPr>
    </w:p>
    <w:p w14:paraId="74329C87" w14:textId="77777777" w:rsidR="005130E4" w:rsidRDefault="00690DC9">
      <w:pPr>
        <w:pStyle w:val="Odstavecseseznamem"/>
        <w:numPr>
          <w:ilvl w:val="1"/>
          <w:numId w:val="4"/>
        </w:numPr>
        <w:tabs>
          <w:tab w:val="left" w:pos="839"/>
        </w:tabs>
        <w:ind w:right="169" w:hanging="360"/>
        <w:jc w:val="both"/>
        <w:rPr>
          <w:sz w:val="24"/>
        </w:rPr>
      </w:pPr>
      <w:r>
        <w:rPr>
          <w:color w:val="010202"/>
          <w:sz w:val="24"/>
        </w:rPr>
        <w:t>Objednatel je povinen uhradit Zhotoviteli cenu za dílo. Právo na zaplacení ceny za  dílo má Zhotovitel po předání řádně a včas provedeného díla a jeho převzetí, potvrzeném Objednatelem v předávacím protokolu, jehož vzor je Přílohou č. 2 této Smlouvy.</w:t>
      </w:r>
      <w:r>
        <w:rPr>
          <w:color w:val="010202"/>
          <w:spacing w:val="-5"/>
          <w:sz w:val="24"/>
        </w:rPr>
        <w:t xml:space="preserve"> </w:t>
      </w:r>
      <w:r>
        <w:rPr>
          <w:color w:val="010202"/>
          <w:sz w:val="24"/>
        </w:rPr>
        <w:t>Cena</w:t>
      </w:r>
      <w:r>
        <w:rPr>
          <w:color w:val="010202"/>
          <w:spacing w:val="-5"/>
          <w:sz w:val="24"/>
        </w:rPr>
        <w:t xml:space="preserve"> </w:t>
      </w:r>
      <w:r>
        <w:rPr>
          <w:color w:val="010202"/>
          <w:sz w:val="24"/>
        </w:rPr>
        <w:t>za</w:t>
      </w:r>
      <w:r>
        <w:rPr>
          <w:color w:val="010202"/>
          <w:spacing w:val="-5"/>
          <w:sz w:val="24"/>
        </w:rPr>
        <w:t xml:space="preserve"> </w:t>
      </w:r>
      <w:r>
        <w:rPr>
          <w:color w:val="010202"/>
          <w:sz w:val="24"/>
        </w:rPr>
        <w:t>dílo</w:t>
      </w:r>
      <w:r>
        <w:rPr>
          <w:color w:val="010202"/>
          <w:spacing w:val="-5"/>
          <w:sz w:val="24"/>
        </w:rPr>
        <w:t xml:space="preserve"> </w:t>
      </w:r>
      <w:r>
        <w:rPr>
          <w:color w:val="010202"/>
          <w:sz w:val="24"/>
        </w:rPr>
        <w:t>uvedená</w:t>
      </w:r>
      <w:r>
        <w:rPr>
          <w:color w:val="010202"/>
          <w:spacing w:val="-5"/>
          <w:sz w:val="24"/>
        </w:rPr>
        <w:t xml:space="preserve"> </w:t>
      </w:r>
      <w:r>
        <w:rPr>
          <w:color w:val="010202"/>
          <w:sz w:val="24"/>
        </w:rPr>
        <w:t>v</w:t>
      </w:r>
      <w:r>
        <w:rPr>
          <w:color w:val="010202"/>
          <w:spacing w:val="-2"/>
          <w:sz w:val="24"/>
        </w:rPr>
        <w:t xml:space="preserve"> </w:t>
      </w:r>
      <w:r>
        <w:rPr>
          <w:color w:val="010202"/>
          <w:sz w:val="24"/>
        </w:rPr>
        <w:t>čl.</w:t>
      </w:r>
      <w:r>
        <w:rPr>
          <w:color w:val="010202"/>
          <w:spacing w:val="-5"/>
          <w:sz w:val="24"/>
        </w:rPr>
        <w:t xml:space="preserve"> </w:t>
      </w:r>
      <w:r>
        <w:rPr>
          <w:color w:val="010202"/>
          <w:sz w:val="24"/>
        </w:rPr>
        <w:t>VI.</w:t>
      </w:r>
      <w:r>
        <w:rPr>
          <w:color w:val="010202"/>
          <w:spacing w:val="-5"/>
          <w:sz w:val="24"/>
        </w:rPr>
        <w:t xml:space="preserve"> </w:t>
      </w:r>
      <w:r>
        <w:rPr>
          <w:color w:val="010202"/>
          <w:sz w:val="24"/>
        </w:rPr>
        <w:t>odst.</w:t>
      </w:r>
      <w:r>
        <w:rPr>
          <w:color w:val="010202"/>
          <w:spacing w:val="-5"/>
          <w:sz w:val="24"/>
        </w:rPr>
        <w:t xml:space="preserve"> </w:t>
      </w:r>
      <w:r>
        <w:rPr>
          <w:color w:val="010202"/>
          <w:sz w:val="24"/>
        </w:rPr>
        <w:t>1.</w:t>
      </w:r>
      <w:r>
        <w:rPr>
          <w:color w:val="010202"/>
          <w:spacing w:val="-5"/>
          <w:sz w:val="24"/>
        </w:rPr>
        <w:t xml:space="preserve"> </w:t>
      </w:r>
      <w:r>
        <w:rPr>
          <w:color w:val="010202"/>
          <w:sz w:val="24"/>
        </w:rPr>
        <w:t>této</w:t>
      </w:r>
      <w:r>
        <w:rPr>
          <w:color w:val="010202"/>
          <w:spacing w:val="-5"/>
          <w:sz w:val="24"/>
        </w:rPr>
        <w:t xml:space="preserve"> </w:t>
      </w:r>
      <w:r>
        <w:rPr>
          <w:color w:val="010202"/>
          <w:sz w:val="24"/>
        </w:rPr>
        <w:t>Smlouvy</w:t>
      </w:r>
      <w:r>
        <w:rPr>
          <w:color w:val="010202"/>
          <w:spacing w:val="-5"/>
          <w:sz w:val="24"/>
        </w:rPr>
        <w:t xml:space="preserve"> </w:t>
      </w:r>
      <w:r>
        <w:rPr>
          <w:color w:val="010202"/>
          <w:sz w:val="24"/>
        </w:rPr>
        <w:t>je</w:t>
      </w:r>
      <w:r>
        <w:rPr>
          <w:color w:val="010202"/>
          <w:spacing w:val="-5"/>
          <w:sz w:val="24"/>
        </w:rPr>
        <w:t xml:space="preserve"> </w:t>
      </w:r>
      <w:r>
        <w:rPr>
          <w:color w:val="010202"/>
          <w:sz w:val="24"/>
        </w:rPr>
        <w:t>cenou</w:t>
      </w:r>
      <w:r>
        <w:rPr>
          <w:color w:val="010202"/>
          <w:spacing w:val="-5"/>
          <w:sz w:val="24"/>
        </w:rPr>
        <w:t xml:space="preserve"> </w:t>
      </w:r>
      <w:r>
        <w:rPr>
          <w:color w:val="010202"/>
          <w:sz w:val="24"/>
        </w:rPr>
        <w:t>pevnou.</w:t>
      </w:r>
    </w:p>
    <w:p w14:paraId="54ABCBD2" w14:textId="77777777" w:rsidR="005130E4" w:rsidRDefault="005130E4">
      <w:pPr>
        <w:jc w:val="both"/>
        <w:rPr>
          <w:sz w:val="24"/>
        </w:rPr>
        <w:sectPr w:rsidR="005130E4">
          <w:pgSz w:w="11910" w:h="16840"/>
          <w:pgMar w:top="1600" w:right="1260" w:bottom="280" w:left="1300" w:header="708" w:footer="708" w:gutter="0"/>
          <w:cols w:space="708"/>
        </w:sectPr>
      </w:pPr>
    </w:p>
    <w:p w14:paraId="5DB71CF7" w14:textId="77777777" w:rsidR="005130E4" w:rsidRDefault="00690DC9">
      <w:pPr>
        <w:pStyle w:val="Odstavecseseznamem"/>
        <w:numPr>
          <w:ilvl w:val="1"/>
          <w:numId w:val="4"/>
        </w:numPr>
        <w:tabs>
          <w:tab w:val="left" w:pos="478"/>
        </w:tabs>
        <w:spacing w:before="24"/>
        <w:ind w:left="478" w:right="121" w:hanging="360"/>
        <w:jc w:val="both"/>
        <w:rPr>
          <w:sz w:val="24"/>
        </w:rPr>
      </w:pPr>
      <w:r>
        <w:rPr>
          <w:color w:val="010202"/>
          <w:sz w:val="24"/>
        </w:rPr>
        <w:lastRenderedPageBreak/>
        <w:t>Cena zahrnuje veškeré náklady Zhotovitele, potřebné k bezvadnému provedení díla podle této smlouvy. Cena zahrnuje taktéž dopravu předmětu díla na adresy stanovené v čl. III odst. 2 této</w:t>
      </w:r>
      <w:r>
        <w:rPr>
          <w:color w:val="010202"/>
          <w:spacing w:val="-34"/>
          <w:sz w:val="24"/>
        </w:rPr>
        <w:t xml:space="preserve"> </w:t>
      </w:r>
      <w:r>
        <w:rPr>
          <w:color w:val="010202"/>
          <w:sz w:val="24"/>
        </w:rPr>
        <w:t>Smlouvy.</w:t>
      </w:r>
    </w:p>
    <w:p w14:paraId="54DF1C3A" w14:textId="77777777" w:rsidR="005130E4" w:rsidRDefault="005130E4">
      <w:pPr>
        <w:pStyle w:val="Zkladntext"/>
        <w:spacing w:before="11"/>
        <w:rPr>
          <w:sz w:val="23"/>
        </w:rPr>
      </w:pPr>
    </w:p>
    <w:p w14:paraId="0E4AB783" w14:textId="77777777" w:rsidR="005130E4" w:rsidRDefault="00690DC9">
      <w:pPr>
        <w:pStyle w:val="Odstavecseseznamem"/>
        <w:numPr>
          <w:ilvl w:val="1"/>
          <w:numId w:val="4"/>
        </w:numPr>
        <w:tabs>
          <w:tab w:val="left" w:pos="479"/>
        </w:tabs>
        <w:ind w:left="478" w:hanging="360"/>
        <w:jc w:val="left"/>
        <w:rPr>
          <w:sz w:val="24"/>
        </w:rPr>
      </w:pPr>
      <w:r>
        <w:rPr>
          <w:color w:val="010202"/>
          <w:sz w:val="24"/>
        </w:rPr>
        <w:t>Cena</w:t>
      </w:r>
      <w:r>
        <w:rPr>
          <w:color w:val="010202"/>
          <w:spacing w:val="-4"/>
          <w:sz w:val="24"/>
        </w:rPr>
        <w:t xml:space="preserve"> </w:t>
      </w:r>
      <w:r>
        <w:rPr>
          <w:color w:val="010202"/>
          <w:sz w:val="24"/>
        </w:rPr>
        <w:t>za</w:t>
      </w:r>
      <w:r>
        <w:rPr>
          <w:color w:val="010202"/>
          <w:spacing w:val="-4"/>
          <w:sz w:val="24"/>
        </w:rPr>
        <w:t xml:space="preserve"> </w:t>
      </w:r>
      <w:r>
        <w:rPr>
          <w:color w:val="010202"/>
          <w:sz w:val="24"/>
        </w:rPr>
        <w:t>dílo</w:t>
      </w:r>
      <w:r>
        <w:rPr>
          <w:color w:val="010202"/>
          <w:spacing w:val="-4"/>
          <w:sz w:val="24"/>
        </w:rPr>
        <w:t xml:space="preserve"> </w:t>
      </w:r>
      <w:r>
        <w:rPr>
          <w:color w:val="010202"/>
          <w:sz w:val="24"/>
        </w:rPr>
        <w:t>je</w:t>
      </w:r>
      <w:r>
        <w:rPr>
          <w:color w:val="010202"/>
          <w:spacing w:val="-4"/>
          <w:sz w:val="24"/>
        </w:rPr>
        <w:t xml:space="preserve"> </w:t>
      </w:r>
      <w:r>
        <w:rPr>
          <w:color w:val="010202"/>
          <w:sz w:val="24"/>
        </w:rPr>
        <w:t>osvobozena</w:t>
      </w:r>
      <w:r>
        <w:rPr>
          <w:color w:val="010202"/>
          <w:spacing w:val="-4"/>
          <w:sz w:val="24"/>
        </w:rPr>
        <w:t xml:space="preserve"> </w:t>
      </w:r>
      <w:r>
        <w:rPr>
          <w:color w:val="010202"/>
          <w:sz w:val="24"/>
        </w:rPr>
        <w:t>od</w:t>
      </w:r>
      <w:r>
        <w:rPr>
          <w:color w:val="010202"/>
          <w:spacing w:val="-4"/>
          <w:sz w:val="24"/>
        </w:rPr>
        <w:t xml:space="preserve"> </w:t>
      </w:r>
      <w:r>
        <w:rPr>
          <w:color w:val="010202"/>
          <w:sz w:val="24"/>
        </w:rPr>
        <w:t>daně</w:t>
      </w:r>
      <w:r>
        <w:rPr>
          <w:color w:val="010202"/>
          <w:spacing w:val="-4"/>
          <w:sz w:val="24"/>
        </w:rPr>
        <w:t xml:space="preserve"> </w:t>
      </w:r>
      <w:r>
        <w:rPr>
          <w:color w:val="010202"/>
          <w:sz w:val="24"/>
        </w:rPr>
        <w:t>z</w:t>
      </w:r>
      <w:r>
        <w:rPr>
          <w:color w:val="010202"/>
          <w:spacing w:val="-1"/>
          <w:sz w:val="24"/>
        </w:rPr>
        <w:t xml:space="preserve"> </w:t>
      </w:r>
      <w:r>
        <w:rPr>
          <w:color w:val="010202"/>
          <w:sz w:val="24"/>
        </w:rPr>
        <w:t>přidané</w:t>
      </w:r>
      <w:r>
        <w:rPr>
          <w:color w:val="010202"/>
          <w:spacing w:val="-4"/>
          <w:sz w:val="24"/>
        </w:rPr>
        <w:t xml:space="preserve"> </w:t>
      </w:r>
      <w:r>
        <w:rPr>
          <w:color w:val="010202"/>
          <w:sz w:val="24"/>
        </w:rPr>
        <w:t>hodnoty.</w:t>
      </w:r>
      <w:r>
        <w:rPr>
          <w:color w:val="010202"/>
          <w:spacing w:val="-4"/>
          <w:sz w:val="24"/>
        </w:rPr>
        <w:t xml:space="preserve"> </w:t>
      </w:r>
      <w:r>
        <w:rPr>
          <w:color w:val="010202"/>
          <w:sz w:val="24"/>
        </w:rPr>
        <w:t>Sazba</w:t>
      </w:r>
      <w:r>
        <w:rPr>
          <w:color w:val="010202"/>
          <w:spacing w:val="-4"/>
          <w:sz w:val="24"/>
        </w:rPr>
        <w:t xml:space="preserve"> </w:t>
      </w:r>
      <w:r>
        <w:rPr>
          <w:color w:val="010202"/>
          <w:sz w:val="24"/>
        </w:rPr>
        <w:t>DPH</w:t>
      </w:r>
      <w:r>
        <w:rPr>
          <w:color w:val="010202"/>
          <w:spacing w:val="-4"/>
          <w:sz w:val="24"/>
        </w:rPr>
        <w:t xml:space="preserve"> </w:t>
      </w:r>
      <w:r>
        <w:rPr>
          <w:color w:val="010202"/>
          <w:sz w:val="24"/>
        </w:rPr>
        <w:t>je</w:t>
      </w:r>
      <w:r>
        <w:rPr>
          <w:color w:val="010202"/>
          <w:spacing w:val="-4"/>
          <w:sz w:val="24"/>
        </w:rPr>
        <w:t xml:space="preserve"> </w:t>
      </w:r>
      <w:r>
        <w:rPr>
          <w:color w:val="010202"/>
          <w:sz w:val="24"/>
        </w:rPr>
        <w:t>0</w:t>
      </w:r>
      <w:r>
        <w:rPr>
          <w:color w:val="010202"/>
          <w:spacing w:val="-4"/>
          <w:sz w:val="24"/>
        </w:rPr>
        <w:t xml:space="preserve"> </w:t>
      </w:r>
      <w:r>
        <w:rPr>
          <w:color w:val="010202"/>
          <w:sz w:val="24"/>
        </w:rPr>
        <w:t>%.</w:t>
      </w:r>
    </w:p>
    <w:p w14:paraId="636ED948" w14:textId="77777777" w:rsidR="005130E4" w:rsidRDefault="005130E4">
      <w:pPr>
        <w:pStyle w:val="Zkladntext"/>
        <w:spacing w:before="8"/>
        <w:rPr>
          <w:sz w:val="19"/>
        </w:rPr>
      </w:pPr>
    </w:p>
    <w:p w14:paraId="2E927DF1" w14:textId="77777777" w:rsidR="005130E4" w:rsidRDefault="00690DC9">
      <w:pPr>
        <w:pStyle w:val="Odstavecseseznamem"/>
        <w:numPr>
          <w:ilvl w:val="1"/>
          <w:numId w:val="4"/>
        </w:numPr>
        <w:tabs>
          <w:tab w:val="left" w:pos="478"/>
        </w:tabs>
        <w:spacing w:before="52"/>
        <w:ind w:left="478" w:right="122" w:hanging="360"/>
        <w:jc w:val="both"/>
        <w:rPr>
          <w:sz w:val="24"/>
        </w:rPr>
      </w:pPr>
      <w:r>
        <w:rPr>
          <w:color w:val="010202"/>
          <w:sz w:val="24"/>
        </w:rPr>
        <w:t>Cena za dílo je splatná do 14 kalendářních dnů ode dne prokazatelného doručení faktury Objednateli, vystavené v souladu s touto Smlouvou a doplněné o Smluvními stranami podepsaný předávací protokol, jehož vzor je Přílohou č. 2 této Smlouvy. Fakturu vystaví Zhotovitel neprodleně po protokolem potvrzeném předání a převzetí díla. Faktura musí mít náležitosti daňového dokladu podle zákona č. 235/2004 Sb., o dani z přidané hodnoty, v aktuálním znění. Cena je zaplacena až připsáním placené částky na účet Zhotovitele, uvedený v čl. I. této smlouvy. Daňový doklad nesplňující předepsané náležitosti bude Objednatelem vrácen do dne splatnosti daňového dokladu k doplnění či opravě, aniž se tak dostane do prodlení se splatností. Lhůta splatnosti počíná běžet znovu od opětovného doručení náležitě doplněné či opravené faktury.</w:t>
      </w:r>
    </w:p>
    <w:p w14:paraId="44F657C6" w14:textId="77777777" w:rsidR="005130E4" w:rsidRDefault="005130E4">
      <w:pPr>
        <w:pStyle w:val="Zkladntext"/>
        <w:spacing w:before="9"/>
        <w:rPr>
          <w:sz w:val="19"/>
        </w:rPr>
      </w:pPr>
    </w:p>
    <w:p w14:paraId="39921CE0" w14:textId="77777777" w:rsidR="005130E4" w:rsidRDefault="00690DC9">
      <w:pPr>
        <w:pStyle w:val="Odstavecseseznamem"/>
        <w:numPr>
          <w:ilvl w:val="1"/>
          <w:numId w:val="4"/>
        </w:numPr>
        <w:tabs>
          <w:tab w:val="left" w:pos="478"/>
        </w:tabs>
        <w:spacing w:before="51"/>
        <w:ind w:left="478" w:right="125" w:hanging="360"/>
        <w:jc w:val="both"/>
        <w:rPr>
          <w:sz w:val="24"/>
        </w:rPr>
      </w:pPr>
      <w:r>
        <w:rPr>
          <w:color w:val="010202"/>
          <w:sz w:val="24"/>
        </w:rPr>
        <w:t>V případě prodlení Objednatele s placením ceny díla zaplatí Objednatel Zhotoviteli úrok z prodlení ve výši 0,1 % denně z dlužné částky. Smluvní strany tímto vylučují použití §2050 občanského</w:t>
      </w:r>
      <w:r>
        <w:rPr>
          <w:color w:val="010202"/>
          <w:spacing w:val="-34"/>
          <w:sz w:val="24"/>
        </w:rPr>
        <w:t xml:space="preserve"> </w:t>
      </w:r>
      <w:r>
        <w:rPr>
          <w:color w:val="010202"/>
          <w:sz w:val="24"/>
        </w:rPr>
        <w:t>zákoníku.</w:t>
      </w:r>
    </w:p>
    <w:p w14:paraId="356A7DF7" w14:textId="77777777" w:rsidR="005130E4" w:rsidRDefault="005130E4">
      <w:pPr>
        <w:pStyle w:val="Zkladntext"/>
        <w:spacing w:before="8"/>
        <w:rPr>
          <w:sz w:val="19"/>
        </w:rPr>
      </w:pPr>
    </w:p>
    <w:p w14:paraId="516F363C" w14:textId="77777777" w:rsidR="005130E4" w:rsidRDefault="00690DC9">
      <w:pPr>
        <w:pStyle w:val="Odstavecseseznamem"/>
        <w:numPr>
          <w:ilvl w:val="1"/>
          <w:numId w:val="4"/>
        </w:numPr>
        <w:tabs>
          <w:tab w:val="left" w:pos="478"/>
        </w:tabs>
        <w:spacing w:before="52"/>
        <w:ind w:left="478" w:right="117" w:hanging="360"/>
        <w:jc w:val="both"/>
        <w:rPr>
          <w:sz w:val="24"/>
        </w:rPr>
      </w:pPr>
      <w:r>
        <w:rPr>
          <w:color w:val="010202"/>
          <w:sz w:val="24"/>
        </w:rPr>
        <w:t>Pokud bude Zhotovitel v prodlení oproti lhůtě pro předání díla, je Objednatel oprávněn požadovat po Zhotoviteli zaplacení smluvní pokuty ve výši 0,2 % z ceny díla za každý i započatý den</w:t>
      </w:r>
      <w:r>
        <w:rPr>
          <w:color w:val="010202"/>
          <w:spacing w:val="-29"/>
          <w:sz w:val="24"/>
        </w:rPr>
        <w:t xml:space="preserve"> </w:t>
      </w:r>
      <w:r>
        <w:rPr>
          <w:color w:val="010202"/>
          <w:sz w:val="24"/>
        </w:rPr>
        <w:t>prodlení.</w:t>
      </w:r>
    </w:p>
    <w:p w14:paraId="32807CE8" w14:textId="77777777" w:rsidR="005130E4" w:rsidRDefault="005130E4">
      <w:pPr>
        <w:pStyle w:val="Zkladntext"/>
      </w:pPr>
    </w:p>
    <w:p w14:paraId="06449359" w14:textId="77777777" w:rsidR="005130E4" w:rsidRDefault="005130E4">
      <w:pPr>
        <w:pStyle w:val="Zkladntext"/>
        <w:spacing w:before="11"/>
        <w:rPr>
          <w:sz w:val="23"/>
        </w:rPr>
      </w:pPr>
    </w:p>
    <w:p w14:paraId="0FD56040" w14:textId="77777777" w:rsidR="005130E4" w:rsidRDefault="00690DC9">
      <w:pPr>
        <w:pStyle w:val="Nadpis2"/>
        <w:ind w:left="3569" w:right="3927"/>
      </w:pPr>
      <w:r>
        <w:rPr>
          <w:color w:val="010202"/>
        </w:rPr>
        <w:t>VII.</w:t>
      </w:r>
    </w:p>
    <w:p w14:paraId="07DA4375" w14:textId="77777777" w:rsidR="005130E4" w:rsidRDefault="00690DC9">
      <w:pPr>
        <w:ind w:left="3569" w:right="3928"/>
        <w:jc w:val="center"/>
        <w:rPr>
          <w:b/>
          <w:sz w:val="24"/>
        </w:rPr>
      </w:pPr>
      <w:r>
        <w:rPr>
          <w:b/>
          <w:color w:val="010202"/>
          <w:sz w:val="24"/>
        </w:rPr>
        <w:t>Další ujednání</w:t>
      </w:r>
    </w:p>
    <w:p w14:paraId="5B5A8890" w14:textId="77777777" w:rsidR="005130E4" w:rsidRDefault="005130E4">
      <w:pPr>
        <w:pStyle w:val="Zkladntext"/>
        <w:rPr>
          <w:b/>
        </w:rPr>
      </w:pPr>
    </w:p>
    <w:p w14:paraId="3B35EAD5" w14:textId="77777777" w:rsidR="005130E4" w:rsidRDefault="00690DC9">
      <w:pPr>
        <w:pStyle w:val="Odstavecseseznamem"/>
        <w:numPr>
          <w:ilvl w:val="0"/>
          <w:numId w:val="3"/>
        </w:numPr>
        <w:tabs>
          <w:tab w:val="left" w:pos="479"/>
        </w:tabs>
        <w:jc w:val="left"/>
        <w:rPr>
          <w:sz w:val="24"/>
        </w:rPr>
      </w:pPr>
      <w:r>
        <w:rPr>
          <w:color w:val="010202"/>
          <w:sz w:val="24"/>
        </w:rPr>
        <w:t>Osobami</w:t>
      </w:r>
      <w:r>
        <w:rPr>
          <w:color w:val="010202"/>
          <w:spacing w:val="-7"/>
          <w:sz w:val="24"/>
        </w:rPr>
        <w:t xml:space="preserve"> </w:t>
      </w:r>
      <w:r>
        <w:rPr>
          <w:color w:val="010202"/>
          <w:sz w:val="24"/>
        </w:rPr>
        <w:t>odpovědnými</w:t>
      </w:r>
      <w:r>
        <w:rPr>
          <w:color w:val="010202"/>
          <w:spacing w:val="-7"/>
          <w:sz w:val="24"/>
        </w:rPr>
        <w:t xml:space="preserve"> </w:t>
      </w:r>
      <w:r>
        <w:rPr>
          <w:color w:val="010202"/>
          <w:sz w:val="24"/>
        </w:rPr>
        <w:t>ve</w:t>
      </w:r>
      <w:r>
        <w:rPr>
          <w:color w:val="010202"/>
          <w:spacing w:val="-7"/>
          <w:sz w:val="24"/>
        </w:rPr>
        <w:t xml:space="preserve"> </w:t>
      </w:r>
      <w:r>
        <w:rPr>
          <w:color w:val="010202"/>
          <w:sz w:val="24"/>
        </w:rPr>
        <w:t>věci</w:t>
      </w:r>
      <w:r>
        <w:rPr>
          <w:color w:val="010202"/>
          <w:spacing w:val="-7"/>
          <w:sz w:val="24"/>
        </w:rPr>
        <w:t xml:space="preserve"> </w:t>
      </w:r>
      <w:r>
        <w:rPr>
          <w:color w:val="010202"/>
          <w:sz w:val="24"/>
        </w:rPr>
        <w:t>plnění</w:t>
      </w:r>
      <w:r>
        <w:rPr>
          <w:color w:val="010202"/>
          <w:spacing w:val="-7"/>
          <w:sz w:val="24"/>
        </w:rPr>
        <w:t xml:space="preserve"> </w:t>
      </w:r>
      <w:r>
        <w:rPr>
          <w:color w:val="010202"/>
          <w:sz w:val="24"/>
        </w:rPr>
        <w:t>této</w:t>
      </w:r>
      <w:r>
        <w:rPr>
          <w:color w:val="010202"/>
          <w:spacing w:val="-7"/>
          <w:sz w:val="24"/>
        </w:rPr>
        <w:t xml:space="preserve"> </w:t>
      </w:r>
      <w:r>
        <w:rPr>
          <w:color w:val="010202"/>
          <w:sz w:val="24"/>
        </w:rPr>
        <w:t>smlouvy</w:t>
      </w:r>
      <w:r>
        <w:rPr>
          <w:color w:val="010202"/>
          <w:spacing w:val="-7"/>
          <w:sz w:val="24"/>
        </w:rPr>
        <w:t xml:space="preserve"> </w:t>
      </w:r>
      <w:r>
        <w:rPr>
          <w:color w:val="010202"/>
          <w:sz w:val="24"/>
        </w:rPr>
        <w:t>jsou</w:t>
      </w:r>
      <w:r>
        <w:rPr>
          <w:color w:val="010202"/>
          <w:spacing w:val="-7"/>
          <w:sz w:val="24"/>
        </w:rPr>
        <w:t xml:space="preserve"> </w:t>
      </w:r>
      <w:r>
        <w:rPr>
          <w:color w:val="010202"/>
          <w:sz w:val="24"/>
        </w:rPr>
        <w:t>tito</w:t>
      </w:r>
      <w:r>
        <w:rPr>
          <w:color w:val="010202"/>
          <w:spacing w:val="-7"/>
          <w:sz w:val="24"/>
        </w:rPr>
        <w:t xml:space="preserve"> </w:t>
      </w:r>
      <w:r>
        <w:rPr>
          <w:color w:val="010202"/>
          <w:sz w:val="24"/>
        </w:rPr>
        <w:t>zaměstnanci:</w:t>
      </w:r>
    </w:p>
    <w:p w14:paraId="1E7EC426" w14:textId="77777777" w:rsidR="005130E4" w:rsidRDefault="005130E4">
      <w:pPr>
        <w:pStyle w:val="Zkladntext"/>
        <w:spacing w:before="11"/>
        <w:rPr>
          <w:sz w:val="23"/>
        </w:rPr>
      </w:pPr>
    </w:p>
    <w:p w14:paraId="0037A652" w14:textId="32A5DE43" w:rsidR="005130E4" w:rsidRDefault="00690DC9">
      <w:pPr>
        <w:pStyle w:val="Zkladntext"/>
        <w:ind w:left="477"/>
      </w:pPr>
      <w:r>
        <w:rPr>
          <w:color w:val="010202"/>
        </w:rPr>
        <w:t xml:space="preserve">Za Objednatele: </w:t>
      </w:r>
      <w:r w:rsidR="00A02747">
        <w:rPr>
          <w:color w:val="010202"/>
        </w:rPr>
        <w:t>xxxxx</w:t>
      </w:r>
    </w:p>
    <w:p w14:paraId="71F45A53" w14:textId="4AF689CA" w:rsidR="005130E4" w:rsidRDefault="00690DC9">
      <w:pPr>
        <w:pStyle w:val="Zkladntext"/>
        <w:ind w:left="477"/>
      </w:pPr>
      <w:r>
        <w:rPr>
          <w:color w:val="010202"/>
        </w:rPr>
        <w:t xml:space="preserve">tel.: </w:t>
      </w:r>
      <w:r w:rsidR="00A02747">
        <w:rPr>
          <w:color w:val="010202"/>
        </w:rPr>
        <w:t>xxxxx</w:t>
      </w:r>
      <w:r>
        <w:rPr>
          <w:color w:val="010202"/>
        </w:rPr>
        <w:t xml:space="preserve">, E-mail: </w:t>
      </w:r>
      <w:r w:rsidR="00A02747">
        <w:rPr>
          <w:color w:val="010202"/>
        </w:rPr>
        <w:t>xxxxx</w:t>
      </w:r>
      <w:r w:rsidR="00A02747">
        <w:t xml:space="preserve"> </w:t>
      </w:r>
    </w:p>
    <w:p w14:paraId="463A0762" w14:textId="77777777" w:rsidR="005130E4" w:rsidRDefault="005130E4">
      <w:pPr>
        <w:pStyle w:val="Zkladntext"/>
        <w:spacing w:before="9"/>
        <w:rPr>
          <w:sz w:val="19"/>
        </w:rPr>
      </w:pPr>
    </w:p>
    <w:p w14:paraId="3B3A0BC0" w14:textId="7C3BBE26" w:rsidR="005130E4" w:rsidRDefault="00690DC9">
      <w:pPr>
        <w:pStyle w:val="Zkladntext"/>
        <w:spacing w:before="52"/>
        <w:ind w:left="465"/>
      </w:pPr>
      <w:r>
        <w:rPr>
          <w:color w:val="010202"/>
        </w:rPr>
        <w:t xml:space="preserve">Za Zhotovitele: </w:t>
      </w:r>
      <w:r w:rsidR="00A02747">
        <w:rPr>
          <w:color w:val="010202"/>
        </w:rPr>
        <w:t>xxxxx</w:t>
      </w:r>
    </w:p>
    <w:p w14:paraId="3CE193BA" w14:textId="3734B956" w:rsidR="005130E4" w:rsidRDefault="00690DC9">
      <w:pPr>
        <w:pStyle w:val="Zkladntext"/>
        <w:ind w:left="465"/>
      </w:pPr>
      <w:r>
        <w:rPr>
          <w:color w:val="010202"/>
        </w:rPr>
        <w:t xml:space="preserve">tel.: </w:t>
      </w:r>
      <w:r w:rsidR="00A02747">
        <w:rPr>
          <w:color w:val="010202"/>
        </w:rPr>
        <w:t>xxxxx</w:t>
      </w:r>
      <w:r>
        <w:rPr>
          <w:color w:val="010202"/>
        </w:rPr>
        <w:t xml:space="preserve">; E-mail: </w:t>
      </w:r>
      <w:r w:rsidR="00A02747">
        <w:rPr>
          <w:color w:val="010202"/>
        </w:rPr>
        <w:t>xxxxx</w:t>
      </w:r>
      <w:r w:rsidR="00A02747">
        <w:t xml:space="preserve"> </w:t>
      </w:r>
    </w:p>
    <w:p w14:paraId="34ED0B48" w14:textId="77777777" w:rsidR="005130E4" w:rsidRDefault="005130E4">
      <w:pPr>
        <w:pStyle w:val="Zkladntext"/>
        <w:spacing w:before="9"/>
        <w:rPr>
          <w:sz w:val="19"/>
        </w:rPr>
      </w:pPr>
    </w:p>
    <w:p w14:paraId="04D6924A" w14:textId="77777777" w:rsidR="005130E4" w:rsidRDefault="00690DC9">
      <w:pPr>
        <w:pStyle w:val="Odstavecseseznamem"/>
        <w:numPr>
          <w:ilvl w:val="0"/>
          <w:numId w:val="3"/>
        </w:numPr>
        <w:tabs>
          <w:tab w:val="left" w:pos="479"/>
        </w:tabs>
        <w:spacing w:before="52"/>
        <w:jc w:val="left"/>
        <w:rPr>
          <w:sz w:val="24"/>
        </w:rPr>
      </w:pPr>
      <w:r>
        <w:rPr>
          <w:color w:val="010202"/>
          <w:sz w:val="24"/>
        </w:rPr>
        <w:t>Odpovědnost</w:t>
      </w:r>
      <w:r>
        <w:rPr>
          <w:color w:val="010202"/>
          <w:spacing w:val="-6"/>
          <w:sz w:val="24"/>
        </w:rPr>
        <w:t xml:space="preserve"> </w:t>
      </w:r>
      <w:r>
        <w:rPr>
          <w:color w:val="010202"/>
          <w:sz w:val="24"/>
        </w:rPr>
        <w:t>za</w:t>
      </w:r>
      <w:r>
        <w:rPr>
          <w:color w:val="010202"/>
          <w:spacing w:val="-6"/>
          <w:sz w:val="24"/>
        </w:rPr>
        <w:t xml:space="preserve"> </w:t>
      </w:r>
      <w:r>
        <w:rPr>
          <w:color w:val="010202"/>
          <w:sz w:val="24"/>
        </w:rPr>
        <w:t>vady</w:t>
      </w:r>
      <w:r>
        <w:rPr>
          <w:color w:val="010202"/>
          <w:spacing w:val="-6"/>
          <w:sz w:val="24"/>
        </w:rPr>
        <w:t xml:space="preserve"> </w:t>
      </w:r>
      <w:r>
        <w:rPr>
          <w:color w:val="010202"/>
          <w:sz w:val="24"/>
        </w:rPr>
        <w:t>se</w:t>
      </w:r>
      <w:r>
        <w:rPr>
          <w:color w:val="010202"/>
          <w:spacing w:val="-6"/>
          <w:sz w:val="24"/>
        </w:rPr>
        <w:t xml:space="preserve"> </w:t>
      </w:r>
      <w:r>
        <w:rPr>
          <w:color w:val="010202"/>
          <w:sz w:val="24"/>
        </w:rPr>
        <w:t>řídí</w:t>
      </w:r>
      <w:r>
        <w:rPr>
          <w:color w:val="010202"/>
          <w:spacing w:val="-6"/>
          <w:sz w:val="24"/>
        </w:rPr>
        <w:t xml:space="preserve"> </w:t>
      </w:r>
      <w:r>
        <w:rPr>
          <w:color w:val="010202"/>
          <w:sz w:val="24"/>
        </w:rPr>
        <w:t>§</w:t>
      </w:r>
      <w:r>
        <w:rPr>
          <w:color w:val="010202"/>
          <w:spacing w:val="-6"/>
          <w:sz w:val="24"/>
        </w:rPr>
        <w:t xml:space="preserve"> </w:t>
      </w:r>
      <w:r>
        <w:rPr>
          <w:color w:val="010202"/>
          <w:sz w:val="24"/>
        </w:rPr>
        <w:t>2615</w:t>
      </w:r>
      <w:r>
        <w:rPr>
          <w:color w:val="010202"/>
          <w:spacing w:val="-6"/>
          <w:sz w:val="24"/>
        </w:rPr>
        <w:t xml:space="preserve"> </w:t>
      </w:r>
      <w:r>
        <w:rPr>
          <w:color w:val="010202"/>
          <w:sz w:val="24"/>
        </w:rPr>
        <w:t>a</w:t>
      </w:r>
      <w:r>
        <w:rPr>
          <w:color w:val="010202"/>
          <w:spacing w:val="-6"/>
          <w:sz w:val="24"/>
        </w:rPr>
        <w:t xml:space="preserve"> </w:t>
      </w:r>
      <w:r>
        <w:rPr>
          <w:color w:val="010202"/>
          <w:sz w:val="24"/>
        </w:rPr>
        <w:t>násl.</w:t>
      </w:r>
      <w:r>
        <w:rPr>
          <w:color w:val="010202"/>
          <w:spacing w:val="-6"/>
          <w:sz w:val="24"/>
        </w:rPr>
        <w:t xml:space="preserve"> </w:t>
      </w:r>
      <w:r>
        <w:rPr>
          <w:color w:val="010202"/>
          <w:sz w:val="24"/>
        </w:rPr>
        <w:t>občanského</w:t>
      </w:r>
      <w:r>
        <w:rPr>
          <w:color w:val="010202"/>
          <w:spacing w:val="-6"/>
          <w:sz w:val="24"/>
        </w:rPr>
        <w:t xml:space="preserve"> </w:t>
      </w:r>
      <w:r>
        <w:rPr>
          <w:color w:val="010202"/>
          <w:sz w:val="24"/>
        </w:rPr>
        <w:t>zákoníku.</w:t>
      </w:r>
    </w:p>
    <w:p w14:paraId="36B6DF26" w14:textId="77777777" w:rsidR="005130E4" w:rsidRDefault="00690DC9">
      <w:pPr>
        <w:pStyle w:val="Odstavecseseznamem"/>
        <w:numPr>
          <w:ilvl w:val="0"/>
          <w:numId w:val="3"/>
        </w:numPr>
        <w:tabs>
          <w:tab w:val="left" w:pos="478"/>
        </w:tabs>
        <w:ind w:right="120"/>
        <w:jc w:val="both"/>
        <w:rPr>
          <w:sz w:val="24"/>
        </w:rPr>
      </w:pPr>
      <w:r>
        <w:rPr>
          <w:color w:val="010202"/>
          <w:sz w:val="24"/>
        </w:rPr>
        <w:t>Každá Smluvní strana má právo odstoupit od Smlouvy v případě, že druhá Smluvní strana porušila povinnost, k níž se zavázala touto Smlouvou. Objednatel má právo odstoupit od Smlouvy případně i bez uvedení důvodu. Smluvní strana, která porušila smluvní povinnost, je v takovém případě povinna nahradit druhé Smluvní straně škodu, včetně účelně vynaložených nákladů, které v důsledku odstoupení od smlouvy druhé Smluvní straně vznikly. V případě odstoupení od Smlouvy bez uvedení důvodu, má tuto povinnost strana odstupující. Účinky odstoupení od Smlouvy nastávají doručením</w:t>
      </w:r>
      <w:r>
        <w:rPr>
          <w:color w:val="010202"/>
          <w:spacing w:val="-8"/>
          <w:sz w:val="24"/>
        </w:rPr>
        <w:t xml:space="preserve"> </w:t>
      </w:r>
      <w:r>
        <w:rPr>
          <w:color w:val="010202"/>
          <w:sz w:val="24"/>
        </w:rPr>
        <w:t>písemného</w:t>
      </w:r>
      <w:r>
        <w:rPr>
          <w:color w:val="010202"/>
          <w:spacing w:val="-8"/>
          <w:sz w:val="24"/>
        </w:rPr>
        <w:t xml:space="preserve"> </w:t>
      </w:r>
      <w:r>
        <w:rPr>
          <w:color w:val="010202"/>
          <w:sz w:val="24"/>
        </w:rPr>
        <w:t>oznámení</w:t>
      </w:r>
      <w:r>
        <w:rPr>
          <w:color w:val="010202"/>
          <w:spacing w:val="-8"/>
          <w:sz w:val="24"/>
        </w:rPr>
        <w:t xml:space="preserve"> </w:t>
      </w:r>
      <w:r>
        <w:rPr>
          <w:color w:val="010202"/>
          <w:sz w:val="24"/>
        </w:rPr>
        <w:t>o</w:t>
      </w:r>
      <w:r>
        <w:rPr>
          <w:color w:val="010202"/>
          <w:spacing w:val="-8"/>
          <w:sz w:val="24"/>
        </w:rPr>
        <w:t xml:space="preserve"> </w:t>
      </w:r>
      <w:r>
        <w:rPr>
          <w:color w:val="010202"/>
          <w:sz w:val="24"/>
        </w:rPr>
        <w:t>odstoupení</w:t>
      </w:r>
      <w:r>
        <w:rPr>
          <w:color w:val="010202"/>
          <w:spacing w:val="-8"/>
          <w:sz w:val="24"/>
        </w:rPr>
        <w:t xml:space="preserve"> </w:t>
      </w:r>
      <w:r>
        <w:rPr>
          <w:color w:val="010202"/>
          <w:sz w:val="24"/>
        </w:rPr>
        <w:t>od</w:t>
      </w:r>
      <w:r>
        <w:rPr>
          <w:color w:val="010202"/>
          <w:spacing w:val="-8"/>
          <w:sz w:val="24"/>
        </w:rPr>
        <w:t xml:space="preserve"> </w:t>
      </w:r>
      <w:r>
        <w:rPr>
          <w:color w:val="010202"/>
          <w:sz w:val="24"/>
        </w:rPr>
        <w:t>Smlouvy</w:t>
      </w:r>
      <w:r>
        <w:rPr>
          <w:color w:val="010202"/>
          <w:spacing w:val="-8"/>
          <w:sz w:val="24"/>
        </w:rPr>
        <w:t xml:space="preserve"> </w:t>
      </w:r>
      <w:r>
        <w:rPr>
          <w:color w:val="010202"/>
          <w:sz w:val="24"/>
        </w:rPr>
        <w:t>druhé</w:t>
      </w:r>
      <w:r>
        <w:rPr>
          <w:color w:val="010202"/>
          <w:spacing w:val="-8"/>
          <w:sz w:val="24"/>
        </w:rPr>
        <w:t xml:space="preserve"> </w:t>
      </w:r>
      <w:r>
        <w:rPr>
          <w:color w:val="010202"/>
          <w:sz w:val="24"/>
        </w:rPr>
        <w:t>Smluvní</w:t>
      </w:r>
      <w:r>
        <w:rPr>
          <w:color w:val="010202"/>
          <w:spacing w:val="-8"/>
          <w:sz w:val="24"/>
        </w:rPr>
        <w:t xml:space="preserve"> </w:t>
      </w:r>
      <w:r>
        <w:rPr>
          <w:color w:val="010202"/>
          <w:sz w:val="24"/>
        </w:rPr>
        <w:t>straně.</w:t>
      </w:r>
    </w:p>
    <w:p w14:paraId="209B8C79" w14:textId="77777777" w:rsidR="005130E4" w:rsidRDefault="005130E4">
      <w:pPr>
        <w:jc w:val="both"/>
        <w:rPr>
          <w:sz w:val="24"/>
        </w:rPr>
        <w:sectPr w:rsidR="005130E4">
          <w:pgSz w:w="11910" w:h="16840"/>
          <w:pgMar w:top="1400" w:right="1300" w:bottom="280" w:left="1660" w:header="708" w:footer="708" w:gutter="0"/>
          <w:cols w:space="708"/>
        </w:sectPr>
      </w:pPr>
    </w:p>
    <w:p w14:paraId="0A68C55E" w14:textId="77777777" w:rsidR="005130E4" w:rsidRDefault="00690DC9">
      <w:pPr>
        <w:pStyle w:val="Odstavecseseznamem"/>
        <w:numPr>
          <w:ilvl w:val="0"/>
          <w:numId w:val="3"/>
        </w:numPr>
        <w:tabs>
          <w:tab w:val="left" w:pos="838"/>
        </w:tabs>
        <w:spacing w:before="24"/>
        <w:ind w:left="838" w:right="109"/>
        <w:jc w:val="both"/>
        <w:rPr>
          <w:sz w:val="24"/>
        </w:rPr>
      </w:pPr>
      <w:r>
        <w:rPr>
          <w:color w:val="010202"/>
          <w:sz w:val="24"/>
        </w:rPr>
        <w:lastRenderedPageBreak/>
        <w:t>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v záhlaví této Smlouvy, není-li v této Smlouvě stanoveno nebo mezi Smluvními stranami výslovně dohodnuto jinak.</w:t>
      </w:r>
      <w:r>
        <w:rPr>
          <w:color w:val="010202"/>
          <w:spacing w:val="-7"/>
          <w:sz w:val="24"/>
        </w:rPr>
        <w:t xml:space="preserve"> </w:t>
      </w:r>
      <w:r>
        <w:rPr>
          <w:color w:val="010202"/>
          <w:sz w:val="24"/>
        </w:rPr>
        <w:t>Případné</w:t>
      </w:r>
      <w:r>
        <w:rPr>
          <w:color w:val="010202"/>
          <w:spacing w:val="-7"/>
          <w:sz w:val="24"/>
        </w:rPr>
        <w:t xml:space="preserve"> </w:t>
      </w:r>
      <w:r>
        <w:rPr>
          <w:color w:val="010202"/>
          <w:sz w:val="24"/>
        </w:rPr>
        <w:t>změny</w:t>
      </w:r>
      <w:r>
        <w:rPr>
          <w:color w:val="010202"/>
          <w:spacing w:val="-7"/>
          <w:sz w:val="24"/>
        </w:rPr>
        <w:t xml:space="preserve"> </w:t>
      </w:r>
      <w:r>
        <w:rPr>
          <w:color w:val="010202"/>
          <w:sz w:val="24"/>
        </w:rPr>
        <w:t>smlouvy</w:t>
      </w:r>
      <w:r>
        <w:rPr>
          <w:color w:val="010202"/>
          <w:spacing w:val="-7"/>
          <w:sz w:val="24"/>
        </w:rPr>
        <w:t xml:space="preserve"> </w:t>
      </w:r>
      <w:r>
        <w:rPr>
          <w:color w:val="010202"/>
          <w:sz w:val="24"/>
        </w:rPr>
        <w:t>včetně</w:t>
      </w:r>
      <w:r>
        <w:rPr>
          <w:color w:val="010202"/>
          <w:spacing w:val="-7"/>
          <w:sz w:val="24"/>
        </w:rPr>
        <w:t xml:space="preserve"> </w:t>
      </w:r>
      <w:r>
        <w:rPr>
          <w:color w:val="010202"/>
          <w:sz w:val="24"/>
        </w:rPr>
        <w:t>dodatků</w:t>
      </w:r>
      <w:r>
        <w:rPr>
          <w:color w:val="010202"/>
          <w:spacing w:val="-7"/>
          <w:sz w:val="24"/>
        </w:rPr>
        <w:t xml:space="preserve"> </w:t>
      </w:r>
      <w:r>
        <w:rPr>
          <w:color w:val="010202"/>
          <w:sz w:val="24"/>
        </w:rPr>
        <w:t>musí</w:t>
      </w:r>
      <w:r>
        <w:rPr>
          <w:color w:val="010202"/>
          <w:spacing w:val="-7"/>
          <w:sz w:val="24"/>
        </w:rPr>
        <w:t xml:space="preserve"> </w:t>
      </w:r>
      <w:r>
        <w:rPr>
          <w:color w:val="010202"/>
          <w:sz w:val="24"/>
        </w:rPr>
        <w:t>být</w:t>
      </w:r>
      <w:r>
        <w:rPr>
          <w:color w:val="010202"/>
          <w:spacing w:val="-7"/>
          <w:sz w:val="24"/>
        </w:rPr>
        <w:t xml:space="preserve"> </w:t>
      </w:r>
      <w:r>
        <w:rPr>
          <w:color w:val="010202"/>
          <w:sz w:val="24"/>
        </w:rPr>
        <w:t>učiněny</w:t>
      </w:r>
      <w:r>
        <w:rPr>
          <w:color w:val="010202"/>
          <w:spacing w:val="-7"/>
          <w:sz w:val="24"/>
        </w:rPr>
        <w:t xml:space="preserve"> </w:t>
      </w:r>
      <w:r>
        <w:rPr>
          <w:color w:val="010202"/>
          <w:sz w:val="24"/>
        </w:rPr>
        <w:t>pouze</w:t>
      </w:r>
      <w:r>
        <w:rPr>
          <w:color w:val="010202"/>
          <w:spacing w:val="-7"/>
          <w:sz w:val="24"/>
        </w:rPr>
        <w:t xml:space="preserve"> </w:t>
      </w:r>
      <w:r>
        <w:rPr>
          <w:color w:val="010202"/>
          <w:sz w:val="24"/>
        </w:rPr>
        <w:t>písemně.</w:t>
      </w:r>
    </w:p>
    <w:p w14:paraId="70685E98" w14:textId="77777777" w:rsidR="005130E4" w:rsidRDefault="00690DC9">
      <w:pPr>
        <w:pStyle w:val="Odstavecseseznamem"/>
        <w:numPr>
          <w:ilvl w:val="0"/>
          <w:numId w:val="3"/>
        </w:numPr>
        <w:tabs>
          <w:tab w:val="left" w:pos="838"/>
        </w:tabs>
        <w:ind w:left="838" w:right="100"/>
        <w:jc w:val="both"/>
        <w:rPr>
          <w:sz w:val="24"/>
        </w:rPr>
      </w:pPr>
      <w:r>
        <w:rPr>
          <w:color w:val="010202"/>
          <w:sz w:val="24"/>
        </w:rPr>
        <w:t>Smluvní strany považují jakékoliv oznámení uvedené v této Smlouvě za řádně doručené:</w:t>
      </w:r>
      <w:r>
        <w:rPr>
          <w:color w:val="010202"/>
          <w:spacing w:val="-8"/>
          <w:sz w:val="24"/>
        </w:rPr>
        <w:t xml:space="preserve"> </w:t>
      </w:r>
      <w:r>
        <w:rPr>
          <w:color w:val="010202"/>
          <w:sz w:val="24"/>
        </w:rPr>
        <w:t>a)</w:t>
      </w:r>
      <w:r>
        <w:rPr>
          <w:color w:val="010202"/>
          <w:spacing w:val="-8"/>
          <w:sz w:val="24"/>
        </w:rPr>
        <w:t xml:space="preserve"> </w:t>
      </w:r>
      <w:r>
        <w:rPr>
          <w:color w:val="010202"/>
          <w:sz w:val="24"/>
        </w:rPr>
        <w:t>při</w:t>
      </w:r>
      <w:r>
        <w:rPr>
          <w:color w:val="010202"/>
          <w:spacing w:val="-8"/>
          <w:sz w:val="24"/>
        </w:rPr>
        <w:t xml:space="preserve"> </w:t>
      </w:r>
      <w:r>
        <w:rPr>
          <w:color w:val="010202"/>
          <w:sz w:val="24"/>
        </w:rPr>
        <w:t>doručování</w:t>
      </w:r>
      <w:r>
        <w:rPr>
          <w:color w:val="010202"/>
          <w:spacing w:val="-8"/>
          <w:sz w:val="24"/>
        </w:rPr>
        <w:t xml:space="preserve"> </w:t>
      </w:r>
      <w:r>
        <w:rPr>
          <w:color w:val="010202"/>
          <w:sz w:val="24"/>
        </w:rPr>
        <w:t>osobně</w:t>
      </w:r>
      <w:r>
        <w:rPr>
          <w:color w:val="010202"/>
          <w:spacing w:val="-8"/>
          <w:sz w:val="24"/>
        </w:rPr>
        <w:t xml:space="preserve"> </w:t>
      </w:r>
      <w:r>
        <w:rPr>
          <w:color w:val="010202"/>
          <w:sz w:val="24"/>
        </w:rPr>
        <w:t>nebo</w:t>
      </w:r>
      <w:r>
        <w:rPr>
          <w:color w:val="010202"/>
          <w:spacing w:val="-8"/>
          <w:sz w:val="24"/>
        </w:rPr>
        <w:t xml:space="preserve"> </w:t>
      </w:r>
      <w:r>
        <w:rPr>
          <w:color w:val="010202"/>
          <w:sz w:val="24"/>
        </w:rPr>
        <w:t>kurýrem:</w:t>
      </w:r>
    </w:p>
    <w:p w14:paraId="6F01D6F1" w14:textId="77777777" w:rsidR="005130E4" w:rsidRDefault="00690DC9">
      <w:pPr>
        <w:pStyle w:val="Zkladntext"/>
        <w:ind w:left="2241"/>
        <w:jc w:val="both"/>
      </w:pPr>
      <w:r>
        <w:rPr>
          <w:color w:val="010202"/>
        </w:rPr>
        <w:t>aa) dnem faktického přijetí oznámení příjemcem; nebo</w:t>
      </w:r>
    </w:p>
    <w:p w14:paraId="349FC0C8" w14:textId="77777777" w:rsidR="005130E4" w:rsidRDefault="00690DC9">
      <w:pPr>
        <w:pStyle w:val="Zkladntext"/>
        <w:ind w:left="2229" w:right="106"/>
        <w:jc w:val="both"/>
      </w:pPr>
      <w:r>
        <w:rPr>
          <w:color w:val="010202"/>
        </w:rPr>
        <w:t>ab) dnem, v němž bylo doručeno osobě na příjemcově adrese určené k přebírání listovních zásilek; nebo</w:t>
      </w:r>
    </w:p>
    <w:p w14:paraId="6FB37B6A" w14:textId="77777777" w:rsidR="005130E4" w:rsidRDefault="00690DC9">
      <w:pPr>
        <w:pStyle w:val="Zkladntext"/>
        <w:ind w:left="2229" w:right="108"/>
        <w:jc w:val="both"/>
      </w:pPr>
      <w:r>
        <w:rPr>
          <w:color w:val="010202"/>
        </w:rPr>
        <w:t>ac) dnem, kdy bylo doručováno osobě na příjemcově adrese určené k přebírání listovních zásilek, a tato osoba odmítla listovní zásilku převzít.</w:t>
      </w:r>
    </w:p>
    <w:p w14:paraId="53928BA4" w14:textId="77777777" w:rsidR="005130E4" w:rsidRDefault="00690DC9">
      <w:pPr>
        <w:pStyle w:val="Zkladntext"/>
        <w:ind w:left="1535"/>
      </w:pPr>
      <w:r>
        <w:rPr>
          <w:color w:val="010202"/>
        </w:rPr>
        <w:t>b) při doručování poštou:</w:t>
      </w:r>
    </w:p>
    <w:p w14:paraId="3803EF6A" w14:textId="77777777" w:rsidR="005130E4" w:rsidRDefault="00690DC9">
      <w:pPr>
        <w:pStyle w:val="Zkladntext"/>
        <w:ind w:left="2241"/>
        <w:jc w:val="both"/>
      </w:pPr>
      <w:r>
        <w:rPr>
          <w:color w:val="010202"/>
        </w:rPr>
        <w:t>ba) dnem předání listovní zásilky příjemci; nebo</w:t>
      </w:r>
    </w:p>
    <w:p w14:paraId="0A049160" w14:textId="77777777" w:rsidR="005130E4" w:rsidRDefault="00690DC9">
      <w:pPr>
        <w:pStyle w:val="Zkladntext"/>
        <w:ind w:left="2241" w:right="106" w:firstLine="12"/>
        <w:jc w:val="both"/>
      </w:pPr>
      <w:r>
        <w:rPr>
          <w:color w:val="010202"/>
        </w:rPr>
        <w:t>bb) dnem, kdy příjemce při prvním pokusu o doručení zásilku z jakýchkoli důvodů nepřevzal či odmítl zásilku převzít, a to i přesto, že  se v místě doručení nezdržuje, pokud byla na zásilce uvedena adresa pro</w:t>
      </w:r>
      <w:r>
        <w:rPr>
          <w:color w:val="010202"/>
          <w:spacing w:val="-15"/>
        </w:rPr>
        <w:t xml:space="preserve"> </w:t>
      </w:r>
      <w:r>
        <w:rPr>
          <w:color w:val="010202"/>
        </w:rPr>
        <w:t>doručování.</w:t>
      </w:r>
    </w:p>
    <w:p w14:paraId="6C49B782" w14:textId="77777777" w:rsidR="005130E4" w:rsidRDefault="005130E4">
      <w:pPr>
        <w:pStyle w:val="Zkladntext"/>
      </w:pPr>
    </w:p>
    <w:p w14:paraId="6311F9CC" w14:textId="77777777" w:rsidR="005130E4" w:rsidRDefault="005130E4">
      <w:pPr>
        <w:pStyle w:val="Zkladntext"/>
      </w:pPr>
    </w:p>
    <w:p w14:paraId="43A905D0" w14:textId="77777777" w:rsidR="005130E4" w:rsidRDefault="00690DC9">
      <w:pPr>
        <w:pStyle w:val="Nadpis2"/>
        <w:ind w:left="3538" w:right="3519"/>
      </w:pPr>
      <w:r>
        <w:rPr>
          <w:color w:val="010202"/>
        </w:rPr>
        <w:t>VIII.</w:t>
      </w:r>
    </w:p>
    <w:p w14:paraId="4650DC52" w14:textId="77777777" w:rsidR="005130E4" w:rsidRDefault="00690DC9">
      <w:pPr>
        <w:ind w:left="3538" w:right="3521"/>
        <w:jc w:val="center"/>
        <w:rPr>
          <w:b/>
          <w:sz w:val="24"/>
        </w:rPr>
      </w:pPr>
      <w:r>
        <w:rPr>
          <w:b/>
          <w:color w:val="010202"/>
          <w:sz w:val="24"/>
        </w:rPr>
        <w:t>Ustanovení závěrečná</w:t>
      </w:r>
    </w:p>
    <w:p w14:paraId="272114E0" w14:textId="77777777" w:rsidR="005130E4" w:rsidRDefault="005130E4">
      <w:pPr>
        <w:pStyle w:val="Zkladntext"/>
        <w:rPr>
          <w:b/>
        </w:rPr>
      </w:pPr>
    </w:p>
    <w:p w14:paraId="3B2A9C1C" w14:textId="77777777" w:rsidR="005130E4" w:rsidRDefault="00690DC9">
      <w:pPr>
        <w:pStyle w:val="Odstavecseseznamem"/>
        <w:numPr>
          <w:ilvl w:val="0"/>
          <w:numId w:val="2"/>
        </w:numPr>
        <w:tabs>
          <w:tab w:val="left" w:pos="479"/>
        </w:tabs>
        <w:ind w:right="108"/>
        <w:jc w:val="both"/>
        <w:rPr>
          <w:sz w:val="24"/>
        </w:rPr>
      </w:pPr>
      <w:r>
        <w:rPr>
          <w:color w:val="010202"/>
          <w:sz w:val="24"/>
        </w:rPr>
        <w:t>Tato Smlouva může být měněna a doplňována pouze písemnými očíslovanými dodatky    k</w:t>
      </w:r>
      <w:r>
        <w:rPr>
          <w:color w:val="010202"/>
          <w:spacing w:val="-8"/>
          <w:sz w:val="24"/>
        </w:rPr>
        <w:t xml:space="preserve"> </w:t>
      </w:r>
      <w:r>
        <w:rPr>
          <w:color w:val="010202"/>
          <w:sz w:val="24"/>
        </w:rPr>
        <w:t>této</w:t>
      </w:r>
      <w:r>
        <w:rPr>
          <w:color w:val="010202"/>
          <w:spacing w:val="-8"/>
          <w:sz w:val="24"/>
        </w:rPr>
        <w:t xml:space="preserve"> </w:t>
      </w:r>
      <w:r>
        <w:rPr>
          <w:color w:val="010202"/>
          <w:sz w:val="24"/>
        </w:rPr>
        <w:t>Smlouvě,</w:t>
      </w:r>
      <w:r>
        <w:rPr>
          <w:color w:val="010202"/>
          <w:spacing w:val="-8"/>
          <w:sz w:val="24"/>
        </w:rPr>
        <w:t xml:space="preserve"> </w:t>
      </w:r>
      <w:r>
        <w:rPr>
          <w:color w:val="010202"/>
          <w:sz w:val="24"/>
        </w:rPr>
        <w:t>podepsanými</w:t>
      </w:r>
      <w:r>
        <w:rPr>
          <w:color w:val="010202"/>
          <w:spacing w:val="-8"/>
          <w:sz w:val="24"/>
        </w:rPr>
        <w:t xml:space="preserve"> </w:t>
      </w:r>
      <w:r>
        <w:rPr>
          <w:color w:val="010202"/>
          <w:sz w:val="24"/>
        </w:rPr>
        <w:t>oběma</w:t>
      </w:r>
      <w:r>
        <w:rPr>
          <w:color w:val="010202"/>
          <w:spacing w:val="-8"/>
          <w:sz w:val="24"/>
        </w:rPr>
        <w:t xml:space="preserve"> </w:t>
      </w:r>
      <w:r>
        <w:rPr>
          <w:color w:val="010202"/>
          <w:sz w:val="24"/>
        </w:rPr>
        <w:t>Smluvními</w:t>
      </w:r>
      <w:r>
        <w:rPr>
          <w:color w:val="010202"/>
          <w:spacing w:val="-8"/>
          <w:sz w:val="24"/>
        </w:rPr>
        <w:t xml:space="preserve"> </w:t>
      </w:r>
      <w:r>
        <w:rPr>
          <w:color w:val="010202"/>
          <w:sz w:val="24"/>
        </w:rPr>
        <w:t>stranami.</w:t>
      </w:r>
    </w:p>
    <w:p w14:paraId="6CB3A3A1" w14:textId="27DAF9CA" w:rsidR="005130E4" w:rsidRDefault="00690DC9">
      <w:pPr>
        <w:pStyle w:val="Odstavecseseznamem"/>
        <w:numPr>
          <w:ilvl w:val="0"/>
          <w:numId w:val="2"/>
        </w:numPr>
        <w:tabs>
          <w:tab w:val="left" w:pos="479"/>
        </w:tabs>
        <w:ind w:right="108"/>
        <w:jc w:val="both"/>
        <w:rPr>
          <w:sz w:val="24"/>
        </w:rPr>
      </w:pPr>
      <w:r>
        <w:rPr>
          <w:color w:val="010202"/>
          <w:sz w:val="24"/>
        </w:rPr>
        <w:t xml:space="preserve">Je-li nebo stane-li se některé ustanovení této Smlouvy neplatným,  nevymahatelným nebo neúčinným, nedotýká se tato neplatnost, nevymahatelnost či neúčinnost ostatních ustanovení této Smlouvy. Smluvní strany se zavazují nahradit do pěti </w:t>
      </w:r>
      <w:r w:rsidR="007E7518">
        <w:rPr>
          <w:color w:val="010202"/>
          <w:sz w:val="24"/>
        </w:rPr>
        <w:t>(</w:t>
      </w:r>
      <w:r>
        <w:rPr>
          <w:color w:val="010202"/>
          <w:sz w:val="24"/>
        </w:rPr>
        <w:t>5) pracovních dnů po doručení výzvy druhé Smluvní strany neplatné, nevymahatelné nebo neúčinné ustanovení ustanovením platným, vymahatelným a účinným se stejným nebo obdobným obchodním</w:t>
      </w:r>
      <w:r>
        <w:rPr>
          <w:color w:val="010202"/>
          <w:spacing w:val="-8"/>
          <w:sz w:val="24"/>
        </w:rPr>
        <w:t xml:space="preserve"> </w:t>
      </w:r>
      <w:r>
        <w:rPr>
          <w:color w:val="010202"/>
          <w:sz w:val="24"/>
        </w:rPr>
        <w:t>a</w:t>
      </w:r>
      <w:r>
        <w:rPr>
          <w:color w:val="010202"/>
          <w:spacing w:val="-8"/>
          <w:sz w:val="24"/>
        </w:rPr>
        <w:t xml:space="preserve"> </w:t>
      </w:r>
      <w:r>
        <w:rPr>
          <w:color w:val="010202"/>
          <w:sz w:val="24"/>
        </w:rPr>
        <w:t>právním</w:t>
      </w:r>
      <w:r>
        <w:rPr>
          <w:color w:val="010202"/>
          <w:spacing w:val="-8"/>
          <w:sz w:val="24"/>
        </w:rPr>
        <w:t xml:space="preserve"> </w:t>
      </w:r>
      <w:r>
        <w:rPr>
          <w:color w:val="010202"/>
          <w:sz w:val="24"/>
        </w:rPr>
        <w:t>smyslem,</w:t>
      </w:r>
      <w:r>
        <w:rPr>
          <w:color w:val="010202"/>
          <w:spacing w:val="-8"/>
          <w:sz w:val="24"/>
        </w:rPr>
        <w:t xml:space="preserve"> </w:t>
      </w:r>
      <w:r>
        <w:rPr>
          <w:color w:val="010202"/>
          <w:sz w:val="24"/>
        </w:rPr>
        <w:t>případně</w:t>
      </w:r>
      <w:r>
        <w:rPr>
          <w:color w:val="010202"/>
          <w:spacing w:val="-8"/>
          <w:sz w:val="24"/>
        </w:rPr>
        <w:t xml:space="preserve"> </w:t>
      </w:r>
      <w:r>
        <w:rPr>
          <w:color w:val="010202"/>
          <w:sz w:val="24"/>
        </w:rPr>
        <w:t>uzavřít</w:t>
      </w:r>
      <w:r>
        <w:rPr>
          <w:color w:val="010202"/>
          <w:spacing w:val="-8"/>
          <w:sz w:val="24"/>
        </w:rPr>
        <w:t xml:space="preserve"> </w:t>
      </w:r>
      <w:r>
        <w:rPr>
          <w:color w:val="010202"/>
          <w:sz w:val="24"/>
        </w:rPr>
        <w:t>novou</w:t>
      </w:r>
      <w:r>
        <w:rPr>
          <w:color w:val="010202"/>
          <w:spacing w:val="-8"/>
          <w:sz w:val="24"/>
        </w:rPr>
        <w:t xml:space="preserve"> </w:t>
      </w:r>
      <w:r>
        <w:rPr>
          <w:color w:val="010202"/>
          <w:sz w:val="24"/>
        </w:rPr>
        <w:t>Smlouvu.</w:t>
      </w:r>
    </w:p>
    <w:p w14:paraId="42993FF0" w14:textId="77777777" w:rsidR="005130E4" w:rsidRDefault="00690DC9">
      <w:pPr>
        <w:pStyle w:val="Odstavecseseznamem"/>
        <w:numPr>
          <w:ilvl w:val="0"/>
          <w:numId w:val="2"/>
        </w:numPr>
        <w:tabs>
          <w:tab w:val="left" w:pos="479"/>
        </w:tabs>
        <w:ind w:right="107"/>
        <w:jc w:val="both"/>
        <w:rPr>
          <w:sz w:val="24"/>
        </w:rPr>
      </w:pPr>
      <w:r>
        <w:rPr>
          <w:color w:val="010202"/>
          <w:sz w:val="24"/>
        </w:rPr>
        <w:t>Smluvní strany výslovně potvrzují, že podmínky této Smlouvy jsou výsledkem jednání Smluvních stran a každá ze Smluvních stran měla příležitost ovlivnit obsah základních podmínek této Smlouvy. 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Odpověď Smluvní strany této Smlouvy, podle ustanovení § 1740 odst. 3 zákona č. 89/2012 Sb., občanský zákoník, ve znění pozdějších předpisů, s dodatkem nebo odchylkou, není přijetím</w:t>
      </w:r>
      <w:r>
        <w:rPr>
          <w:color w:val="010202"/>
          <w:spacing w:val="-4"/>
          <w:sz w:val="24"/>
        </w:rPr>
        <w:t xml:space="preserve"> </w:t>
      </w:r>
      <w:r>
        <w:rPr>
          <w:color w:val="010202"/>
          <w:sz w:val="24"/>
        </w:rPr>
        <w:t>nabídky</w:t>
      </w:r>
    </w:p>
    <w:p w14:paraId="0C36BC1F" w14:textId="77777777" w:rsidR="005130E4" w:rsidRDefault="005130E4">
      <w:pPr>
        <w:jc w:val="both"/>
        <w:rPr>
          <w:sz w:val="24"/>
        </w:rPr>
        <w:sectPr w:rsidR="005130E4">
          <w:pgSz w:w="11910" w:h="16840"/>
          <w:pgMar w:top="1400" w:right="1320" w:bottom="280" w:left="1300" w:header="708" w:footer="708" w:gutter="0"/>
          <w:cols w:space="708"/>
        </w:sectPr>
      </w:pPr>
    </w:p>
    <w:p w14:paraId="2ADBB440" w14:textId="586A44FD" w:rsidR="005130E4" w:rsidRDefault="00690DC9">
      <w:pPr>
        <w:pStyle w:val="Zkladntext"/>
        <w:spacing w:before="24"/>
        <w:ind w:left="478" w:right="108"/>
        <w:jc w:val="both"/>
      </w:pPr>
      <w:r>
        <w:rPr>
          <w:color w:val="010202"/>
        </w:rPr>
        <w:lastRenderedPageBreak/>
        <w:t xml:space="preserve">na uzavření či změnu této Smlouvy, ani když podstatně nemění podmínky nabídky. Pro vyloučení pochybností se uvádí, že Smluvní strany považují tuto Smlouvu za odvážnou Smlouvu a tudíž se na závazky z ní vzniklé nepoužijí ustanovení občanského zákoníku o změně okolností </w:t>
      </w:r>
      <w:r w:rsidR="00AD0A76">
        <w:rPr>
          <w:color w:val="010202"/>
        </w:rPr>
        <w:t>(</w:t>
      </w:r>
      <w:r>
        <w:rPr>
          <w:color w:val="010202"/>
        </w:rPr>
        <w:t xml:space="preserve">§1764 až 1766) a neúměrném zkrácení </w:t>
      </w:r>
      <w:r w:rsidR="00AD0A76">
        <w:rPr>
          <w:color w:val="010202"/>
        </w:rPr>
        <w:t>(</w:t>
      </w:r>
      <w:r>
        <w:rPr>
          <w:color w:val="010202"/>
        </w:rPr>
        <w:t>§1793 až 1795). Smluvní strany vylučují aplikaci ustanovení § 557 a 1805 odst. 2 zákona č. 89/2012 Sb., občanský  zákoník,</w:t>
      </w:r>
      <w:r>
        <w:rPr>
          <w:color w:val="010202"/>
          <w:spacing w:val="-8"/>
        </w:rPr>
        <w:t xml:space="preserve"> </w:t>
      </w:r>
      <w:r>
        <w:rPr>
          <w:color w:val="010202"/>
        </w:rPr>
        <w:t>na</w:t>
      </w:r>
      <w:r>
        <w:rPr>
          <w:color w:val="010202"/>
          <w:spacing w:val="-8"/>
        </w:rPr>
        <w:t xml:space="preserve"> </w:t>
      </w:r>
      <w:r>
        <w:rPr>
          <w:color w:val="010202"/>
        </w:rPr>
        <w:t>jejich</w:t>
      </w:r>
      <w:r>
        <w:rPr>
          <w:color w:val="010202"/>
          <w:spacing w:val="-8"/>
        </w:rPr>
        <w:t xml:space="preserve"> </w:t>
      </w:r>
      <w:r>
        <w:rPr>
          <w:color w:val="010202"/>
        </w:rPr>
        <w:t>Smluvní</w:t>
      </w:r>
      <w:r>
        <w:rPr>
          <w:color w:val="010202"/>
          <w:spacing w:val="-8"/>
        </w:rPr>
        <w:t xml:space="preserve"> </w:t>
      </w:r>
      <w:r>
        <w:rPr>
          <w:color w:val="010202"/>
        </w:rPr>
        <w:t>vztah</w:t>
      </w:r>
      <w:r>
        <w:rPr>
          <w:color w:val="010202"/>
          <w:spacing w:val="-8"/>
        </w:rPr>
        <w:t xml:space="preserve"> </w:t>
      </w:r>
      <w:r>
        <w:rPr>
          <w:color w:val="010202"/>
        </w:rPr>
        <w:t>upravený</w:t>
      </w:r>
      <w:r>
        <w:rPr>
          <w:color w:val="010202"/>
          <w:spacing w:val="-8"/>
        </w:rPr>
        <w:t xml:space="preserve"> </w:t>
      </w:r>
      <w:r>
        <w:rPr>
          <w:color w:val="010202"/>
        </w:rPr>
        <w:t>touto</w:t>
      </w:r>
      <w:r>
        <w:rPr>
          <w:color w:val="010202"/>
          <w:spacing w:val="-8"/>
        </w:rPr>
        <w:t xml:space="preserve"> </w:t>
      </w:r>
      <w:r>
        <w:rPr>
          <w:color w:val="010202"/>
        </w:rPr>
        <w:t>Smlouvou.</w:t>
      </w:r>
    </w:p>
    <w:p w14:paraId="499EBD90" w14:textId="77777777" w:rsidR="005130E4" w:rsidRDefault="00690DC9">
      <w:pPr>
        <w:pStyle w:val="Odstavecseseznamem"/>
        <w:numPr>
          <w:ilvl w:val="0"/>
          <w:numId w:val="2"/>
        </w:numPr>
        <w:tabs>
          <w:tab w:val="left" w:pos="479"/>
        </w:tabs>
        <w:ind w:right="101"/>
        <w:jc w:val="both"/>
        <w:rPr>
          <w:sz w:val="24"/>
        </w:rPr>
      </w:pPr>
      <w:r>
        <w:rPr>
          <w:color w:val="010202"/>
          <w:sz w:val="24"/>
        </w:rPr>
        <w:t>Právní vztahy výslovně neupravené touto Smlouvou se řídí platnými právními předpisy České republiky, zejména ustanoveními občanského zákoníku. Veškeré spory mezi Smluvními stranami vznikající z této Smlouvy nebo v souvislosti s ní budou řešeny pokud možno nejprve smírně. Nebude-li smírného řešení dosaženo, budou spory vyřešeny u příslušného soudu. Dispozitivní ustanovení obecně závazných právních předpisů, platných v České republice, která jsou v rozporu s ustanoveními této smlouvy, se nepoužijí.</w:t>
      </w:r>
    </w:p>
    <w:p w14:paraId="69DB0DA2" w14:textId="77777777" w:rsidR="005130E4" w:rsidRDefault="00690DC9">
      <w:pPr>
        <w:pStyle w:val="Odstavecseseznamem"/>
        <w:numPr>
          <w:ilvl w:val="0"/>
          <w:numId w:val="2"/>
        </w:numPr>
        <w:tabs>
          <w:tab w:val="left" w:pos="479"/>
        </w:tabs>
        <w:ind w:right="98"/>
        <w:jc w:val="both"/>
        <w:rPr>
          <w:sz w:val="24"/>
        </w:rPr>
      </w:pPr>
      <w:r>
        <w:rPr>
          <w:color w:val="010202"/>
          <w:sz w:val="24"/>
        </w:rPr>
        <w:t xml:space="preserve">Objednatel je povinným subjektem dle zákona č. 340/2015 Sb., o zvláštních podmínkách účinnosti některých smluv, uveřejňování těchto smluv a registru smluv, v platném  </w:t>
      </w:r>
      <w:r>
        <w:rPr>
          <w:color w:val="010202"/>
          <w:spacing w:val="12"/>
          <w:sz w:val="24"/>
        </w:rPr>
        <w:t xml:space="preserve"> </w:t>
      </w:r>
      <w:r>
        <w:rPr>
          <w:color w:val="010202"/>
          <w:sz w:val="24"/>
        </w:rPr>
        <w:t>znění</w:t>
      </w:r>
    </w:p>
    <w:p w14:paraId="13A6F544" w14:textId="4D03BC53" w:rsidR="005130E4" w:rsidRDefault="004A5586">
      <w:pPr>
        <w:pStyle w:val="Zkladntext"/>
        <w:ind w:left="477" w:right="101"/>
        <w:jc w:val="both"/>
      </w:pPr>
      <w:r>
        <w:rPr>
          <w:color w:val="010202"/>
        </w:rPr>
        <w:t>(</w:t>
      </w:r>
      <w:r w:rsidR="00690DC9">
        <w:rPr>
          <w:color w:val="010202"/>
        </w:rPr>
        <w:t>dále jen „</w:t>
      </w:r>
      <w:r w:rsidR="00690DC9">
        <w:rPr>
          <w:b/>
          <w:color w:val="010202"/>
        </w:rPr>
        <w:t>zákon o registru smluv</w:t>
      </w:r>
      <w:r>
        <w:rPr>
          <w:color w:val="010202"/>
        </w:rPr>
        <w:t>“</w:t>
      </w:r>
      <w:r w:rsidR="00690DC9">
        <w:rPr>
          <w:color w:val="010202"/>
        </w:rPr>
        <w:t>). Zhotovitel bere na vědomí a výslovně souhlasí s tím, aby Smlouva byla uveřejněna v souladu se zákonem o registru smluv. Smluvní strany se dohodly, že uveřejnění Smlouvy v registru smluv v souladu se zákonem o registru smluv zajistí Objednatel.</w:t>
      </w:r>
    </w:p>
    <w:p w14:paraId="071BFD62" w14:textId="77777777" w:rsidR="005130E4" w:rsidRDefault="00690DC9">
      <w:pPr>
        <w:pStyle w:val="Odstavecseseznamem"/>
        <w:numPr>
          <w:ilvl w:val="0"/>
          <w:numId w:val="2"/>
        </w:numPr>
        <w:tabs>
          <w:tab w:val="left" w:pos="478"/>
        </w:tabs>
        <w:ind w:left="477" w:right="113" w:hanging="359"/>
        <w:jc w:val="both"/>
        <w:rPr>
          <w:sz w:val="24"/>
        </w:rPr>
      </w:pPr>
      <w:r>
        <w:rPr>
          <w:color w:val="010202"/>
          <w:sz w:val="24"/>
        </w:rPr>
        <w:t>Tato  Smlouva   nabývá   platnosti   dnem  jejího  podpisu  oběma   Smluvními  stranami   a</w:t>
      </w:r>
      <w:r>
        <w:rPr>
          <w:color w:val="010202"/>
          <w:spacing w:val="-6"/>
          <w:sz w:val="24"/>
        </w:rPr>
        <w:t xml:space="preserve"> </w:t>
      </w:r>
      <w:r>
        <w:rPr>
          <w:color w:val="010202"/>
          <w:sz w:val="24"/>
        </w:rPr>
        <w:t>účinnosti</w:t>
      </w:r>
      <w:r>
        <w:rPr>
          <w:color w:val="010202"/>
          <w:spacing w:val="-6"/>
          <w:sz w:val="24"/>
        </w:rPr>
        <w:t xml:space="preserve"> </w:t>
      </w:r>
      <w:r>
        <w:rPr>
          <w:color w:val="010202"/>
          <w:sz w:val="24"/>
        </w:rPr>
        <w:t>dnem</w:t>
      </w:r>
      <w:r>
        <w:rPr>
          <w:color w:val="010202"/>
          <w:spacing w:val="-6"/>
          <w:sz w:val="24"/>
        </w:rPr>
        <w:t xml:space="preserve"> </w:t>
      </w:r>
      <w:r>
        <w:rPr>
          <w:color w:val="010202"/>
          <w:sz w:val="24"/>
        </w:rPr>
        <w:t>uveřejnění</w:t>
      </w:r>
      <w:r>
        <w:rPr>
          <w:color w:val="010202"/>
          <w:spacing w:val="-6"/>
          <w:sz w:val="24"/>
        </w:rPr>
        <w:t xml:space="preserve"> </w:t>
      </w:r>
      <w:r>
        <w:rPr>
          <w:color w:val="010202"/>
          <w:sz w:val="24"/>
        </w:rPr>
        <w:t>této</w:t>
      </w:r>
      <w:r>
        <w:rPr>
          <w:color w:val="010202"/>
          <w:spacing w:val="-6"/>
          <w:sz w:val="24"/>
        </w:rPr>
        <w:t xml:space="preserve"> </w:t>
      </w:r>
      <w:r>
        <w:rPr>
          <w:color w:val="010202"/>
          <w:sz w:val="24"/>
        </w:rPr>
        <w:t>Smlouvy</w:t>
      </w:r>
      <w:r>
        <w:rPr>
          <w:color w:val="010202"/>
          <w:spacing w:val="-6"/>
          <w:sz w:val="24"/>
        </w:rPr>
        <w:t xml:space="preserve"> </w:t>
      </w:r>
      <w:r>
        <w:rPr>
          <w:color w:val="010202"/>
          <w:sz w:val="24"/>
        </w:rPr>
        <w:t>v</w:t>
      </w:r>
      <w:r>
        <w:rPr>
          <w:color w:val="010202"/>
          <w:spacing w:val="-6"/>
          <w:sz w:val="24"/>
        </w:rPr>
        <w:t xml:space="preserve"> </w:t>
      </w:r>
      <w:r>
        <w:rPr>
          <w:color w:val="010202"/>
          <w:sz w:val="24"/>
        </w:rPr>
        <w:t>registru</w:t>
      </w:r>
      <w:r>
        <w:rPr>
          <w:color w:val="010202"/>
          <w:spacing w:val="-6"/>
          <w:sz w:val="24"/>
        </w:rPr>
        <w:t xml:space="preserve"> </w:t>
      </w:r>
      <w:r>
        <w:rPr>
          <w:color w:val="010202"/>
          <w:sz w:val="24"/>
        </w:rPr>
        <w:t>smluv</w:t>
      </w:r>
      <w:r>
        <w:rPr>
          <w:color w:val="010202"/>
          <w:spacing w:val="-6"/>
          <w:sz w:val="24"/>
        </w:rPr>
        <w:t xml:space="preserve"> </w:t>
      </w:r>
      <w:r>
        <w:rPr>
          <w:color w:val="010202"/>
          <w:sz w:val="24"/>
        </w:rPr>
        <w:t>dle</w:t>
      </w:r>
      <w:r>
        <w:rPr>
          <w:color w:val="010202"/>
          <w:spacing w:val="-6"/>
          <w:sz w:val="24"/>
        </w:rPr>
        <w:t xml:space="preserve"> </w:t>
      </w:r>
      <w:r>
        <w:rPr>
          <w:color w:val="010202"/>
          <w:sz w:val="24"/>
        </w:rPr>
        <w:t>zákona</w:t>
      </w:r>
      <w:r>
        <w:rPr>
          <w:color w:val="010202"/>
          <w:spacing w:val="-6"/>
          <w:sz w:val="24"/>
        </w:rPr>
        <w:t xml:space="preserve"> </w:t>
      </w:r>
      <w:r>
        <w:rPr>
          <w:color w:val="010202"/>
          <w:sz w:val="24"/>
        </w:rPr>
        <w:t>o registru</w:t>
      </w:r>
      <w:r>
        <w:rPr>
          <w:color w:val="010202"/>
          <w:spacing w:val="-6"/>
          <w:sz w:val="24"/>
        </w:rPr>
        <w:t xml:space="preserve"> </w:t>
      </w:r>
      <w:r>
        <w:rPr>
          <w:color w:val="010202"/>
          <w:sz w:val="24"/>
        </w:rPr>
        <w:t>smluv.</w:t>
      </w:r>
    </w:p>
    <w:p w14:paraId="57D45D9C" w14:textId="77777777" w:rsidR="005130E4" w:rsidRDefault="00690DC9">
      <w:pPr>
        <w:pStyle w:val="Odstavecseseznamem"/>
        <w:numPr>
          <w:ilvl w:val="0"/>
          <w:numId w:val="2"/>
        </w:numPr>
        <w:tabs>
          <w:tab w:val="left" w:pos="478"/>
        </w:tabs>
        <w:ind w:left="477" w:right="115" w:hanging="359"/>
        <w:jc w:val="both"/>
        <w:rPr>
          <w:sz w:val="24"/>
        </w:rPr>
      </w:pPr>
      <w:r>
        <w:rPr>
          <w:color w:val="010202"/>
          <w:sz w:val="24"/>
        </w:rPr>
        <w:t>Smluvní strany prohlašují, že s obsahem této Smlouvy souhlasí, rozumí jí a zavazují se k jejímu plnění, připojují své podpisy a prohlašují, že tato Smlouva byla uzavřena podle jejich svobodné a vážné</w:t>
      </w:r>
      <w:r>
        <w:rPr>
          <w:color w:val="010202"/>
          <w:spacing w:val="-26"/>
          <w:sz w:val="24"/>
        </w:rPr>
        <w:t xml:space="preserve"> </w:t>
      </w:r>
      <w:r>
        <w:rPr>
          <w:color w:val="010202"/>
          <w:sz w:val="24"/>
        </w:rPr>
        <w:t>vůle.</w:t>
      </w:r>
    </w:p>
    <w:p w14:paraId="09180EAE" w14:textId="77777777" w:rsidR="005130E4" w:rsidRDefault="00690DC9">
      <w:pPr>
        <w:pStyle w:val="Odstavecseseznamem"/>
        <w:numPr>
          <w:ilvl w:val="0"/>
          <w:numId w:val="2"/>
        </w:numPr>
        <w:tabs>
          <w:tab w:val="left" w:pos="478"/>
        </w:tabs>
        <w:ind w:left="477" w:right="114" w:hanging="359"/>
        <w:jc w:val="both"/>
        <w:rPr>
          <w:sz w:val="24"/>
        </w:rPr>
      </w:pPr>
      <w:r>
        <w:rPr>
          <w:color w:val="010202"/>
          <w:sz w:val="24"/>
        </w:rPr>
        <w:t>Smluvní strany se dohodly, že v případě rozporu mezi ustanoveními této Smlouvy a její přílohou platí, že vždy mají přednost ustanovení této Smlouvy, a ustanovení uvedená v příloze se tak</w:t>
      </w:r>
      <w:r>
        <w:rPr>
          <w:color w:val="010202"/>
          <w:spacing w:val="-23"/>
          <w:sz w:val="24"/>
        </w:rPr>
        <w:t xml:space="preserve"> </w:t>
      </w:r>
      <w:r>
        <w:rPr>
          <w:color w:val="010202"/>
          <w:sz w:val="24"/>
        </w:rPr>
        <w:t>nepoužijí.</w:t>
      </w:r>
    </w:p>
    <w:p w14:paraId="7AF7D6FD" w14:textId="77777777" w:rsidR="005130E4" w:rsidRDefault="00690DC9">
      <w:pPr>
        <w:pStyle w:val="Odstavecseseznamem"/>
        <w:numPr>
          <w:ilvl w:val="0"/>
          <w:numId w:val="2"/>
        </w:numPr>
        <w:tabs>
          <w:tab w:val="left" w:pos="478"/>
        </w:tabs>
        <w:ind w:left="477" w:right="105" w:hanging="359"/>
        <w:jc w:val="both"/>
        <w:rPr>
          <w:sz w:val="24"/>
        </w:rPr>
      </w:pPr>
      <w:r>
        <w:rPr>
          <w:color w:val="010202"/>
          <w:sz w:val="24"/>
        </w:rPr>
        <w:t>Tato Smlouva je vypracována v českém jazyce. Nedílnou součástí Smlouvy jsou tyto přílohy:</w:t>
      </w:r>
    </w:p>
    <w:p w14:paraId="10FFA771" w14:textId="77777777" w:rsidR="005130E4" w:rsidRDefault="005130E4">
      <w:pPr>
        <w:pStyle w:val="Zkladntext"/>
      </w:pPr>
    </w:p>
    <w:p w14:paraId="3AC75385" w14:textId="77777777" w:rsidR="005130E4" w:rsidRDefault="00690DC9">
      <w:pPr>
        <w:pStyle w:val="Zkladntext"/>
        <w:ind w:left="477" w:right="4884"/>
      </w:pPr>
      <w:r>
        <w:rPr>
          <w:color w:val="010202"/>
        </w:rPr>
        <w:t>Příloha č. 1: Podrobná specifikace tisku Příloha č. 2: Vzor předávacího protokolu</w:t>
      </w:r>
    </w:p>
    <w:p w14:paraId="0BDBFB5F" w14:textId="77777777" w:rsidR="005130E4" w:rsidRDefault="005130E4">
      <w:pPr>
        <w:pStyle w:val="Zkladntext"/>
      </w:pPr>
    </w:p>
    <w:p w14:paraId="11472E20" w14:textId="77777777" w:rsidR="005130E4" w:rsidRDefault="005130E4">
      <w:pPr>
        <w:pStyle w:val="Zkladntext"/>
        <w:spacing w:before="11"/>
        <w:rPr>
          <w:sz w:val="23"/>
        </w:rPr>
      </w:pPr>
    </w:p>
    <w:p w14:paraId="5B773235" w14:textId="7225D1F4" w:rsidR="00363234" w:rsidRDefault="00690DC9" w:rsidP="00363234">
      <w:pPr>
        <w:pStyle w:val="Zkladntext"/>
        <w:tabs>
          <w:tab w:val="left" w:pos="5077"/>
        </w:tabs>
        <w:ind w:left="118"/>
        <w:rPr>
          <w:color w:val="010202"/>
        </w:rPr>
      </w:pPr>
      <w:r>
        <w:rPr>
          <w:color w:val="010202"/>
        </w:rPr>
        <w:t>V</w:t>
      </w:r>
      <w:r>
        <w:rPr>
          <w:color w:val="010202"/>
          <w:spacing w:val="-3"/>
        </w:rPr>
        <w:t xml:space="preserve"> </w:t>
      </w:r>
      <w:r>
        <w:rPr>
          <w:color w:val="010202"/>
        </w:rPr>
        <w:t>Praze</w:t>
      </w:r>
      <w:r>
        <w:rPr>
          <w:color w:val="010202"/>
          <w:spacing w:val="-3"/>
        </w:rPr>
        <w:t xml:space="preserve"> </w:t>
      </w:r>
      <w:r>
        <w:rPr>
          <w:color w:val="010202"/>
        </w:rPr>
        <w:t>dne</w:t>
      </w:r>
      <w:r w:rsidR="00363234">
        <w:rPr>
          <w:color w:val="010202"/>
        </w:rPr>
        <w:t xml:space="preserve"> 27.5.2025</w:t>
      </w:r>
      <w:r>
        <w:rPr>
          <w:color w:val="010202"/>
        </w:rPr>
        <w:tab/>
        <w:t>V Havlíčkově Brodě dne</w:t>
      </w:r>
      <w:r>
        <w:rPr>
          <w:color w:val="010202"/>
          <w:spacing w:val="-29"/>
        </w:rPr>
        <w:t xml:space="preserve"> </w:t>
      </w:r>
      <w:r w:rsidR="00363234">
        <w:rPr>
          <w:color w:val="010202"/>
        </w:rPr>
        <w:t>22</w:t>
      </w:r>
      <w:r>
        <w:rPr>
          <w:color w:val="010202"/>
        </w:rPr>
        <w:t>.5.2025</w:t>
      </w:r>
    </w:p>
    <w:p w14:paraId="2FF47E5E" w14:textId="51A0B862" w:rsidR="00363234" w:rsidRDefault="00363234" w:rsidP="00363234">
      <w:pPr>
        <w:pStyle w:val="Zkladntext"/>
        <w:tabs>
          <w:tab w:val="left" w:pos="5077"/>
        </w:tabs>
        <w:ind w:left="118"/>
        <w:rPr>
          <w:color w:val="010202"/>
        </w:rPr>
      </w:pPr>
    </w:p>
    <w:p w14:paraId="1DCE7872" w14:textId="14EF7606" w:rsidR="00363234" w:rsidRDefault="00363234" w:rsidP="00363234">
      <w:pPr>
        <w:pStyle w:val="Zkladntext"/>
        <w:tabs>
          <w:tab w:val="left" w:pos="5077"/>
        </w:tabs>
        <w:ind w:left="118"/>
        <w:rPr>
          <w:color w:val="010202"/>
        </w:rPr>
      </w:pPr>
    </w:p>
    <w:p w14:paraId="418F7808" w14:textId="37FC990F" w:rsidR="00363234" w:rsidRDefault="00363234" w:rsidP="00363234">
      <w:pPr>
        <w:pStyle w:val="Zkladntext"/>
        <w:tabs>
          <w:tab w:val="left" w:pos="5077"/>
        </w:tabs>
        <w:ind w:left="118"/>
        <w:rPr>
          <w:color w:val="010202"/>
        </w:rPr>
      </w:pPr>
    </w:p>
    <w:p w14:paraId="7088993B" w14:textId="5D263927" w:rsidR="00363234" w:rsidRPr="00363234" w:rsidRDefault="00363234" w:rsidP="00363234">
      <w:pPr>
        <w:pStyle w:val="Zkladntext"/>
        <w:tabs>
          <w:tab w:val="left" w:pos="5077"/>
        </w:tabs>
        <w:ind w:left="118"/>
      </w:pPr>
      <w:r>
        <w:rPr>
          <w:color w:val="010202"/>
        </w:rPr>
        <w:t xml:space="preserve">…………………………………..                                                  </w:t>
      </w:r>
      <w:r>
        <w:rPr>
          <w:color w:val="010202"/>
        </w:rPr>
        <w:t>…………………………………..</w:t>
      </w:r>
    </w:p>
    <w:p w14:paraId="0B04CFCA" w14:textId="77777777" w:rsidR="00363234" w:rsidRDefault="00363234" w:rsidP="00363234">
      <w:pPr>
        <w:pStyle w:val="Nadpis2"/>
        <w:tabs>
          <w:tab w:val="left" w:pos="5076"/>
        </w:tabs>
        <w:ind w:left="0" w:right="1431"/>
        <w:jc w:val="left"/>
        <w:rPr>
          <w:color w:val="010202"/>
          <w:w w:val="99"/>
        </w:rPr>
      </w:pPr>
      <w:r>
        <w:rPr>
          <w:color w:val="010202"/>
        </w:rPr>
        <w:t xml:space="preserve">  </w:t>
      </w:r>
      <w:r w:rsidR="00690DC9">
        <w:rPr>
          <w:color w:val="010202"/>
        </w:rPr>
        <w:t>Vysoká</w:t>
      </w:r>
      <w:r w:rsidR="00690DC9">
        <w:rPr>
          <w:color w:val="010202"/>
          <w:spacing w:val="-8"/>
        </w:rPr>
        <w:t xml:space="preserve"> </w:t>
      </w:r>
      <w:r w:rsidR="00690DC9">
        <w:rPr>
          <w:color w:val="010202"/>
        </w:rPr>
        <w:t>škola</w:t>
      </w:r>
      <w:r w:rsidR="00690DC9">
        <w:rPr>
          <w:color w:val="010202"/>
          <w:spacing w:val="-8"/>
        </w:rPr>
        <w:t xml:space="preserve"> </w:t>
      </w:r>
      <w:r w:rsidR="00690DC9">
        <w:rPr>
          <w:color w:val="010202"/>
        </w:rPr>
        <w:t>chemicko-technologická</w:t>
      </w:r>
      <w:r w:rsidR="00690DC9">
        <w:rPr>
          <w:color w:val="010202"/>
        </w:rPr>
        <w:tab/>
        <w:t>Tiskárny Havlíčkův</w:t>
      </w:r>
      <w:r w:rsidR="00690DC9">
        <w:rPr>
          <w:color w:val="010202"/>
          <w:spacing w:val="-16"/>
        </w:rPr>
        <w:t xml:space="preserve"> </w:t>
      </w:r>
      <w:r w:rsidR="00690DC9">
        <w:rPr>
          <w:color w:val="010202"/>
        </w:rPr>
        <w:t>Brod</w:t>
      </w:r>
      <w:r w:rsidR="00690DC9">
        <w:rPr>
          <w:color w:val="010202"/>
          <w:spacing w:val="-8"/>
        </w:rPr>
        <w:t xml:space="preserve"> </w:t>
      </w:r>
      <w:r w:rsidR="00690DC9">
        <w:rPr>
          <w:color w:val="010202"/>
        </w:rPr>
        <w:t>a.s.</w:t>
      </w:r>
      <w:r w:rsidR="00690DC9">
        <w:rPr>
          <w:color w:val="010202"/>
          <w:w w:val="99"/>
        </w:rPr>
        <w:t xml:space="preserve"> </w:t>
      </w:r>
      <w:r>
        <w:rPr>
          <w:color w:val="010202"/>
          <w:w w:val="99"/>
        </w:rPr>
        <w:t xml:space="preserve">  </w:t>
      </w:r>
    </w:p>
    <w:p w14:paraId="6A55F83E" w14:textId="0C3F44C3" w:rsidR="005130E4" w:rsidRDefault="00363234" w:rsidP="00363234">
      <w:pPr>
        <w:pStyle w:val="Nadpis2"/>
        <w:tabs>
          <w:tab w:val="left" w:pos="5076"/>
        </w:tabs>
        <w:ind w:left="0" w:right="1431"/>
        <w:jc w:val="left"/>
      </w:pPr>
      <w:r>
        <w:rPr>
          <w:color w:val="010202"/>
          <w:w w:val="99"/>
        </w:rPr>
        <w:t xml:space="preserve">  </w:t>
      </w:r>
      <w:r w:rsidR="00690DC9">
        <w:rPr>
          <w:color w:val="010202"/>
        </w:rPr>
        <w:t>v</w:t>
      </w:r>
      <w:r w:rsidR="00690DC9">
        <w:rPr>
          <w:color w:val="010202"/>
          <w:spacing w:val="-7"/>
        </w:rPr>
        <w:t xml:space="preserve"> </w:t>
      </w:r>
      <w:r w:rsidR="00690DC9">
        <w:rPr>
          <w:color w:val="010202"/>
        </w:rPr>
        <w:t>Praze</w:t>
      </w:r>
    </w:p>
    <w:p w14:paraId="7F216545" w14:textId="473C0DCE" w:rsidR="005130E4" w:rsidRDefault="00363234">
      <w:pPr>
        <w:pStyle w:val="Zkladntext"/>
        <w:tabs>
          <w:tab w:val="left" w:pos="5077"/>
        </w:tabs>
        <w:ind w:left="118"/>
      </w:pPr>
      <w:r>
        <w:rPr>
          <w:color w:val="010202"/>
        </w:rPr>
        <w:t>xxxxx</w:t>
      </w:r>
      <w:r w:rsidR="00690DC9">
        <w:rPr>
          <w:color w:val="010202"/>
        </w:rPr>
        <w:tab/>
      </w:r>
      <w:r>
        <w:rPr>
          <w:color w:val="010202"/>
        </w:rPr>
        <w:t>xxxxx</w:t>
      </w:r>
    </w:p>
    <w:p w14:paraId="3F3706D8" w14:textId="77777777" w:rsidR="005130E4" w:rsidRDefault="00690DC9">
      <w:pPr>
        <w:pStyle w:val="Zkladntext"/>
        <w:tabs>
          <w:tab w:val="left" w:pos="5079"/>
        </w:tabs>
        <w:ind w:left="118"/>
      </w:pPr>
      <w:r>
        <w:rPr>
          <w:color w:val="010202"/>
        </w:rPr>
        <w:t>kvestorka</w:t>
      </w:r>
      <w:r>
        <w:rPr>
          <w:color w:val="010202"/>
        </w:rPr>
        <w:tab/>
        <w:t>člen</w:t>
      </w:r>
      <w:r>
        <w:rPr>
          <w:color w:val="010202"/>
          <w:spacing w:val="-18"/>
        </w:rPr>
        <w:t xml:space="preserve"> </w:t>
      </w:r>
      <w:r>
        <w:rPr>
          <w:color w:val="010202"/>
        </w:rPr>
        <w:t>představenstva</w:t>
      </w:r>
    </w:p>
    <w:p w14:paraId="3D0E7332" w14:textId="77777777" w:rsidR="005130E4" w:rsidRDefault="005130E4">
      <w:pPr>
        <w:sectPr w:rsidR="005130E4">
          <w:pgSz w:w="11910" w:h="16840"/>
          <w:pgMar w:top="1400" w:right="1320" w:bottom="280" w:left="1300" w:header="708" w:footer="708" w:gutter="0"/>
          <w:cols w:space="708"/>
        </w:sectPr>
      </w:pPr>
    </w:p>
    <w:p w14:paraId="6E662020" w14:textId="77777777" w:rsidR="005130E4" w:rsidRDefault="00690DC9">
      <w:pPr>
        <w:spacing w:before="24"/>
        <w:ind w:left="118"/>
        <w:rPr>
          <w:i/>
          <w:sz w:val="24"/>
        </w:rPr>
      </w:pPr>
      <w:r>
        <w:rPr>
          <w:i/>
          <w:color w:val="010202"/>
          <w:w w:val="105"/>
          <w:sz w:val="24"/>
        </w:rPr>
        <w:lastRenderedPageBreak/>
        <w:t>Příloha č. 2 - Vzor předávacího protokolu</w:t>
      </w:r>
    </w:p>
    <w:p w14:paraId="5EEB5918" w14:textId="77777777" w:rsidR="005130E4" w:rsidRDefault="005130E4">
      <w:pPr>
        <w:pStyle w:val="Zkladntext"/>
        <w:rPr>
          <w:i/>
          <w:sz w:val="20"/>
        </w:rPr>
      </w:pPr>
    </w:p>
    <w:p w14:paraId="05C5D619" w14:textId="1BC1ABAC" w:rsidR="005130E4" w:rsidRDefault="00690DC9" w:rsidP="004E1CF6">
      <w:pPr>
        <w:pStyle w:val="Nadpis2"/>
        <w:spacing w:before="194"/>
        <w:ind w:left="3646" w:right="3373"/>
      </w:pPr>
      <w:r>
        <w:rPr>
          <w:color w:val="010202"/>
        </w:rPr>
        <w:t>PŘEDÁVA</w:t>
      </w:r>
      <w:r w:rsidR="004E1CF6">
        <w:rPr>
          <w:color w:val="010202"/>
        </w:rPr>
        <w:t>C</w:t>
      </w:r>
      <w:r>
        <w:rPr>
          <w:color w:val="010202"/>
        </w:rPr>
        <w:t>Í PROTOKOL</w:t>
      </w:r>
    </w:p>
    <w:p w14:paraId="11B33189" w14:textId="77777777" w:rsidR="005130E4" w:rsidRDefault="005130E4">
      <w:pPr>
        <w:pStyle w:val="Zkladntext"/>
        <w:spacing w:before="7"/>
        <w:rPr>
          <w:b/>
          <w:sz w:val="11"/>
        </w:rPr>
      </w:pPr>
    </w:p>
    <w:tbl>
      <w:tblPr>
        <w:tblStyle w:val="TableNormal"/>
        <w:tblW w:w="0" w:type="auto"/>
        <w:tblInd w:w="102" w:type="dxa"/>
        <w:tblBorders>
          <w:top w:val="single" w:sz="12" w:space="0" w:color="010202"/>
          <w:left w:val="single" w:sz="12" w:space="0" w:color="010202"/>
          <w:bottom w:val="single" w:sz="12" w:space="0" w:color="010202"/>
          <w:right w:val="single" w:sz="12" w:space="0" w:color="010202"/>
          <w:insideH w:val="single" w:sz="12" w:space="0" w:color="010202"/>
          <w:insideV w:val="single" w:sz="12" w:space="0" w:color="010202"/>
        </w:tblBorders>
        <w:tblLayout w:type="fixed"/>
        <w:tblLook w:val="01E0" w:firstRow="1" w:lastRow="1" w:firstColumn="1" w:lastColumn="1" w:noHBand="0" w:noVBand="0"/>
      </w:tblPr>
      <w:tblGrid>
        <w:gridCol w:w="2551"/>
        <w:gridCol w:w="2573"/>
        <w:gridCol w:w="1817"/>
        <w:gridCol w:w="2409"/>
      </w:tblGrid>
      <w:tr w:rsidR="005130E4" w14:paraId="17EB1224" w14:textId="77777777">
        <w:trPr>
          <w:trHeight w:hRule="exact" w:val="910"/>
        </w:trPr>
        <w:tc>
          <w:tcPr>
            <w:tcW w:w="2551" w:type="dxa"/>
            <w:tcBorders>
              <w:right w:val="single" w:sz="4" w:space="0" w:color="010202"/>
            </w:tcBorders>
          </w:tcPr>
          <w:p w14:paraId="22800DF1" w14:textId="77777777" w:rsidR="005130E4" w:rsidRDefault="005130E4">
            <w:pPr>
              <w:pStyle w:val="TableParagraph"/>
              <w:spacing w:before="4"/>
              <w:ind w:left="0"/>
              <w:rPr>
                <w:b/>
                <w:sz w:val="24"/>
              </w:rPr>
            </w:pPr>
          </w:p>
          <w:p w14:paraId="25A3A0BB" w14:textId="77777777" w:rsidR="005130E4" w:rsidRDefault="00690DC9">
            <w:pPr>
              <w:pStyle w:val="TableParagraph"/>
              <w:spacing w:before="0"/>
              <w:rPr>
                <w:b/>
                <w:sz w:val="24"/>
              </w:rPr>
            </w:pPr>
            <w:r>
              <w:rPr>
                <w:b/>
                <w:color w:val="010202"/>
                <w:sz w:val="24"/>
              </w:rPr>
              <w:t>Objednatel:</w:t>
            </w:r>
          </w:p>
        </w:tc>
        <w:tc>
          <w:tcPr>
            <w:tcW w:w="2573" w:type="dxa"/>
            <w:tcBorders>
              <w:left w:val="single" w:sz="4" w:space="0" w:color="010202"/>
              <w:right w:val="single" w:sz="4" w:space="0" w:color="010202"/>
            </w:tcBorders>
          </w:tcPr>
          <w:p w14:paraId="1159F908" w14:textId="77777777" w:rsidR="005130E4" w:rsidRDefault="00690DC9">
            <w:pPr>
              <w:pStyle w:val="TableParagraph"/>
              <w:spacing w:before="4"/>
              <w:ind w:left="103" w:right="284"/>
              <w:rPr>
                <w:b/>
                <w:sz w:val="24"/>
              </w:rPr>
            </w:pPr>
            <w:r>
              <w:rPr>
                <w:b/>
                <w:color w:val="010202"/>
                <w:sz w:val="24"/>
              </w:rPr>
              <w:t>Vysoká škola chemicko- technologická v Praze</w:t>
            </w:r>
          </w:p>
        </w:tc>
        <w:tc>
          <w:tcPr>
            <w:tcW w:w="1817" w:type="dxa"/>
            <w:vMerge w:val="restart"/>
            <w:tcBorders>
              <w:left w:val="single" w:sz="4" w:space="0" w:color="010202"/>
              <w:right w:val="single" w:sz="4" w:space="0" w:color="010202"/>
            </w:tcBorders>
          </w:tcPr>
          <w:p w14:paraId="43B36C3E" w14:textId="77777777" w:rsidR="005130E4" w:rsidRDefault="005130E4">
            <w:pPr>
              <w:pStyle w:val="TableParagraph"/>
              <w:spacing w:before="4"/>
              <w:ind w:left="0"/>
              <w:rPr>
                <w:b/>
                <w:sz w:val="29"/>
              </w:rPr>
            </w:pPr>
          </w:p>
          <w:p w14:paraId="554C532D" w14:textId="77777777" w:rsidR="005130E4" w:rsidRDefault="00690DC9">
            <w:pPr>
              <w:pStyle w:val="TableParagraph"/>
              <w:spacing w:before="0"/>
              <w:ind w:left="104" w:right="202"/>
              <w:rPr>
                <w:b/>
                <w:sz w:val="24"/>
              </w:rPr>
            </w:pPr>
            <w:r>
              <w:rPr>
                <w:b/>
                <w:color w:val="010202"/>
                <w:sz w:val="24"/>
              </w:rPr>
              <w:t>Datum a název smlouvy:</w:t>
            </w:r>
          </w:p>
        </w:tc>
        <w:tc>
          <w:tcPr>
            <w:tcW w:w="2409" w:type="dxa"/>
            <w:vMerge w:val="restart"/>
            <w:tcBorders>
              <w:left w:val="single" w:sz="4" w:space="0" w:color="010202"/>
            </w:tcBorders>
          </w:tcPr>
          <w:p w14:paraId="6C1FB837" w14:textId="77777777" w:rsidR="005130E4" w:rsidRDefault="005130E4"/>
        </w:tc>
      </w:tr>
      <w:tr w:rsidR="005130E4" w14:paraId="6A4ABCEF" w14:textId="77777777">
        <w:trPr>
          <w:trHeight w:hRule="exact" w:val="414"/>
        </w:trPr>
        <w:tc>
          <w:tcPr>
            <w:tcW w:w="2551" w:type="dxa"/>
            <w:tcBorders>
              <w:right w:val="single" w:sz="4" w:space="0" w:color="010202"/>
            </w:tcBorders>
          </w:tcPr>
          <w:p w14:paraId="3023A1CE" w14:textId="49B92B88" w:rsidR="005130E4" w:rsidRDefault="00312817">
            <w:pPr>
              <w:pStyle w:val="TableParagraph"/>
              <w:spacing w:before="49"/>
              <w:rPr>
                <w:b/>
                <w:sz w:val="24"/>
              </w:rPr>
            </w:pPr>
            <w:r>
              <w:rPr>
                <w:b/>
                <w:color w:val="010202"/>
                <w:sz w:val="24"/>
              </w:rPr>
              <w:t>Z</w:t>
            </w:r>
            <w:r w:rsidR="00690DC9">
              <w:rPr>
                <w:b/>
                <w:color w:val="010202"/>
                <w:sz w:val="24"/>
              </w:rPr>
              <w:t>hotovitel:</w:t>
            </w:r>
          </w:p>
        </w:tc>
        <w:tc>
          <w:tcPr>
            <w:tcW w:w="2573" w:type="dxa"/>
            <w:tcBorders>
              <w:left w:val="single" w:sz="4" w:space="0" w:color="010202"/>
              <w:right w:val="single" w:sz="4" w:space="0" w:color="010202"/>
            </w:tcBorders>
          </w:tcPr>
          <w:p w14:paraId="6203348D" w14:textId="77777777" w:rsidR="005130E4" w:rsidRDefault="005130E4"/>
        </w:tc>
        <w:tc>
          <w:tcPr>
            <w:tcW w:w="1817" w:type="dxa"/>
            <w:vMerge/>
            <w:tcBorders>
              <w:left w:val="single" w:sz="4" w:space="0" w:color="010202"/>
              <w:right w:val="single" w:sz="4" w:space="0" w:color="010202"/>
            </w:tcBorders>
          </w:tcPr>
          <w:p w14:paraId="3003E176" w14:textId="77777777" w:rsidR="005130E4" w:rsidRDefault="005130E4"/>
        </w:tc>
        <w:tc>
          <w:tcPr>
            <w:tcW w:w="2409" w:type="dxa"/>
            <w:vMerge/>
            <w:tcBorders>
              <w:left w:val="single" w:sz="4" w:space="0" w:color="010202"/>
            </w:tcBorders>
          </w:tcPr>
          <w:p w14:paraId="1FED3659" w14:textId="77777777" w:rsidR="005130E4" w:rsidRDefault="005130E4"/>
        </w:tc>
      </w:tr>
    </w:tbl>
    <w:p w14:paraId="503F1D67" w14:textId="77777777" w:rsidR="005130E4" w:rsidRDefault="005130E4">
      <w:pPr>
        <w:pStyle w:val="Zkladntext"/>
        <w:spacing w:after="1"/>
        <w:rPr>
          <w:b/>
        </w:rPr>
      </w:pPr>
    </w:p>
    <w:tbl>
      <w:tblPr>
        <w:tblStyle w:val="TableNormal"/>
        <w:tblW w:w="0" w:type="auto"/>
        <w:tblInd w:w="102" w:type="dxa"/>
        <w:tblBorders>
          <w:top w:val="single" w:sz="12" w:space="0" w:color="010202"/>
          <w:left w:val="single" w:sz="12" w:space="0" w:color="010202"/>
          <w:bottom w:val="single" w:sz="12" w:space="0" w:color="010202"/>
          <w:right w:val="single" w:sz="12" w:space="0" w:color="010202"/>
          <w:insideH w:val="single" w:sz="12" w:space="0" w:color="010202"/>
          <w:insideV w:val="single" w:sz="12" w:space="0" w:color="010202"/>
        </w:tblBorders>
        <w:tblLayout w:type="fixed"/>
        <w:tblLook w:val="01E0" w:firstRow="1" w:lastRow="1" w:firstColumn="1" w:lastColumn="1" w:noHBand="0" w:noVBand="0"/>
      </w:tblPr>
      <w:tblGrid>
        <w:gridCol w:w="2551"/>
        <w:gridCol w:w="6799"/>
      </w:tblGrid>
      <w:tr w:rsidR="005130E4" w14:paraId="626993D2" w14:textId="77777777">
        <w:trPr>
          <w:trHeight w:hRule="exact" w:val="698"/>
        </w:trPr>
        <w:tc>
          <w:tcPr>
            <w:tcW w:w="9350" w:type="dxa"/>
            <w:gridSpan w:val="2"/>
            <w:tcBorders>
              <w:bottom w:val="single" w:sz="4" w:space="0" w:color="010202"/>
            </w:tcBorders>
          </w:tcPr>
          <w:p w14:paraId="2057C692" w14:textId="77777777" w:rsidR="005130E4" w:rsidRDefault="00690DC9">
            <w:pPr>
              <w:pStyle w:val="TableParagraph"/>
              <w:spacing w:before="3"/>
              <w:rPr>
                <w:b/>
                <w:sz w:val="24"/>
              </w:rPr>
            </w:pPr>
            <w:r>
              <w:rPr>
                <w:b/>
                <w:color w:val="010202"/>
                <w:sz w:val="24"/>
              </w:rPr>
              <w:t>Předmět předání a převzetí:</w:t>
            </w:r>
          </w:p>
        </w:tc>
      </w:tr>
      <w:tr w:rsidR="005130E4" w14:paraId="6CDC4704" w14:textId="77777777">
        <w:trPr>
          <w:trHeight w:hRule="exact" w:val="424"/>
        </w:trPr>
        <w:tc>
          <w:tcPr>
            <w:tcW w:w="2551" w:type="dxa"/>
            <w:tcBorders>
              <w:top w:val="single" w:sz="4" w:space="0" w:color="010202"/>
              <w:bottom w:val="single" w:sz="4" w:space="0" w:color="010202"/>
              <w:right w:val="single" w:sz="4" w:space="0" w:color="010202"/>
            </w:tcBorders>
          </w:tcPr>
          <w:p w14:paraId="0758D5C1" w14:textId="77777777" w:rsidR="005130E4" w:rsidRDefault="00690DC9">
            <w:pPr>
              <w:pStyle w:val="TableParagraph"/>
              <w:rPr>
                <w:b/>
                <w:sz w:val="24"/>
              </w:rPr>
            </w:pPr>
            <w:r>
              <w:rPr>
                <w:b/>
                <w:color w:val="010202"/>
                <w:sz w:val="24"/>
              </w:rPr>
              <w:t>Výhrady Objednatele:</w:t>
            </w:r>
          </w:p>
        </w:tc>
        <w:tc>
          <w:tcPr>
            <w:tcW w:w="6799" w:type="dxa"/>
            <w:tcBorders>
              <w:top w:val="single" w:sz="4" w:space="0" w:color="010202"/>
              <w:left w:val="single" w:sz="4" w:space="0" w:color="010202"/>
              <w:bottom w:val="single" w:sz="4" w:space="0" w:color="010202"/>
            </w:tcBorders>
          </w:tcPr>
          <w:p w14:paraId="760D0741" w14:textId="77777777" w:rsidR="005130E4" w:rsidRDefault="005130E4"/>
        </w:tc>
      </w:tr>
      <w:tr w:rsidR="005130E4" w14:paraId="7EC2B493" w14:textId="77777777">
        <w:trPr>
          <w:trHeight w:hRule="exact" w:val="596"/>
        </w:trPr>
        <w:tc>
          <w:tcPr>
            <w:tcW w:w="2551" w:type="dxa"/>
            <w:tcBorders>
              <w:top w:val="single" w:sz="4" w:space="0" w:color="010202"/>
              <w:bottom w:val="single" w:sz="4" w:space="0" w:color="010202"/>
              <w:right w:val="single" w:sz="4" w:space="0" w:color="010202"/>
            </w:tcBorders>
          </w:tcPr>
          <w:p w14:paraId="599D4EC6" w14:textId="77777777" w:rsidR="005130E4" w:rsidRDefault="00690DC9">
            <w:pPr>
              <w:pStyle w:val="TableParagraph"/>
              <w:spacing w:before="3"/>
              <w:ind w:right="743"/>
              <w:rPr>
                <w:b/>
                <w:sz w:val="24"/>
              </w:rPr>
            </w:pPr>
            <w:r>
              <w:rPr>
                <w:b/>
                <w:color w:val="010202"/>
                <w:sz w:val="24"/>
              </w:rPr>
              <w:t>Datum předání a převzetí:</w:t>
            </w:r>
          </w:p>
        </w:tc>
        <w:tc>
          <w:tcPr>
            <w:tcW w:w="6799" w:type="dxa"/>
            <w:tcBorders>
              <w:top w:val="single" w:sz="4" w:space="0" w:color="010202"/>
              <w:left w:val="single" w:sz="4" w:space="0" w:color="010202"/>
              <w:bottom w:val="single" w:sz="4" w:space="0" w:color="010202"/>
            </w:tcBorders>
          </w:tcPr>
          <w:p w14:paraId="02E3F88C" w14:textId="77777777" w:rsidR="005130E4" w:rsidRDefault="005130E4"/>
        </w:tc>
      </w:tr>
      <w:tr w:rsidR="005130E4" w14:paraId="719C8385" w14:textId="77777777">
        <w:trPr>
          <w:trHeight w:hRule="exact" w:val="1523"/>
        </w:trPr>
        <w:tc>
          <w:tcPr>
            <w:tcW w:w="9350" w:type="dxa"/>
            <w:gridSpan w:val="2"/>
            <w:tcBorders>
              <w:top w:val="single" w:sz="4" w:space="0" w:color="010202"/>
            </w:tcBorders>
          </w:tcPr>
          <w:p w14:paraId="0E966192" w14:textId="77777777" w:rsidR="005130E4" w:rsidRDefault="00690DC9">
            <w:pPr>
              <w:pStyle w:val="TableParagraph"/>
              <w:spacing w:before="169"/>
              <w:rPr>
                <w:sz w:val="24"/>
              </w:rPr>
            </w:pPr>
            <w:r>
              <w:rPr>
                <w:color w:val="010202"/>
                <w:sz w:val="24"/>
              </w:rPr>
              <w:t>Podpisem tohoto předávacího protokolu Zhotovitel potvrzuje, že uvedený předmět k uvedenému dni řádně předal Objednateli.</w:t>
            </w:r>
          </w:p>
          <w:p w14:paraId="3A29D350" w14:textId="77777777" w:rsidR="005130E4" w:rsidRDefault="00690DC9">
            <w:pPr>
              <w:pStyle w:val="TableParagraph"/>
              <w:spacing w:before="0"/>
              <w:rPr>
                <w:sz w:val="24"/>
              </w:rPr>
            </w:pPr>
            <w:r>
              <w:rPr>
                <w:color w:val="010202"/>
                <w:sz w:val="24"/>
              </w:rPr>
              <w:t>Podpisem tohoto předávacího protokolu potvrzuje Objednatel, že uvedený předmět k uvedenému dni řádně převzal.</w:t>
            </w:r>
          </w:p>
        </w:tc>
      </w:tr>
    </w:tbl>
    <w:p w14:paraId="1C6E6EE5" w14:textId="77777777" w:rsidR="005130E4" w:rsidRDefault="005130E4">
      <w:pPr>
        <w:pStyle w:val="Zkladntext"/>
        <w:spacing w:after="1"/>
        <w:rPr>
          <w:b/>
        </w:rPr>
      </w:pPr>
    </w:p>
    <w:tbl>
      <w:tblPr>
        <w:tblStyle w:val="TableNormal"/>
        <w:tblW w:w="0" w:type="auto"/>
        <w:tblInd w:w="102" w:type="dxa"/>
        <w:tblBorders>
          <w:top w:val="single" w:sz="12" w:space="0" w:color="010202"/>
          <w:left w:val="single" w:sz="12" w:space="0" w:color="010202"/>
          <w:bottom w:val="single" w:sz="12" w:space="0" w:color="010202"/>
          <w:right w:val="single" w:sz="12" w:space="0" w:color="010202"/>
          <w:insideH w:val="single" w:sz="12" w:space="0" w:color="010202"/>
          <w:insideV w:val="single" w:sz="12" w:space="0" w:color="010202"/>
        </w:tblBorders>
        <w:tblLayout w:type="fixed"/>
        <w:tblLook w:val="01E0" w:firstRow="1" w:lastRow="1" w:firstColumn="1" w:lastColumn="1" w:noHBand="0" w:noVBand="0"/>
      </w:tblPr>
      <w:tblGrid>
        <w:gridCol w:w="3117"/>
        <w:gridCol w:w="6233"/>
      </w:tblGrid>
      <w:tr w:rsidR="005130E4" w14:paraId="615B8830" w14:textId="77777777">
        <w:trPr>
          <w:trHeight w:hRule="exact" w:val="414"/>
        </w:trPr>
        <w:tc>
          <w:tcPr>
            <w:tcW w:w="9350" w:type="dxa"/>
            <w:gridSpan w:val="2"/>
            <w:tcBorders>
              <w:bottom w:val="single" w:sz="4" w:space="0" w:color="010202"/>
            </w:tcBorders>
          </w:tcPr>
          <w:p w14:paraId="53A0F81E" w14:textId="7F418896" w:rsidR="005130E4" w:rsidRDefault="00F40126">
            <w:pPr>
              <w:pStyle w:val="TableParagraph"/>
              <w:spacing w:before="53"/>
              <w:rPr>
                <w:b/>
                <w:sz w:val="24"/>
              </w:rPr>
            </w:pPr>
            <w:r>
              <w:rPr>
                <w:b/>
                <w:color w:val="010202"/>
                <w:sz w:val="24"/>
              </w:rPr>
              <w:t>Z</w:t>
            </w:r>
            <w:r w:rsidR="00690DC9">
              <w:rPr>
                <w:b/>
                <w:color w:val="010202"/>
                <w:sz w:val="24"/>
              </w:rPr>
              <w:t>a Objednatele:</w:t>
            </w:r>
          </w:p>
        </w:tc>
      </w:tr>
      <w:tr w:rsidR="005130E4" w14:paraId="7D1F26C1" w14:textId="77777777">
        <w:trPr>
          <w:trHeight w:hRule="exact" w:val="424"/>
        </w:trPr>
        <w:tc>
          <w:tcPr>
            <w:tcW w:w="3117" w:type="dxa"/>
            <w:tcBorders>
              <w:top w:val="single" w:sz="4" w:space="0" w:color="010202"/>
              <w:bottom w:val="single" w:sz="4" w:space="0" w:color="010202"/>
              <w:right w:val="single" w:sz="4" w:space="0" w:color="010202"/>
            </w:tcBorders>
          </w:tcPr>
          <w:p w14:paraId="0F848BDB" w14:textId="77777777" w:rsidR="005130E4" w:rsidRDefault="00690DC9">
            <w:pPr>
              <w:pStyle w:val="TableParagraph"/>
              <w:rPr>
                <w:b/>
                <w:sz w:val="24"/>
              </w:rPr>
            </w:pPr>
            <w:r>
              <w:rPr>
                <w:b/>
                <w:color w:val="010202"/>
                <w:sz w:val="24"/>
              </w:rPr>
              <w:t>Odpovědná osoba:</w:t>
            </w:r>
          </w:p>
        </w:tc>
        <w:tc>
          <w:tcPr>
            <w:tcW w:w="6233" w:type="dxa"/>
            <w:tcBorders>
              <w:top w:val="single" w:sz="4" w:space="0" w:color="010202"/>
              <w:left w:val="single" w:sz="4" w:space="0" w:color="010202"/>
              <w:bottom w:val="single" w:sz="4" w:space="0" w:color="010202"/>
            </w:tcBorders>
          </w:tcPr>
          <w:p w14:paraId="6AF6120B" w14:textId="77777777" w:rsidR="005130E4" w:rsidRDefault="00690DC9">
            <w:pPr>
              <w:pStyle w:val="TableParagraph"/>
              <w:ind w:left="104"/>
              <w:rPr>
                <w:b/>
                <w:sz w:val="24"/>
              </w:rPr>
            </w:pPr>
            <w:r>
              <w:rPr>
                <w:b/>
                <w:color w:val="010202"/>
                <w:sz w:val="24"/>
              </w:rPr>
              <w:t>Datum a podpis:</w:t>
            </w:r>
          </w:p>
        </w:tc>
      </w:tr>
      <w:tr w:rsidR="005130E4" w14:paraId="1233D4D0" w14:textId="77777777">
        <w:trPr>
          <w:trHeight w:hRule="exact" w:val="1387"/>
        </w:trPr>
        <w:tc>
          <w:tcPr>
            <w:tcW w:w="3117" w:type="dxa"/>
            <w:tcBorders>
              <w:top w:val="single" w:sz="4" w:space="0" w:color="010202"/>
              <w:right w:val="single" w:sz="4" w:space="0" w:color="010202"/>
            </w:tcBorders>
          </w:tcPr>
          <w:p w14:paraId="2F1EB692" w14:textId="77777777" w:rsidR="005130E4" w:rsidRDefault="005130E4"/>
        </w:tc>
        <w:tc>
          <w:tcPr>
            <w:tcW w:w="6233" w:type="dxa"/>
            <w:tcBorders>
              <w:top w:val="single" w:sz="4" w:space="0" w:color="010202"/>
              <w:left w:val="single" w:sz="4" w:space="0" w:color="010202"/>
            </w:tcBorders>
          </w:tcPr>
          <w:p w14:paraId="484ECDA3" w14:textId="77777777" w:rsidR="005130E4" w:rsidRDefault="005130E4"/>
        </w:tc>
      </w:tr>
    </w:tbl>
    <w:p w14:paraId="6977E6EF" w14:textId="77777777" w:rsidR="005130E4" w:rsidRDefault="005130E4">
      <w:pPr>
        <w:pStyle w:val="Zkladntext"/>
        <w:spacing w:after="1"/>
        <w:rPr>
          <w:b/>
        </w:rPr>
      </w:pPr>
    </w:p>
    <w:tbl>
      <w:tblPr>
        <w:tblStyle w:val="TableNormal"/>
        <w:tblW w:w="0" w:type="auto"/>
        <w:tblInd w:w="102" w:type="dxa"/>
        <w:tblBorders>
          <w:top w:val="single" w:sz="12" w:space="0" w:color="010202"/>
          <w:left w:val="single" w:sz="12" w:space="0" w:color="010202"/>
          <w:bottom w:val="single" w:sz="12" w:space="0" w:color="010202"/>
          <w:right w:val="single" w:sz="12" w:space="0" w:color="010202"/>
          <w:insideH w:val="single" w:sz="12" w:space="0" w:color="010202"/>
          <w:insideV w:val="single" w:sz="12" w:space="0" w:color="010202"/>
        </w:tblBorders>
        <w:tblLayout w:type="fixed"/>
        <w:tblLook w:val="01E0" w:firstRow="1" w:lastRow="1" w:firstColumn="1" w:lastColumn="1" w:noHBand="0" w:noVBand="0"/>
      </w:tblPr>
      <w:tblGrid>
        <w:gridCol w:w="3117"/>
        <w:gridCol w:w="6233"/>
      </w:tblGrid>
      <w:tr w:rsidR="005130E4" w14:paraId="2457B40B" w14:textId="77777777">
        <w:trPr>
          <w:trHeight w:hRule="exact" w:val="414"/>
        </w:trPr>
        <w:tc>
          <w:tcPr>
            <w:tcW w:w="9350" w:type="dxa"/>
            <w:gridSpan w:val="2"/>
            <w:tcBorders>
              <w:bottom w:val="single" w:sz="4" w:space="0" w:color="010202"/>
            </w:tcBorders>
          </w:tcPr>
          <w:p w14:paraId="37E34195" w14:textId="1D53C794" w:rsidR="005130E4" w:rsidRDefault="005275C9">
            <w:pPr>
              <w:pStyle w:val="TableParagraph"/>
              <w:spacing w:before="53"/>
              <w:rPr>
                <w:b/>
                <w:sz w:val="24"/>
              </w:rPr>
            </w:pPr>
            <w:r>
              <w:rPr>
                <w:b/>
                <w:color w:val="010202"/>
                <w:sz w:val="24"/>
              </w:rPr>
              <w:t>Z</w:t>
            </w:r>
            <w:r w:rsidR="00690DC9">
              <w:rPr>
                <w:b/>
                <w:color w:val="010202"/>
                <w:sz w:val="24"/>
              </w:rPr>
              <w:t xml:space="preserve">a </w:t>
            </w:r>
            <w:r>
              <w:rPr>
                <w:b/>
                <w:color w:val="010202"/>
                <w:sz w:val="24"/>
              </w:rPr>
              <w:t>Z</w:t>
            </w:r>
            <w:r w:rsidR="00690DC9">
              <w:rPr>
                <w:b/>
                <w:color w:val="010202"/>
                <w:sz w:val="24"/>
              </w:rPr>
              <w:t>hotovitele:</w:t>
            </w:r>
          </w:p>
        </w:tc>
      </w:tr>
      <w:tr w:rsidR="005130E4" w14:paraId="1BA61466" w14:textId="77777777">
        <w:trPr>
          <w:trHeight w:hRule="exact" w:val="424"/>
        </w:trPr>
        <w:tc>
          <w:tcPr>
            <w:tcW w:w="3117" w:type="dxa"/>
            <w:tcBorders>
              <w:top w:val="single" w:sz="4" w:space="0" w:color="010202"/>
              <w:bottom w:val="single" w:sz="4" w:space="0" w:color="010202"/>
              <w:right w:val="single" w:sz="4" w:space="0" w:color="010202"/>
            </w:tcBorders>
          </w:tcPr>
          <w:p w14:paraId="53A2C557" w14:textId="77777777" w:rsidR="005130E4" w:rsidRDefault="00690DC9">
            <w:pPr>
              <w:pStyle w:val="TableParagraph"/>
              <w:rPr>
                <w:b/>
                <w:sz w:val="24"/>
              </w:rPr>
            </w:pPr>
            <w:r>
              <w:rPr>
                <w:b/>
                <w:color w:val="010202"/>
                <w:sz w:val="24"/>
              </w:rPr>
              <w:t>Odpovědná osoba:</w:t>
            </w:r>
          </w:p>
        </w:tc>
        <w:tc>
          <w:tcPr>
            <w:tcW w:w="6233" w:type="dxa"/>
            <w:tcBorders>
              <w:top w:val="single" w:sz="4" w:space="0" w:color="010202"/>
              <w:left w:val="single" w:sz="4" w:space="0" w:color="010202"/>
              <w:bottom w:val="single" w:sz="4" w:space="0" w:color="010202"/>
            </w:tcBorders>
          </w:tcPr>
          <w:p w14:paraId="26796F0D" w14:textId="77777777" w:rsidR="005130E4" w:rsidRDefault="00690DC9">
            <w:pPr>
              <w:pStyle w:val="TableParagraph"/>
              <w:ind w:left="104"/>
              <w:rPr>
                <w:b/>
                <w:sz w:val="24"/>
              </w:rPr>
            </w:pPr>
            <w:r>
              <w:rPr>
                <w:b/>
                <w:color w:val="010202"/>
                <w:sz w:val="24"/>
              </w:rPr>
              <w:t>Datum a podpis:</w:t>
            </w:r>
          </w:p>
        </w:tc>
      </w:tr>
      <w:tr w:rsidR="005130E4" w14:paraId="0159AB34" w14:textId="77777777">
        <w:trPr>
          <w:trHeight w:hRule="exact" w:val="1247"/>
        </w:trPr>
        <w:tc>
          <w:tcPr>
            <w:tcW w:w="3117" w:type="dxa"/>
            <w:tcBorders>
              <w:top w:val="single" w:sz="4" w:space="0" w:color="010202"/>
              <w:right w:val="single" w:sz="4" w:space="0" w:color="010202"/>
            </w:tcBorders>
          </w:tcPr>
          <w:p w14:paraId="4D695C41" w14:textId="77777777" w:rsidR="005130E4" w:rsidRDefault="005130E4"/>
        </w:tc>
        <w:tc>
          <w:tcPr>
            <w:tcW w:w="6233" w:type="dxa"/>
            <w:tcBorders>
              <w:top w:val="single" w:sz="4" w:space="0" w:color="010202"/>
              <w:left w:val="single" w:sz="4" w:space="0" w:color="010202"/>
            </w:tcBorders>
          </w:tcPr>
          <w:p w14:paraId="5E05033A" w14:textId="77777777" w:rsidR="005130E4" w:rsidRDefault="005130E4"/>
        </w:tc>
      </w:tr>
    </w:tbl>
    <w:p w14:paraId="6809A947" w14:textId="77777777" w:rsidR="005130E4" w:rsidRDefault="005130E4">
      <w:pPr>
        <w:sectPr w:rsidR="005130E4">
          <w:pgSz w:w="11910" w:h="16840"/>
          <w:pgMar w:top="1400" w:right="1000" w:bottom="280" w:left="1300" w:header="708" w:footer="708" w:gutter="0"/>
          <w:cols w:space="708"/>
        </w:sectPr>
      </w:pPr>
    </w:p>
    <w:p w14:paraId="55AFFC42" w14:textId="77777777" w:rsidR="005130E4" w:rsidRDefault="00690DC9">
      <w:pPr>
        <w:spacing w:before="16"/>
        <w:ind w:left="118"/>
        <w:rPr>
          <w:b/>
          <w:sz w:val="28"/>
        </w:rPr>
      </w:pPr>
      <w:r>
        <w:rPr>
          <w:b/>
          <w:color w:val="010202"/>
          <w:sz w:val="28"/>
        </w:rPr>
        <w:lastRenderedPageBreak/>
        <w:t>Příloha č. 1: Podrobná specifikace</w:t>
      </w:r>
    </w:p>
    <w:p w14:paraId="5B6D51C2" w14:textId="77777777" w:rsidR="005130E4" w:rsidRDefault="005130E4">
      <w:pPr>
        <w:pStyle w:val="Zkladntext"/>
        <w:spacing w:before="12"/>
        <w:rPr>
          <w:b/>
          <w:sz w:val="29"/>
        </w:rPr>
      </w:pPr>
    </w:p>
    <w:p w14:paraId="0BE65AE5" w14:textId="2110E20C" w:rsidR="005130E4" w:rsidRDefault="00690DC9">
      <w:pPr>
        <w:ind w:left="118" w:right="2929"/>
        <w:rPr>
          <w:b/>
          <w:sz w:val="28"/>
        </w:rPr>
      </w:pPr>
      <w:r>
        <w:rPr>
          <w:b/>
          <w:color w:val="010202"/>
          <w:sz w:val="28"/>
        </w:rPr>
        <w:t xml:space="preserve">Specifikace tisku informačních brožur </w:t>
      </w:r>
      <w:r>
        <w:rPr>
          <w:b/>
          <w:color w:val="010202"/>
          <w:w w:val="95"/>
          <w:sz w:val="28"/>
        </w:rPr>
        <w:t>O1O_lnformační brožury 2O25 - opakování</w:t>
      </w:r>
    </w:p>
    <w:p w14:paraId="1F39A762" w14:textId="77777777" w:rsidR="005130E4" w:rsidRDefault="005130E4">
      <w:pPr>
        <w:pStyle w:val="Zkladntext"/>
        <w:spacing w:before="4"/>
        <w:rPr>
          <w:b/>
          <w:sz w:val="36"/>
        </w:rPr>
      </w:pPr>
    </w:p>
    <w:p w14:paraId="01D72A2E" w14:textId="77777777" w:rsidR="005130E4" w:rsidRDefault="00690DC9">
      <w:pPr>
        <w:ind w:left="118"/>
      </w:pPr>
      <w:r>
        <w:rPr>
          <w:color w:val="010202"/>
        </w:rPr>
        <w:t>Předmětem této veřejné zakázky je tisk a dodání jednotlivých informačních brožur pro studenty a zaměstnance VŠCHT Praha dle parametrů a podkladů poskytnutých dodavatelem.</w:t>
      </w:r>
    </w:p>
    <w:p w14:paraId="3679D671" w14:textId="77777777" w:rsidR="005130E4" w:rsidRDefault="005130E4">
      <w:pPr>
        <w:pStyle w:val="Zkladntext"/>
        <w:rPr>
          <w:sz w:val="22"/>
        </w:rPr>
      </w:pPr>
    </w:p>
    <w:p w14:paraId="7B247B93" w14:textId="77777777" w:rsidR="005130E4" w:rsidRDefault="00690DC9">
      <w:pPr>
        <w:ind w:left="118"/>
        <w:rPr>
          <w:b/>
        </w:rPr>
      </w:pPr>
      <w:r>
        <w:rPr>
          <w:b/>
          <w:color w:val="010202"/>
        </w:rPr>
        <w:t>Parametry brožur a tisku:</w:t>
      </w:r>
    </w:p>
    <w:p w14:paraId="41A5B508" w14:textId="77777777" w:rsidR="005130E4" w:rsidRDefault="005130E4">
      <w:pPr>
        <w:pStyle w:val="Zkladntext"/>
        <w:spacing w:before="7"/>
        <w:rPr>
          <w:b/>
          <w:sz w:val="21"/>
        </w:rPr>
      </w:pPr>
    </w:p>
    <w:p w14:paraId="0D1ECCD9" w14:textId="77777777" w:rsidR="005130E4" w:rsidRDefault="00690DC9">
      <w:pPr>
        <w:pStyle w:val="Odstavecseseznamem"/>
        <w:numPr>
          <w:ilvl w:val="0"/>
          <w:numId w:val="1"/>
        </w:numPr>
        <w:tabs>
          <w:tab w:val="left" w:pos="837"/>
          <w:tab w:val="left" w:pos="838"/>
        </w:tabs>
        <w:spacing w:before="1"/>
      </w:pPr>
      <w:r>
        <w:rPr>
          <w:color w:val="010202"/>
        </w:rPr>
        <w:t>Rozměr: 115x170</w:t>
      </w:r>
      <w:r>
        <w:rPr>
          <w:color w:val="010202"/>
          <w:spacing w:val="-16"/>
        </w:rPr>
        <w:t xml:space="preserve"> </w:t>
      </w:r>
      <w:r>
        <w:rPr>
          <w:color w:val="010202"/>
        </w:rPr>
        <w:t>mm</w:t>
      </w:r>
    </w:p>
    <w:p w14:paraId="71A56B9C" w14:textId="3665BBEE" w:rsidR="005130E4" w:rsidRDefault="00690DC9">
      <w:pPr>
        <w:pStyle w:val="Odstavecseseznamem"/>
        <w:numPr>
          <w:ilvl w:val="0"/>
          <w:numId w:val="1"/>
        </w:numPr>
        <w:tabs>
          <w:tab w:val="left" w:pos="837"/>
          <w:tab w:val="left" w:pos="838"/>
        </w:tabs>
        <w:spacing w:before="11"/>
      </w:pPr>
      <w:r>
        <w:rPr>
          <w:color w:val="010202"/>
        </w:rPr>
        <w:t>Vazba:</w:t>
      </w:r>
      <w:r>
        <w:rPr>
          <w:color w:val="010202"/>
          <w:spacing w:val="-6"/>
        </w:rPr>
        <w:t xml:space="preserve"> </w:t>
      </w:r>
      <w:r>
        <w:rPr>
          <w:color w:val="010202"/>
        </w:rPr>
        <w:t>V1</w:t>
      </w:r>
      <w:r>
        <w:rPr>
          <w:color w:val="010202"/>
          <w:spacing w:val="-6"/>
        </w:rPr>
        <w:t xml:space="preserve"> </w:t>
      </w:r>
      <w:r>
        <w:rPr>
          <w:color w:val="010202"/>
        </w:rPr>
        <w:t>(u</w:t>
      </w:r>
      <w:r>
        <w:rPr>
          <w:color w:val="010202"/>
          <w:spacing w:val="-6"/>
        </w:rPr>
        <w:t xml:space="preserve"> </w:t>
      </w:r>
      <w:r>
        <w:rPr>
          <w:color w:val="010202"/>
        </w:rPr>
        <w:t>vyššího</w:t>
      </w:r>
      <w:r>
        <w:rPr>
          <w:color w:val="010202"/>
          <w:spacing w:val="-6"/>
        </w:rPr>
        <w:t xml:space="preserve"> </w:t>
      </w:r>
      <w:r>
        <w:rPr>
          <w:color w:val="010202"/>
        </w:rPr>
        <w:t>počtu</w:t>
      </w:r>
      <w:r>
        <w:rPr>
          <w:color w:val="010202"/>
          <w:spacing w:val="-6"/>
        </w:rPr>
        <w:t xml:space="preserve"> </w:t>
      </w:r>
      <w:r>
        <w:rPr>
          <w:color w:val="010202"/>
        </w:rPr>
        <w:t>stránek</w:t>
      </w:r>
      <w:r>
        <w:rPr>
          <w:color w:val="010202"/>
          <w:spacing w:val="-6"/>
        </w:rPr>
        <w:t xml:space="preserve"> </w:t>
      </w:r>
      <w:r>
        <w:rPr>
          <w:color w:val="010202"/>
        </w:rPr>
        <w:t>„hranatý</w:t>
      </w:r>
      <w:r w:rsidR="00F71DA4">
        <w:rPr>
          <w:color w:val="010202"/>
        </w:rPr>
        <w:t>“</w:t>
      </w:r>
      <w:r>
        <w:rPr>
          <w:color w:val="010202"/>
          <w:spacing w:val="-6"/>
        </w:rPr>
        <w:t xml:space="preserve"> </w:t>
      </w:r>
      <w:r>
        <w:rPr>
          <w:color w:val="010202"/>
        </w:rPr>
        <w:t>hřbet)</w:t>
      </w:r>
    </w:p>
    <w:p w14:paraId="721E2426" w14:textId="77777777" w:rsidR="005130E4" w:rsidRDefault="00690DC9">
      <w:pPr>
        <w:pStyle w:val="Odstavecseseznamem"/>
        <w:numPr>
          <w:ilvl w:val="0"/>
          <w:numId w:val="1"/>
        </w:numPr>
        <w:tabs>
          <w:tab w:val="left" w:pos="837"/>
          <w:tab w:val="left" w:pos="838"/>
        </w:tabs>
        <w:spacing w:before="11"/>
      </w:pPr>
      <w:r>
        <w:rPr>
          <w:color w:val="010202"/>
        </w:rPr>
        <w:t>Typ</w:t>
      </w:r>
      <w:r>
        <w:rPr>
          <w:color w:val="010202"/>
          <w:spacing w:val="-7"/>
        </w:rPr>
        <w:t xml:space="preserve"> </w:t>
      </w:r>
      <w:r>
        <w:rPr>
          <w:color w:val="010202"/>
        </w:rPr>
        <w:t>papíru:</w:t>
      </w:r>
      <w:r>
        <w:rPr>
          <w:color w:val="010202"/>
          <w:spacing w:val="-7"/>
        </w:rPr>
        <w:t xml:space="preserve"> </w:t>
      </w:r>
      <w:r>
        <w:rPr>
          <w:color w:val="010202"/>
        </w:rPr>
        <w:t>Munken</w:t>
      </w:r>
      <w:r>
        <w:rPr>
          <w:color w:val="010202"/>
          <w:spacing w:val="-7"/>
        </w:rPr>
        <w:t xml:space="preserve"> </w:t>
      </w:r>
      <w:r>
        <w:rPr>
          <w:color w:val="010202"/>
        </w:rPr>
        <w:t>Pure</w:t>
      </w:r>
      <w:r>
        <w:rPr>
          <w:color w:val="010202"/>
          <w:spacing w:val="-7"/>
        </w:rPr>
        <w:t xml:space="preserve"> </w:t>
      </w:r>
      <w:r>
        <w:rPr>
          <w:color w:val="010202"/>
        </w:rPr>
        <w:t>(nelze</w:t>
      </w:r>
      <w:r>
        <w:rPr>
          <w:color w:val="010202"/>
          <w:spacing w:val="-7"/>
        </w:rPr>
        <w:t xml:space="preserve"> </w:t>
      </w:r>
      <w:r>
        <w:rPr>
          <w:color w:val="010202"/>
        </w:rPr>
        <w:t>nahradit</w:t>
      </w:r>
      <w:r>
        <w:rPr>
          <w:color w:val="010202"/>
          <w:spacing w:val="-7"/>
        </w:rPr>
        <w:t xml:space="preserve"> </w:t>
      </w:r>
      <w:r>
        <w:rPr>
          <w:color w:val="010202"/>
        </w:rPr>
        <w:t>jiným</w:t>
      </w:r>
      <w:r>
        <w:rPr>
          <w:color w:val="010202"/>
          <w:spacing w:val="-7"/>
        </w:rPr>
        <w:t xml:space="preserve"> </w:t>
      </w:r>
      <w:r>
        <w:rPr>
          <w:color w:val="010202"/>
        </w:rPr>
        <w:t>typem!)</w:t>
      </w:r>
    </w:p>
    <w:p w14:paraId="095DB5FA" w14:textId="77777777" w:rsidR="005130E4" w:rsidRDefault="00690DC9">
      <w:pPr>
        <w:pStyle w:val="Odstavecseseznamem"/>
        <w:numPr>
          <w:ilvl w:val="0"/>
          <w:numId w:val="1"/>
        </w:numPr>
        <w:tabs>
          <w:tab w:val="left" w:pos="837"/>
          <w:tab w:val="left" w:pos="838"/>
        </w:tabs>
        <w:spacing w:before="11"/>
      </w:pPr>
      <w:r>
        <w:rPr>
          <w:color w:val="010202"/>
        </w:rPr>
        <w:t>Gramáž</w:t>
      </w:r>
      <w:r>
        <w:rPr>
          <w:color w:val="010202"/>
          <w:spacing w:val="-13"/>
        </w:rPr>
        <w:t xml:space="preserve"> </w:t>
      </w:r>
      <w:r>
        <w:rPr>
          <w:color w:val="010202"/>
        </w:rPr>
        <w:t>papíru:</w:t>
      </w:r>
    </w:p>
    <w:p w14:paraId="6B1AE826" w14:textId="77777777" w:rsidR="005130E4" w:rsidRDefault="00690DC9">
      <w:pPr>
        <w:pStyle w:val="Odstavecseseznamem"/>
        <w:numPr>
          <w:ilvl w:val="1"/>
          <w:numId w:val="1"/>
        </w:numPr>
        <w:tabs>
          <w:tab w:val="left" w:pos="1557"/>
          <w:tab w:val="left" w:pos="1558"/>
        </w:tabs>
        <w:spacing w:before="15"/>
      </w:pPr>
      <w:r>
        <w:rPr>
          <w:color w:val="010202"/>
        </w:rPr>
        <w:t>vnitřní listy: 90</w:t>
      </w:r>
      <w:r>
        <w:rPr>
          <w:color w:val="010202"/>
          <w:spacing w:val="-16"/>
        </w:rPr>
        <w:t xml:space="preserve"> </w:t>
      </w:r>
      <w:r>
        <w:rPr>
          <w:color w:val="010202"/>
        </w:rPr>
        <w:t>g</w:t>
      </w:r>
    </w:p>
    <w:p w14:paraId="0248D9B8" w14:textId="77777777" w:rsidR="005130E4" w:rsidRDefault="00690DC9">
      <w:pPr>
        <w:pStyle w:val="Odstavecseseznamem"/>
        <w:numPr>
          <w:ilvl w:val="1"/>
          <w:numId w:val="1"/>
        </w:numPr>
        <w:tabs>
          <w:tab w:val="left" w:pos="1557"/>
          <w:tab w:val="left" w:pos="1558"/>
        </w:tabs>
        <w:spacing w:before="25"/>
      </w:pPr>
      <w:r>
        <w:rPr>
          <w:color w:val="010202"/>
        </w:rPr>
        <w:t>obálka:</w:t>
      </w:r>
      <w:r>
        <w:rPr>
          <w:color w:val="010202"/>
          <w:spacing w:val="-7"/>
        </w:rPr>
        <w:t xml:space="preserve"> </w:t>
      </w:r>
      <w:r>
        <w:rPr>
          <w:color w:val="010202"/>
        </w:rPr>
        <w:t>200</w:t>
      </w:r>
      <w:r>
        <w:rPr>
          <w:color w:val="010202"/>
          <w:spacing w:val="-7"/>
        </w:rPr>
        <w:t xml:space="preserve"> </w:t>
      </w:r>
      <w:r>
        <w:rPr>
          <w:color w:val="010202"/>
        </w:rPr>
        <w:t>g,</w:t>
      </w:r>
      <w:r>
        <w:rPr>
          <w:color w:val="010202"/>
          <w:spacing w:val="-7"/>
        </w:rPr>
        <w:t xml:space="preserve"> </w:t>
      </w:r>
      <w:r>
        <w:rPr>
          <w:color w:val="010202"/>
        </w:rPr>
        <w:t>u</w:t>
      </w:r>
      <w:r>
        <w:rPr>
          <w:color w:val="010202"/>
          <w:spacing w:val="-7"/>
        </w:rPr>
        <w:t xml:space="preserve"> </w:t>
      </w:r>
      <w:r>
        <w:rPr>
          <w:color w:val="010202"/>
        </w:rPr>
        <w:t>vybraných</w:t>
      </w:r>
      <w:r>
        <w:rPr>
          <w:color w:val="010202"/>
          <w:spacing w:val="-7"/>
        </w:rPr>
        <w:t xml:space="preserve"> </w:t>
      </w:r>
      <w:r>
        <w:rPr>
          <w:color w:val="010202"/>
        </w:rPr>
        <w:t>brožur</w:t>
      </w:r>
      <w:r>
        <w:rPr>
          <w:color w:val="010202"/>
          <w:spacing w:val="-7"/>
        </w:rPr>
        <w:t xml:space="preserve"> </w:t>
      </w:r>
      <w:r>
        <w:rPr>
          <w:color w:val="010202"/>
        </w:rPr>
        <w:t>rozkládací</w:t>
      </w:r>
    </w:p>
    <w:p w14:paraId="3FD50823" w14:textId="77777777" w:rsidR="005130E4" w:rsidRDefault="00690DC9">
      <w:pPr>
        <w:pStyle w:val="Odstavecseseznamem"/>
        <w:numPr>
          <w:ilvl w:val="0"/>
          <w:numId w:val="1"/>
        </w:numPr>
        <w:tabs>
          <w:tab w:val="left" w:pos="837"/>
          <w:tab w:val="left" w:pos="838"/>
        </w:tabs>
        <w:spacing w:before="21"/>
      </w:pPr>
      <w:r>
        <w:rPr>
          <w:color w:val="010202"/>
        </w:rPr>
        <w:t>Tisk:</w:t>
      </w:r>
      <w:r>
        <w:rPr>
          <w:color w:val="010202"/>
          <w:spacing w:val="-9"/>
        </w:rPr>
        <w:t xml:space="preserve"> </w:t>
      </w:r>
      <w:r>
        <w:rPr>
          <w:color w:val="010202"/>
        </w:rPr>
        <w:t>digitální/ofset</w:t>
      </w:r>
      <w:r>
        <w:rPr>
          <w:color w:val="010202"/>
          <w:spacing w:val="-9"/>
        </w:rPr>
        <w:t xml:space="preserve"> </w:t>
      </w:r>
      <w:r>
        <w:rPr>
          <w:color w:val="010202"/>
        </w:rPr>
        <w:t>(dle</w:t>
      </w:r>
      <w:r>
        <w:rPr>
          <w:color w:val="010202"/>
          <w:spacing w:val="-9"/>
        </w:rPr>
        <w:t xml:space="preserve"> </w:t>
      </w:r>
      <w:r>
        <w:rPr>
          <w:color w:val="010202"/>
        </w:rPr>
        <w:t>počtu</w:t>
      </w:r>
      <w:r>
        <w:rPr>
          <w:color w:val="010202"/>
          <w:spacing w:val="-9"/>
        </w:rPr>
        <w:t xml:space="preserve"> </w:t>
      </w:r>
      <w:r>
        <w:rPr>
          <w:color w:val="010202"/>
        </w:rPr>
        <w:t>ks),</w:t>
      </w:r>
      <w:r>
        <w:rPr>
          <w:color w:val="010202"/>
          <w:spacing w:val="-9"/>
        </w:rPr>
        <w:t xml:space="preserve"> </w:t>
      </w:r>
      <w:r>
        <w:rPr>
          <w:color w:val="010202"/>
        </w:rPr>
        <w:t>barevný*,</w:t>
      </w:r>
      <w:r>
        <w:rPr>
          <w:color w:val="010202"/>
          <w:spacing w:val="-9"/>
        </w:rPr>
        <w:t xml:space="preserve"> </w:t>
      </w:r>
      <w:r>
        <w:rPr>
          <w:color w:val="010202"/>
        </w:rPr>
        <w:t>oboustranný</w:t>
      </w:r>
    </w:p>
    <w:p w14:paraId="6AA60B92" w14:textId="77777777" w:rsidR="005130E4" w:rsidRDefault="00690DC9">
      <w:pPr>
        <w:pStyle w:val="Odstavecseseznamem"/>
        <w:numPr>
          <w:ilvl w:val="1"/>
          <w:numId w:val="1"/>
        </w:numPr>
        <w:tabs>
          <w:tab w:val="left" w:pos="1557"/>
          <w:tab w:val="left" w:pos="1558"/>
        </w:tabs>
        <w:spacing w:before="16"/>
      </w:pPr>
      <w:r>
        <w:rPr>
          <w:color w:val="010202"/>
        </w:rPr>
        <w:t>*Brožury</w:t>
      </w:r>
      <w:r>
        <w:rPr>
          <w:color w:val="010202"/>
          <w:spacing w:val="-6"/>
        </w:rPr>
        <w:t xml:space="preserve"> </w:t>
      </w:r>
      <w:r>
        <w:rPr>
          <w:color w:val="010202"/>
        </w:rPr>
        <w:t>jsou</w:t>
      </w:r>
      <w:r>
        <w:rPr>
          <w:color w:val="010202"/>
          <w:spacing w:val="-6"/>
        </w:rPr>
        <w:t xml:space="preserve"> </w:t>
      </w:r>
      <w:r>
        <w:rPr>
          <w:color w:val="010202"/>
        </w:rPr>
        <w:t>vytvořeny</w:t>
      </w:r>
      <w:r>
        <w:rPr>
          <w:color w:val="010202"/>
          <w:spacing w:val="-6"/>
        </w:rPr>
        <w:t xml:space="preserve"> </w:t>
      </w:r>
      <w:r>
        <w:rPr>
          <w:color w:val="010202"/>
        </w:rPr>
        <w:t>v</w:t>
      </w:r>
      <w:r>
        <w:rPr>
          <w:color w:val="010202"/>
          <w:spacing w:val="-4"/>
        </w:rPr>
        <w:t xml:space="preserve"> </w:t>
      </w:r>
      <w:r>
        <w:rPr>
          <w:color w:val="010202"/>
        </w:rPr>
        <w:t>odstínech</w:t>
      </w:r>
      <w:r>
        <w:rPr>
          <w:color w:val="010202"/>
          <w:spacing w:val="-6"/>
        </w:rPr>
        <w:t xml:space="preserve"> </w:t>
      </w:r>
      <w:r>
        <w:rPr>
          <w:color w:val="010202"/>
        </w:rPr>
        <w:t>šedé</w:t>
      </w:r>
      <w:r>
        <w:rPr>
          <w:color w:val="010202"/>
          <w:spacing w:val="-6"/>
        </w:rPr>
        <w:t xml:space="preserve"> </w:t>
      </w:r>
      <w:r>
        <w:rPr>
          <w:color w:val="010202"/>
        </w:rPr>
        <w:t>a</w:t>
      </w:r>
      <w:r>
        <w:rPr>
          <w:color w:val="010202"/>
          <w:spacing w:val="-6"/>
        </w:rPr>
        <w:t xml:space="preserve"> </w:t>
      </w:r>
      <w:r>
        <w:rPr>
          <w:color w:val="010202"/>
        </w:rPr>
        <w:t>červené</w:t>
      </w:r>
      <w:r>
        <w:rPr>
          <w:color w:val="010202"/>
          <w:spacing w:val="-6"/>
        </w:rPr>
        <w:t xml:space="preserve"> </w:t>
      </w:r>
      <w:r>
        <w:rPr>
          <w:color w:val="010202"/>
        </w:rPr>
        <w:t>barvy,</w:t>
      </w:r>
      <w:r>
        <w:rPr>
          <w:color w:val="010202"/>
          <w:spacing w:val="-6"/>
        </w:rPr>
        <w:t xml:space="preserve"> </w:t>
      </w:r>
      <w:r>
        <w:rPr>
          <w:color w:val="010202"/>
        </w:rPr>
        <w:t>viz</w:t>
      </w:r>
      <w:r>
        <w:rPr>
          <w:color w:val="010202"/>
          <w:spacing w:val="-6"/>
        </w:rPr>
        <w:t xml:space="preserve"> </w:t>
      </w:r>
      <w:r>
        <w:rPr>
          <w:color w:val="010202"/>
        </w:rPr>
        <w:t>vzor.</w:t>
      </w:r>
    </w:p>
    <w:p w14:paraId="7F16BD3F" w14:textId="77777777" w:rsidR="005130E4" w:rsidRDefault="005130E4">
      <w:pPr>
        <w:pStyle w:val="Zkladntext"/>
      </w:pPr>
    </w:p>
    <w:p w14:paraId="26671898" w14:textId="77777777" w:rsidR="005130E4" w:rsidRDefault="00690DC9">
      <w:pPr>
        <w:spacing w:before="155" w:line="266" w:lineRule="exact"/>
        <w:ind w:left="118"/>
        <w:rPr>
          <w:b/>
        </w:rPr>
      </w:pPr>
      <w:r>
        <w:rPr>
          <w:b/>
          <w:color w:val="010202"/>
        </w:rPr>
        <w:t>Rozsah a náklad jednotlivých brožur:</w:t>
      </w:r>
    </w:p>
    <w:p w14:paraId="5C2738B0" w14:textId="77777777" w:rsidR="005130E4" w:rsidRDefault="00690DC9">
      <w:pPr>
        <w:pStyle w:val="Odstavecseseznamem"/>
        <w:numPr>
          <w:ilvl w:val="0"/>
          <w:numId w:val="1"/>
        </w:numPr>
        <w:tabs>
          <w:tab w:val="left" w:pos="837"/>
          <w:tab w:val="left" w:pos="838"/>
        </w:tabs>
        <w:spacing w:line="278" w:lineRule="exact"/>
      </w:pPr>
      <w:r>
        <w:rPr>
          <w:b/>
          <w:color w:val="010202"/>
        </w:rPr>
        <w:t>brožura</w:t>
      </w:r>
      <w:r>
        <w:rPr>
          <w:b/>
          <w:color w:val="010202"/>
          <w:spacing w:val="-5"/>
        </w:rPr>
        <w:t xml:space="preserve"> </w:t>
      </w:r>
      <w:r>
        <w:rPr>
          <w:b/>
          <w:color w:val="010202"/>
        </w:rPr>
        <w:t>pro</w:t>
      </w:r>
      <w:r>
        <w:rPr>
          <w:b/>
          <w:color w:val="010202"/>
          <w:spacing w:val="-5"/>
        </w:rPr>
        <w:t xml:space="preserve"> </w:t>
      </w:r>
      <w:r>
        <w:rPr>
          <w:b/>
          <w:color w:val="010202"/>
        </w:rPr>
        <w:t>studenty</w:t>
      </w:r>
      <w:r>
        <w:rPr>
          <w:b/>
          <w:color w:val="010202"/>
          <w:spacing w:val="-5"/>
        </w:rPr>
        <w:t xml:space="preserve"> </w:t>
      </w:r>
      <w:r>
        <w:rPr>
          <w:b/>
          <w:color w:val="010202"/>
        </w:rPr>
        <w:t>1.</w:t>
      </w:r>
      <w:r>
        <w:rPr>
          <w:b/>
          <w:color w:val="010202"/>
          <w:spacing w:val="-5"/>
        </w:rPr>
        <w:t xml:space="preserve"> </w:t>
      </w:r>
      <w:r>
        <w:rPr>
          <w:b/>
          <w:color w:val="010202"/>
        </w:rPr>
        <w:t>ročníku:</w:t>
      </w:r>
      <w:r>
        <w:rPr>
          <w:b/>
          <w:color w:val="010202"/>
          <w:spacing w:val="-2"/>
        </w:rPr>
        <w:t xml:space="preserve"> </w:t>
      </w:r>
      <w:r>
        <w:rPr>
          <w:color w:val="010202"/>
        </w:rPr>
        <w:t>72</w:t>
      </w:r>
      <w:r>
        <w:rPr>
          <w:color w:val="010202"/>
          <w:spacing w:val="-5"/>
        </w:rPr>
        <w:t xml:space="preserve"> </w:t>
      </w:r>
      <w:r>
        <w:rPr>
          <w:color w:val="010202"/>
        </w:rPr>
        <w:t>vnitřních</w:t>
      </w:r>
      <w:r>
        <w:rPr>
          <w:color w:val="010202"/>
          <w:spacing w:val="-5"/>
        </w:rPr>
        <w:t xml:space="preserve"> </w:t>
      </w:r>
      <w:r>
        <w:rPr>
          <w:color w:val="010202"/>
        </w:rPr>
        <w:t>str.</w:t>
      </w:r>
      <w:r>
        <w:rPr>
          <w:color w:val="010202"/>
          <w:spacing w:val="-5"/>
        </w:rPr>
        <w:t xml:space="preserve"> </w:t>
      </w:r>
      <w:r>
        <w:rPr>
          <w:color w:val="010202"/>
        </w:rPr>
        <w:t>+</w:t>
      </w:r>
      <w:r>
        <w:rPr>
          <w:color w:val="010202"/>
          <w:spacing w:val="-5"/>
        </w:rPr>
        <w:t xml:space="preserve"> </w:t>
      </w:r>
      <w:r>
        <w:rPr>
          <w:color w:val="010202"/>
        </w:rPr>
        <w:t>obálka,</w:t>
      </w:r>
      <w:r>
        <w:rPr>
          <w:color w:val="010202"/>
          <w:spacing w:val="-5"/>
        </w:rPr>
        <w:t xml:space="preserve"> </w:t>
      </w:r>
      <w:r>
        <w:rPr>
          <w:color w:val="010202"/>
        </w:rPr>
        <w:t>1</w:t>
      </w:r>
      <w:r>
        <w:rPr>
          <w:color w:val="010202"/>
          <w:spacing w:val="-5"/>
        </w:rPr>
        <w:t xml:space="preserve"> </w:t>
      </w:r>
      <w:r>
        <w:rPr>
          <w:color w:val="010202"/>
        </w:rPr>
        <w:t>600</w:t>
      </w:r>
      <w:r>
        <w:rPr>
          <w:color w:val="010202"/>
          <w:spacing w:val="-5"/>
        </w:rPr>
        <w:t xml:space="preserve"> </w:t>
      </w:r>
      <w:r>
        <w:rPr>
          <w:color w:val="010202"/>
        </w:rPr>
        <w:t>ks</w:t>
      </w:r>
    </w:p>
    <w:p w14:paraId="67B69DFD" w14:textId="77777777" w:rsidR="005130E4" w:rsidRDefault="00690DC9">
      <w:pPr>
        <w:pStyle w:val="Odstavecseseznamem"/>
        <w:numPr>
          <w:ilvl w:val="1"/>
          <w:numId w:val="1"/>
        </w:numPr>
        <w:tabs>
          <w:tab w:val="left" w:pos="1557"/>
          <w:tab w:val="left" w:pos="1558"/>
        </w:tabs>
        <w:spacing w:before="23"/>
      </w:pPr>
      <w:r>
        <w:rPr>
          <w:color w:val="010202"/>
        </w:rPr>
        <w:t>obálka</w:t>
      </w:r>
      <w:r>
        <w:rPr>
          <w:color w:val="010202"/>
          <w:spacing w:val="-5"/>
        </w:rPr>
        <w:t xml:space="preserve"> </w:t>
      </w:r>
      <w:r>
        <w:rPr>
          <w:color w:val="010202"/>
        </w:rPr>
        <w:t>rozkládací</w:t>
      </w:r>
      <w:r>
        <w:rPr>
          <w:color w:val="010202"/>
          <w:spacing w:val="-5"/>
        </w:rPr>
        <w:t xml:space="preserve"> </w:t>
      </w:r>
      <w:r>
        <w:rPr>
          <w:color w:val="010202"/>
        </w:rPr>
        <w:t>o</w:t>
      </w:r>
      <w:r>
        <w:rPr>
          <w:color w:val="010202"/>
          <w:spacing w:val="-5"/>
        </w:rPr>
        <w:t xml:space="preserve"> </w:t>
      </w:r>
      <w:r>
        <w:rPr>
          <w:color w:val="010202"/>
        </w:rPr>
        <w:t>1</w:t>
      </w:r>
      <w:r>
        <w:rPr>
          <w:color w:val="010202"/>
          <w:spacing w:val="-5"/>
        </w:rPr>
        <w:t xml:space="preserve"> </w:t>
      </w:r>
      <w:r>
        <w:rPr>
          <w:color w:val="010202"/>
        </w:rPr>
        <w:t>list</w:t>
      </w:r>
      <w:r>
        <w:rPr>
          <w:color w:val="010202"/>
          <w:spacing w:val="-5"/>
        </w:rPr>
        <w:t xml:space="preserve"> </w:t>
      </w:r>
      <w:r>
        <w:rPr>
          <w:color w:val="010202"/>
        </w:rPr>
        <w:t>na</w:t>
      </w:r>
      <w:r>
        <w:rPr>
          <w:color w:val="010202"/>
          <w:spacing w:val="-5"/>
        </w:rPr>
        <w:t xml:space="preserve"> </w:t>
      </w:r>
      <w:r>
        <w:rPr>
          <w:color w:val="010202"/>
        </w:rPr>
        <w:t>titulce</w:t>
      </w:r>
      <w:r>
        <w:rPr>
          <w:color w:val="010202"/>
          <w:spacing w:val="-5"/>
        </w:rPr>
        <w:t xml:space="preserve"> </w:t>
      </w:r>
      <w:r>
        <w:rPr>
          <w:color w:val="010202"/>
        </w:rPr>
        <w:t>i</w:t>
      </w:r>
      <w:r>
        <w:rPr>
          <w:color w:val="010202"/>
          <w:spacing w:val="-5"/>
        </w:rPr>
        <w:t xml:space="preserve"> </w:t>
      </w:r>
      <w:r>
        <w:rPr>
          <w:color w:val="010202"/>
        </w:rPr>
        <w:t>zadní</w:t>
      </w:r>
      <w:r>
        <w:rPr>
          <w:color w:val="010202"/>
          <w:spacing w:val="-5"/>
        </w:rPr>
        <w:t xml:space="preserve"> </w:t>
      </w:r>
      <w:r>
        <w:rPr>
          <w:color w:val="010202"/>
        </w:rPr>
        <w:t>straně,</w:t>
      </w:r>
      <w:r>
        <w:rPr>
          <w:color w:val="010202"/>
          <w:spacing w:val="-5"/>
        </w:rPr>
        <w:t xml:space="preserve"> </w:t>
      </w:r>
      <w:r>
        <w:rPr>
          <w:color w:val="010202"/>
        </w:rPr>
        <w:t>viz</w:t>
      </w:r>
      <w:r>
        <w:rPr>
          <w:color w:val="010202"/>
          <w:spacing w:val="-5"/>
        </w:rPr>
        <w:t xml:space="preserve"> </w:t>
      </w:r>
      <w:r>
        <w:rPr>
          <w:color w:val="010202"/>
        </w:rPr>
        <w:t>vzor</w:t>
      </w:r>
    </w:p>
    <w:p w14:paraId="63D7DBE2" w14:textId="77777777" w:rsidR="005130E4" w:rsidRDefault="00690DC9">
      <w:pPr>
        <w:pStyle w:val="Odstavecseseznamem"/>
        <w:numPr>
          <w:ilvl w:val="0"/>
          <w:numId w:val="1"/>
        </w:numPr>
        <w:tabs>
          <w:tab w:val="left" w:pos="837"/>
          <w:tab w:val="left" w:pos="838"/>
        </w:tabs>
        <w:spacing w:before="21"/>
      </w:pPr>
      <w:r>
        <w:rPr>
          <w:b/>
          <w:color w:val="010202"/>
        </w:rPr>
        <w:t>brožura</w:t>
      </w:r>
      <w:r>
        <w:rPr>
          <w:b/>
          <w:color w:val="010202"/>
          <w:spacing w:val="-5"/>
        </w:rPr>
        <w:t xml:space="preserve"> </w:t>
      </w:r>
      <w:r>
        <w:rPr>
          <w:b/>
          <w:color w:val="010202"/>
        </w:rPr>
        <w:t>pro</w:t>
      </w:r>
      <w:r>
        <w:rPr>
          <w:b/>
          <w:color w:val="010202"/>
          <w:spacing w:val="-5"/>
        </w:rPr>
        <w:t xml:space="preserve"> </w:t>
      </w:r>
      <w:r>
        <w:rPr>
          <w:b/>
          <w:color w:val="010202"/>
        </w:rPr>
        <w:t>studenty</w:t>
      </w:r>
      <w:r>
        <w:rPr>
          <w:b/>
          <w:color w:val="010202"/>
          <w:spacing w:val="-5"/>
        </w:rPr>
        <w:t xml:space="preserve"> </w:t>
      </w:r>
      <w:r>
        <w:rPr>
          <w:b/>
          <w:color w:val="010202"/>
        </w:rPr>
        <w:t>Bc.</w:t>
      </w:r>
      <w:r>
        <w:rPr>
          <w:b/>
          <w:color w:val="010202"/>
          <w:spacing w:val="-5"/>
        </w:rPr>
        <w:t xml:space="preserve"> </w:t>
      </w:r>
      <w:r>
        <w:rPr>
          <w:b/>
          <w:color w:val="010202"/>
        </w:rPr>
        <w:t>stupně:</w:t>
      </w:r>
      <w:r>
        <w:rPr>
          <w:b/>
          <w:color w:val="010202"/>
          <w:spacing w:val="-3"/>
        </w:rPr>
        <w:t xml:space="preserve"> </w:t>
      </w:r>
      <w:r>
        <w:rPr>
          <w:color w:val="010202"/>
        </w:rPr>
        <w:t>72</w:t>
      </w:r>
      <w:r>
        <w:rPr>
          <w:color w:val="010202"/>
          <w:spacing w:val="-5"/>
        </w:rPr>
        <w:t xml:space="preserve"> </w:t>
      </w:r>
      <w:r>
        <w:rPr>
          <w:color w:val="010202"/>
        </w:rPr>
        <w:t>vnitřních</w:t>
      </w:r>
      <w:r>
        <w:rPr>
          <w:color w:val="010202"/>
          <w:spacing w:val="-5"/>
        </w:rPr>
        <w:t xml:space="preserve"> </w:t>
      </w:r>
      <w:r>
        <w:rPr>
          <w:color w:val="010202"/>
        </w:rPr>
        <w:t>str.</w:t>
      </w:r>
      <w:r>
        <w:rPr>
          <w:color w:val="010202"/>
          <w:spacing w:val="-5"/>
        </w:rPr>
        <w:t xml:space="preserve"> </w:t>
      </w:r>
      <w:r>
        <w:rPr>
          <w:color w:val="010202"/>
        </w:rPr>
        <w:t>+</w:t>
      </w:r>
      <w:r>
        <w:rPr>
          <w:color w:val="010202"/>
          <w:spacing w:val="-5"/>
        </w:rPr>
        <w:t xml:space="preserve"> </w:t>
      </w:r>
      <w:r>
        <w:rPr>
          <w:color w:val="010202"/>
        </w:rPr>
        <w:t>obálka,</w:t>
      </w:r>
      <w:r>
        <w:rPr>
          <w:color w:val="010202"/>
          <w:spacing w:val="-5"/>
        </w:rPr>
        <w:t xml:space="preserve"> </w:t>
      </w:r>
      <w:r>
        <w:rPr>
          <w:color w:val="010202"/>
        </w:rPr>
        <w:t>300</w:t>
      </w:r>
      <w:r>
        <w:rPr>
          <w:color w:val="010202"/>
          <w:spacing w:val="-5"/>
        </w:rPr>
        <w:t xml:space="preserve"> </w:t>
      </w:r>
      <w:r>
        <w:rPr>
          <w:color w:val="010202"/>
        </w:rPr>
        <w:t>ks</w:t>
      </w:r>
    </w:p>
    <w:p w14:paraId="6B1B594C" w14:textId="77777777" w:rsidR="005130E4" w:rsidRDefault="00690DC9">
      <w:pPr>
        <w:pStyle w:val="Odstavecseseznamem"/>
        <w:numPr>
          <w:ilvl w:val="0"/>
          <w:numId w:val="1"/>
        </w:numPr>
        <w:tabs>
          <w:tab w:val="left" w:pos="837"/>
          <w:tab w:val="left" w:pos="838"/>
        </w:tabs>
        <w:spacing w:before="17"/>
      </w:pPr>
      <w:r>
        <w:rPr>
          <w:b/>
          <w:color w:val="010202"/>
        </w:rPr>
        <w:t>brožura</w:t>
      </w:r>
      <w:r>
        <w:rPr>
          <w:b/>
          <w:color w:val="010202"/>
          <w:spacing w:val="-6"/>
        </w:rPr>
        <w:t xml:space="preserve"> </w:t>
      </w:r>
      <w:r>
        <w:rPr>
          <w:b/>
          <w:color w:val="010202"/>
        </w:rPr>
        <w:t>pro</w:t>
      </w:r>
      <w:r>
        <w:rPr>
          <w:b/>
          <w:color w:val="010202"/>
          <w:spacing w:val="-6"/>
        </w:rPr>
        <w:t xml:space="preserve"> </w:t>
      </w:r>
      <w:r>
        <w:rPr>
          <w:b/>
          <w:color w:val="010202"/>
        </w:rPr>
        <w:t>studenty</w:t>
      </w:r>
      <w:r>
        <w:rPr>
          <w:b/>
          <w:color w:val="010202"/>
          <w:spacing w:val="-6"/>
        </w:rPr>
        <w:t xml:space="preserve"> </w:t>
      </w:r>
      <w:r>
        <w:rPr>
          <w:b/>
          <w:color w:val="010202"/>
        </w:rPr>
        <w:t>Mgr.</w:t>
      </w:r>
      <w:r>
        <w:rPr>
          <w:b/>
          <w:color w:val="010202"/>
          <w:spacing w:val="-6"/>
        </w:rPr>
        <w:t xml:space="preserve"> </w:t>
      </w:r>
      <w:r>
        <w:rPr>
          <w:b/>
          <w:color w:val="010202"/>
        </w:rPr>
        <w:t>stupně:</w:t>
      </w:r>
      <w:r>
        <w:rPr>
          <w:b/>
          <w:color w:val="010202"/>
          <w:spacing w:val="-3"/>
        </w:rPr>
        <w:t xml:space="preserve"> </w:t>
      </w:r>
      <w:r>
        <w:rPr>
          <w:color w:val="010202"/>
        </w:rPr>
        <w:t>68</w:t>
      </w:r>
      <w:r>
        <w:rPr>
          <w:color w:val="010202"/>
          <w:spacing w:val="-6"/>
        </w:rPr>
        <w:t xml:space="preserve"> </w:t>
      </w:r>
      <w:r>
        <w:rPr>
          <w:color w:val="010202"/>
        </w:rPr>
        <w:t>vnitřních</w:t>
      </w:r>
      <w:r>
        <w:rPr>
          <w:color w:val="010202"/>
          <w:spacing w:val="-6"/>
        </w:rPr>
        <w:t xml:space="preserve"> </w:t>
      </w:r>
      <w:r>
        <w:rPr>
          <w:color w:val="010202"/>
        </w:rPr>
        <w:t>str.</w:t>
      </w:r>
      <w:r>
        <w:rPr>
          <w:color w:val="010202"/>
          <w:spacing w:val="-6"/>
        </w:rPr>
        <w:t xml:space="preserve"> </w:t>
      </w:r>
      <w:r>
        <w:rPr>
          <w:color w:val="010202"/>
        </w:rPr>
        <w:t>+</w:t>
      </w:r>
      <w:r>
        <w:rPr>
          <w:color w:val="010202"/>
          <w:spacing w:val="-6"/>
        </w:rPr>
        <w:t xml:space="preserve"> </w:t>
      </w:r>
      <w:r>
        <w:rPr>
          <w:color w:val="010202"/>
        </w:rPr>
        <w:t>obálka,</w:t>
      </w:r>
      <w:r>
        <w:rPr>
          <w:color w:val="010202"/>
          <w:spacing w:val="-6"/>
        </w:rPr>
        <w:t xml:space="preserve"> </w:t>
      </w:r>
      <w:r>
        <w:rPr>
          <w:color w:val="010202"/>
        </w:rPr>
        <w:t>250</w:t>
      </w:r>
      <w:r>
        <w:rPr>
          <w:color w:val="010202"/>
          <w:spacing w:val="-6"/>
        </w:rPr>
        <w:t xml:space="preserve"> </w:t>
      </w:r>
      <w:r>
        <w:rPr>
          <w:color w:val="010202"/>
        </w:rPr>
        <w:t>ks</w:t>
      </w:r>
    </w:p>
    <w:p w14:paraId="133D9D8A" w14:textId="32733817" w:rsidR="005130E4" w:rsidRDefault="00690DC9">
      <w:pPr>
        <w:pStyle w:val="Odstavecseseznamem"/>
        <w:numPr>
          <w:ilvl w:val="0"/>
          <w:numId w:val="1"/>
        </w:numPr>
        <w:tabs>
          <w:tab w:val="left" w:pos="837"/>
          <w:tab w:val="left" w:pos="839"/>
        </w:tabs>
        <w:spacing w:before="17"/>
      </w:pPr>
      <w:r>
        <w:rPr>
          <w:b/>
          <w:color w:val="010202"/>
        </w:rPr>
        <w:t>brožura</w:t>
      </w:r>
      <w:r>
        <w:rPr>
          <w:b/>
          <w:color w:val="010202"/>
          <w:spacing w:val="-6"/>
        </w:rPr>
        <w:t xml:space="preserve"> </w:t>
      </w:r>
      <w:r>
        <w:rPr>
          <w:b/>
          <w:color w:val="010202"/>
        </w:rPr>
        <w:t>„Koleje</w:t>
      </w:r>
      <w:r w:rsidR="003821C2">
        <w:rPr>
          <w:b/>
          <w:color w:val="010202"/>
        </w:rPr>
        <w:t>“</w:t>
      </w:r>
      <w:r>
        <w:rPr>
          <w:b/>
          <w:color w:val="010202"/>
        </w:rPr>
        <w:t>:</w:t>
      </w:r>
      <w:r>
        <w:rPr>
          <w:b/>
          <w:color w:val="010202"/>
          <w:spacing w:val="-4"/>
        </w:rPr>
        <w:t xml:space="preserve"> </w:t>
      </w:r>
      <w:r>
        <w:rPr>
          <w:color w:val="010202"/>
        </w:rPr>
        <w:t>24</w:t>
      </w:r>
      <w:r>
        <w:rPr>
          <w:color w:val="010202"/>
          <w:spacing w:val="-6"/>
        </w:rPr>
        <w:t xml:space="preserve"> </w:t>
      </w:r>
      <w:r>
        <w:rPr>
          <w:color w:val="010202"/>
        </w:rPr>
        <w:t>vnitřních</w:t>
      </w:r>
      <w:r>
        <w:rPr>
          <w:color w:val="010202"/>
          <w:spacing w:val="-6"/>
        </w:rPr>
        <w:t xml:space="preserve"> </w:t>
      </w:r>
      <w:r>
        <w:rPr>
          <w:color w:val="010202"/>
        </w:rPr>
        <w:t>str.</w:t>
      </w:r>
      <w:r>
        <w:rPr>
          <w:color w:val="010202"/>
          <w:spacing w:val="-6"/>
        </w:rPr>
        <w:t xml:space="preserve"> </w:t>
      </w:r>
      <w:r>
        <w:rPr>
          <w:color w:val="010202"/>
        </w:rPr>
        <w:t>+</w:t>
      </w:r>
      <w:r>
        <w:rPr>
          <w:color w:val="010202"/>
          <w:spacing w:val="-6"/>
        </w:rPr>
        <w:t xml:space="preserve"> </w:t>
      </w:r>
      <w:r>
        <w:rPr>
          <w:color w:val="010202"/>
        </w:rPr>
        <w:t>obálka,</w:t>
      </w:r>
      <w:r>
        <w:rPr>
          <w:color w:val="010202"/>
          <w:spacing w:val="-6"/>
        </w:rPr>
        <w:t xml:space="preserve"> </w:t>
      </w:r>
      <w:r>
        <w:rPr>
          <w:color w:val="010202"/>
        </w:rPr>
        <w:t>700</w:t>
      </w:r>
      <w:r>
        <w:rPr>
          <w:color w:val="010202"/>
          <w:spacing w:val="-6"/>
        </w:rPr>
        <w:t xml:space="preserve"> </w:t>
      </w:r>
      <w:r>
        <w:rPr>
          <w:color w:val="010202"/>
        </w:rPr>
        <w:t>ks</w:t>
      </w:r>
    </w:p>
    <w:p w14:paraId="3DD18462" w14:textId="77777777" w:rsidR="005130E4" w:rsidRDefault="005130E4">
      <w:pPr>
        <w:pStyle w:val="Zkladntext"/>
        <w:rPr>
          <w:sz w:val="28"/>
        </w:rPr>
      </w:pPr>
    </w:p>
    <w:p w14:paraId="29D087DB" w14:textId="77777777" w:rsidR="005130E4" w:rsidRDefault="005130E4">
      <w:pPr>
        <w:pStyle w:val="Zkladntext"/>
        <w:spacing w:before="8"/>
        <w:rPr>
          <w:sz w:val="23"/>
        </w:rPr>
      </w:pPr>
    </w:p>
    <w:p w14:paraId="3FF8B7BF" w14:textId="77777777" w:rsidR="005130E4" w:rsidRDefault="00690DC9">
      <w:pPr>
        <w:spacing w:before="1" w:line="266" w:lineRule="exact"/>
        <w:ind w:left="118"/>
        <w:rPr>
          <w:b/>
        </w:rPr>
      </w:pPr>
      <w:r>
        <w:rPr>
          <w:b/>
          <w:color w:val="010202"/>
        </w:rPr>
        <w:t>Podklady a dodání:</w:t>
      </w:r>
    </w:p>
    <w:p w14:paraId="43ADF666" w14:textId="77777777" w:rsidR="005130E4" w:rsidRDefault="00690DC9">
      <w:pPr>
        <w:pStyle w:val="Odstavecseseznamem"/>
        <w:numPr>
          <w:ilvl w:val="0"/>
          <w:numId w:val="1"/>
        </w:numPr>
        <w:tabs>
          <w:tab w:val="left" w:pos="837"/>
          <w:tab w:val="left" w:pos="839"/>
        </w:tabs>
        <w:spacing w:line="278" w:lineRule="exact"/>
      </w:pPr>
      <w:r>
        <w:rPr>
          <w:color w:val="010202"/>
        </w:rPr>
        <w:t>Dodání</w:t>
      </w:r>
      <w:r>
        <w:rPr>
          <w:color w:val="010202"/>
          <w:spacing w:val="-8"/>
        </w:rPr>
        <w:t xml:space="preserve"> </w:t>
      </w:r>
      <w:r>
        <w:rPr>
          <w:color w:val="010202"/>
        </w:rPr>
        <w:t>podkladů</w:t>
      </w:r>
      <w:r>
        <w:rPr>
          <w:color w:val="010202"/>
          <w:spacing w:val="-8"/>
        </w:rPr>
        <w:t xml:space="preserve"> </w:t>
      </w:r>
      <w:r>
        <w:rPr>
          <w:color w:val="010202"/>
        </w:rPr>
        <w:t>od</w:t>
      </w:r>
      <w:r>
        <w:rPr>
          <w:color w:val="010202"/>
          <w:spacing w:val="-8"/>
        </w:rPr>
        <w:t xml:space="preserve"> </w:t>
      </w:r>
      <w:r>
        <w:rPr>
          <w:color w:val="010202"/>
        </w:rPr>
        <w:t>zadavatele:</w:t>
      </w:r>
      <w:r>
        <w:rPr>
          <w:color w:val="010202"/>
          <w:spacing w:val="-8"/>
        </w:rPr>
        <w:t xml:space="preserve"> </w:t>
      </w:r>
      <w:r>
        <w:rPr>
          <w:color w:val="010202"/>
        </w:rPr>
        <w:t>elektronicky,</w:t>
      </w:r>
      <w:r>
        <w:rPr>
          <w:color w:val="010202"/>
          <w:spacing w:val="-8"/>
        </w:rPr>
        <w:t xml:space="preserve"> </w:t>
      </w:r>
      <w:r>
        <w:rPr>
          <w:color w:val="010202"/>
        </w:rPr>
        <w:t>formát</w:t>
      </w:r>
      <w:r>
        <w:rPr>
          <w:color w:val="010202"/>
          <w:spacing w:val="-8"/>
        </w:rPr>
        <w:t xml:space="preserve"> </w:t>
      </w:r>
      <w:r>
        <w:rPr>
          <w:color w:val="010202"/>
        </w:rPr>
        <w:t>pdf</w:t>
      </w:r>
      <w:r>
        <w:rPr>
          <w:color w:val="010202"/>
          <w:spacing w:val="-8"/>
        </w:rPr>
        <w:t xml:space="preserve"> </w:t>
      </w:r>
      <w:r>
        <w:rPr>
          <w:color w:val="010202"/>
        </w:rPr>
        <w:t>s</w:t>
      </w:r>
      <w:r>
        <w:rPr>
          <w:color w:val="010202"/>
          <w:spacing w:val="-3"/>
        </w:rPr>
        <w:t xml:space="preserve"> </w:t>
      </w:r>
      <w:r>
        <w:rPr>
          <w:color w:val="010202"/>
        </w:rPr>
        <w:t>ořezovými</w:t>
      </w:r>
      <w:r>
        <w:rPr>
          <w:color w:val="010202"/>
          <w:spacing w:val="-8"/>
        </w:rPr>
        <w:t xml:space="preserve"> </w:t>
      </w:r>
      <w:r>
        <w:rPr>
          <w:color w:val="010202"/>
        </w:rPr>
        <w:t>značkami</w:t>
      </w:r>
    </w:p>
    <w:p w14:paraId="03D282FF" w14:textId="77777777" w:rsidR="005130E4" w:rsidRDefault="00690DC9">
      <w:pPr>
        <w:pStyle w:val="Odstavecseseznamem"/>
        <w:numPr>
          <w:ilvl w:val="0"/>
          <w:numId w:val="1"/>
        </w:numPr>
        <w:tabs>
          <w:tab w:val="left" w:pos="837"/>
          <w:tab w:val="left" w:pos="839"/>
        </w:tabs>
        <w:spacing w:before="11" w:line="254" w:lineRule="auto"/>
        <w:ind w:right="115"/>
      </w:pPr>
      <w:r>
        <w:rPr>
          <w:color w:val="010202"/>
        </w:rPr>
        <w:t>Předpokládané</w:t>
      </w:r>
      <w:r>
        <w:rPr>
          <w:color w:val="010202"/>
          <w:spacing w:val="-4"/>
        </w:rPr>
        <w:t xml:space="preserve"> </w:t>
      </w:r>
      <w:r>
        <w:rPr>
          <w:b/>
          <w:color w:val="010202"/>
        </w:rPr>
        <w:t>datum</w:t>
      </w:r>
      <w:r>
        <w:rPr>
          <w:b/>
          <w:color w:val="010202"/>
          <w:spacing w:val="-6"/>
        </w:rPr>
        <w:t xml:space="preserve"> </w:t>
      </w:r>
      <w:r>
        <w:rPr>
          <w:b/>
          <w:color w:val="010202"/>
        </w:rPr>
        <w:t>dodání</w:t>
      </w:r>
      <w:r>
        <w:rPr>
          <w:b/>
          <w:color w:val="010202"/>
          <w:spacing w:val="-6"/>
        </w:rPr>
        <w:t xml:space="preserve"> </w:t>
      </w:r>
      <w:r>
        <w:rPr>
          <w:b/>
          <w:color w:val="010202"/>
        </w:rPr>
        <w:t>podkladů</w:t>
      </w:r>
      <w:r>
        <w:rPr>
          <w:b/>
          <w:color w:val="010202"/>
          <w:spacing w:val="-6"/>
        </w:rPr>
        <w:t xml:space="preserve"> </w:t>
      </w:r>
      <w:r>
        <w:rPr>
          <w:b/>
          <w:color w:val="010202"/>
        </w:rPr>
        <w:t>od</w:t>
      </w:r>
      <w:r>
        <w:rPr>
          <w:b/>
          <w:color w:val="010202"/>
          <w:spacing w:val="-6"/>
        </w:rPr>
        <w:t xml:space="preserve"> </w:t>
      </w:r>
      <w:r>
        <w:rPr>
          <w:b/>
          <w:color w:val="010202"/>
        </w:rPr>
        <w:t>zadavatele</w:t>
      </w:r>
      <w:r>
        <w:rPr>
          <w:color w:val="010202"/>
        </w:rPr>
        <w:t>:</w:t>
      </w:r>
      <w:r>
        <w:rPr>
          <w:color w:val="010202"/>
          <w:spacing w:val="-6"/>
        </w:rPr>
        <w:t xml:space="preserve"> </w:t>
      </w:r>
      <w:r>
        <w:rPr>
          <w:color w:val="010202"/>
        </w:rPr>
        <w:t>30.</w:t>
      </w:r>
      <w:r>
        <w:rPr>
          <w:color w:val="010202"/>
          <w:spacing w:val="-6"/>
        </w:rPr>
        <w:t xml:space="preserve"> </w:t>
      </w:r>
      <w:r>
        <w:rPr>
          <w:color w:val="010202"/>
        </w:rPr>
        <w:t>5.,</w:t>
      </w:r>
      <w:r>
        <w:rPr>
          <w:color w:val="010202"/>
          <w:spacing w:val="-6"/>
        </w:rPr>
        <w:t xml:space="preserve"> </w:t>
      </w:r>
      <w:r>
        <w:rPr>
          <w:color w:val="010202"/>
        </w:rPr>
        <w:t>bude</w:t>
      </w:r>
      <w:r>
        <w:rPr>
          <w:color w:val="010202"/>
          <w:spacing w:val="-6"/>
        </w:rPr>
        <w:t xml:space="preserve"> </w:t>
      </w:r>
      <w:r>
        <w:rPr>
          <w:color w:val="010202"/>
        </w:rPr>
        <w:t>upřesněno</w:t>
      </w:r>
      <w:r>
        <w:rPr>
          <w:color w:val="010202"/>
          <w:spacing w:val="-6"/>
        </w:rPr>
        <w:t xml:space="preserve"> </w:t>
      </w:r>
      <w:r>
        <w:rPr>
          <w:color w:val="010202"/>
        </w:rPr>
        <w:t>dle</w:t>
      </w:r>
      <w:r>
        <w:rPr>
          <w:color w:val="010202"/>
          <w:spacing w:val="-6"/>
        </w:rPr>
        <w:t xml:space="preserve"> </w:t>
      </w:r>
      <w:r>
        <w:rPr>
          <w:color w:val="010202"/>
        </w:rPr>
        <w:t>domluvy mezi zadavatelem a vybraným</w:t>
      </w:r>
      <w:r>
        <w:rPr>
          <w:color w:val="010202"/>
          <w:spacing w:val="-35"/>
        </w:rPr>
        <w:t xml:space="preserve"> </w:t>
      </w:r>
      <w:r>
        <w:rPr>
          <w:color w:val="010202"/>
        </w:rPr>
        <w:t>dodavatelem</w:t>
      </w:r>
    </w:p>
    <w:p w14:paraId="3DF81F3E" w14:textId="77777777" w:rsidR="005130E4" w:rsidRDefault="00690DC9">
      <w:pPr>
        <w:pStyle w:val="Odstavecseseznamem"/>
        <w:numPr>
          <w:ilvl w:val="0"/>
          <w:numId w:val="1"/>
        </w:numPr>
        <w:tabs>
          <w:tab w:val="left" w:pos="837"/>
          <w:tab w:val="left" w:pos="839"/>
        </w:tabs>
        <w:spacing w:line="276" w:lineRule="exact"/>
        <w:rPr>
          <w:b/>
        </w:rPr>
      </w:pPr>
      <w:r>
        <w:rPr>
          <w:color w:val="010202"/>
        </w:rPr>
        <w:t>Dodání</w:t>
      </w:r>
      <w:r>
        <w:rPr>
          <w:color w:val="010202"/>
          <w:spacing w:val="-6"/>
        </w:rPr>
        <w:t xml:space="preserve"> </w:t>
      </w:r>
      <w:r>
        <w:rPr>
          <w:color w:val="010202"/>
        </w:rPr>
        <w:t>tisku:</w:t>
      </w:r>
      <w:r>
        <w:rPr>
          <w:color w:val="010202"/>
          <w:spacing w:val="-4"/>
        </w:rPr>
        <w:t xml:space="preserve"> </w:t>
      </w:r>
      <w:r>
        <w:rPr>
          <w:b/>
          <w:color w:val="010202"/>
        </w:rPr>
        <w:t>do</w:t>
      </w:r>
      <w:r>
        <w:rPr>
          <w:b/>
          <w:color w:val="010202"/>
          <w:spacing w:val="-6"/>
        </w:rPr>
        <w:t xml:space="preserve"> </w:t>
      </w:r>
      <w:r>
        <w:rPr>
          <w:b/>
          <w:color w:val="010202"/>
        </w:rPr>
        <w:t>2</w:t>
      </w:r>
      <w:r>
        <w:rPr>
          <w:b/>
          <w:color w:val="010202"/>
          <w:spacing w:val="-6"/>
        </w:rPr>
        <w:t xml:space="preserve"> </w:t>
      </w:r>
      <w:r>
        <w:rPr>
          <w:b/>
          <w:color w:val="010202"/>
        </w:rPr>
        <w:t>týdnů</w:t>
      </w:r>
      <w:r>
        <w:rPr>
          <w:b/>
          <w:color w:val="010202"/>
          <w:spacing w:val="-6"/>
        </w:rPr>
        <w:t xml:space="preserve"> </w:t>
      </w:r>
      <w:r>
        <w:rPr>
          <w:b/>
          <w:color w:val="010202"/>
        </w:rPr>
        <w:t>od</w:t>
      </w:r>
      <w:r>
        <w:rPr>
          <w:b/>
          <w:color w:val="010202"/>
          <w:spacing w:val="-6"/>
        </w:rPr>
        <w:t xml:space="preserve"> </w:t>
      </w:r>
      <w:r>
        <w:rPr>
          <w:b/>
          <w:color w:val="010202"/>
        </w:rPr>
        <w:t>zaslání</w:t>
      </w:r>
      <w:r>
        <w:rPr>
          <w:b/>
          <w:color w:val="010202"/>
          <w:spacing w:val="-6"/>
        </w:rPr>
        <w:t xml:space="preserve"> </w:t>
      </w:r>
      <w:r>
        <w:rPr>
          <w:b/>
          <w:color w:val="010202"/>
        </w:rPr>
        <w:t>tiskových</w:t>
      </w:r>
      <w:r>
        <w:rPr>
          <w:b/>
          <w:color w:val="010202"/>
          <w:spacing w:val="-6"/>
        </w:rPr>
        <w:t xml:space="preserve"> </w:t>
      </w:r>
      <w:r>
        <w:rPr>
          <w:b/>
          <w:color w:val="010202"/>
        </w:rPr>
        <w:t>dat</w:t>
      </w:r>
    </w:p>
    <w:p w14:paraId="72D3669C" w14:textId="77777777" w:rsidR="005130E4" w:rsidRDefault="00690DC9">
      <w:pPr>
        <w:pStyle w:val="Odstavecseseznamem"/>
        <w:numPr>
          <w:ilvl w:val="0"/>
          <w:numId w:val="1"/>
        </w:numPr>
        <w:tabs>
          <w:tab w:val="left" w:pos="837"/>
          <w:tab w:val="left" w:pos="839"/>
        </w:tabs>
        <w:spacing w:before="12"/>
      </w:pPr>
      <w:r>
        <w:rPr>
          <w:color w:val="010202"/>
        </w:rPr>
        <w:t>Doprava</w:t>
      </w:r>
      <w:r>
        <w:rPr>
          <w:color w:val="010202"/>
          <w:spacing w:val="-5"/>
        </w:rPr>
        <w:t xml:space="preserve"> </w:t>
      </w:r>
      <w:r>
        <w:rPr>
          <w:color w:val="010202"/>
        </w:rPr>
        <w:t>na</w:t>
      </w:r>
      <w:r>
        <w:rPr>
          <w:color w:val="010202"/>
          <w:spacing w:val="-5"/>
        </w:rPr>
        <w:t xml:space="preserve"> </w:t>
      </w:r>
      <w:r>
        <w:rPr>
          <w:color w:val="010202"/>
        </w:rPr>
        <w:t>adresu:</w:t>
      </w:r>
      <w:r>
        <w:rPr>
          <w:color w:val="010202"/>
          <w:spacing w:val="-5"/>
        </w:rPr>
        <w:t xml:space="preserve"> </w:t>
      </w:r>
      <w:r>
        <w:rPr>
          <w:color w:val="010202"/>
        </w:rPr>
        <w:t>VŠCHT</w:t>
      </w:r>
      <w:r>
        <w:rPr>
          <w:color w:val="010202"/>
          <w:spacing w:val="-5"/>
        </w:rPr>
        <w:t xml:space="preserve"> </w:t>
      </w:r>
      <w:r>
        <w:rPr>
          <w:color w:val="010202"/>
        </w:rPr>
        <w:t>Praha</w:t>
      </w:r>
      <w:r>
        <w:rPr>
          <w:color w:val="010202"/>
          <w:spacing w:val="-5"/>
        </w:rPr>
        <w:t xml:space="preserve"> </w:t>
      </w:r>
      <w:r>
        <w:rPr>
          <w:color w:val="010202"/>
        </w:rPr>
        <w:t>(budova</w:t>
      </w:r>
      <w:r>
        <w:rPr>
          <w:color w:val="010202"/>
          <w:spacing w:val="-5"/>
        </w:rPr>
        <w:t xml:space="preserve"> </w:t>
      </w:r>
      <w:r>
        <w:rPr>
          <w:color w:val="010202"/>
        </w:rPr>
        <w:t>B),</w:t>
      </w:r>
      <w:r>
        <w:rPr>
          <w:color w:val="010202"/>
          <w:spacing w:val="-5"/>
        </w:rPr>
        <w:t xml:space="preserve"> </w:t>
      </w:r>
      <w:r>
        <w:rPr>
          <w:color w:val="010202"/>
        </w:rPr>
        <w:t>roh</w:t>
      </w:r>
      <w:r>
        <w:rPr>
          <w:color w:val="010202"/>
          <w:spacing w:val="-5"/>
        </w:rPr>
        <w:t xml:space="preserve"> </w:t>
      </w:r>
      <w:r>
        <w:rPr>
          <w:color w:val="010202"/>
        </w:rPr>
        <w:t>Zikova</w:t>
      </w:r>
      <w:r>
        <w:rPr>
          <w:color w:val="010202"/>
          <w:spacing w:val="-5"/>
        </w:rPr>
        <w:t xml:space="preserve"> </w:t>
      </w:r>
      <w:r>
        <w:rPr>
          <w:color w:val="010202"/>
        </w:rPr>
        <w:t>2</w:t>
      </w:r>
      <w:r>
        <w:rPr>
          <w:color w:val="010202"/>
          <w:spacing w:val="-5"/>
        </w:rPr>
        <w:t xml:space="preserve"> </w:t>
      </w:r>
      <w:r>
        <w:rPr>
          <w:color w:val="010202"/>
        </w:rPr>
        <w:t>/</w:t>
      </w:r>
      <w:r>
        <w:rPr>
          <w:color w:val="010202"/>
          <w:spacing w:val="-5"/>
        </w:rPr>
        <w:t xml:space="preserve"> </w:t>
      </w:r>
      <w:r>
        <w:rPr>
          <w:color w:val="010202"/>
        </w:rPr>
        <w:t>Šolínova,</w:t>
      </w:r>
      <w:r>
        <w:rPr>
          <w:color w:val="010202"/>
          <w:spacing w:val="-5"/>
        </w:rPr>
        <w:t xml:space="preserve"> </w:t>
      </w:r>
      <w:r>
        <w:rPr>
          <w:color w:val="010202"/>
        </w:rPr>
        <w:t>166</w:t>
      </w:r>
      <w:r>
        <w:rPr>
          <w:color w:val="010202"/>
          <w:spacing w:val="-5"/>
        </w:rPr>
        <w:t xml:space="preserve"> </w:t>
      </w:r>
      <w:r>
        <w:rPr>
          <w:color w:val="010202"/>
        </w:rPr>
        <w:t>28</w:t>
      </w:r>
      <w:r>
        <w:rPr>
          <w:color w:val="010202"/>
          <w:spacing w:val="-5"/>
        </w:rPr>
        <w:t xml:space="preserve"> </w:t>
      </w:r>
      <w:r>
        <w:rPr>
          <w:color w:val="010202"/>
        </w:rPr>
        <w:t>Praha</w:t>
      </w:r>
      <w:r>
        <w:rPr>
          <w:color w:val="010202"/>
          <w:spacing w:val="-5"/>
        </w:rPr>
        <w:t xml:space="preserve"> </w:t>
      </w:r>
      <w:r>
        <w:rPr>
          <w:color w:val="010202"/>
        </w:rPr>
        <w:t>6</w:t>
      </w:r>
    </w:p>
    <w:sectPr w:rsidR="005130E4">
      <w:pgSz w:w="11910" w:h="16840"/>
      <w:pgMar w:top="700" w:right="14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7EE8"/>
    <w:multiLevelType w:val="hybridMultilevel"/>
    <w:tmpl w:val="B03ED744"/>
    <w:lvl w:ilvl="0" w:tplc="DB060996">
      <w:start w:val="1"/>
      <w:numFmt w:val="decimal"/>
      <w:lvlText w:val="%1."/>
      <w:lvlJc w:val="left"/>
      <w:pPr>
        <w:ind w:left="478" w:hanging="360"/>
        <w:jc w:val="left"/>
      </w:pPr>
      <w:rPr>
        <w:rFonts w:ascii="Calibri" w:eastAsia="Calibri" w:hAnsi="Calibri" w:cs="Calibri" w:hint="default"/>
        <w:color w:val="010202"/>
        <w:spacing w:val="-1"/>
        <w:w w:val="99"/>
        <w:sz w:val="24"/>
        <w:szCs w:val="24"/>
      </w:rPr>
    </w:lvl>
    <w:lvl w:ilvl="1" w:tplc="424CD89C">
      <w:numFmt w:val="bullet"/>
      <w:lvlText w:val="•"/>
      <w:lvlJc w:val="left"/>
      <w:pPr>
        <w:ind w:left="1362" w:hanging="360"/>
      </w:pPr>
      <w:rPr>
        <w:rFonts w:hint="default"/>
      </w:rPr>
    </w:lvl>
    <w:lvl w:ilvl="2" w:tplc="6DF822E8">
      <w:numFmt w:val="bullet"/>
      <w:lvlText w:val="•"/>
      <w:lvlJc w:val="left"/>
      <w:pPr>
        <w:ind w:left="2244" w:hanging="360"/>
      </w:pPr>
      <w:rPr>
        <w:rFonts w:hint="default"/>
      </w:rPr>
    </w:lvl>
    <w:lvl w:ilvl="3" w:tplc="619278BE">
      <w:numFmt w:val="bullet"/>
      <w:lvlText w:val="•"/>
      <w:lvlJc w:val="left"/>
      <w:pPr>
        <w:ind w:left="3127" w:hanging="360"/>
      </w:pPr>
      <w:rPr>
        <w:rFonts w:hint="default"/>
      </w:rPr>
    </w:lvl>
    <w:lvl w:ilvl="4" w:tplc="A1FA8C30">
      <w:numFmt w:val="bullet"/>
      <w:lvlText w:val="•"/>
      <w:lvlJc w:val="left"/>
      <w:pPr>
        <w:ind w:left="4009" w:hanging="360"/>
      </w:pPr>
      <w:rPr>
        <w:rFonts w:hint="default"/>
      </w:rPr>
    </w:lvl>
    <w:lvl w:ilvl="5" w:tplc="B1104EF0">
      <w:numFmt w:val="bullet"/>
      <w:lvlText w:val="•"/>
      <w:lvlJc w:val="left"/>
      <w:pPr>
        <w:ind w:left="4892" w:hanging="360"/>
      </w:pPr>
      <w:rPr>
        <w:rFonts w:hint="default"/>
      </w:rPr>
    </w:lvl>
    <w:lvl w:ilvl="6" w:tplc="CD44605E">
      <w:numFmt w:val="bullet"/>
      <w:lvlText w:val="•"/>
      <w:lvlJc w:val="left"/>
      <w:pPr>
        <w:ind w:left="5774" w:hanging="360"/>
      </w:pPr>
      <w:rPr>
        <w:rFonts w:hint="default"/>
      </w:rPr>
    </w:lvl>
    <w:lvl w:ilvl="7" w:tplc="4AA2BB0A">
      <w:numFmt w:val="bullet"/>
      <w:lvlText w:val="•"/>
      <w:lvlJc w:val="left"/>
      <w:pPr>
        <w:ind w:left="6657" w:hanging="360"/>
      </w:pPr>
      <w:rPr>
        <w:rFonts w:hint="default"/>
      </w:rPr>
    </w:lvl>
    <w:lvl w:ilvl="8" w:tplc="F3048D14">
      <w:numFmt w:val="bullet"/>
      <w:lvlText w:val="•"/>
      <w:lvlJc w:val="left"/>
      <w:pPr>
        <w:ind w:left="7539" w:hanging="360"/>
      </w:pPr>
      <w:rPr>
        <w:rFonts w:hint="default"/>
      </w:rPr>
    </w:lvl>
  </w:abstractNum>
  <w:abstractNum w:abstractNumId="1" w15:restartNumberingAfterBreak="0">
    <w:nsid w:val="1E0C5E04"/>
    <w:multiLevelType w:val="hybridMultilevel"/>
    <w:tmpl w:val="EF32F83E"/>
    <w:lvl w:ilvl="0" w:tplc="00D2E9EE">
      <w:start w:val="1"/>
      <w:numFmt w:val="decimal"/>
      <w:lvlText w:val="%1."/>
      <w:lvlJc w:val="left"/>
      <w:pPr>
        <w:ind w:left="478" w:hanging="360"/>
        <w:jc w:val="left"/>
      </w:pPr>
      <w:rPr>
        <w:rFonts w:hint="default"/>
        <w:spacing w:val="-1"/>
        <w:w w:val="99"/>
      </w:rPr>
    </w:lvl>
    <w:lvl w:ilvl="1" w:tplc="060083CE">
      <w:numFmt w:val="bullet"/>
      <w:lvlText w:val="•"/>
      <w:lvlJc w:val="left"/>
      <w:pPr>
        <w:ind w:left="1366" w:hanging="360"/>
      </w:pPr>
      <w:rPr>
        <w:rFonts w:hint="default"/>
      </w:rPr>
    </w:lvl>
    <w:lvl w:ilvl="2" w:tplc="E30022DE">
      <w:numFmt w:val="bullet"/>
      <w:lvlText w:val="•"/>
      <w:lvlJc w:val="left"/>
      <w:pPr>
        <w:ind w:left="2252" w:hanging="360"/>
      </w:pPr>
      <w:rPr>
        <w:rFonts w:hint="default"/>
      </w:rPr>
    </w:lvl>
    <w:lvl w:ilvl="3" w:tplc="2A2C42FA">
      <w:numFmt w:val="bullet"/>
      <w:lvlText w:val="•"/>
      <w:lvlJc w:val="left"/>
      <w:pPr>
        <w:ind w:left="3139" w:hanging="360"/>
      </w:pPr>
      <w:rPr>
        <w:rFonts w:hint="default"/>
      </w:rPr>
    </w:lvl>
    <w:lvl w:ilvl="4" w:tplc="EEAA71D6">
      <w:numFmt w:val="bullet"/>
      <w:lvlText w:val="•"/>
      <w:lvlJc w:val="left"/>
      <w:pPr>
        <w:ind w:left="4025" w:hanging="360"/>
      </w:pPr>
      <w:rPr>
        <w:rFonts w:hint="default"/>
      </w:rPr>
    </w:lvl>
    <w:lvl w:ilvl="5" w:tplc="BB8A1638">
      <w:numFmt w:val="bullet"/>
      <w:lvlText w:val="•"/>
      <w:lvlJc w:val="left"/>
      <w:pPr>
        <w:ind w:left="4912" w:hanging="360"/>
      </w:pPr>
      <w:rPr>
        <w:rFonts w:hint="default"/>
      </w:rPr>
    </w:lvl>
    <w:lvl w:ilvl="6" w:tplc="DD4C2FD2">
      <w:numFmt w:val="bullet"/>
      <w:lvlText w:val="•"/>
      <w:lvlJc w:val="left"/>
      <w:pPr>
        <w:ind w:left="5798" w:hanging="360"/>
      </w:pPr>
      <w:rPr>
        <w:rFonts w:hint="default"/>
      </w:rPr>
    </w:lvl>
    <w:lvl w:ilvl="7" w:tplc="E27C653A">
      <w:numFmt w:val="bullet"/>
      <w:lvlText w:val="•"/>
      <w:lvlJc w:val="left"/>
      <w:pPr>
        <w:ind w:left="6685" w:hanging="360"/>
      </w:pPr>
      <w:rPr>
        <w:rFonts w:hint="default"/>
      </w:rPr>
    </w:lvl>
    <w:lvl w:ilvl="8" w:tplc="DE66808E">
      <w:numFmt w:val="bullet"/>
      <w:lvlText w:val="•"/>
      <w:lvlJc w:val="left"/>
      <w:pPr>
        <w:ind w:left="7571" w:hanging="360"/>
      </w:pPr>
      <w:rPr>
        <w:rFonts w:hint="default"/>
      </w:rPr>
    </w:lvl>
  </w:abstractNum>
  <w:abstractNum w:abstractNumId="2" w15:restartNumberingAfterBreak="0">
    <w:nsid w:val="3BA84DD8"/>
    <w:multiLevelType w:val="hybridMultilevel"/>
    <w:tmpl w:val="429E3E02"/>
    <w:lvl w:ilvl="0" w:tplc="400EDDD6">
      <w:numFmt w:val="bullet"/>
      <w:lvlText w:val=""/>
      <w:lvlJc w:val="left"/>
      <w:pPr>
        <w:ind w:left="838" w:hanging="360"/>
      </w:pPr>
      <w:rPr>
        <w:rFonts w:ascii="Symbol" w:eastAsia="Symbol" w:hAnsi="Symbol" w:cs="Symbol" w:hint="default"/>
        <w:color w:val="010202"/>
        <w:w w:val="100"/>
        <w:sz w:val="22"/>
        <w:szCs w:val="22"/>
      </w:rPr>
    </w:lvl>
    <w:lvl w:ilvl="1" w:tplc="199A8A82">
      <w:numFmt w:val="bullet"/>
      <w:lvlText w:val="o"/>
      <w:lvlJc w:val="left"/>
      <w:pPr>
        <w:ind w:left="1557" w:hanging="360"/>
      </w:pPr>
      <w:rPr>
        <w:rFonts w:ascii="Courier New" w:eastAsia="Courier New" w:hAnsi="Courier New" w:cs="Courier New" w:hint="default"/>
        <w:color w:val="010202"/>
        <w:w w:val="99"/>
        <w:sz w:val="22"/>
        <w:szCs w:val="22"/>
      </w:rPr>
    </w:lvl>
    <w:lvl w:ilvl="2" w:tplc="13923448">
      <w:numFmt w:val="bullet"/>
      <w:lvlText w:val="•"/>
      <w:lvlJc w:val="left"/>
      <w:pPr>
        <w:ind w:left="2407" w:hanging="360"/>
      </w:pPr>
      <w:rPr>
        <w:rFonts w:hint="default"/>
      </w:rPr>
    </w:lvl>
    <w:lvl w:ilvl="3" w:tplc="03BE0034">
      <w:numFmt w:val="bullet"/>
      <w:lvlText w:val="•"/>
      <w:lvlJc w:val="left"/>
      <w:pPr>
        <w:ind w:left="3254" w:hanging="360"/>
      </w:pPr>
      <w:rPr>
        <w:rFonts w:hint="default"/>
      </w:rPr>
    </w:lvl>
    <w:lvl w:ilvl="4" w:tplc="0E0C66B4">
      <w:numFmt w:val="bullet"/>
      <w:lvlText w:val="•"/>
      <w:lvlJc w:val="left"/>
      <w:pPr>
        <w:ind w:left="4101" w:hanging="360"/>
      </w:pPr>
      <w:rPr>
        <w:rFonts w:hint="default"/>
      </w:rPr>
    </w:lvl>
    <w:lvl w:ilvl="5" w:tplc="97F86CC2">
      <w:numFmt w:val="bullet"/>
      <w:lvlText w:val="•"/>
      <w:lvlJc w:val="left"/>
      <w:pPr>
        <w:ind w:left="4948" w:hanging="360"/>
      </w:pPr>
      <w:rPr>
        <w:rFonts w:hint="default"/>
      </w:rPr>
    </w:lvl>
    <w:lvl w:ilvl="6" w:tplc="A96E9446">
      <w:numFmt w:val="bullet"/>
      <w:lvlText w:val="•"/>
      <w:lvlJc w:val="left"/>
      <w:pPr>
        <w:ind w:left="5795" w:hanging="360"/>
      </w:pPr>
      <w:rPr>
        <w:rFonts w:hint="default"/>
      </w:rPr>
    </w:lvl>
    <w:lvl w:ilvl="7" w:tplc="A97CA050">
      <w:numFmt w:val="bullet"/>
      <w:lvlText w:val="•"/>
      <w:lvlJc w:val="left"/>
      <w:pPr>
        <w:ind w:left="6642" w:hanging="360"/>
      </w:pPr>
      <w:rPr>
        <w:rFonts w:hint="default"/>
      </w:rPr>
    </w:lvl>
    <w:lvl w:ilvl="8" w:tplc="AF422DAE">
      <w:numFmt w:val="bullet"/>
      <w:lvlText w:val="•"/>
      <w:lvlJc w:val="left"/>
      <w:pPr>
        <w:ind w:left="7490" w:hanging="360"/>
      </w:pPr>
      <w:rPr>
        <w:rFonts w:hint="default"/>
      </w:rPr>
    </w:lvl>
  </w:abstractNum>
  <w:abstractNum w:abstractNumId="3" w15:restartNumberingAfterBreak="0">
    <w:nsid w:val="4BD97991"/>
    <w:multiLevelType w:val="hybridMultilevel"/>
    <w:tmpl w:val="0CEAC1E8"/>
    <w:lvl w:ilvl="0" w:tplc="6BD0A774">
      <w:start w:val="1"/>
      <w:numFmt w:val="decimal"/>
      <w:lvlText w:val="%1."/>
      <w:lvlJc w:val="left"/>
      <w:pPr>
        <w:ind w:left="478" w:hanging="360"/>
        <w:jc w:val="left"/>
      </w:pPr>
      <w:rPr>
        <w:rFonts w:ascii="Calibri" w:eastAsia="Calibri" w:hAnsi="Calibri" w:cs="Calibri" w:hint="default"/>
        <w:color w:val="010202"/>
        <w:spacing w:val="-1"/>
        <w:w w:val="99"/>
        <w:sz w:val="24"/>
        <w:szCs w:val="24"/>
      </w:rPr>
    </w:lvl>
    <w:lvl w:ilvl="1" w:tplc="BD889BE8">
      <w:start w:val="1"/>
      <w:numFmt w:val="decimal"/>
      <w:lvlText w:val="%2."/>
      <w:lvlJc w:val="left"/>
      <w:pPr>
        <w:ind w:left="838" w:hanging="469"/>
        <w:jc w:val="right"/>
      </w:pPr>
      <w:rPr>
        <w:rFonts w:ascii="Calibri" w:eastAsia="Calibri" w:hAnsi="Calibri" w:cs="Calibri" w:hint="default"/>
        <w:color w:val="010202"/>
        <w:spacing w:val="-1"/>
        <w:w w:val="99"/>
        <w:sz w:val="24"/>
        <w:szCs w:val="24"/>
      </w:rPr>
    </w:lvl>
    <w:lvl w:ilvl="2" w:tplc="B6DC8418">
      <w:numFmt w:val="bullet"/>
      <w:lvlText w:val="•"/>
      <w:lvlJc w:val="left"/>
      <w:pPr>
        <w:ind w:left="1784" w:hanging="469"/>
      </w:pPr>
      <w:rPr>
        <w:rFonts w:hint="default"/>
      </w:rPr>
    </w:lvl>
    <w:lvl w:ilvl="3" w:tplc="F1284FB6">
      <w:numFmt w:val="bullet"/>
      <w:lvlText w:val="•"/>
      <w:lvlJc w:val="left"/>
      <w:pPr>
        <w:ind w:left="2729" w:hanging="469"/>
      </w:pPr>
      <w:rPr>
        <w:rFonts w:hint="default"/>
      </w:rPr>
    </w:lvl>
    <w:lvl w:ilvl="4" w:tplc="754C47A8">
      <w:numFmt w:val="bullet"/>
      <w:lvlText w:val="•"/>
      <w:lvlJc w:val="left"/>
      <w:pPr>
        <w:ind w:left="3674" w:hanging="469"/>
      </w:pPr>
      <w:rPr>
        <w:rFonts w:hint="default"/>
      </w:rPr>
    </w:lvl>
    <w:lvl w:ilvl="5" w:tplc="4EA4614E">
      <w:numFmt w:val="bullet"/>
      <w:lvlText w:val="•"/>
      <w:lvlJc w:val="left"/>
      <w:pPr>
        <w:ind w:left="4619" w:hanging="469"/>
      </w:pPr>
      <w:rPr>
        <w:rFonts w:hint="default"/>
      </w:rPr>
    </w:lvl>
    <w:lvl w:ilvl="6" w:tplc="71B0E58A">
      <w:numFmt w:val="bullet"/>
      <w:lvlText w:val="•"/>
      <w:lvlJc w:val="left"/>
      <w:pPr>
        <w:ind w:left="5564" w:hanging="469"/>
      </w:pPr>
      <w:rPr>
        <w:rFonts w:hint="default"/>
      </w:rPr>
    </w:lvl>
    <w:lvl w:ilvl="7" w:tplc="659CA83E">
      <w:numFmt w:val="bullet"/>
      <w:lvlText w:val="•"/>
      <w:lvlJc w:val="left"/>
      <w:pPr>
        <w:ind w:left="6509" w:hanging="469"/>
      </w:pPr>
      <w:rPr>
        <w:rFonts w:hint="default"/>
      </w:rPr>
    </w:lvl>
    <w:lvl w:ilvl="8" w:tplc="07721D14">
      <w:numFmt w:val="bullet"/>
      <w:lvlText w:val="•"/>
      <w:lvlJc w:val="left"/>
      <w:pPr>
        <w:ind w:left="7454" w:hanging="469"/>
      </w:pPr>
      <w:rPr>
        <w:rFonts w:hint="default"/>
      </w:rPr>
    </w:lvl>
  </w:abstractNum>
  <w:abstractNum w:abstractNumId="4" w15:restartNumberingAfterBreak="0">
    <w:nsid w:val="66B73D31"/>
    <w:multiLevelType w:val="hybridMultilevel"/>
    <w:tmpl w:val="6C4647BC"/>
    <w:lvl w:ilvl="0" w:tplc="695206EA">
      <w:start w:val="1"/>
      <w:numFmt w:val="decimal"/>
      <w:lvlText w:val="%1."/>
      <w:lvlJc w:val="left"/>
      <w:pPr>
        <w:ind w:left="478" w:hanging="360"/>
        <w:jc w:val="left"/>
      </w:pPr>
      <w:rPr>
        <w:rFonts w:ascii="Calibri" w:eastAsia="Calibri" w:hAnsi="Calibri" w:cs="Calibri" w:hint="default"/>
        <w:color w:val="010202"/>
        <w:spacing w:val="-1"/>
        <w:w w:val="99"/>
        <w:sz w:val="24"/>
        <w:szCs w:val="24"/>
      </w:rPr>
    </w:lvl>
    <w:lvl w:ilvl="1" w:tplc="8084A7B4">
      <w:numFmt w:val="bullet"/>
      <w:lvlText w:val="•"/>
      <w:lvlJc w:val="left"/>
      <w:pPr>
        <w:ind w:left="1360" w:hanging="360"/>
      </w:pPr>
      <w:rPr>
        <w:rFonts w:hint="default"/>
      </w:rPr>
    </w:lvl>
    <w:lvl w:ilvl="2" w:tplc="5510A8FC">
      <w:numFmt w:val="bullet"/>
      <w:lvlText w:val="•"/>
      <w:lvlJc w:val="left"/>
      <w:pPr>
        <w:ind w:left="2240" w:hanging="360"/>
      </w:pPr>
      <w:rPr>
        <w:rFonts w:hint="default"/>
      </w:rPr>
    </w:lvl>
    <w:lvl w:ilvl="3" w:tplc="567C5EAC">
      <w:numFmt w:val="bullet"/>
      <w:lvlText w:val="•"/>
      <w:lvlJc w:val="left"/>
      <w:pPr>
        <w:ind w:left="3121" w:hanging="360"/>
      </w:pPr>
      <w:rPr>
        <w:rFonts w:hint="default"/>
      </w:rPr>
    </w:lvl>
    <w:lvl w:ilvl="4" w:tplc="47783B04">
      <w:numFmt w:val="bullet"/>
      <w:lvlText w:val="•"/>
      <w:lvlJc w:val="left"/>
      <w:pPr>
        <w:ind w:left="4001" w:hanging="360"/>
      </w:pPr>
      <w:rPr>
        <w:rFonts w:hint="default"/>
      </w:rPr>
    </w:lvl>
    <w:lvl w:ilvl="5" w:tplc="848440A4">
      <w:numFmt w:val="bullet"/>
      <w:lvlText w:val="•"/>
      <w:lvlJc w:val="left"/>
      <w:pPr>
        <w:ind w:left="4882" w:hanging="360"/>
      </w:pPr>
      <w:rPr>
        <w:rFonts w:hint="default"/>
      </w:rPr>
    </w:lvl>
    <w:lvl w:ilvl="6" w:tplc="2AD0F68E">
      <w:numFmt w:val="bullet"/>
      <w:lvlText w:val="•"/>
      <w:lvlJc w:val="left"/>
      <w:pPr>
        <w:ind w:left="5762" w:hanging="360"/>
      </w:pPr>
      <w:rPr>
        <w:rFonts w:hint="default"/>
      </w:rPr>
    </w:lvl>
    <w:lvl w:ilvl="7" w:tplc="49280D40">
      <w:numFmt w:val="bullet"/>
      <w:lvlText w:val="•"/>
      <w:lvlJc w:val="left"/>
      <w:pPr>
        <w:ind w:left="6643" w:hanging="360"/>
      </w:pPr>
      <w:rPr>
        <w:rFonts w:hint="default"/>
      </w:rPr>
    </w:lvl>
    <w:lvl w:ilvl="8" w:tplc="A9ACAD90">
      <w:numFmt w:val="bullet"/>
      <w:lvlText w:val="•"/>
      <w:lvlJc w:val="left"/>
      <w:pPr>
        <w:ind w:left="7523" w:hanging="360"/>
      </w:pPr>
      <w:rPr>
        <w:rFonts w:hint="default"/>
      </w:rPr>
    </w:lvl>
  </w:abstractNum>
  <w:abstractNum w:abstractNumId="5" w15:restartNumberingAfterBreak="0">
    <w:nsid w:val="6B6677CA"/>
    <w:multiLevelType w:val="hybridMultilevel"/>
    <w:tmpl w:val="91669202"/>
    <w:lvl w:ilvl="0" w:tplc="EBD007A4">
      <w:start w:val="1"/>
      <w:numFmt w:val="decimal"/>
      <w:lvlText w:val="%1."/>
      <w:lvlJc w:val="left"/>
      <w:pPr>
        <w:ind w:left="478" w:hanging="360"/>
        <w:jc w:val="left"/>
      </w:pPr>
      <w:rPr>
        <w:rFonts w:ascii="Calibri" w:eastAsia="Calibri" w:hAnsi="Calibri" w:cs="Calibri" w:hint="default"/>
        <w:color w:val="010202"/>
        <w:spacing w:val="-1"/>
        <w:w w:val="99"/>
        <w:sz w:val="24"/>
        <w:szCs w:val="24"/>
      </w:rPr>
    </w:lvl>
    <w:lvl w:ilvl="1" w:tplc="671AAF4C">
      <w:numFmt w:val="bullet"/>
      <w:lvlText w:val="•"/>
      <w:lvlJc w:val="left"/>
      <w:pPr>
        <w:ind w:left="1366" w:hanging="360"/>
      </w:pPr>
      <w:rPr>
        <w:rFonts w:hint="default"/>
      </w:rPr>
    </w:lvl>
    <w:lvl w:ilvl="2" w:tplc="90601F02">
      <w:numFmt w:val="bullet"/>
      <w:lvlText w:val="•"/>
      <w:lvlJc w:val="left"/>
      <w:pPr>
        <w:ind w:left="2252" w:hanging="360"/>
      </w:pPr>
      <w:rPr>
        <w:rFonts w:hint="default"/>
      </w:rPr>
    </w:lvl>
    <w:lvl w:ilvl="3" w:tplc="CF6CFB2A">
      <w:numFmt w:val="bullet"/>
      <w:lvlText w:val="•"/>
      <w:lvlJc w:val="left"/>
      <w:pPr>
        <w:ind w:left="3139" w:hanging="360"/>
      </w:pPr>
      <w:rPr>
        <w:rFonts w:hint="default"/>
      </w:rPr>
    </w:lvl>
    <w:lvl w:ilvl="4" w:tplc="3F9CD3E0">
      <w:numFmt w:val="bullet"/>
      <w:lvlText w:val="•"/>
      <w:lvlJc w:val="left"/>
      <w:pPr>
        <w:ind w:left="4025" w:hanging="360"/>
      </w:pPr>
      <w:rPr>
        <w:rFonts w:hint="default"/>
      </w:rPr>
    </w:lvl>
    <w:lvl w:ilvl="5" w:tplc="E07A4964">
      <w:numFmt w:val="bullet"/>
      <w:lvlText w:val="•"/>
      <w:lvlJc w:val="left"/>
      <w:pPr>
        <w:ind w:left="4912" w:hanging="360"/>
      </w:pPr>
      <w:rPr>
        <w:rFonts w:hint="default"/>
      </w:rPr>
    </w:lvl>
    <w:lvl w:ilvl="6" w:tplc="D2E0916C">
      <w:numFmt w:val="bullet"/>
      <w:lvlText w:val="•"/>
      <w:lvlJc w:val="left"/>
      <w:pPr>
        <w:ind w:left="5798" w:hanging="360"/>
      </w:pPr>
      <w:rPr>
        <w:rFonts w:hint="default"/>
      </w:rPr>
    </w:lvl>
    <w:lvl w:ilvl="7" w:tplc="50B6C2A2">
      <w:numFmt w:val="bullet"/>
      <w:lvlText w:val="•"/>
      <w:lvlJc w:val="left"/>
      <w:pPr>
        <w:ind w:left="6685" w:hanging="360"/>
      </w:pPr>
      <w:rPr>
        <w:rFonts w:hint="default"/>
      </w:rPr>
    </w:lvl>
    <w:lvl w:ilvl="8" w:tplc="5A141D1C">
      <w:numFmt w:val="bullet"/>
      <w:lvlText w:val="•"/>
      <w:lvlJc w:val="left"/>
      <w:pPr>
        <w:ind w:left="7571" w:hanging="360"/>
      </w:pPr>
      <w:rPr>
        <w:rFonts w:hint="default"/>
      </w:rPr>
    </w:lvl>
  </w:abstractNum>
  <w:abstractNum w:abstractNumId="6" w15:restartNumberingAfterBreak="0">
    <w:nsid w:val="708A261B"/>
    <w:multiLevelType w:val="hybridMultilevel"/>
    <w:tmpl w:val="44AE2CF0"/>
    <w:lvl w:ilvl="0" w:tplc="3E9E96CE">
      <w:start w:val="1"/>
      <w:numFmt w:val="decimal"/>
      <w:lvlText w:val="%1."/>
      <w:lvlJc w:val="left"/>
      <w:pPr>
        <w:ind w:left="478" w:hanging="360"/>
        <w:jc w:val="right"/>
      </w:pPr>
      <w:rPr>
        <w:rFonts w:ascii="Calibri" w:eastAsia="Calibri" w:hAnsi="Calibri" w:cs="Calibri" w:hint="default"/>
        <w:color w:val="010202"/>
        <w:spacing w:val="-1"/>
        <w:w w:val="99"/>
        <w:sz w:val="24"/>
        <w:szCs w:val="24"/>
      </w:rPr>
    </w:lvl>
    <w:lvl w:ilvl="1" w:tplc="D62CD350">
      <w:numFmt w:val="bullet"/>
      <w:lvlText w:val="•"/>
      <w:lvlJc w:val="left"/>
      <w:pPr>
        <w:ind w:left="1780" w:hanging="360"/>
      </w:pPr>
      <w:rPr>
        <w:rFonts w:hint="default"/>
      </w:rPr>
    </w:lvl>
    <w:lvl w:ilvl="2" w:tplc="2E280D22">
      <w:numFmt w:val="bullet"/>
      <w:lvlText w:val="•"/>
      <w:lvlJc w:val="left"/>
      <w:pPr>
        <w:ind w:left="2573" w:hanging="360"/>
      </w:pPr>
      <w:rPr>
        <w:rFonts w:hint="default"/>
      </w:rPr>
    </w:lvl>
    <w:lvl w:ilvl="3" w:tplc="13D06C4C">
      <w:numFmt w:val="bullet"/>
      <w:lvlText w:val="•"/>
      <w:lvlJc w:val="left"/>
      <w:pPr>
        <w:ind w:left="3367" w:hanging="360"/>
      </w:pPr>
      <w:rPr>
        <w:rFonts w:hint="default"/>
      </w:rPr>
    </w:lvl>
    <w:lvl w:ilvl="4" w:tplc="FEE070FC">
      <w:numFmt w:val="bullet"/>
      <w:lvlText w:val="•"/>
      <w:lvlJc w:val="left"/>
      <w:pPr>
        <w:ind w:left="4161" w:hanging="360"/>
      </w:pPr>
      <w:rPr>
        <w:rFonts w:hint="default"/>
      </w:rPr>
    </w:lvl>
    <w:lvl w:ilvl="5" w:tplc="FE6AC494">
      <w:numFmt w:val="bullet"/>
      <w:lvlText w:val="•"/>
      <w:lvlJc w:val="left"/>
      <w:pPr>
        <w:ind w:left="4955" w:hanging="360"/>
      </w:pPr>
      <w:rPr>
        <w:rFonts w:hint="default"/>
      </w:rPr>
    </w:lvl>
    <w:lvl w:ilvl="6" w:tplc="D2EA1500">
      <w:numFmt w:val="bullet"/>
      <w:lvlText w:val="•"/>
      <w:lvlJc w:val="left"/>
      <w:pPr>
        <w:ind w:left="5749" w:hanging="360"/>
      </w:pPr>
      <w:rPr>
        <w:rFonts w:hint="default"/>
      </w:rPr>
    </w:lvl>
    <w:lvl w:ilvl="7" w:tplc="031498BE">
      <w:numFmt w:val="bullet"/>
      <w:lvlText w:val="•"/>
      <w:lvlJc w:val="left"/>
      <w:pPr>
        <w:ind w:left="6542" w:hanging="360"/>
      </w:pPr>
      <w:rPr>
        <w:rFonts w:hint="default"/>
      </w:rPr>
    </w:lvl>
    <w:lvl w:ilvl="8" w:tplc="35266E22">
      <w:numFmt w:val="bullet"/>
      <w:lvlText w:val="•"/>
      <w:lvlJc w:val="left"/>
      <w:pPr>
        <w:ind w:left="7336" w:hanging="360"/>
      </w:pPr>
      <w:rPr>
        <w:rFonts w:hint="default"/>
      </w:r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130E4"/>
    <w:rsid w:val="00065BBF"/>
    <w:rsid w:val="000D4CFF"/>
    <w:rsid w:val="00167C02"/>
    <w:rsid w:val="00312817"/>
    <w:rsid w:val="0034169F"/>
    <w:rsid w:val="00347256"/>
    <w:rsid w:val="00357993"/>
    <w:rsid w:val="00363234"/>
    <w:rsid w:val="003821C2"/>
    <w:rsid w:val="00396D9D"/>
    <w:rsid w:val="003A759D"/>
    <w:rsid w:val="00454DF8"/>
    <w:rsid w:val="00496EDC"/>
    <w:rsid w:val="004A5586"/>
    <w:rsid w:val="004E1CF6"/>
    <w:rsid w:val="005130E4"/>
    <w:rsid w:val="005275C9"/>
    <w:rsid w:val="00690DC9"/>
    <w:rsid w:val="006A29C7"/>
    <w:rsid w:val="006C0B86"/>
    <w:rsid w:val="007029E7"/>
    <w:rsid w:val="007E7518"/>
    <w:rsid w:val="00A02747"/>
    <w:rsid w:val="00AD0A76"/>
    <w:rsid w:val="00BC35D2"/>
    <w:rsid w:val="00DF21E6"/>
    <w:rsid w:val="00E355B4"/>
    <w:rsid w:val="00F35867"/>
    <w:rsid w:val="00F40126"/>
    <w:rsid w:val="00F71DA4"/>
    <w:rsid w:val="00FF5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C664"/>
  <w15:docId w15:val="{DFC21253-FD54-49E5-942D-3D39B4F4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18"/>
      <w:outlineLvl w:val="0"/>
    </w:pPr>
    <w:rPr>
      <w:b/>
      <w:bCs/>
      <w:sz w:val="28"/>
      <w:szCs w:val="28"/>
    </w:rPr>
  </w:style>
  <w:style w:type="paragraph" w:styleId="Nadpis2">
    <w:name w:val="heading 2"/>
    <w:basedOn w:val="Normln"/>
    <w:uiPriority w:val="9"/>
    <w:unhideWhenUsed/>
    <w:qFormat/>
    <w:pPr>
      <w:ind w:left="2904" w:right="2942"/>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478" w:hanging="360"/>
    </w:pPr>
  </w:style>
  <w:style w:type="paragraph" w:customStyle="1" w:styleId="TableParagraph">
    <w:name w:val="Table Paragraph"/>
    <w:basedOn w:val="Normln"/>
    <w:uiPriority w:val="1"/>
    <w:qFormat/>
    <w:pPr>
      <w:spacing w:before="63"/>
      <w:ind w:left="93"/>
    </w:pPr>
  </w:style>
  <w:style w:type="character" w:styleId="Hypertextovodkaz">
    <w:name w:val="Hyperlink"/>
    <w:basedOn w:val="Standardnpsmoodstavce"/>
    <w:uiPriority w:val="99"/>
    <w:unhideWhenUsed/>
    <w:rsid w:val="00A02747"/>
    <w:rPr>
      <w:color w:val="0000FF" w:themeColor="hyperlink"/>
      <w:u w:val="single"/>
    </w:rPr>
  </w:style>
  <w:style w:type="character" w:styleId="Nevyeenzmnka">
    <w:name w:val="Unresolved Mention"/>
    <w:basedOn w:val="Standardnpsmoodstavce"/>
    <w:uiPriority w:val="99"/>
    <w:semiHidden/>
    <w:unhideWhenUsed/>
    <w:rsid w:val="00A02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1890</Words>
  <Characters>11154</Characters>
  <Application>Microsoft Office Word</Application>
  <DocSecurity>0</DocSecurity>
  <Lines>92</Lines>
  <Paragraphs>26</Paragraphs>
  <ScaleCrop>false</ScaleCrop>
  <Company>VSCHT Praha</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THB_smlouva_dílo_2562940006_original.pdf</dc:title>
  <dc:creator>Stekla Zuzana</dc:creator>
  <cp:lastModifiedBy>Maurerova Marketa</cp:lastModifiedBy>
  <cp:revision>33</cp:revision>
  <dcterms:created xsi:type="dcterms:W3CDTF">2025-05-27T10:37:00Z</dcterms:created>
  <dcterms:modified xsi:type="dcterms:W3CDTF">2025-05-27T08:49:00Z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Writer</vt:lpwstr>
  </property>
  <property fmtid="{D5CDD505-2E9C-101B-9397-08002B2CF9AE}" pid="4" name="LastSaved">
    <vt:filetime>2025-05-27T00:00:00Z</vt:filetime>
  </property>
</Properties>
</file>