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B6590" w14:textId="3DC0D2D5" w:rsidR="009F64B3" w:rsidRPr="009F64B3" w:rsidRDefault="009F64B3" w:rsidP="009F64B3">
      <w:pPr>
        <w:jc w:val="center"/>
        <w:rPr>
          <w:sz w:val="36"/>
          <w:szCs w:val="36"/>
        </w:rPr>
      </w:pPr>
      <w:r w:rsidRPr="009F64B3">
        <w:rPr>
          <w:b/>
          <w:bCs/>
          <w:sz w:val="36"/>
          <w:szCs w:val="36"/>
        </w:rPr>
        <w:t>Kupní smlouva</w:t>
      </w:r>
    </w:p>
    <w:p w14:paraId="5DFFD2BA" w14:textId="77777777" w:rsidR="009F64B3" w:rsidRDefault="009F64B3" w:rsidP="009F64B3"/>
    <w:p w14:paraId="341412F0" w14:textId="09BACAB9" w:rsidR="009F64B3" w:rsidRPr="009F64B3" w:rsidRDefault="009F64B3" w:rsidP="009F64B3">
      <w:r w:rsidRPr="009F64B3">
        <w:t xml:space="preserve">Společnost: </w:t>
      </w:r>
      <w:r>
        <w:tab/>
      </w:r>
      <w:r>
        <w:tab/>
      </w:r>
      <w:proofErr w:type="spellStart"/>
      <w:r w:rsidRPr="009F64B3">
        <w:t>awin</w:t>
      </w:r>
      <w:proofErr w:type="spellEnd"/>
      <w:r w:rsidRPr="009F64B3">
        <w:t xml:space="preserve"> IT, s. r. o. </w:t>
      </w:r>
    </w:p>
    <w:p w14:paraId="012761ED" w14:textId="147F9DE0" w:rsidR="009F64B3" w:rsidRPr="009F64B3" w:rsidRDefault="009F64B3" w:rsidP="009F64B3">
      <w:r w:rsidRPr="009F64B3">
        <w:t xml:space="preserve">se sídlem: </w:t>
      </w:r>
      <w:r>
        <w:tab/>
      </w:r>
      <w:r>
        <w:tab/>
      </w:r>
      <w:r w:rsidRPr="009F64B3">
        <w:t xml:space="preserve">Nad </w:t>
      </w:r>
      <w:proofErr w:type="spellStart"/>
      <w:r w:rsidRPr="009F64B3">
        <w:t>Šutkou</w:t>
      </w:r>
      <w:proofErr w:type="spellEnd"/>
      <w:r w:rsidRPr="009F64B3">
        <w:t xml:space="preserve"> 540/14, 182 00 Praha 8 </w:t>
      </w:r>
    </w:p>
    <w:p w14:paraId="5EE46151" w14:textId="126300F1" w:rsidR="009F64B3" w:rsidRPr="009F64B3" w:rsidRDefault="009F64B3" w:rsidP="009F64B3">
      <w:r w:rsidRPr="009F64B3">
        <w:t xml:space="preserve">IČO: </w:t>
      </w:r>
      <w:r>
        <w:tab/>
      </w:r>
      <w:r>
        <w:tab/>
      </w:r>
      <w:r>
        <w:tab/>
      </w:r>
      <w:r w:rsidRPr="009F64B3">
        <w:t xml:space="preserve">03173631 </w:t>
      </w:r>
    </w:p>
    <w:p w14:paraId="7A763E4F" w14:textId="692891CD" w:rsidR="009F64B3" w:rsidRPr="009F64B3" w:rsidRDefault="009F64B3" w:rsidP="009F64B3">
      <w:r w:rsidRPr="009F64B3">
        <w:t xml:space="preserve">DIČ: </w:t>
      </w:r>
      <w:r>
        <w:tab/>
      </w:r>
      <w:r>
        <w:tab/>
      </w:r>
      <w:r>
        <w:tab/>
      </w:r>
      <w:r w:rsidRPr="009F64B3">
        <w:t xml:space="preserve">CZ03173631 </w:t>
      </w:r>
    </w:p>
    <w:p w14:paraId="254158DB" w14:textId="20351E46" w:rsidR="009F64B3" w:rsidRPr="009F64B3" w:rsidRDefault="009F64B3" w:rsidP="009F64B3">
      <w:r w:rsidRPr="009F64B3">
        <w:t xml:space="preserve">Spisová značka: </w:t>
      </w:r>
      <w:r>
        <w:tab/>
      </w:r>
      <w:r w:rsidRPr="009F64B3">
        <w:t xml:space="preserve">C 228385 vedená u Městského soudu v Praze </w:t>
      </w:r>
    </w:p>
    <w:p w14:paraId="56FAA2A6" w14:textId="4A9BA5A7" w:rsidR="009F64B3" w:rsidRPr="009F64B3" w:rsidRDefault="009F64B3" w:rsidP="009F64B3">
      <w:r w:rsidRPr="009F64B3">
        <w:t xml:space="preserve">zastoupena: </w:t>
      </w:r>
      <w:r>
        <w:tab/>
      </w:r>
      <w:r>
        <w:tab/>
      </w:r>
      <w:r w:rsidRPr="009F64B3">
        <w:t xml:space="preserve">Jindřichem Rosičkou, jednatelem </w:t>
      </w:r>
    </w:p>
    <w:p w14:paraId="683E9305" w14:textId="41ED6B30" w:rsidR="009F64B3" w:rsidRPr="009F64B3" w:rsidRDefault="009F64B3" w:rsidP="009F64B3">
      <w:r w:rsidRPr="009F64B3">
        <w:t xml:space="preserve">bankovní spojení: </w:t>
      </w:r>
      <w:r>
        <w:tab/>
      </w:r>
      <w:proofErr w:type="spellStart"/>
      <w:r>
        <w:t>xxxxx</w:t>
      </w:r>
      <w:proofErr w:type="spellEnd"/>
      <w:r w:rsidRPr="009F64B3">
        <w:t xml:space="preserve"> </w:t>
      </w:r>
    </w:p>
    <w:p w14:paraId="439B030E" w14:textId="77777777" w:rsidR="009F64B3" w:rsidRPr="009F64B3" w:rsidRDefault="009F64B3" w:rsidP="009F64B3">
      <w:r w:rsidRPr="009F64B3">
        <w:t xml:space="preserve">(dále jen </w:t>
      </w:r>
      <w:r w:rsidRPr="009F64B3">
        <w:rPr>
          <w:b/>
          <w:bCs/>
        </w:rPr>
        <w:t>„prodávající”</w:t>
      </w:r>
      <w:r w:rsidRPr="009F64B3">
        <w:t xml:space="preserve">) </w:t>
      </w:r>
    </w:p>
    <w:p w14:paraId="2CD0FA91" w14:textId="77777777" w:rsidR="009F64B3" w:rsidRPr="009F64B3" w:rsidRDefault="009F64B3" w:rsidP="009F64B3">
      <w:r w:rsidRPr="009F64B3">
        <w:t xml:space="preserve">a </w:t>
      </w:r>
    </w:p>
    <w:p w14:paraId="68295547" w14:textId="60128834" w:rsidR="009F64B3" w:rsidRPr="009F64B3" w:rsidRDefault="009F64B3" w:rsidP="009F64B3">
      <w:r w:rsidRPr="009F64B3">
        <w:t xml:space="preserve">Společnost: </w:t>
      </w:r>
      <w:r>
        <w:tab/>
      </w:r>
      <w:r>
        <w:tab/>
      </w:r>
      <w:r w:rsidRPr="009F64B3">
        <w:t xml:space="preserve">Psychiatrická nemocnice Jihlava </w:t>
      </w:r>
    </w:p>
    <w:p w14:paraId="14B9855F" w14:textId="18FD7C33" w:rsidR="009F64B3" w:rsidRPr="009F64B3" w:rsidRDefault="009F64B3" w:rsidP="009F64B3">
      <w:r w:rsidRPr="009F64B3">
        <w:t xml:space="preserve">se sídlem: </w:t>
      </w:r>
      <w:r>
        <w:tab/>
      </w:r>
      <w:r>
        <w:tab/>
      </w:r>
      <w:r w:rsidRPr="009F64B3">
        <w:t xml:space="preserve">Brněnská 455/54, 586 01 Jihlava </w:t>
      </w:r>
    </w:p>
    <w:p w14:paraId="2C3E5BAA" w14:textId="413547F4" w:rsidR="009F64B3" w:rsidRPr="009F64B3" w:rsidRDefault="009F64B3" w:rsidP="009F64B3">
      <w:r w:rsidRPr="009F64B3">
        <w:t xml:space="preserve">zastoupená: </w:t>
      </w:r>
      <w:r>
        <w:tab/>
      </w:r>
      <w:r>
        <w:tab/>
      </w:r>
      <w:r w:rsidRPr="009F64B3">
        <w:t xml:space="preserve">MUDr. Dagmar Dvořákovou, ředitelkou </w:t>
      </w:r>
    </w:p>
    <w:p w14:paraId="6F4F4D8A" w14:textId="4EFF1277" w:rsidR="009F64B3" w:rsidRPr="009F64B3" w:rsidRDefault="009F64B3" w:rsidP="009F64B3">
      <w:r w:rsidRPr="009F64B3">
        <w:t xml:space="preserve">IČO: </w:t>
      </w:r>
      <w:r>
        <w:tab/>
      </w:r>
      <w:r>
        <w:tab/>
      </w:r>
      <w:r>
        <w:tab/>
      </w:r>
      <w:r w:rsidRPr="009F64B3">
        <w:t xml:space="preserve">00600601 </w:t>
      </w:r>
    </w:p>
    <w:p w14:paraId="505E9D98" w14:textId="0564260A" w:rsidR="009F64B3" w:rsidRPr="009F64B3" w:rsidRDefault="009F64B3" w:rsidP="009F64B3">
      <w:r w:rsidRPr="009F64B3">
        <w:t xml:space="preserve">DIČ: </w:t>
      </w:r>
      <w:r>
        <w:tab/>
      </w:r>
      <w:r>
        <w:tab/>
      </w:r>
      <w:r>
        <w:tab/>
      </w:r>
      <w:r w:rsidRPr="009F64B3">
        <w:t xml:space="preserve">CZ00600601 </w:t>
      </w:r>
    </w:p>
    <w:p w14:paraId="58D0B0CD" w14:textId="77777777" w:rsidR="009F64B3" w:rsidRPr="009F64B3" w:rsidRDefault="009F64B3" w:rsidP="009F64B3">
      <w:r w:rsidRPr="009F64B3">
        <w:t xml:space="preserve">emailová adresa: </w:t>
      </w:r>
    </w:p>
    <w:p w14:paraId="591B877B" w14:textId="77777777" w:rsidR="009F64B3" w:rsidRPr="009F64B3" w:rsidRDefault="009F64B3" w:rsidP="009F64B3">
      <w:r w:rsidRPr="009F64B3">
        <w:t>(dále jen „</w:t>
      </w:r>
      <w:r w:rsidRPr="009F64B3">
        <w:rPr>
          <w:b/>
          <w:bCs/>
        </w:rPr>
        <w:t>kupující</w:t>
      </w:r>
      <w:r w:rsidRPr="009F64B3">
        <w:t xml:space="preserve">“) </w:t>
      </w:r>
    </w:p>
    <w:p w14:paraId="10295FD0" w14:textId="77777777" w:rsidR="009F64B3" w:rsidRPr="009F64B3" w:rsidRDefault="009F64B3" w:rsidP="009F64B3">
      <w:r w:rsidRPr="009F64B3">
        <w:t>(prodávající a kupující dále také společně jako „</w:t>
      </w:r>
      <w:r w:rsidRPr="009F64B3">
        <w:rPr>
          <w:b/>
          <w:bCs/>
        </w:rPr>
        <w:t>smluvní strany</w:t>
      </w:r>
      <w:r w:rsidRPr="009F64B3">
        <w:t xml:space="preserve">“) </w:t>
      </w:r>
    </w:p>
    <w:p w14:paraId="2E1A0485" w14:textId="77777777" w:rsidR="009F64B3" w:rsidRDefault="009F64B3" w:rsidP="009F64B3"/>
    <w:p w14:paraId="32B14E62" w14:textId="77777777" w:rsidR="009F64B3" w:rsidRDefault="009F64B3" w:rsidP="009F64B3"/>
    <w:p w14:paraId="1E4D7825" w14:textId="372C1F16" w:rsidR="009F64B3" w:rsidRPr="009F64B3" w:rsidRDefault="009F64B3" w:rsidP="009F64B3">
      <w:r w:rsidRPr="009F64B3">
        <w:t xml:space="preserve">Shora uvedené smluvní strany se dohodly níže uvedeného dne, měsíce a roku v souladu s §2079 a násl. zákona č. 89/2012 Sb., občanský zákoník, v platném znění (dále jen "OZ") na uzavření této </w:t>
      </w:r>
    </w:p>
    <w:p w14:paraId="3DAF9E6A" w14:textId="77777777" w:rsidR="009F64B3" w:rsidRDefault="009F64B3" w:rsidP="009F64B3">
      <w:pPr>
        <w:rPr>
          <w:b/>
          <w:bCs/>
        </w:rPr>
      </w:pPr>
    </w:p>
    <w:p w14:paraId="1D06E528" w14:textId="4C06603A" w:rsidR="009F64B3" w:rsidRPr="009F64B3" w:rsidRDefault="009F64B3" w:rsidP="009F64B3">
      <w:pPr>
        <w:jc w:val="center"/>
        <w:rPr>
          <w:b/>
          <w:bCs/>
          <w:sz w:val="28"/>
          <w:szCs w:val="28"/>
        </w:rPr>
      </w:pPr>
      <w:r w:rsidRPr="009F64B3">
        <w:rPr>
          <w:b/>
          <w:bCs/>
          <w:sz w:val="28"/>
          <w:szCs w:val="28"/>
        </w:rPr>
        <w:t>kupní smlouvy č. 1020250519</w:t>
      </w:r>
    </w:p>
    <w:p w14:paraId="2DA5C86A" w14:textId="77777777" w:rsidR="009F64B3" w:rsidRPr="009F64B3" w:rsidRDefault="009F64B3" w:rsidP="009F64B3">
      <w:pPr>
        <w:jc w:val="center"/>
      </w:pPr>
    </w:p>
    <w:p w14:paraId="734320BB" w14:textId="2C91EE79" w:rsidR="005279A6" w:rsidRDefault="009F64B3" w:rsidP="009F64B3">
      <w:pPr>
        <w:jc w:val="center"/>
      </w:pPr>
      <w:r w:rsidRPr="009F64B3">
        <w:t>(dále jen „</w:t>
      </w:r>
      <w:r w:rsidRPr="009F64B3">
        <w:rPr>
          <w:b/>
          <w:bCs/>
        </w:rPr>
        <w:t>smlouva</w:t>
      </w:r>
      <w:r w:rsidRPr="009F64B3">
        <w:t>”)</w:t>
      </w:r>
    </w:p>
    <w:p w14:paraId="66C2DC71" w14:textId="77777777" w:rsidR="009F64B3" w:rsidRDefault="009F64B3" w:rsidP="009F64B3">
      <w:pPr>
        <w:jc w:val="center"/>
      </w:pPr>
    </w:p>
    <w:p w14:paraId="61B05D5F" w14:textId="77777777" w:rsidR="009F64B3" w:rsidRDefault="009F64B3" w:rsidP="009F64B3">
      <w:pPr>
        <w:jc w:val="center"/>
      </w:pPr>
    </w:p>
    <w:p w14:paraId="45A1E27F" w14:textId="77777777" w:rsidR="009F64B3" w:rsidRDefault="009F64B3" w:rsidP="009F64B3">
      <w:pPr>
        <w:jc w:val="center"/>
      </w:pPr>
    </w:p>
    <w:p w14:paraId="7D07EFAC" w14:textId="77777777" w:rsidR="009F64B3" w:rsidRDefault="009F64B3" w:rsidP="009F64B3">
      <w:pPr>
        <w:jc w:val="center"/>
      </w:pPr>
    </w:p>
    <w:p w14:paraId="7A91A582" w14:textId="77777777" w:rsidR="009F64B3" w:rsidRPr="009F64B3" w:rsidRDefault="009F64B3" w:rsidP="009F64B3">
      <w:pPr>
        <w:jc w:val="center"/>
        <w:rPr>
          <w:b/>
          <w:bCs/>
        </w:rPr>
      </w:pPr>
      <w:r w:rsidRPr="009F64B3">
        <w:rPr>
          <w:b/>
          <w:bCs/>
        </w:rPr>
        <w:lastRenderedPageBreak/>
        <w:t>I.</w:t>
      </w:r>
    </w:p>
    <w:p w14:paraId="408766E2" w14:textId="77777777" w:rsidR="009F64B3" w:rsidRPr="009F64B3" w:rsidRDefault="009F64B3" w:rsidP="009F64B3">
      <w:pPr>
        <w:jc w:val="center"/>
        <w:rPr>
          <w:b/>
          <w:bCs/>
        </w:rPr>
      </w:pPr>
      <w:r w:rsidRPr="009F64B3">
        <w:rPr>
          <w:b/>
          <w:bCs/>
        </w:rPr>
        <w:t>Předmět smlouvy</w:t>
      </w:r>
    </w:p>
    <w:p w14:paraId="3F6E69BB" w14:textId="77777777" w:rsidR="009F64B3" w:rsidRDefault="009F64B3" w:rsidP="009F64B3">
      <w:pPr>
        <w:jc w:val="both"/>
      </w:pPr>
      <w:r>
        <w:t>1.1</w:t>
      </w:r>
      <w:r>
        <w:tab/>
      </w:r>
      <w:r>
        <w:t>Předmětem této smlouvy je dodání níže specifikovaného předmětu koupě prodávajícím kupujícímu. Kupující i prodávající souhlasně prohlašují, že předmět koupě je na základě níže uvedené specifikace dostatečně a srozumitelně určen, zejména co do druhu a kvality.</w:t>
      </w:r>
    </w:p>
    <w:p w14:paraId="666984A2" w14:textId="003D017B" w:rsidR="009F64B3" w:rsidRDefault="009F64B3" w:rsidP="009F64B3">
      <w:pPr>
        <w:jc w:val="both"/>
      </w:pPr>
      <w:r>
        <w:t>(dále jen „předmět koupě“).</w:t>
      </w:r>
    </w:p>
    <w:p w14:paraId="48319F22" w14:textId="3D771D2B" w:rsidR="009F64B3" w:rsidRDefault="009F64B3" w:rsidP="009F64B3">
      <w:pPr>
        <w:jc w:val="both"/>
      </w:pPr>
      <w:r>
        <w:t>1.2</w:t>
      </w:r>
      <w:r>
        <w:tab/>
      </w:r>
      <w:r>
        <w:t>Předmětem koupě je:</w:t>
      </w:r>
    </w:p>
    <w:p w14:paraId="0D11A826" w14:textId="52923750" w:rsidR="009F64B3" w:rsidRDefault="009F64B3" w:rsidP="009F64B3">
      <w:pPr>
        <w:jc w:val="both"/>
      </w:pPr>
      <w:r>
        <w:t>Název zboží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Počet kusů</w:t>
      </w:r>
    </w:p>
    <w:p w14:paraId="4FF9B135" w14:textId="3C44DAEB" w:rsidR="009F64B3" w:rsidRDefault="009F64B3" w:rsidP="009F64B3">
      <w:pPr>
        <w:jc w:val="both"/>
      </w:pPr>
      <w:proofErr w:type="spellStart"/>
      <w:r>
        <w:t>Sophos</w:t>
      </w:r>
      <w:proofErr w:type="spellEnd"/>
      <w:r>
        <w:t xml:space="preserve"> </w:t>
      </w:r>
      <w:proofErr w:type="spellStart"/>
      <w:r>
        <w:t>Central</w:t>
      </w:r>
      <w:proofErr w:type="spellEnd"/>
      <w:r>
        <w:t xml:space="preserve"> </w:t>
      </w:r>
      <w:proofErr w:type="spellStart"/>
      <w:r>
        <w:t>Intercept</w:t>
      </w:r>
      <w:proofErr w:type="spellEnd"/>
      <w:r>
        <w:t xml:space="preserve"> X </w:t>
      </w:r>
      <w:proofErr w:type="spellStart"/>
      <w:r>
        <w:t>Advanced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XDR na 1 rok</w:t>
      </w:r>
      <w:r>
        <w:tab/>
      </w:r>
      <w:r>
        <w:tab/>
      </w:r>
      <w:r>
        <w:tab/>
      </w:r>
      <w:r>
        <w:t>230</w:t>
      </w:r>
    </w:p>
    <w:p w14:paraId="3962236D" w14:textId="3527FA0D" w:rsidR="009F64B3" w:rsidRDefault="009F64B3" w:rsidP="009F64B3">
      <w:pPr>
        <w:jc w:val="both"/>
      </w:pPr>
      <w:proofErr w:type="spellStart"/>
      <w:r>
        <w:t>Sophos</w:t>
      </w:r>
      <w:proofErr w:type="spellEnd"/>
      <w:r>
        <w:t xml:space="preserve"> </w:t>
      </w:r>
      <w:proofErr w:type="spellStart"/>
      <w:r>
        <w:t>Central</w:t>
      </w:r>
      <w:proofErr w:type="spellEnd"/>
      <w:r>
        <w:t xml:space="preserve"> </w:t>
      </w:r>
      <w:proofErr w:type="spellStart"/>
      <w:r>
        <w:t>Intercept</w:t>
      </w:r>
      <w:proofErr w:type="spellEnd"/>
      <w:r>
        <w:t xml:space="preserve"> X </w:t>
      </w:r>
      <w:proofErr w:type="spellStart"/>
      <w:r>
        <w:t>Advanced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Server </w:t>
      </w:r>
      <w:proofErr w:type="spellStart"/>
      <w:r>
        <w:t>with</w:t>
      </w:r>
      <w:proofErr w:type="spellEnd"/>
      <w:r>
        <w:t xml:space="preserve"> XDR na 1 rok</w:t>
      </w:r>
      <w:r>
        <w:tab/>
      </w:r>
      <w:r>
        <w:t>25</w:t>
      </w:r>
    </w:p>
    <w:p w14:paraId="04F5E099" w14:textId="77777777" w:rsidR="009F64B3" w:rsidRDefault="009F64B3" w:rsidP="009F64B3">
      <w:pPr>
        <w:jc w:val="both"/>
      </w:pPr>
      <w:r>
        <w:t>Prodávající se zavazuje dodat kupujícímu předmět koupě podle této smlouvy a převést na něj vlastnické právo k předmětu koupě. Kupující je povinen zaplatit za předmět koupě dohodnutou kupní cenu.</w:t>
      </w:r>
    </w:p>
    <w:p w14:paraId="67B5F272" w14:textId="77777777" w:rsidR="009F64B3" w:rsidRPr="009F64B3" w:rsidRDefault="009F64B3" w:rsidP="009F64B3">
      <w:pPr>
        <w:jc w:val="center"/>
        <w:rPr>
          <w:b/>
          <w:bCs/>
        </w:rPr>
      </w:pPr>
      <w:r w:rsidRPr="009F64B3">
        <w:rPr>
          <w:b/>
          <w:bCs/>
        </w:rPr>
        <w:t>II.</w:t>
      </w:r>
    </w:p>
    <w:p w14:paraId="4A22E757" w14:textId="77777777" w:rsidR="009F64B3" w:rsidRPr="009F64B3" w:rsidRDefault="009F64B3" w:rsidP="009F64B3">
      <w:pPr>
        <w:jc w:val="center"/>
        <w:rPr>
          <w:b/>
          <w:bCs/>
        </w:rPr>
      </w:pPr>
      <w:r w:rsidRPr="009F64B3">
        <w:rPr>
          <w:b/>
          <w:bCs/>
        </w:rPr>
        <w:t>Kupní cena</w:t>
      </w:r>
    </w:p>
    <w:p w14:paraId="1DCAE15B" w14:textId="1FC1EBCD" w:rsidR="009F64B3" w:rsidRDefault="009F64B3" w:rsidP="009F64B3">
      <w:pPr>
        <w:jc w:val="both"/>
      </w:pPr>
      <w:r>
        <w:t>2.1</w:t>
      </w:r>
      <w:r>
        <w:tab/>
      </w:r>
      <w:r>
        <w:t>Kupní cena předmětu koupě činí: 344 878 Kč bez DPH (dále jen „kupní cena“). Cena s DPH je kalkulována připočtením 21 % k ceně bez DPH, dle aktuální výše sazby DPH v den podpisu smlouvy.</w:t>
      </w:r>
    </w:p>
    <w:p w14:paraId="0B3427FE" w14:textId="77777777" w:rsidR="009F64B3" w:rsidRPr="009F64B3" w:rsidRDefault="009F64B3" w:rsidP="009F64B3">
      <w:pPr>
        <w:jc w:val="center"/>
        <w:rPr>
          <w:b/>
          <w:bCs/>
        </w:rPr>
      </w:pPr>
      <w:r w:rsidRPr="009F64B3">
        <w:rPr>
          <w:b/>
          <w:bCs/>
        </w:rPr>
        <w:t>III.</w:t>
      </w:r>
    </w:p>
    <w:p w14:paraId="6AEEFD22" w14:textId="77777777" w:rsidR="009F64B3" w:rsidRPr="009F64B3" w:rsidRDefault="009F64B3" w:rsidP="009F64B3">
      <w:pPr>
        <w:jc w:val="center"/>
        <w:rPr>
          <w:b/>
          <w:bCs/>
        </w:rPr>
      </w:pPr>
      <w:r w:rsidRPr="009F64B3">
        <w:rPr>
          <w:b/>
          <w:bCs/>
        </w:rPr>
        <w:t>Platební podmínky</w:t>
      </w:r>
    </w:p>
    <w:p w14:paraId="47C12CC8" w14:textId="5AF879AE" w:rsidR="009F64B3" w:rsidRDefault="009F64B3" w:rsidP="009F64B3">
      <w:pPr>
        <w:jc w:val="both"/>
      </w:pPr>
      <w:r>
        <w:t>3.1</w:t>
      </w:r>
      <w:r>
        <w:tab/>
      </w:r>
      <w:r>
        <w:t>Platby dle této smlouvy bude kupující hradit bezhotovostním převodem na účet prodávajícího uvedený v úvodní části této smlouvy, popřípadě jiným způsobem dle pravidel uvedených ve VOP.</w:t>
      </w:r>
    </w:p>
    <w:p w14:paraId="58DFCC19" w14:textId="77777777" w:rsidR="009F64B3" w:rsidRPr="009F64B3" w:rsidRDefault="009F64B3" w:rsidP="009F64B3">
      <w:pPr>
        <w:jc w:val="center"/>
        <w:rPr>
          <w:b/>
          <w:bCs/>
        </w:rPr>
      </w:pPr>
      <w:r w:rsidRPr="009F64B3">
        <w:rPr>
          <w:b/>
          <w:bCs/>
        </w:rPr>
        <w:t>IV.</w:t>
      </w:r>
    </w:p>
    <w:p w14:paraId="1CA5B3F3" w14:textId="77777777" w:rsidR="009F64B3" w:rsidRPr="009F64B3" w:rsidRDefault="009F64B3" w:rsidP="009F64B3">
      <w:pPr>
        <w:jc w:val="center"/>
        <w:rPr>
          <w:b/>
          <w:bCs/>
        </w:rPr>
      </w:pPr>
      <w:r w:rsidRPr="009F64B3">
        <w:rPr>
          <w:b/>
          <w:bCs/>
        </w:rPr>
        <w:t>Instalace a zprovoznění předmětu koupě</w:t>
      </w:r>
    </w:p>
    <w:p w14:paraId="1EF85DB6" w14:textId="34829CAF" w:rsidR="009F64B3" w:rsidRDefault="009F64B3" w:rsidP="009F64B3">
      <w:pPr>
        <w:jc w:val="both"/>
      </w:pPr>
      <w:r>
        <w:t>4.1</w:t>
      </w:r>
      <w:r>
        <w:tab/>
      </w:r>
      <w:r>
        <w:t>Smluvní strany se dohodly na tom, že kupující je oprávněn požádat prodávajícího o součinnost při instalaci a zprovoznění předmětu (dále jen „Instalace“), v maximálním rozsahu 16 hodin. Instalace předmětu tak probíhá v součinnosti s prodávajícím, který musí poskytnout potřebnou součinnost. Jinak si instalaci zajistí kupující sám na svůj náklad a nebezpečí. Nebezpečí škody na předmětu koupě přechází na kupujícího okamžikem předání předmětu koupě prodávajícím kupujícímu. Tím není dotčena dohoda smluvních stran si sjednat následně rozsah vyšší a konkrétní podmínky jeho poskytnutí, včetně podmínek cenových.</w:t>
      </w:r>
    </w:p>
    <w:p w14:paraId="5E661192" w14:textId="77777777" w:rsidR="009F64B3" w:rsidRPr="009F64B3" w:rsidRDefault="009F64B3" w:rsidP="009F64B3">
      <w:pPr>
        <w:jc w:val="center"/>
        <w:rPr>
          <w:b/>
          <w:bCs/>
        </w:rPr>
      </w:pPr>
      <w:r w:rsidRPr="009F64B3">
        <w:rPr>
          <w:b/>
          <w:bCs/>
        </w:rPr>
        <w:t>V.</w:t>
      </w:r>
    </w:p>
    <w:p w14:paraId="10B69985" w14:textId="0CBD0794" w:rsidR="009F64B3" w:rsidRDefault="009F64B3" w:rsidP="009F64B3">
      <w:pPr>
        <w:jc w:val="center"/>
        <w:rPr>
          <w:b/>
          <w:bCs/>
        </w:rPr>
      </w:pPr>
      <w:r w:rsidRPr="009F64B3">
        <w:rPr>
          <w:b/>
          <w:bCs/>
        </w:rPr>
        <w:t>Další práva a povinnosti smluvních stran</w:t>
      </w:r>
    </w:p>
    <w:p w14:paraId="25EA1BD5" w14:textId="07E46BF0" w:rsidR="009F64B3" w:rsidRDefault="009F64B3" w:rsidP="009F64B3">
      <w:pPr>
        <w:jc w:val="both"/>
      </w:pPr>
      <w:r>
        <w:t>5.1</w:t>
      </w:r>
      <w:r>
        <w:tab/>
      </w:r>
      <w:r>
        <w:t xml:space="preserve">Kupující momentem podpisu této smlouvy výslovně prohlašuje, že se seznámil s textem všeobecných obchodních podmínek prodávajícího – VOP (dostupné na https://www.awinit.cz/vseobecne-obchodni-podminky a/nebo přiložené k nabídce) a smluvní strany mají v úmyslu být jimi vázáni, neboť tyto VOP činí nedílnou součástí této smlouvy. Kupující bere na vědomí, že prodávající není výrobcem zboží a z tohoto důvodu VOP obsahují vyloučení a omezení odpovědnosti prodávajícího, což ovlivňuje výši kupní ceny příznivě ve prospěch kupujícího. Ze stejného </w:t>
      </w:r>
      <w:r>
        <w:lastRenderedPageBreak/>
        <w:t>důvodu nemůže prodávající přímo ovlivnit kvalitu zboží (software, hardware) ani termín dodání zboží od výrobce.</w:t>
      </w:r>
    </w:p>
    <w:p w14:paraId="0A93EEEE" w14:textId="6841E578" w:rsidR="009F64B3" w:rsidRDefault="009F64B3" w:rsidP="009F64B3">
      <w:pPr>
        <w:jc w:val="both"/>
      </w:pPr>
      <w:r>
        <w:t>5.2</w:t>
      </w:r>
      <w:r>
        <w:tab/>
      </w:r>
      <w:r>
        <w:t>Smluvní strany se dohodly, že veškeré spory z této smlouvy se budou nejprve snažit řešit dohodou.</w:t>
      </w:r>
    </w:p>
    <w:p w14:paraId="273EDB02" w14:textId="77777777" w:rsidR="009F64B3" w:rsidRPr="009F64B3" w:rsidRDefault="009F64B3" w:rsidP="009F64B3">
      <w:pPr>
        <w:jc w:val="center"/>
        <w:rPr>
          <w:b/>
          <w:bCs/>
        </w:rPr>
      </w:pPr>
      <w:r w:rsidRPr="009F64B3">
        <w:rPr>
          <w:b/>
          <w:bCs/>
        </w:rPr>
        <w:t>VI.</w:t>
      </w:r>
    </w:p>
    <w:p w14:paraId="3164A3E2" w14:textId="77777777" w:rsidR="009F64B3" w:rsidRPr="009F64B3" w:rsidRDefault="009F64B3" w:rsidP="009F64B3">
      <w:pPr>
        <w:jc w:val="center"/>
        <w:rPr>
          <w:b/>
          <w:bCs/>
        </w:rPr>
      </w:pPr>
      <w:r w:rsidRPr="009F64B3">
        <w:rPr>
          <w:b/>
          <w:bCs/>
        </w:rPr>
        <w:t>Smluvní pokuty</w:t>
      </w:r>
    </w:p>
    <w:p w14:paraId="1B388A87" w14:textId="1E6109B6" w:rsidR="009F64B3" w:rsidRDefault="009F64B3" w:rsidP="009F64B3">
      <w:pPr>
        <w:jc w:val="both"/>
      </w:pPr>
      <w:r>
        <w:t>6.1</w:t>
      </w:r>
      <w:r>
        <w:tab/>
      </w:r>
      <w:r>
        <w:t>V případě prodlení kupujícího se zaplacením kterékoliv části kupní ceny, je kupující povinen uhradit prodávajícímu smluvní pokutu ve výši 0,5 % z kupní ceny za každý den prodlení (minimálně však ve výši 250 Kč bez DPH).</w:t>
      </w:r>
    </w:p>
    <w:p w14:paraId="6EF635DD" w14:textId="1EB30507" w:rsidR="009F64B3" w:rsidRDefault="009F64B3" w:rsidP="009F64B3">
      <w:pPr>
        <w:jc w:val="both"/>
      </w:pPr>
      <w:r>
        <w:t>6.2</w:t>
      </w:r>
      <w:r>
        <w:tab/>
      </w:r>
      <w:r>
        <w:t>Vznikem povinnosti hradit smluvní pokutu ani jejím faktickým zaplacením není dotčen nárok prodávajícího na náhradu škody v plné výši. Odstoupením od smlouvy nárok na již uplatněnou smluvní pokutu nezaniká.</w:t>
      </w:r>
    </w:p>
    <w:p w14:paraId="3EAEBF3B" w14:textId="7CB1DD1E" w:rsidR="009F64B3" w:rsidRDefault="009F64B3" w:rsidP="009F64B3">
      <w:pPr>
        <w:jc w:val="both"/>
      </w:pPr>
      <w:r>
        <w:t>6.3</w:t>
      </w:r>
      <w:r>
        <w:tab/>
      </w:r>
      <w:r>
        <w:t>Smluvní pokuta je splatná deset dnů po doručení písemného oznámení o jejím uplatnění kupujícímu.</w:t>
      </w:r>
    </w:p>
    <w:p w14:paraId="670800FE" w14:textId="25A7CD17" w:rsidR="009F64B3" w:rsidRDefault="009F64B3" w:rsidP="009F64B3">
      <w:pPr>
        <w:jc w:val="both"/>
      </w:pPr>
      <w:r>
        <w:t>6.4</w:t>
      </w:r>
      <w:r>
        <w:tab/>
      </w:r>
      <w:r>
        <w:t>Smluvní strany shodně prohlašují, že s ohledem na charakter povinností, jejichž splnění je zajištěno smluvními pokutami, a dále s ohledem na charakter předmětu koupě a zájem na jeho řádném a včasném provozu považují smluvní pokuty uvedené v tomto článku za přiměřené.</w:t>
      </w:r>
    </w:p>
    <w:p w14:paraId="6768EEB9" w14:textId="77777777" w:rsidR="009F64B3" w:rsidRDefault="009F64B3" w:rsidP="009F64B3">
      <w:pPr>
        <w:jc w:val="both"/>
      </w:pPr>
    </w:p>
    <w:p w14:paraId="391B0E87" w14:textId="77777777" w:rsidR="009F64B3" w:rsidRPr="009F64B3" w:rsidRDefault="009F64B3" w:rsidP="009F64B3">
      <w:pPr>
        <w:jc w:val="center"/>
        <w:rPr>
          <w:b/>
          <w:bCs/>
        </w:rPr>
      </w:pPr>
      <w:r w:rsidRPr="009F64B3">
        <w:rPr>
          <w:b/>
          <w:bCs/>
        </w:rPr>
        <w:t>VII.</w:t>
      </w:r>
    </w:p>
    <w:p w14:paraId="5E092D5A" w14:textId="77777777" w:rsidR="009F64B3" w:rsidRPr="009F64B3" w:rsidRDefault="009F64B3" w:rsidP="009F64B3">
      <w:pPr>
        <w:jc w:val="center"/>
        <w:rPr>
          <w:b/>
          <w:bCs/>
        </w:rPr>
      </w:pPr>
      <w:r w:rsidRPr="009F64B3">
        <w:rPr>
          <w:b/>
          <w:bCs/>
        </w:rPr>
        <w:t>Ustanovení o vzniku, zániku smlouvy a registru smluv</w:t>
      </w:r>
    </w:p>
    <w:p w14:paraId="0F61B8B7" w14:textId="3C61BA63" w:rsidR="009F64B3" w:rsidRDefault="009F64B3" w:rsidP="009F64B3">
      <w:pPr>
        <w:jc w:val="both"/>
      </w:pPr>
      <w:r>
        <w:t>7.1</w:t>
      </w:r>
      <w:r>
        <w:tab/>
      </w:r>
      <w:r>
        <w:t>Tato smlouva nabývá účinnosti jejím podepsáním oběma smluvními stranami. V případě, že je kupující povinen dle zákona č. 340/2015 Sb., o zvláštních podmínkách účinnosti některých smluv, uveřejňování těchto smluv a o registru smluv (zákon o registru smluv), ke zveřejnění této smlouvy v registru smluv, nabývá tato smlouva účinnosti jejím zveřejněním v registru smluv; kupující je povinen v takovém případě zajistit zveřejnění této smlouvy v registru smluv bez zbytečného odkladu.</w:t>
      </w:r>
    </w:p>
    <w:p w14:paraId="6E0D0261" w14:textId="640DBB58" w:rsidR="009F64B3" w:rsidRDefault="009F64B3" w:rsidP="009F64B3">
      <w:pPr>
        <w:jc w:val="both"/>
      </w:pPr>
      <w:r>
        <w:t>7.2</w:t>
      </w:r>
      <w:r>
        <w:tab/>
      </w:r>
      <w:r>
        <w:t>Pravidla pro zánik smlouvy jsou upravena ve VOP.</w:t>
      </w:r>
    </w:p>
    <w:p w14:paraId="3F5CC1FB" w14:textId="77777777" w:rsidR="009F64B3" w:rsidRDefault="009F64B3" w:rsidP="009F64B3">
      <w:pPr>
        <w:jc w:val="both"/>
      </w:pPr>
    </w:p>
    <w:p w14:paraId="04214026" w14:textId="77777777" w:rsidR="009F64B3" w:rsidRPr="009F64B3" w:rsidRDefault="009F64B3" w:rsidP="009F64B3">
      <w:pPr>
        <w:jc w:val="center"/>
        <w:rPr>
          <w:b/>
          <w:bCs/>
        </w:rPr>
      </w:pPr>
      <w:r w:rsidRPr="009F64B3">
        <w:rPr>
          <w:b/>
          <w:bCs/>
        </w:rPr>
        <w:t>VIII.</w:t>
      </w:r>
    </w:p>
    <w:p w14:paraId="0AA69D7E" w14:textId="77777777" w:rsidR="009F64B3" w:rsidRPr="009F64B3" w:rsidRDefault="009F64B3" w:rsidP="009F64B3">
      <w:pPr>
        <w:jc w:val="center"/>
        <w:rPr>
          <w:b/>
          <w:bCs/>
        </w:rPr>
      </w:pPr>
      <w:r w:rsidRPr="009F64B3">
        <w:rPr>
          <w:b/>
          <w:bCs/>
        </w:rPr>
        <w:t>Závěrečná ustanovení</w:t>
      </w:r>
    </w:p>
    <w:p w14:paraId="26CF75C7" w14:textId="331B5ED4" w:rsidR="009F64B3" w:rsidRDefault="009F64B3" w:rsidP="009F64B3">
      <w:pPr>
        <w:jc w:val="both"/>
      </w:pPr>
      <w:r>
        <w:t>8.1</w:t>
      </w:r>
      <w:r>
        <w:tab/>
      </w:r>
      <w:r>
        <w:t>Obsah smlouvy může být měněn nebo doplňován po předchozí dohodě stran. Jakékoliv dodatky smlouvu měnící, rozšiřující nebo doplňující její ustanovení, musí být uzavřeny v písemné formě, a podepsány oběma smluvními stranami.</w:t>
      </w:r>
    </w:p>
    <w:p w14:paraId="3A89B81B" w14:textId="0D9D9B0F" w:rsidR="009F64B3" w:rsidRDefault="009F64B3" w:rsidP="009F64B3">
      <w:pPr>
        <w:jc w:val="both"/>
      </w:pPr>
      <w:r>
        <w:t>8.2</w:t>
      </w:r>
      <w:r>
        <w:tab/>
      </w:r>
      <w:r>
        <w:t>Tato smlouva je vyhotovena ve dvou stejnopisech, každá smluvní strana obdrží jedno vyhotovení.</w:t>
      </w:r>
    </w:p>
    <w:p w14:paraId="7A1ABDF0" w14:textId="573F63B6" w:rsidR="009F64B3" w:rsidRDefault="009F64B3" w:rsidP="009F64B3">
      <w:pPr>
        <w:jc w:val="both"/>
      </w:pPr>
      <w:r>
        <w:t>8.3</w:t>
      </w:r>
      <w:r>
        <w:tab/>
      </w:r>
      <w:r>
        <w:t>Smluvní strany prohlašují, že ujednání v této smlouvě obsažená jsou jim jasná a srozumitelná, jsou jimi míněna vážně a byla učiněna na základě jejich pravé a svobodné vůle. Na důkaz tohoto tvrzení smluvní strany připojují níže své podpisy.</w:t>
      </w:r>
    </w:p>
    <w:p w14:paraId="4379143F" w14:textId="40C7ED20" w:rsidR="009F64B3" w:rsidRDefault="009F64B3" w:rsidP="009F64B3">
      <w:pPr>
        <w:jc w:val="both"/>
      </w:pPr>
      <w:r>
        <w:lastRenderedPageBreak/>
        <w:t>V Praze dne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V Jihlavě dne</w:t>
      </w:r>
    </w:p>
    <w:p w14:paraId="13A7BC22" w14:textId="77777777" w:rsidR="009F64B3" w:rsidRDefault="009F64B3" w:rsidP="009F64B3">
      <w:pPr>
        <w:jc w:val="both"/>
      </w:pPr>
      <w:r>
        <w:t>.......................................................</w:t>
      </w:r>
      <w:r>
        <w:tab/>
      </w:r>
      <w:r>
        <w:tab/>
      </w:r>
      <w:r>
        <w:tab/>
      </w:r>
      <w:r>
        <w:t>.......................................................</w:t>
      </w:r>
    </w:p>
    <w:p w14:paraId="170A7ADF" w14:textId="24E90ED6" w:rsidR="009F64B3" w:rsidRDefault="009F64B3" w:rsidP="009F64B3">
      <w:pPr>
        <w:jc w:val="both"/>
      </w:pPr>
    </w:p>
    <w:p w14:paraId="22E28C85" w14:textId="4F0F32F6" w:rsidR="009F64B3" w:rsidRDefault="009F64B3" w:rsidP="009F64B3">
      <w:pPr>
        <w:jc w:val="both"/>
      </w:pPr>
      <w:r>
        <w:t>Za prodávajícího</w:t>
      </w:r>
      <w:r w:rsidRPr="009F64B3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>Za kupujícího</w:t>
      </w:r>
    </w:p>
    <w:p w14:paraId="08188984" w14:textId="6835A175" w:rsidR="009F64B3" w:rsidRDefault="009F64B3" w:rsidP="009F64B3">
      <w:pPr>
        <w:jc w:val="both"/>
      </w:pPr>
    </w:p>
    <w:p w14:paraId="6C9D4754" w14:textId="21DF2C7F" w:rsidR="009F64B3" w:rsidRPr="009F64B3" w:rsidRDefault="009F64B3" w:rsidP="009F64B3">
      <w:pPr>
        <w:jc w:val="both"/>
      </w:pPr>
      <w:r>
        <w:t>Jindřich Rosička, jednatel</w:t>
      </w:r>
      <w:r w:rsidRPr="009F64B3">
        <w:t xml:space="preserve"> </w:t>
      </w:r>
      <w:r>
        <w:tab/>
      </w:r>
      <w:r>
        <w:tab/>
      </w:r>
      <w:r>
        <w:tab/>
      </w:r>
      <w:r>
        <w:tab/>
      </w:r>
      <w:r>
        <w:t>MUDr. Dagmar Dvořáková, ředitelka</w:t>
      </w:r>
    </w:p>
    <w:p w14:paraId="7720B9C3" w14:textId="68C65D98" w:rsidR="009F64B3" w:rsidRDefault="009F64B3" w:rsidP="009F64B3">
      <w:pPr>
        <w:jc w:val="both"/>
      </w:pPr>
    </w:p>
    <w:p w14:paraId="1522E927" w14:textId="77777777" w:rsidR="009F64B3" w:rsidRPr="009F64B3" w:rsidRDefault="009F64B3">
      <w:pPr>
        <w:jc w:val="both"/>
      </w:pPr>
    </w:p>
    <w:sectPr w:rsidR="009F64B3" w:rsidRPr="009F6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3A5EB" w14:textId="77777777" w:rsidR="009F64B3" w:rsidRDefault="009F64B3" w:rsidP="009F64B3">
      <w:pPr>
        <w:spacing w:after="0" w:line="240" w:lineRule="auto"/>
      </w:pPr>
      <w:r>
        <w:separator/>
      </w:r>
    </w:p>
  </w:endnote>
  <w:endnote w:type="continuationSeparator" w:id="0">
    <w:p w14:paraId="04E96F6A" w14:textId="77777777" w:rsidR="009F64B3" w:rsidRDefault="009F64B3" w:rsidP="009F6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CDDB8" w14:textId="77777777" w:rsidR="009F64B3" w:rsidRDefault="009F64B3" w:rsidP="009F64B3">
      <w:pPr>
        <w:spacing w:after="0" w:line="240" w:lineRule="auto"/>
      </w:pPr>
      <w:r>
        <w:separator/>
      </w:r>
    </w:p>
  </w:footnote>
  <w:footnote w:type="continuationSeparator" w:id="0">
    <w:p w14:paraId="0B628E82" w14:textId="77777777" w:rsidR="009F64B3" w:rsidRDefault="009F64B3" w:rsidP="009F64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D5C62F8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45965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4B3"/>
    <w:rsid w:val="005279A6"/>
    <w:rsid w:val="009F64B3"/>
    <w:rsid w:val="00C104E4"/>
    <w:rsid w:val="00F0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3A5CF"/>
  <w15:chartTrackingRefBased/>
  <w15:docId w15:val="{6E18EBAB-F693-40FF-A0D6-E2966697D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F64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F6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F64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64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F64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64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F64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F64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64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F64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F64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F64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64B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F64B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F64B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F64B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F64B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F64B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F64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F6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F64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F64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F64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F64B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F64B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F64B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F64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F64B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F64B3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9F64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64B3"/>
  </w:style>
  <w:style w:type="paragraph" w:styleId="Zpat">
    <w:name w:val="footer"/>
    <w:basedOn w:val="Normln"/>
    <w:link w:val="ZpatChar"/>
    <w:uiPriority w:val="99"/>
    <w:unhideWhenUsed/>
    <w:rsid w:val="009F64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6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821</Words>
  <Characters>4846</Characters>
  <Application>Microsoft Office Word</Application>
  <DocSecurity>0</DocSecurity>
  <Lines>40</Lines>
  <Paragraphs>11</Paragraphs>
  <ScaleCrop>false</ScaleCrop>
  <Company/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Zachová</dc:creator>
  <cp:keywords/>
  <dc:description/>
  <cp:lastModifiedBy>Kateřina Zachová</cp:lastModifiedBy>
  <cp:revision>1</cp:revision>
  <dcterms:created xsi:type="dcterms:W3CDTF">2025-05-27T07:26:00Z</dcterms:created>
  <dcterms:modified xsi:type="dcterms:W3CDTF">2025-05-27T07:36:00Z</dcterms:modified>
</cp:coreProperties>
</file>