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0A287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30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3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0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3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5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30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7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3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56511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39062448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62448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30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3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0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3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5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30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7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565115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565115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30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3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0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3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5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30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7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3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565115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0025130085/1000</w:t>
            </w: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30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3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0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3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5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30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7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3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565115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0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3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5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30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7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3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565115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565115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565115">
            <w:pPr>
              <w:pStyle w:val="default10"/>
              <w:ind w:right="40"/>
              <w:jc w:val="right"/>
            </w:pPr>
            <w:r>
              <w:rPr>
                <w:b/>
              </w:rPr>
              <w:t>UZFG2025-2356</w:t>
            </w: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2872" w:rsidRDefault="00565115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25130085</w:t>
            </w: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56511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64561080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61080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565115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0A287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6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30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7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3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565115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565115">
            <w:pPr>
              <w:pStyle w:val="default10"/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565115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565115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6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30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7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3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30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7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3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2872" w:rsidRDefault="00565115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565115">
            <w:pPr>
              <w:pStyle w:val="default10"/>
              <w:ind w:left="40"/>
            </w:pPr>
            <w:r>
              <w:rPr>
                <w:b/>
              </w:rPr>
              <w:t>CMI s.r.o.</w:t>
            </w:r>
            <w:r>
              <w:rPr>
                <w:b/>
              </w:rPr>
              <w:br/>
              <w:t>Ke dvoru 858/27</w:t>
            </w:r>
            <w:r>
              <w:rPr>
                <w:b/>
              </w:rPr>
              <w:br/>
              <w:t>160 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565115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565115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565115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565115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30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3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30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3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0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3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5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2872" w:rsidRDefault="00565115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565115">
            <w:pPr>
              <w:pStyle w:val="default10"/>
              <w:ind w:left="60" w:right="60"/>
            </w:pPr>
            <w:r>
              <w:rPr>
                <w:b/>
              </w:rPr>
              <w:t xml:space="preserve">ÚŽFG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., Rumburská 89, 277 21 Liběchov</w:t>
            </w: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565115">
            <w:pPr>
              <w:pStyle w:val="default10"/>
              <w:ind w:left="60" w:right="60"/>
            </w:pPr>
            <w:r>
              <w:rPr>
                <w:b/>
              </w:rPr>
              <w:t>Říhová Hana</w:t>
            </w: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565115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565115">
            <w:pPr>
              <w:pStyle w:val="default10"/>
            </w:pPr>
            <w:r>
              <w:rPr>
                <w:b/>
              </w:rPr>
              <w:t>47117320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565115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565115">
            <w:pPr>
              <w:pStyle w:val="default10"/>
            </w:pPr>
            <w:r>
              <w:rPr>
                <w:b/>
              </w:rPr>
              <w:t>CZ47117320</w:t>
            </w: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565115">
            <w:pPr>
              <w:pStyle w:val="default10"/>
              <w:ind w:left="60" w:right="60"/>
            </w:pPr>
            <w:r>
              <w:rPr>
                <w:b/>
              </w:rPr>
              <w:t xml:space="preserve">Tel.: 315 639 562, Fax: </w:t>
            </w:r>
            <w:r>
              <w:rPr>
                <w:b/>
              </w:rPr>
              <w:br/>
              <w:t>E-mail: rihova@iapg.cas.cz</w:t>
            </w: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30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7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3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default10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30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7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3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565115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565115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30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3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0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3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5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30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3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0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3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5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565115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565115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10.06.2025</w:t>
            </w:r>
            <w:proofErr w:type="gramEnd"/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30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3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0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3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5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565115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565115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default10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565115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565115">
            <w:pPr>
              <w:pStyle w:val="default10"/>
            </w:pPr>
            <w:r>
              <w:rPr>
                <w:b/>
              </w:rPr>
              <w:t xml:space="preserve">ÚŽFG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., Rumburská 89, 27721 LIBĚCHOV</w:t>
            </w: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565115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0A2872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default10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565115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0A2872">
            <w:pPr>
              <w:pStyle w:val="default10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30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7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3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default10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30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7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3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565115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0A2872">
            <w:pPr>
              <w:pStyle w:val="default10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30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7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3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30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3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0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3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5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30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7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3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565115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30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3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0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3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5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30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7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3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565115">
            <w:pPr>
              <w:pStyle w:val="default10"/>
              <w:ind w:left="40"/>
            </w:pPr>
            <w:r>
              <w:t>Lhůta dodání: 21 kalendářních dnů ode dne účinnosti smlouvy/objednávky</w:t>
            </w: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565115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56511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56511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56511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565115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565115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30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3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0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3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5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30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7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3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A2872" w:rsidRDefault="00565115">
            <w:pPr>
              <w:pStyle w:val="default10"/>
              <w:ind w:left="40" w:right="40"/>
            </w:pPr>
            <w:r>
              <w:rPr>
                <w:sz w:val="18"/>
              </w:rPr>
              <w:t xml:space="preserve">DNS 062 (ID 1327): Jednokrokový trokarový systém, FCI, kat. </w:t>
            </w:r>
            <w:proofErr w:type="gramStart"/>
            <w:r>
              <w:rPr>
                <w:sz w:val="18"/>
              </w:rPr>
              <w:t>č.</w:t>
            </w:r>
            <w:proofErr w:type="gramEnd"/>
            <w:r>
              <w:rPr>
                <w:sz w:val="18"/>
              </w:rPr>
              <w:t xml:space="preserve"> S9.7100.23, balík 10 balení á 5 </w:t>
            </w:r>
            <w:proofErr w:type="spellStart"/>
            <w:r>
              <w:rPr>
                <w:sz w:val="18"/>
              </w:rPr>
              <w:t>kitů</w:t>
            </w:r>
            <w:proofErr w:type="spellEnd"/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A2872" w:rsidRDefault="000A287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A2872" w:rsidRDefault="0056511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A2872" w:rsidRDefault="0056511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balík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A2872" w:rsidRDefault="0056511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192 966,43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A2872" w:rsidRDefault="0056511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192 966,43 Kč</w:t>
            </w: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0A2872" w:rsidRDefault="00565115">
            <w:pPr>
              <w:pStyle w:val="default10"/>
              <w:ind w:left="40" w:right="40"/>
            </w:pPr>
            <w:r>
              <w:rPr>
                <w:sz w:val="18"/>
              </w:rPr>
              <w:t>+ DPH</w:t>
            </w: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A2872" w:rsidRDefault="000A287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A2872" w:rsidRDefault="000A2872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A2872" w:rsidRDefault="000A2872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A2872" w:rsidRDefault="000A2872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A2872" w:rsidRDefault="0056511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40 522,95 Kč</w:t>
            </w: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30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3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0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3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5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30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7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3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565115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565115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233 489,38 Kč</w:t>
            </w: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30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3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0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3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5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30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7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3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565115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872" w:rsidRDefault="00565115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22.05.2025</w:t>
            </w:r>
            <w:proofErr w:type="gramEnd"/>
          </w:p>
        </w:tc>
        <w:tc>
          <w:tcPr>
            <w:tcW w:w="1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30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7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3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30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3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0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3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5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30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7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3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30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3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0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3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5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30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7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3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872" w:rsidRDefault="0056511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Schwarzová Jana</w:t>
            </w:r>
            <w:r>
              <w:rPr>
                <w:rFonts w:ascii="Times New Roman" w:eastAsia="Times New Roman" w:hAnsi="Times New Roman" w:cs="Times New Roman"/>
              </w:rPr>
              <w:br/>
              <w:t>Tel.: 315 639 526, Fax: 315639506, E-mail: schwarzova@iapg.cas.cz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30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3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0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3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5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8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30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7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3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1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  <w:tr w:rsidR="000A287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2872" w:rsidRDefault="00565115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811000</w:t>
            </w:r>
            <w:proofErr w:type="gramEnd"/>
            <w:r>
              <w:rPr>
                <w:b/>
                <w:sz w:val="14"/>
              </w:rPr>
              <w:t xml:space="preserve"> \ 120 \ REG342024 TRB \ 0700   Deník: 13 \ NEINVESTICE - ZAKÁZKY, Dary</w:t>
            </w: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260" w:type="dxa"/>
          </w:tcPr>
          <w:p w:rsidR="000A2872" w:rsidRDefault="000A2872">
            <w:pPr>
              <w:pStyle w:val="EMPTYCELLSTYLE"/>
            </w:pPr>
          </w:p>
        </w:tc>
        <w:tc>
          <w:tcPr>
            <w:tcW w:w="460" w:type="dxa"/>
          </w:tcPr>
          <w:p w:rsidR="000A2872" w:rsidRDefault="000A2872">
            <w:pPr>
              <w:pStyle w:val="EMPTYCELLSTYLE"/>
            </w:pPr>
          </w:p>
        </w:tc>
      </w:tr>
    </w:tbl>
    <w:p w:rsidR="00565115" w:rsidRDefault="00565115"/>
    <w:sectPr w:rsidR="00565115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72"/>
    <w:rsid w:val="000A2872"/>
    <w:rsid w:val="00133597"/>
    <w:rsid w:val="0056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BDA01E-F559-49C4-BB1D-FFF082A7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35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359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Schwarzova</dc:creator>
  <cp:lastModifiedBy>Jana Schwarzova</cp:lastModifiedBy>
  <cp:revision>2</cp:revision>
  <cp:lastPrinted>2025-05-22T07:17:00Z</cp:lastPrinted>
  <dcterms:created xsi:type="dcterms:W3CDTF">2025-05-22T07:17:00Z</dcterms:created>
  <dcterms:modified xsi:type="dcterms:W3CDTF">2025-05-22T07:17:00Z</dcterms:modified>
</cp:coreProperties>
</file>