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85A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37002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0023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0025380045/1000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right="40"/>
              <w:jc w:val="right"/>
            </w:pPr>
            <w:r>
              <w:rPr>
                <w:b/>
              </w:rPr>
              <w:t>UZFG2025-2355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F25C4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25380045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42303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2303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right="40"/>
              <w:jc w:val="right"/>
            </w:pPr>
            <w:r>
              <w:rPr>
                <w:b/>
              </w:rPr>
              <w:t>107-1999330287/0100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F25C4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40"/>
            </w:pPr>
            <w:r>
              <w:rPr>
                <w:b/>
              </w:rPr>
              <w:t>CMI s.r.o.</w:t>
            </w:r>
            <w:r>
              <w:rPr>
                <w:b/>
              </w:rPr>
              <w:br/>
              <w:t>Ke dvoru 858/27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F25C4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60" w:right="60"/>
            </w:pPr>
            <w:r>
              <w:rPr>
                <w:b/>
              </w:rPr>
              <w:t>Říhová Hana</w:t>
            </w: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rPr>
                <w:b/>
              </w:rPr>
              <w:t>47117320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rPr>
                <w:b/>
              </w:rPr>
              <w:t>CZ47117320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60" w:right="60"/>
            </w:pPr>
            <w:r>
              <w:rPr>
                <w:b/>
              </w:rPr>
              <w:t xml:space="preserve">Tel.: 315 639 562, Fax: </w:t>
            </w:r>
            <w:r>
              <w:rPr>
                <w:b/>
              </w:rPr>
              <w:br/>
              <w:t>E-mail: rihova@iapg.cas.cz</w:t>
            </w: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default1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10.06.2025</w:t>
            </w:r>
            <w:proofErr w:type="gramEnd"/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default1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default1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default1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default1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185A78">
            <w:pPr>
              <w:pStyle w:val="default10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default10"/>
              <w:ind w:left="40"/>
            </w:pPr>
            <w:r>
              <w:t>Na fakturu prosíme uvést číslo projektu OP JAK CZ.02.01.01/00/22_008/0004562 Lhůta dodání: 21 kalendářních dnů ode dne účinnosti smlouvy/objednávky</w:t>
            </w: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5A78" w:rsidRDefault="00F25C4F">
            <w:pPr>
              <w:pStyle w:val="default10"/>
              <w:ind w:left="40" w:right="40"/>
            </w:pPr>
            <w:r>
              <w:rPr>
                <w:sz w:val="18"/>
              </w:rPr>
              <w:t xml:space="preserve">DNS 062 (ID 1328):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EasySys</w:t>
            </w:r>
            <w:proofErr w:type="spellEnd"/>
            <w:r>
              <w:rPr>
                <w:sz w:val="18"/>
              </w:rPr>
              <w:t xml:space="preserve"> I/A pro R-</w:t>
            </w:r>
            <w:proofErr w:type="spellStart"/>
            <w:r>
              <w:rPr>
                <w:sz w:val="18"/>
              </w:rPr>
              <w:t>Evolution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Optikon</w:t>
            </w:r>
            <w:proofErr w:type="spellEnd"/>
            <w:r>
              <w:rPr>
                <w:sz w:val="18"/>
              </w:rPr>
              <w:t xml:space="preserve"> 2000,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192704, balík 10 balení á 10 ks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5A78" w:rsidRDefault="00185A7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balík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199 703,24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199 703,24 Kč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199 703,24 Kč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A78" w:rsidRDefault="00F25C4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22.05.2025</w:t>
            </w:r>
            <w:proofErr w:type="gramEnd"/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A78" w:rsidRDefault="00F25C4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5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8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30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7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3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1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  <w:tr w:rsidR="00185A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5A78" w:rsidRDefault="00F25C4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456202 OPJAK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\ 0400   Deník: 38 \ OP JAK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-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260" w:type="dxa"/>
          </w:tcPr>
          <w:p w:rsidR="00185A78" w:rsidRDefault="00185A78">
            <w:pPr>
              <w:pStyle w:val="EMPTYCELLSTYLE"/>
            </w:pPr>
          </w:p>
        </w:tc>
        <w:tc>
          <w:tcPr>
            <w:tcW w:w="460" w:type="dxa"/>
          </w:tcPr>
          <w:p w:rsidR="00185A78" w:rsidRDefault="00185A78">
            <w:pPr>
              <w:pStyle w:val="EMPTYCELLSTYLE"/>
            </w:pPr>
          </w:p>
        </w:tc>
      </w:tr>
    </w:tbl>
    <w:p w:rsidR="00000000" w:rsidRDefault="00F25C4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78"/>
    <w:rsid w:val="00185A78"/>
    <w:rsid w:val="00F2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F62D8-CC14-4F19-8C33-A876EB87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2025-05-26T08:31:00Z</dcterms:created>
  <dcterms:modified xsi:type="dcterms:W3CDTF">2025-05-26T08:31:00Z</dcterms:modified>
</cp:coreProperties>
</file>