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D84C2" w14:textId="77777777" w:rsidR="003B4926" w:rsidRPr="003B4926" w:rsidRDefault="003B4926" w:rsidP="003B4926">
      <w:pPr>
        <w:spacing w:after="0" w:line="240" w:lineRule="auto"/>
        <w:jc w:val="center"/>
        <w:rPr>
          <w:rFonts w:ascii="Times New Roman" w:hAnsi="Times New Roman" w:cs="Times New Roman"/>
          <w:b/>
          <w:sz w:val="36"/>
          <w:szCs w:val="36"/>
        </w:rPr>
      </w:pPr>
      <w:r w:rsidRPr="003B4926">
        <w:rPr>
          <w:rFonts w:ascii="Times New Roman" w:hAnsi="Times New Roman" w:cs="Times New Roman"/>
          <w:b/>
          <w:sz w:val="36"/>
          <w:szCs w:val="36"/>
        </w:rPr>
        <w:t>Smlouva o provedení auditu</w:t>
      </w:r>
    </w:p>
    <w:p w14:paraId="486ADCB8" w14:textId="77777777" w:rsidR="003B4926" w:rsidRPr="003B4926" w:rsidRDefault="003B4926" w:rsidP="003B4926">
      <w:pPr>
        <w:spacing w:after="0" w:line="240" w:lineRule="auto"/>
        <w:jc w:val="both"/>
        <w:rPr>
          <w:rFonts w:ascii="Times New Roman" w:hAnsi="Times New Roman" w:cs="Times New Roman"/>
          <w:b/>
          <w:sz w:val="36"/>
          <w:szCs w:val="36"/>
        </w:rPr>
      </w:pPr>
    </w:p>
    <w:p w14:paraId="46A25B4E"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uzavřená ve smyslu zákona č. 89/2012 Sb., občanský zákoník, zákona 93/2009 Sb., zákon o auditorech, ve znění pozdějších předpisů a zákona č. 563</w:t>
      </w:r>
      <w:r w:rsidR="002E5829">
        <w:rPr>
          <w:rFonts w:ascii="Times New Roman" w:hAnsi="Times New Roman" w:cs="Times New Roman"/>
          <w:sz w:val="24"/>
          <w:szCs w:val="24"/>
        </w:rPr>
        <w:t>/</w:t>
      </w:r>
      <w:r w:rsidRPr="003B4926">
        <w:rPr>
          <w:rFonts w:ascii="Times New Roman" w:hAnsi="Times New Roman" w:cs="Times New Roman"/>
          <w:sz w:val="24"/>
          <w:szCs w:val="24"/>
        </w:rPr>
        <w:t>1991 Sb., zákon o účetnictví, ve znění pozdějších předpisů</w:t>
      </w:r>
    </w:p>
    <w:p w14:paraId="5D959EB8" w14:textId="77777777" w:rsidR="003B4926" w:rsidRPr="003B4926" w:rsidRDefault="003B4926" w:rsidP="003B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F6DB73" w14:textId="77777777" w:rsidR="003B4926" w:rsidRPr="003B4926" w:rsidRDefault="003B4926" w:rsidP="003B4926">
      <w:pPr>
        <w:spacing w:after="0" w:line="240" w:lineRule="auto"/>
        <w:jc w:val="both"/>
        <w:rPr>
          <w:rFonts w:ascii="Times New Roman" w:hAnsi="Times New Roman" w:cs="Times New Roman"/>
          <w:sz w:val="24"/>
          <w:szCs w:val="24"/>
        </w:rPr>
      </w:pPr>
    </w:p>
    <w:p w14:paraId="4C4DA61D"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mezi společnostmi</w:t>
      </w:r>
      <w:r>
        <w:rPr>
          <w:rFonts w:ascii="Times New Roman" w:hAnsi="Times New Roman" w:cs="Times New Roman"/>
          <w:sz w:val="24"/>
          <w:szCs w:val="24"/>
        </w:rPr>
        <w:t>:</w:t>
      </w:r>
    </w:p>
    <w:p w14:paraId="59EA907C" w14:textId="77777777" w:rsidR="003B4926" w:rsidRPr="003B4926" w:rsidRDefault="003B4926" w:rsidP="003B4926">
      <w:pPr>
        <w:spacing w:after="0" w:line="240" w:lineRule="auto"/>
        <w:jc w:val="both"/>
        <w:rPr>
          <w:rFonts w:ascii="Times New Roman" w:hAnsi="Times New Roman" w:cs="Times New Roman"/>
          <w:sz w:val="24"/>
          <w:szCs w:val="24"/>
        </w:rPr>
      </w:pPr>
    </w:p>
    <w:p w14:paraId="16B5B8BF" w14:textId="77777777" w:rsidR="002E5829" w:rsidRPr="001957FA" w:rsidRDefault="002E5829" w:rsidP="002E5829">
      <w:pPr>
        <w:pStyle w:val="Bezmezer"/>
        <w:rPr>
          <w:b/>
        </w:rPr>
      </w:pPr>
      <w:r w:rsidRPr="001957FA">
        <w:t xml:space="preserve">Název: </w:t>
      </w:r>
      <w:r w:rsidRPr="001957FA">
        <w:tab/>
      </w:r>
      <w:r w:rsidRPr="001957FA">
        <w:tab/>
      </w:r>
      <w:r w:rsidRPr="001957FA">
        <w:rPr>
          <w:b/>
        </w:rPr>
        <w:t>HZConsult s.r.o.</w:t>
      </w:r>
    </w:p>
    <w:p w14:paraId="547D26BE" w14:textId="5506E873" w:rsidR="002E5829" w:rsidRPr="001957FA" w:rsidRDefault="002E5829" w:rsidP="002E5829">
      <w:pPr>
        <w:pStyle w:val="Bezmezer"/>
      </w:pPr>
      <w:r w:rsidRPr="001957FA">
        <w:t>Sídlo:</w:t>
      </w:r>
      <w:r w:rsidRPr="001957FA">
        <w:tab/>
      </w:r>
      <w:r w:rsidRPr="001957FA">
        <w:tab/>
      </w:r>
      <w:r w:rsidRPr="001957FA">
        <w:tab/>
        <w:t xml:space="preserve">Kodaňská </w:t>
      </w:r>
      <w:r w:rsidR="003B5F1D">
        <w:t>1441/</w:t>
      </w:r>
      <w:r w:rsidRPr="001957FA">
        <w:t xml:space="preserve">46, </w:t>
      </w:r>
      <w:r w:rsidR="003B5F1D">
        <w:t xml:space="preserve">Vršovice, 101 00 </w:t>
      </w:r>
      <w:r w:rsidRPr="001957FA">
        <w:t>Praha 10</w:t>
      </w:r>
    </w:p>
    <w:p w14:paraId="60441911" w14:textId="77777777" w:rsidR="002E5829" w:rsidRPr="001957FA" w:rsidRDefault="002E5829" w:rsidP="002E5829">
      <w:pPr>
        <w:pStyle w:val="Bezmezer"/>
      </w:pPr>
      <w:proofErr w:type="spellStart"/>
      <w:r w:rsidRPr="001957FA">
        <w:t>Spis.zn</w:t>
      </w:r>
      <w:proofErr w:type="spellEnd"/>
      <w:r w:rsidRPr="001957FA">
        <w:t>.:</w:t>
      </w:r>
      <w:r w:rsidRPr="001957FA">
        <w:tab/>
      </w:r>
      <w:r w:rsidRPr="001957FA">
        <w:tab/>
        <w:t>C 62248 vedená u MS v Praze</w:t>
      </w:r>
    </w:p>
    <w:p w14:paraId="2F829D69" w14:textId="77777777" w:rsidR="002E5829" w:rsidRPr="001957FA" w:rsidRDefault="002E5829" w:rsidP="002E5829">
      <w:pPr>
        <w:pStyle w:val="Bezmezer"/>
      </w:pPr>
      <w:r w:rsidRPr="001957FA">
        <w:t>IČ:</w:t>
      </w:r>
      <w:r w:rsidRPr="001957FA">
        <w:tab/>
      </w:r>
      <w:r w:rsidRPr="001957FA">
        <w:tab/>
      </w:r>
      <w:r w:rsidRPr="001957FA">
        <w:tab/>
        <w:t>25699032</w:t>
      </w:r>
    </w:p>
    <w:p w14:paraId="40DD7EC4" w14:textId="77777777" w:rsidR="002E5829" w:rsidRPr="001957FA" w:rsidRDefault="002E5829" w:rsidP="002E5829">
      <w:pPr>
        <w:pStyle w:val="Bezmezer"/>
      </w:pPr>
      <w:r w:rsidRPr="001957FA">
        <w:t>DIČ:</w:t>
      </w:r>
      <w:r w:rsidRPr="001957FA">
        <w:tab/>
      </w:r>
      <w:r w:rsidRPr="001957FA">
        <w:tab/>
      </w:r>
      <w:r w:rsidRPr="001957FA">
        <w:tab/>
        <w:t>CZ25699032 – společnost je plátcem DPH</w:t>
      </w:r>
    </w:p>
    <w:p w14:paraId="0C54F2D5" w14:textId="77777777" w:rsidR="002E5829" w:rsidRPr="001957FA" w:rsidRDefault="002E5829" w:rsidP="002E5829">
      <w:pPr>
        <w:pStyle w:val="Bezmezer"/>
      </w:pPr>
      <w:r w:rsidRPr="001957FA">
        <w:t>Zastoupená:</w:t>
      </w:r>
      <w:r w:rsidRPr="001957FA">
        <w:tab/>
      </w:r>
      <w:r w:rsidRPr="001957FA">
        <w:tab/>
        <w:t xml:space="preserve">Ing. Milošem Havránkem, jednatelem společnosti </w:t>
      </w:r>
    </w:p>
    <w:p w14:paraId="31F48FC0" w14:textId="35A50E64" w:rsidR="002E5829" w:rsidRPr="003B5F1D" w:rsidRDefault="002E5829" w:rsidP="003B5F1D">
      <w:pPr>
        <w:autoSpaceDE w:val="0"/>
        <w:autoSpaceDN w:val="0"/>
        <w:adjustRightInd w:val="0"/>
        <w:spacing w:after="0" w:line="240" w:lineRule="auto"/>
        <w:rPr>
          <w:rFonts w:ascii="Times New Roman" w:hAnsi="Times New Roman" w:cs="Times New Roman"/>
          <w:color w:val="000000"/>
          <w:sz w:val="24"/>
          <w:szCs w:val="24"/>
        </w:rPr>
      </w:pPr>
      <w:r w:rsidRPr="001957FA">
        <w:t>Bankovní spojení:</w:t>
      </w:r>
      <w:r w:rsidRPr="001957FA">
        <w:tab/>
      </w:r>
      <w:proofErr w:type="spellStart"/>
      <w:r w:rsidR="003B5F1D">
        <w:rPr>
          <w:rFonts w:ascii="Times New Roman" w:hAnsi="Times New Roman" w:cs="Times New Roman"/>
          <w:color w:val="000000"/>
          <w:sz w:val="24"/>
          <w:szCs w:val="24"/>
        </w:rPr>
        <w:t>UniCredit</w:t>
      </w:r>
      <w:proofErr w:type="spellEnd"/>
      <w:r w:rsidR="003B5F1D">
        <w:rPr>
          <w:rFonts w:ascii="Times New Roman" w:hAnsi="Times New Roman" w:cs="Times New Roman"/>
          <w:color w:val="000000"/>
          <w:sz w:val="24"/>
          <w:szCs w:val="24"/>
        </w:rPr>
        <w:t xml:space="preserve"> Bank Czech Republic and Slovakia a.s. </w:t>
      </w:r>
    </w:p>
    <w:p w14:paraId="0E3B7F56" w14:textId="6B85C46F" w:rsidR="002E5829" w:rsidRPr="003B5F1D" w:rsidRDefault="002E5829" w:rsidP="003B5F1D">
      <w:pPr>
        <w:autoSpaceDE w:val="0"/>
        <w:autoSpaceDN w:val="0"/>
        <w:adjustRightInd w:val="0"/>
        <w:spacing w:after="0" w:line="240" w:lineRule="auto"/>
        <w:rPr>
          <w:rFonts w:ascii="Times New Roman" w:hAnsi="Times New Roman" w:cs="Times New Roman"/>
          <w:color w:val="000000"/>
          <w:sz w:val="24"/>
          <w:szCs w:val="24"/>
        </w:rPr>
      </w:pPr>
      <w:r w:rsidRPr="001957FA">
        <w:t>Číslo účtu:</w:t>
      </w:r>
      <w:r w:rsidRPr="001957FA">
        <w:tab/>
      </w:r>
      <w:r w:rsidRPr="001957FA">
        <w:tab/>
      </w:r>
      <w:r w:rsidR="003B5F1D">
        <w:rPr>
          <w:rFonts w:ascii="Times New Roman" w:hAnsi="Times New Roman" w:cs="Times New Roman"/>
          <w:color w:val="000000"/>
          <w:sz w:val="24"/>
          <w:szCs w:val="24"/>
        </w:rPr>
        <w:t>1388018657/2700</w:t>
      </w:r>
    </w:p>
    <w:p w14:paraId="1B90BDC4" w14:textId="77777777" w:rsidR="002E5829" w:rsidRPr="001957FA" w:rsidRDefault="002E5829" w:rsidP="002E5829">
      <w:pPr>
        <w:pStyle w:val="Bezmezer"/>
      </w:pPr>
      <w:r w:rsidRPr="001957FA">
        <w:t>(dále jen „auditor“ nebo “dodavatel“)</w:t>
      </w:r>
    </w:p>
    <w:p w14:paraId="1ACCD289" w14:textId="77777777" w:rsidR="002E5829" w:rsidRPr="001957FA" w:rsidRDefault="002E5829" w:rsidP="002E5829">
      <w:pPr>
        <w:pStyle w:val="Bezmezer"/>
        <w:rPr>
          <w:rFonts w:ascii="Arial" w:hAnsi="Arial" w:cs="Arial"/>
          <w:sz w:val="20"/>
        </w:rPr>
      </w:pPr>
    </w:p>
    <w:p w14:paraId="3EB58C70" w14:textId="77777777" w:rsidR="002E5829" w:rsidRPr="001957FA" w:rsidRDefault="002E5829" w:rsidP="002E5829">
      <w:pPr>
        <w:pStyle w:val="Bezmezer"/>
        <w:rPr>
          <w:rFonts w:ascii="Arial" w:hAnsi="Arial" w:cs="Arial"/>
          <w:sz w:val="20"/>
        </w:rPr>
      </w:pPr>
      <w:r w:rsidRPr="001957FA">
        <w:rPr>
          <w:rFonts w:ascii="Arial" w:hAnsi="Arial" w:cs="Arial"/>
          <w:sz w:val="20"/>
        </w:rPr>
        <w:t>a</w:t>
      </w:r>
    </w:p>
    <w:p w14:paraId="55D98724" w14:textId="77777777" w:rsidR="002E5829" w:rsidRPr="001957FA" w:rsidRDefault="002E5829" w:rsidP="002E5829">
      <w:pPr>
        <w:pStyle w:val="Bezmezer"/>
      </w:pPr>
    </w:p>
    <w:p w14:paraId="152263D8" w14:textId="78A3BB09" w:rsidR="002E5829" w:rsidRPr="001957FA" w:rsidRDefault="002E5829" w:rsidP="002E5829">
      <w:pPr>
        <w:pStyle w:val="Bezmezer"/>
      </w:pPr>
      <w:r w:rsidRPr="001957FA">
        <w:t xml:space="preserve">Název: </w:t>
      </w:r>
      <w:r w:rsidRPr="001957FA">
        <w:tab/>
      </w:r>
      <w:r w:rsidRPr="001957FA">
        <w:tab/>
      </w:r>
      <w:r w:rsidR="003B5F1D">
        <w:rPr>
          <w:b/>
        </w:rPr>
        <w:t>MMN, a.s.</w:t>
      </w:r>
    </w:p>
    <w:p w14:paraId="635D214B" w14:textId="703086B0" w:rsidR="002E5829" w:rsidRPr="001957FA" w:rsidRDefault="002E5829" w:rsidP="002E5829">
      <w:pPr>
        <w:pStyle w:val="Bezmezer"/>
      </w:pPr>
      <w:r w:rsidRPr="001957FA">
        <w:t>Sídlo:</w:t>
      </w:r>
      <w:r w:rsidRPr="001957FA">
        <w:tab/>
      </w:r>
      <w:r w:rsidRPr="001957FA">
        <w:tab/>
      </w:r>
      <w:r w:rsidRPr="001957FA">
        <w:tab/>
      </w:r>
      <w:proofErr w:type="spellStart"/>
      <w:r w:rsidR="003B5F1D">
        <w:t>Metyšova</w:t>
      </w:r>
      <w:proofErr w:type="spellEnd"/>
      <w:r w:rsidR="003B5F1D">
        <w:t xml:space="preserve"> 465, 514 01 Jilemnice</w:t>
      </w:r>
    </w:p>
    <w:p w14:paraId="06D3338F" w14:textId="18FF97D8" w:rsidR="002E5829" w:rsidRPr="00A613B0" w:rsidRDefault="002E5829" w:rsidP="00BE3515">
      <w:pPr>
        <w:pStyle w:val="Bezmezer"/>
      </w:pPr>
      <w:proofErr w:type="spellStart"/>
      <w:r w:rsidRPr="00A613B0">
        <w:t>Spis.zn</w:t>
      </w:r>
      <w:proofErr w:type="spellEnd"/>
      <w:r w:rsidRPr="00A613B0">
        <w:t>.:</w:t>
      </w:r>
      <w:r w:rsidRPr="001957FA">
        <w:tab/>
      </w:r>
      <w:r w:rsidRPr="001957FA">
        <w:tab/>
      </w:r>
      <w:r w:rsidRPr="00A613B0">
        <w:t xml:space="preserve">B </w:t>
      </w:r>
      <w:r w:rsidR="003B5F1D">
        <w:t>3506</w:t>
      </w:r>
      <w:r w:rsidRPr="00A613B0">
        <w:t xml:space="preserve"> vedená u Krajského soudu v Hradci Králové </w:t>
      </w:r>
    </w:p>
    <w:p w14:paraId="6F6DAB58" w14:textId="6F475D75" w:rsidR="002E5829" w:rsidRPr="001957FA" w:rsidRDefault="002E5829" w:rsidP="002E5829">
      <w:pPr>
        <w:pStyle w:val="Bezmezer"/>
        <w:rPr>
          <w:rStyle w:val="nowrap"/>
        </w:rPr>
      </w:pPr>
      <w:r w:rsidRPr="001957FA">
        <w:t xml:space="preserve">IČ: </w:t>
      </w:r>
      <w:r w:rsidRPr="001957FA">
        <w:tab/>
      </w:r>
      <w:r w:rsidRPr="001957FA">
        <w:tab/>
      </w:r>
      <w:r w:rsidRPr="001957FA">
        <w:tab/>
      </w:r>
      <w:r w:rsidR="003B5F1D">
        <w:rPr>
          <w:rStyle w:val="nowrap"/>
        </w:rPr>
        <w:t>05421888</w:t>
      </w:r>
    </w:p>
    <w:p w14:paraId="5D534A39" w14:textId="0B637E95" w:rsidR="002E5829" w:rsidRPr="001957FA" w:rsidRDefault="002E5829" w:rsidP="002E5829">
      <w:pPr>
        <w:pStyle w:val="Bezmezer"/>
      </w:pPr>
      <w:r w:rsidRPr="001957FA">
        <w:t xml:space="preserve">DIČ: </w:t>
      </w:r>
      <w:r w:rsidRPr="001957FA">
        <w:tab/>
      </w:r>
      <w:r w:rsidRPr="001957FA">
        <w:tab/>
      </w:r>
      <w:r w:rsidRPr="001957FA">
        <w:tab/>
      </w:r>
      <w:r w:rsidR="00CD063F" w:rsidRPr="001957FA">
        <w:t>CZ</w:t>
      </w:r>
      <w:r w:rsidR="00CD063F">
        <w:t>05421888 – společnost</w:t>
      </w:r>
      <w:r w:rsidRPr="001957FA">
        <w:t xml:space="preserve"> je plátcem DPH</w:t>
      </w:r>
    </w:p>
    <w:p w14:paraId="5F536544" w14:textId="4C07E7C3" w:rsidR="002E5829" w:rsidRPr="001957FA" w:rsidRDefault="002E5829" w:rsidP="002E5829">
      <w:pPr>
        <w:pStyle w:val="Bezmezer"/>
      </w:pPr>
      <w:r>
        <w:t>Zastoupená:</w:t>
      </w:r>
      <w:r>
        <w:tab/>
      </w:r>
      <w:r>
        <w:tab/>
      </w:r>
      <w:r w:rsidR="003B5F1D">
        <w:t>MUDr. Jiřím Kalenským</w:t>
      </w:r>
      <w:r>
        <w:t>, předsedou představenstva a</w:t>
      </w:r>
    </w:p>
    <w:p w14:paraId="1D60C583" w14:textId="5AFFF8DE" w:rsidR="002E5829" w:rsidRPr="001957FA" w:rsidRDefault="002E5829" w:rsidP="002E5829">
      <w:pPr>
        <w:pStyle w:val="Bezmezer"/>
      </w:pPr>
      <w:r w:rsidRPr="001957FA">
        <w:tab/>
      </w:r>
      <w:r w:rsidRPr="001957FA">
        <w:tab/>
      </w:r>
      <w:r w:rsidRPr="001957FA">
        <w:tab/>
      </w:r>
      <w:r w:rsidR="00CD0CC4">
        <w:t>Ing. et Ing. Imrichem Kohútem, členem představenstva</w:t>
      </w:r>
    </w:p>
    <w:p w14:paraId="2485E3F8" w14:textId="77777777" w:rsidR="002E5829" w:rsidRPr="001957FA" w:rsidRDefault="002E5829" w:rsidP="002E5829">
      <w:pPr>
        <w:pStyle w:val="Bezmezer"/>
      </w:pPr>
      <w:r w:rsidRPr="001957FA">
        <w:t xml:space="preserve">(dále jen </w:t>
      </w:r>
      <w:r>
        <w:t>„společnost“ nebo „objednatel“)</w:t>
      </w:r>
    </w:p>
    <w:p w14:paraId="3F876F78" w14:textId="77777777" w:rsidR="003B4926" w:rsidRPr="003B4926" w:rsidRDefault="003B4926" w:rsidP="003B4926">
      <w:pPr>
        <w:spacing w:after="0" w:line="240" w:lineRule="auto"/>
        <w:jc w:val="both"/>
        <w:rPr>
          <w:rFonts w:ascii="Times New Roman" w:hAnsi="Times New Roman" w:cs="Times New Roman"/>
          <w:sz w:val="24"/>
          <w:szCs w:val="24"/>
        </w:rPr>
      </w:pPr>
    </w:p>
    <w:p w14:paraId="49CC2848" w14:textId="77777777" w:rsidR="003B4926" w:rsidRPr="003B4926" w:rsidRDefault="003B4926" w:rsidP="003B4926">
      <w:pPr>
        <w:spacing w:after="0" w:line="240" w:lineRule="auto"/>
        <w:jc w:val="both"/>
        <w:rPr>
          <w:rFonts w:ascii="Times New Roman" w:hAnsi="Times New Roman" w:cs="Times New Roman"/>
          <w:sz w:val="24"/>
          <w:szCs w:val="24"/>
        </w:rPr>
      </w:pPr>
    </w:p>
    <w:p w14:paraId="38323C41"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I.</w:t>
      </w:r>
    </w:p>
    <w:p w14:paraId="7A3E6B3E"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Předmět smlouvy</w:t>
      </w:r>
    </w:p>
    <w:p w14:paraId="47A51D5D" w14:textId="77777777" w:rsidR="003B4926" w:rsidRPr="003B4926" w:rsidRDefault="003B4926" w:rsidP="003B4926">
      <w:pPr>
        <w:spacing w:after="0" w:line="240" w:lineRule="auto"/>
        <w:jc w:val="both"/>
        <w:rPr>
          <w:rFonts w:ascii="Times New Roman" w:hAnsi="Times New Roman" w:cs="Times New Roman"/>
          <w:sz w:val="24"/>
          <w:szCs w:val="24"/>
        </w:rPr>
      </w:pPr>
    </w:p>
    <w:p w14:paraId="24644BBC"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Předmětem smlouvy je provedení následujících činností auditorem:</w:t>
      </w:r>
    </w:p>
    <w:p w14:paraId="36BA21B2" w14:textId="77777777" w:rsidR="003B4926" w:rsidRPr="003B4926" w:rsidRDefault="003B4926" w:rsidP="003B4926">
      <w:pPr>
        <w:spacing w:after="0" w:line="240" w:lineRule="auto"/>
        <w:jc w:val="both"/>
        <w:rPr>
          <w:rFonts w:ascii="Times New Roman" w:hAnsi="Times New Roman" w:cs="Times New Roman"/>
          <w:sz w:val="24"/>
          <w:szCs w:val="24"/>
        </w:rPr>
      </w:pPr>
    </w:p>
    <w:p w14:paraId="1DAB7E8F" w14:textId="564ED2A3" w:rsidR="003B4926" w:rsidRPr="003B4926" w:rsidRDefault="003B4926" w:rsidP="001A126F">
      <w:pPr>
        <w:spacing w:after="0" w:line="240" w:lineRule="auto"/>
        <w:ind w:left="284" w:hanging="284"/>
        <w:jc w:val="both"/>
        <w:rPr>
          <w:rFonts w:ascii="Times New Roman" w:hAnsi="Times New Roman" w:cs="Times New Roman"/>
          <w:sz w:val="24"/>
          <w:szCs w:val="24"/>
        </w:rPr>
      </w:pPr>
      <w:r w:rsidRPr="003B4926">
        <w:rPr>
          <w:rFonts w:ascii="Times New Roman" w:hAnsi="Times New Roman" w:cs="Times New Roman"/>
          <w:sz w:val="24"/>
          <w:szCs w:val="24"/>
        </w:rPr>
        <w:t>1.</w:t>
      </w:r>
      <w:r w:rsidRPr="003B4926">
        <w:rPr>
          <w:rFonts w:ascii="Times New Roman" w:hAnsi="Times New Roman" w:cs="Times New Roman"/>
          <w:sz w:val="24"/>
          <w:szCs w:val="24"/>
        </w:rPr>
        <w:tab/>
        <w:t xml:space="preserve">Ověření (audit) účetní závěrky společnosti </w:t>
      </w:r>
      <w:r w:rsidR="003B5F1D">
        <w:rPr>
          <w:rFonts w:ascii="Times New Roman" w:hAnsi="Times New Roman" w:cs="Times New Roman"/>
          <w:sz w:val="24"/>
          <w:szCs w:val="24"/>
        </w:rPr>
        <w:t>MMN, a.s.</w:t>
      </w:r>
      <w:r w:rsidRPr="003B4926">
        <w:rPr>
          <w:rFonts w:ascii="Times New Roman" w:hAnsi="Times New Roman" w:cs="Times New Roman"/>
          <w:sz w:val="24"/>
          <w:szCs w:val="24"/>
        </w:rPr>
        <w:t xml:space="preserve"> (pracoviště </w:t>
      </w:r>
      <w:r w:rsidR="003B5F1D">
        <w:rPr>
          <w:rFonts w:ascii="Times New Roman" w:hAnsi="Times New Roman" w:cs="Times New Roman"/>
          <w:sz w:val="24"/>
          <w:szCs w:val="24"/>
        </w:rPr>
        <w:t xml:space="preserve">Nemocnice </w:t>
      </w:r>
      <w:r w:rsidR="00CD0CC4">
        <w:rPr>
          <w:rFonts w:ascii="Times New Roman" w:hAnsi="Times New Roman" w:cs="Times New Roman"/>
          <w:sz w:val="24"/>
          <w:szCs w:val="24"/>
        </w:rPr>
        <w:t xml:space="preserve">Jilemnice </w:t>
      </w:r>
      <w:r w:rsidR="003B5F1D">
        <w:rPr>
          <w:rFonts w:ascii="Times New Roman" w:hAnsi="Times New Roman" w:cs="Times New Roman"/>
          <w:sz w:val="24"/>
          <w:szCs w:val="24"/>
        </w:rPr>
        <w:t xml:space="preserve">a Nemocnice Semily) </w:t>
      </w:r>
      <w:r w:rsidRPr="003B4926">
        <w:rPr>
          <w:rFonts w:ascii="Times New Roman" w:hAnsi="Times New Roman" w:cs="Times New Roman"/>
          <w:sz w:val="24"/>
          <w:szCs w:val="24"/>
        </w:rPr>
        <w:t>k 31. 12. 20</w:t>
      </w:r>
      <w:r w:rsidR="003B5F1D">
        <w:rPr>
          <w:rFonts w:ascii="Times New Roman" w:hAnsi="Times New Roman" w:cs="Times New Roman"/>
          <w:sz w:val="24"/>
          <w:szCs w:val="24"/>
        </w:rPr>
        <w:t>24</w:t>
      </w:r>
      <w:r w:rsidRPr="003B4926">
        <w:rPr>
          <w:rFonts w:ascii="Times New Roman" w:hAnsi="Times New Roman" w:cs="Times New Roman"/>
          <w:sz w:val="24"/>
          <w:szCs w:val="24"/>
        </w:rPr>
        <w:t>, vč. ověření výroční zpráv</w:t>
      </w:r>
      <w:r w:rsidR="003B5F1D">
        <w:rPr>
          <w:rFonts w:ascii="Times New Roman" w:hAnsi="Times New Roman" w:cs="Times New Roman"/>
          <w:sz w:val="24"/>
          <w:szCs w:val="24"/>
        </w:rPr>
        <w:t>y</w:t>
      </w:r>
      <w:r w:rsidRPr="003B4926">
        <w:rPr>
          <w:rFonts w:ascii="Times New Roman" w:hAnsi="Times New Roman" w:cs="Times New Roman"/>
          <w:sz w:val="24"/>
          <w:szCs w:val="24"/>
        </w:rPr>
        <w:t xml:space="preserve"> společnosti, kter</w:t>
      </w:r>
      <w:r w:rsidR="003B5F1D">
        <w:rPr>
          <w:rFonts w:ascii="Times New Roman" w:hAnsi="Times New Roman" w:cs="Times New Roman"/>
          <w:sz w:val="24"/>
          <w:szCs w:val="24"/>
        </w:rPr>
        <w:t>ou</w:t>
      </w:r>
      <w:r w:rsidRPr="003B4926">
        <w:rPr>
          <w:rFonts w:ascii="Times New Roman" w:hAnsi="Times New Roman" w:cs="Times New Roman"/>
          <w:sz w:val="24"/>
          <w:szCs w:val="24"/>
        </w:rPr>
        <w:t xml:space="preserve"> společnost sestaví v souladu s právními předpisy České republiky za uveden</w:t>
      </w:r>
      <w:r w:rsidR="003B5F1D">
        <w:rPr>
          <w:rFonts w:ascii="Times New Roman" w:hAnsi="Times New Roman" w:cs="Times New Roman"/>
          <w:sz w:val="24"/>
          <w:szCs w:val="24"/>
        </w:rPr>
        <w:t>é</w:t>
      </w:r>
      <w:r w:rsidRPr="003B4926">
        <w:rPr>
          <w:rFonts w:ascii="Times New Roman" w:hAnsi="Times New Roman" w:cs="Times New Roman"/>
          <w:sz w:val="24"/>
          <w:szCs w:val="24"/>
        </w:rPr>
        <w:t xml:space="preserve"> období, vč. ověření souladu údajů obsažených ve výroční zpráv</w:t>
      </w:r>
      <w:r w:rsidR="003B5F1D">
        <w:rPr>
          <w:rFonts w:ascii="Times New Roman" w:hAnsi="Times New Roman" w:cs="Times New Roman"/>
          <w:sz w:val="24"/>
          <w:szCs w:val="24"/>
        </w:rPr>
        <w:t>ě</w:t>
      </w:r>
      <w:r w:rsidRPr="003B4926">
        <w:rPr>
          <w:rFonts w:ascii="Times New Roman" w:hAnsi="Times New Roman" w:cs="Times New Roman"/>
          <w:sz w:val="24"/>
          <w:szCs w:val="24"/>
        </w:rPr>
        <w:t xml:space="preserve"> společnosti za rok 20</w:t>
      </w:r>
      <w:r w:rsidR="003B5F1D">
        <w:rPr>
          <w:rFonts w:ascii="Times New Roman" w:hAnsi="Times New Roman" w:cs="Times New Roman"/>
          <w:sz w:val="24"/>
          <w:szCs w:val="24"/>
        </w:rPr>
        <w:t>24</w:t>
      </w:r>
      <w:r w:rsidRPr="003B4926">
        <w:rPr>
          <w:rFonts w:ascii="Times New Roman" w:hAnsi="Times New Roman" w:cs="Times New Roman"/>
          <w:sz w:val="24"/>
          <w:szCs w:val="24"/>
        </w:rPr>
        <w:t>, popisující skutečnosti, jež jsou též předmětem zobrazení v ověřované účetní závěrce.</w:t>
      </w:r>
    </w:p>
    <w:p w14:paraId="57230612" w14:textId="77777777" w:rsidR="003B4926" w:rsidRPr="003B4926" w:rsidRDefault="003B4926" w:rsidP="003B4926">
      <w:pPr>
        <w:spacing w:after="0" w:line="240" w:lineRule="auto"/>
        <w:jc w:val="both"/>
        <w:rPr>
          <w:rFonts w:ascii="Times New Roman" w:hAnsi="Times New Roman" w:cs="Times New Roman"/>
          <w:sz w:val="24"/>
          <w:szCs w:val="24"/>
        </w:rPr>
      </w:pPr>
    </w:p>
    <w:p w14:paraId="75ACBD5F" w14:textId="78C8B5E8" w:rsidR="003B4926" w:rsidRPr="003B4926" w:rsidRDefault="003B4926" w:rsidP="001A126F">
      <w:pPr>
        <w:spacing w:after="0" w:line="240" w:lineRule="auto"/>
        <w:ind w:left="284" w:hanging="284"/>
        <w:jc w:val="both"/>
        <w:rPr>
          <w:rFonts w:ascii="Times New Roman" w:hAnsi="Times New Roman" w:cs="Times New Roman"/>
          <w:sz w:val="24"/>
          <w:szCs w:val="24"/>
        </w:rPr>
      </w:pPr>
      <w:r w:rsidRPr="003B4926">
        <w:rPr>
          <w:rFonts w:ascii="Times New Roman" w:hAnsi="Times New Roman" w:cs="Times New Roman"/>
          <w:sz w:val="24"/>
          <w:szCs w:val="24"/>
        </w:rPr>
        <w:t>2.</w:t>
      </w:r>
      <w:r w:rsidR="001A126F">
        <w:rPr>
          <w:rFonts w:ascii="Times New Roman" w:hAnsi="Times New Roman" w:cs="Times New Roman"/>
          <w:sz w:val="24"/>
          <w:szCs w:val="24"/>
        </w:rPr>
        <w:tab/>
      </w:r>
      <w:r w:rsidR="00CD2F62">
        <w:rPr>
          <w:rFonts w:ascii="Times New Roman" w:hAnsi="Times New Roman" w:cs="Times New Roman"/>
          <w:sz w:val="24"/>
          <w:szCs w:val="24"/>
        </w:rPr>
        <w:t>případné v</w:t>
      </w:r>
      <w:r w:rsidRPr="003B4926">
        <w:rPr>
          <w:rFonts w:ascii="Times New Roman" w:hAnsi="Times New Roman" w:cs="Times New Roman"/>
          <w:sz w:val="24"/>
          <w:szCs w:val="24"/>
        </w:rPr>
        <w:t xml:space="preserve">ypracování dopisu vedení společnosti, který bude obsahovat poznatky o nedostatcích zjištěných v průběhu auditu a auditorská doporučení směřující ke zlepšení vnitřního účetního a kontrolního systému. Dopis pro vedení bude vypracován ve dvou fázích, přičemž první fáze bude výsledkem průběžného auditu </w:t>
      </w:r>
      <w:r w:rsidR="003B5F1D">
        <w:rPr>
          <w:rFonts w:ascii="Times New Roman" w:hAnsi="Times New Roman" w:cs="Times New Roman"/>
          <w:sz w:val="24"/>
          <w:szCs w:val="24"/>
        </w:rPr>
        <w:t>o</w:t>
      </w:r>
      <w:r w:rsidRPr="003B4926">
        <w:rPr>
          <w:rFonts w:ascii="Times New Roman" w:hAnsi="Times New Roman" w:cs="Times New Roman"/>
          <w:sz w:val="24"/>
          <w:szCs w:val="24"/>
        </w:rPr>
        <w:t>věřované účetní závěrky a bude předán vedení společnosti tak, aby případná doporučení byla využitelná při přípravě ověřované roční účetní závěrky.</w:t>
      </w:r>
    </w:p>
    <w:p w14:paraId="7EE9E7BC" w14:textId="77777777" w:rsidR="003B4926" w:rsidRPr="003B4926" w:rsidRDefault="003B4926" w:rsidP="003B4926">
      <w:pPr>
        <w:spacing w:after="0" w:line="240" w:lineRule="auto"/>
        <w:jc w:val="both"/>
        <w:rPr>
          <w:rFonts w:ascii="Times New Roman" w:hAnsi="Times New Roman" w:cs="Times New Roman"/>
          <w:sz w:val="24"/>
          <w:szCs w:val="24"/>
        </w:rPr>
      </w:pPr>
    </w:p>
    <w:p w14:paraId="6E6C0BCF" w14:textId="77777777" w:rsidR="003B4926" w:rsidRPr="003B4926" w:rsidRDefault="001A126F" w:rsidP="003B49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II.</w:t>
      </w:r>
    </w:p>
    <w:p w14:paraId="420DEF6C"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Povinnosti auditora</w:t>
      </w:r>
    </w:p>
    <w:p w14:paraId="2BA6D961" w14:textId="77777777" w:rsidR="003B4926" w:rsidRPr="003B4926" w:rsidRDefault="003B4926" w:rsidP="003B4926">
      <w:pPr>
        <w:spacing w:after="0" w:line="240" w:lineRule="auto"/>
        <w:jc w:val="both"/>
        <w:rPr>
          <w:rFonts w:ascii="Times New Roman" w:hAnsi="Times New Roman" w:cs="Times New Roman"/>
          <w:sz w:val="24"/>
          <w:szCs w:val="24"/>
        </w:rPr>
      </w:pPr>
    </w:p>
    <w:p w14:paraId="3AEE1B3B"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 bude proveden v souladu se zákonem č. 93/2009 Sb., o auditorech ve znění pozdějších předpisů, v souladu s auditorskými standardy upravenými právem EU a s auditorskými standardy vydanými Komorou auditorů České republiky, které stanoví postupy auditora při provádění auditorské činnosti, kterou neřeší auditorské stand</w:t>
      </w:r>
      <w:r>
        <w:rPr>
          <w:rFonts w:ascii="Times New Roman" w:hAnsi="Times New Roman" w:cs="Times New Roman"/>
          <w:sz w:val="24"/>
          <w:szCs w:val="24"/>
        </w:rPr>
        <w:t>ardy upravené právem Evropské unie</w:t>
      </w:r>
      <w:r w:rsidRPr="003B4926">
        <w:rPr>
          <w:rFonts w:ascii="Times New Roman" w:hAnsi="Times New Roman" w:cs="Times New Roman"/>
          <w:sz w:val="24"/>
          <w:szCs w:val="24"/>
        </w:rPr>
        <w:t>.</w:t>
      </w:r>
    </w:p>
    <w:p w14:paraId="5B977ABA" w14:textId="77777777" w:rsidR="003B4926" w:rsidRPr="003B4926" w:rsidRDefault="003B4926" w:rsidP="003B4926">
      <w:pPr>
        <w:spacing w:after="0" w:line="240" w:lineRule="auto"/>
        <w:jc w:val="both"/>
        <w:rPr>
          <w:rFonts w:ascii="Times New Roman" w:hAnsi="Times New Roman" w:cs="Times New Roman"/>
          <w:sz w:val="24"/>
          <w:szCs w:val="24"/>
        </w:rPr>
      </w:pPr>
    </w:p>
    <w:p w14:paraId="5D4C18AC" w14:textId="09BD9099"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Auditorská činnost bude zahrnovat zejména výběrové ověření podkladů, které prokazují údaje a informace uvedené v účetní závěrce, posouzení použitých účetních metod a zhodnocení celkové účetní závěrky. Audit bude realizován formou předauditu</w:t>
      </w:r>
      <w:r w:rsidR="00434E28">
        <w:rPr>
          <w:rFonts w:ascii="Times New Roman" w:hAnsi="Times New Roman" w:cs="Times New Roman"/>
          <w:sz w:val="24"/>
          <w:szCs w:val="24"/>
        </w:rPr>
        <w:t xml:space="preserve"> (</w:t>
      </w:r>
      <w:r w:rsidRPr="003B4926">
        <w:rPr>
          <w:rFonts w:ascii="Times New Roman" w:hAnsi="Times New Roman" w:cs="Times New Roman"/>
          <w:sz w:val="24"/>
          <w:szCs w:val="24"/>
        </w:rPr>
        <w:t>průběžného</w:t>
      </w:r>
      <w:r w:rsidR="00434E28">
        <w:rPr>
          <w:rFonts w:ascii="Times New Roman" w:hAnsi="Times New Roman" w:cs="Times New Roman"/>
          <w:sz w:val="24"/>
          <w:szCs w:val="24"/>
        </w:rPr>
        <w:t>)</w:t>
      </w:r>
      <w:r w:rsidRPr="003B4926">
        <w:rPr>
          <w:rFonts w:ascii="Times New Roman" w:hAnsi="Times New Roman" w:cs="Times New Roman"/>
          <w:sz w:val="24"/>
          <w:szCs w:val="24"/>
        </w:rPr>
        <w:t xml:space="preserve"> a závěrečného auditu (termíny reali</w:t>
      </w:r>
      <w:r w:rsidR="001A126F">
        <w:rPr>
          <w:rFonts w:ascii="Times New Roman" w:hAnsi="Times New Roman" w:cs="Times New Roman"/>
          <w:sz w:val="24"/>
          <w:szCs w:val="24"/>
        </w:rPr>
        <w:t>zace jsou uvedeny v příloze č. 1</w:t>
      </w:r>
      <w:r w:rsidRPr="003B4926">
        <w:rPr>
          <w:rFonts w:ascii="Times New Roman" w:hAnsi="Times New Roman" w:cs="Times New Roman"/>
          <w:sz w:val="24"/>
          <w:szCs w:val="24"/>
        </w:rPr>
        <w:t xml:space="preserve"> ke smlouvě).</w:t>
      </w:r>
    </w:p>
    <w:p w14:paraId="4B5B55ED" w14:textId="77777777" w:rsidR="003B4926" w:rsidRPr="003B4926" w:rsidRDefault="003B4926" w:rsidP="003B4926">
      <w:pPr>
        <w:spacing w:after="0" w:line="240" w:lineRule="auto"/>
        <w:jc w:val="both"/>
        <w:rPr>
          <w:rFonts w:ascii="Times New Roman" w:hAnsi="Times New Roman" w:cs="Times New Roman"/>
          <w:sz w:val="24"/>
          <w:szCs w:val="24"/>
        </w:rPr>
      </w:pPr>
    </w:p>
    <w:p w14:paraId="09FC3DF7"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je povinen naplánovat a provést audit s cílem získat přiměřenou míru jistoty, že ověřovaná účetní závěrka neobsahuje významné (materiální) nesprávnosti. S ohledem na obvyklou podstatu úmyslných nesprávností, zahrnujících zejména zatajování a padělání dokladů, nemusí však ani řádně naplánovaný a provedený audit významnou nesprávnost odhalit. Z tohoto důvodu audit provedený v souladu s předpisy uvedenými v minulém odstavci poskytuje přiměřenou, nikoli absolutní, jistotu, že účetní závěrka neobsahuje významné (materiální) nesprávnosti. Proto by společnost neměla spoléhat na to, že statutární audit objeví veškeré nesprávnosti. Nejvhodnější ochranou před nesprávnostmi je odpovídající systém vnitřní kontroly relevantní pro sestavení účetní závěrky, podávající věrný a poctivý obraz. Auditor oznámí společnosti veškeré významné nedostatky, které v systému vnitřní kontroly odhalí.</w:t>
      </w:r>
    </w:p>
    <w:p w14:paraId="2CE1F08B" w14:textId="77777777" w:rsidR="003B4926" w:rsidRPr="003B4926" w:rsidRDefault="003B4926" w:rsidP="003B4926">
      <w:pPr>
        <w:spacing w:after="0" w:line="240" w:lineRule="auto"/>
        <w:jc w:val="both"/>
        <w:rPr>
          <w:rFonts w:ascii="Times New Roman" w:hAnsi="Times New Roman" w:cs="Times New Roman"/>
          <w:sz w:val="24"/>
          <w:szCs w:val="24"/>
        </w:rPr>
      </w:pPr>
    </w:p>
    <w:p w14:paraId="72D5C6BB"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se seznámí se systémem vnitřní kontroly společnosti tak, aby byl schopen naplánovat audit a stanovit povahu, časový rozvrh a rozsah prováděných auditních postupů. S ohledem na předmět smlouvy neposkytne auditor žádné ujištění ohledně systému vnitřní kontroly.</w:t>
      </w:r>
    </w:p>
    <w:p w14:paraId="0E35E3A8" w14:textId="77777777" w:rsidR="00E20A41" w:rsidRDefault="00E20A41" w:rsidP="003B4926">
      <w:pPr>
        <w:spacing w:after="0" w:line="240" w:lineRule="auto"/>
        <w:jc w:val="both"/>
        <w:rPr>
          <w:rFonts w:ascii="Times New Roman" w:hAnsi="Times New Roman" w:cs="Times New Roman"/>
          <w:sz w:val="24"/>
          <w:szCs w:val="24"/>
        </w:rPr>
      </w:pPr>
    </w:p>
    <w:p w14:paraId="446B50EA"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na základě této smlouvy vydá výrok o účetní závěrce a výroční zprávě společnosti jako celku, nikoli o jednotlivých organizačních jednotkách společnosti.</w:t>
      </w:r>
    </w:p>
    <w:p w14:paraId="640BF347" w14:textId="77777777" w:rsidR="003B4926" w:rsidRPr="003B4926" w:rsidRDefault="003B4926" w:rsidP="003B4926">
      <w:pPr>
        <w:spacing w:after="0" w:line="240" w:lineRule="auto"/>
        <w:jc w:val="both"/>
        <w:rPr>
          <w:rFonts w:ascii="Times New Roman" w:hAnsi="Times New Roman" w:cs="Times New Roman"/>
          <w:sz w:val="24"/>
          <w:szCs w:val="24"/>
        </w:rPr>
      </w:pPr>
    </w:p>
    <w:p w14:paraId="3980D591"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Kromě zprávy o auditu účetní závěrky auditor vypracuje a předá účetní jednotce také informace, ve kterých upozorní na významné nedostatky v účetnictví a vnitřním kontrolním systému, pokud budou během auditu zjištěny a nejsou předmětem ověření účetní závěrky.</w:t>
      </w:r>
    </w:p>
    <w:p w14:paraId="1E8DEF4C" w14:textId="77777777" w:rsidR="003B4926" w:rsidRPr="003B4926" w:rsidRDefault="003B4926" w:rsidP="003B4926">
      <w:pPr>
        <w:spacing w:after="0" w:line="240" w:lineRule="auto"/>
        <w:jc w:val="both"/>
        <w:rPr>
          <w:rFonts w:ascii="Times New Roman" w:hAnsi="Times New Roman" w:cs="Times New Roman"/>
          <w:sz w:val="24"/>
          <w:szCs w:val="24"/>
        </w:rPr>
      </w:pPr>
    </w:p>
    <w:p w14:paraId="4622055C"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Cílem auditu je vyslovit výrok, zda je účetní závěrka sestavena ve všech významných aspektech v souladu s příslušnými účetními principy. Auditor vydá výrok s výhradou, pokud existují významná omezení rozsahu auditu nebo pokud, podle jeho názoru, účetní závěrka obsahuje významné nesprávnosti. Schopnost auditora vydat výrok, stejně tak znění výroku, bude záviset na skutečnostech a okolnostech existujících k datu vydání auditorské zprávy. Jestliže nebude auditor z jakýchkoliv důvodů, které písemně sdělí objednateli, moci dokončit audit či vydat výrok, vyhrazuje si právo odmítnout vydat výrok podle této smlouvy. Pokud auditor nebude moci dokončit audit, nebo bude-li třeba modifikovat auditorskou zprávu, důvody těchto kroků budou projednány s vedením společnosti a jejím statutárním orgánem.</w:t>
      </w:r>
    </w:p>
    <w:p w14:paraId="689A1CE2" w14:textId="77777777" w:rsidR="00290D00" w:rsidRDefault="00290D00" w:rsidP="003B4926">
      <w:pPr>
        <w:spacing w:after="0" w:line="240" w:lineRule="auto"/>
        <w:jc w:val="both"/>
        <w:rPr>
          <w:rFonts w:ascii="Times New Roman" w:hAnsi="Times New Roman" w:cs="Times New Roman"/>
          <w:sz w:val="24"/>
          <w:szCs w:val="24"/>
        </w:rPr>
      </w:pPr>
    </w:p>
    <w:p w14:paraId="22347097" w14:textId="6F23D23D"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zpracuje a vydá zprávu o ověření účetní závěrky a příslušné výroční zprávy,</w:t>
      </w:r>
      <w:r w:rsidR="00E20A41">
        <w:rPr>
          <w:rFonts w:ascii="Times New Roman" w:hAnsi="Times New Roman" w:cs="Times New Roman"/>
          <w:sz w:val="24"/>
          <w:szCs w:val="24"/>
        </w:rPr>
        <w:t xml:space="preserve"> </w:t>
      </w:r>
      <w:r w:rsidRPr="003B4926">
        <w:rPr>
          <w:rFonts w:ascii="Times New Roman" w:hAnsi="Times New Roman" w:cs="Times New Roman"/>
          <w:sz w:val="24"/>
          <w:szCs w:val="24"/>
        </w:rPr>
        <w:t>tyto zprávy budou zpracovány do data uvedeného v příloze k této smlouvě</w:t>
      </w:r>
      <w:r w:rsidR="00290D00">
        <w:rPr>
          <w:rFonts w:ascii="Times New Roman" w:hAnsi="Times New Roman" w:cs="Times New Roman"/>
          <w:sz w:val="24"/>
          <w:szCs w:val="24"/>
        </w:rPr>
        <w:t xml:space="preserve">, </w:t>
      </w:r>
      <w:r w:rsidR="00290D00" w:rsidRPr="003B4926">
        <w:rPr>
          <w:rFonts w:ascii="Times New Roman" w:hAnsi="Times New Roman" w:cs="Times New Roman"/>
          <w:sz w:val="24"/>
          <w:szCs w:val="24"/>
        </w:rPr>
        <w:t>v českém jazyce v předem dohodnutém počtu výtisků</w:t>
      </w:r>
      <w:r w:rsidR="00290D00">
        <w:rPr>
          <w:rFonts w:ascii="Times New Roman" w:hAnsi="Times New Roman" w:cs="Times New Roman"/>
          <w:sz w:val="24"/>
          <w:szCs w:val="24"/>
        </w:rPr>
        <w:t>.</w:t>
      </w:r>
    </w:p>
    <w:p w14:paraId="5504F551"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lastRenderedPageBreak/>
        <w:t>Auditor dodá společnosti předmět plnění dle bodu I., této smlouvy, v rozsahu, termínech a kvalitě odpovídající podmínkám výběrového řízení.</w:t>
      </w:r>
    </w:p>
    <w:p w14:paraId="3A43FC9E" w14:textId="77777777" w:rsidR="00E20A41" w:rsidRPr="003B4926" w:rsidRDefault="00E20A41" w:rsidP="003B4926">
      <w:pPr>
        <w:spacing w:after="0" w:line="240" w:lineRule="auto"/>
        <w:jc w:val="both"/>
        <w:rPr>
          <w:rFonts w:ascii="Times New Roman" w:hAnsi="Times New Roman" w:cs="Times New Roman"/>
          <w:sz w:val="24"/>
          <w:szCs w:val="24"/>
        </w:rPr>
      </w:pPr>
    </w:p>
    <w:p w14:paraId="5D3F0B38"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provede činnosti dle této smlouvy s vynaložením přiměřené péče a s využitím vhodných znalostí a zkušeností. Jestliže nebude schopen dodržet smluvní podmínky (ať už z důvodů smluvních, nedbalostních nebo jiných), svoluje s uhrazením smluvní pokuty. Tato smluvní pokuta nebude vyšší než platba, kterou auditor obdržel za jednotlivou službu, v souvislosti s jejímž poskytnutím nebyly smluvní podmínky dodrženy a došlo ke způsobení škody. Pokud bude důvod nedodržení na straně objednatele, auditor ho na to písemně upozorní.</w:t>
      </w:r>
    </w:p>
    <w:p w14:paraId="569E4AAB"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v žádném případě neodpovídá za ztráty, škody, náklady či výdaje vzniklé v přímé i nepřímé souvislosti s nedbalostí, přehlédnutím, úmyslným nebo neúmyslným opomenutím, přestupkem či trestným činem nebo zavádějícím prohlášením na straně společnosti, jejího vedení, zaměstnanců, pracovníků nebo spřízněných subjektů. Spřízněnými subjekty se rozumí společnosti, družstva, podniky, obce, nadace a jiné organizace, které se účastní přímo nebo nepřímo na vedení, kontrole nebo majetku společnosti, dále společnosti, družstva, podniky, sdružení, nadace a jiné podobné organizace, ve kterých se společnost účastní přímo nebo nepřímo na vedení, kontrole nebo majetku, jakož i fyzické osoby, které jsou se společností v blízkém či pracovním vztahu.</w:t>
      </w:r>
    </w:p>
    <w:p w14:paraId="11A36E78" w14:textId="77777777" w:rsidR="003B4926" w:rsidRPr="003B4926" w:rsidRDefault="003B4926" w:rsidP="003B4926">
      <w:pPr>
        <w:spacing w:after="0" w:line="240" w:lineRule="auto"/>
        <w:jc w:val="both"/>
        <w:rPr>
          <w:rFonts w:ascii="Times New Roman" w:hAnsi="Times New Roman" w:cs="Times New Roman"/>
          <w:sz w:val="24"/>
          <w:szCs w:val="24"/>
        </w:rPr>
      </w:pPr>
    </w:p>
    <w:p w14:paraId="45D1BE18"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Jakékoli spory, nároky či kroky na straně společnosti související s jemu vzniklou škodou, mohou být vedeny či podnikány pouze vůči auditorovi a nikoli vůči jeho zaměstnancům nebo osobám pracujícím pro auditora na základě jiného než pracovně-právního vztahu bez ohledu na to, zda zaměstnanec nebo tato osoba jednal jako zplnomocněný zástupce, či nikoli. Jakékoli spory se řídí právem České republiky.</w:t>
      </w:r>
    </w:p>
    <w:p w14:paraId="1A768A05" w14:textId="77777777" w:rsidR="003B4926" w:rsidRPr="003B4926" w:rsidRDefault="003B4926" w:rsidP="003B4926">
      <w:pPr>
        <w:spacing w:after="0" w:line="240" w:lineRule="auto"/>
        <w:jc w:val="both"/>
        <w:rPr>
          <w:rFonts w:ascii="Times New Roman" w:hAnsi="Times New Roman" w:cs="Times New Roman"/>
          <w:sz w:val="24"/>
          <w:szCs w:val="24"/>
        </w:rPr>
      </w:pPr>
    </w:p>
    <w:p w14:paraId="5099997D" w14:textId="77777777" w:rsidR="003B4926" w:rsidRPr="003B4926" w:rsidRDefault="003B4926" w:rsidP="003B4926">
      <w:pPr>
        <w:spacing w:after="0" w:line="240" w:lineRule="auto"/>
        <w:jc w:val="both"/>
        <w:rPr>
          <w:rFonts w:ascii="Times New Roman" w:hAnsi="Times New Roman" w:cs="Times New Roman"/>
          <w:sz w:val="24"/>
          <w:szCs w:val="24"/>
        </w:rPr>
      </w:pPr>
    </w:p>
    <w:p w14:paraId="2FA228AD"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III.</w:t>
      </w:r>
    </w:p>
    <w:p w14:paraId="7AFF4DA2"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Povinnosti společnosti</w:t>
      </w:r>
    </w:p>
    <w:p w14:paraId="2F52496C" w14:textId="77777777" w:rsidR="003B4926" w:rsidRPr="003B4926" w:rsidRDefault="003B4926" w:rsidP="003B4926">
      <w:pPr>
        <w:spacing w:after="0" w:line="240" w:lineRule="auto"/>
        <w:jc w:val="both"/>
        <w:rPr>
          <w:rFonts w:ascii="Times New Roman" w:hAnsi="Times New Roman" w:cs="Times New Roman"/>
          <w:sz w:val="24"/>
          <w:szCs w:val="24"/>
        </w:rPr>
      </w:pPr>
    </w:p>
    <w:p w14:paraId="02D77A99" w14:textId="77777777" w:rsidR="00E20A41" w:rsidRPr="00E20A41" w:rsidRDefault="003B4926" w:rsidP="00E20A41">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Vedení společnosti odpovídá za:</w:t>
      </w:r>
    </w:p>
    <w:p w14:paraId="1F86E234" w14:textId="77777777" w:rsidR="003B4926" w:rsidRDefault="003B4926" w:rsidP="00E20A41">
      <w:pPr>
        <w:spacing w:after="0" w:line="240" w:lineRule="auto"/>
        <w:ind w:left="284" w:hanging="284"/>
        <w:jc w:val="both"/>
        <w:rPr>
          <w:rFonts w:ascii="Times New Roman" w:hAnsi="Times New Roman" w:cs="Times New Roman"/>
          <w:sz w:val="24"/>
          <w:szCs w:val="24"/>
        </w:rPr>
      </w:pPr>
      <w:r w:rsidRPr="003B4926">
        <w:rPr>
          <w:rFonts w:ascii="Times New Roman" w:hAnsi="Times New Roman" w:cs="Times New Roman"/>
          <w:sz w:val="24"/>
          <w:szCs w:val="24"/>
        </w:rPr>
        <w:t>l.</w:t>
      </w:r>
      <w:r w:rsidR="00E20A41">
        <w:rPr>
          <w:rFonts w:ascii="Times New Roman" w:hAnsi="Times New Roman" w:cs="Times New Roman"/>
          <w:sz w:val="24"/>
          <w:szCs w:val="24"/>
        </w:rPr>
        <w:tab/>
      </w:r>
      <w:r w:rsidRPr="003B4926">
        <w:rPr>
          <w:rFonts w:ascii="Times New Roman" w:hAnsi="Times New Roman" w:cs="Times New Roman"/>
          <w:sz w:val="24"/>
          <w:szCs w:val="24"/>
        </w:rPr>
        <w:t>jednání společnosti v souladu s právními předpisy České republiky ve všech aspektech její činnosti,</w:t>
      </w:r>
    </w:p>
    <w:p w14:paraId="14A0953A" w14:textId="77777777" w:rsidR="003B4926" w:rsidRDefault="003B4926" w:rsidP="00E20A41">
      <w:pPr>
        <w:spacing w:after="0" w:line="240" w:lineRule="auto"/>
        <w:ind w:left="284" w:hanging="284"/>
        <w:jc w:val="both"/>
        <w:rPr>
          <w:rFonts w:ascii="Times New Roman" w:hAnsi="Times New Roman" w:cs="Times New Roman"/>
          <w:sz w:val="24"/>
          <w:szCs w:val="24"/>
        </w:rPr>
      </w:pPr>
      <w:r w:rsidRPr="003B4926">
        <w:rPr>
          <w:rFonts w:ascii="Times New Roman" w:hAnsi="Times New Roman" w:cs="Times New Roman"/>
          <w:sz w:val="24"/>
          <w:szCs w:val="24"/>
        </w:rPr>
        <w:t>2.</w:t>
      </w:r>
      <w:r w:rsidR="00E20A41">
        <w:rPr>
          <w:rFonts w:ascii="Times New Roman" w:hAnsi="Times New Roman" w:cs="Times New Roman"/>
          <w:sz w:val="24"/>
          <w:szCs w:val="24"/>
        </w:rPr>
        <w:tab/>
      </w:r>
      <w:r w:rsidRPr="003B4926">
        <w:rPr>
          <w:rFonts w:ascii="Times New Roman" w:hAnsi="Times New Roman" w:cs="Times New Roman"/>
          <w:sz w:val="24"/>
          <w:szCs w:val="24"/>
        </w:rPr>
        <w:t>vedení úplného, průkazného a správného účetnictví v souladu s právními předpisy České republiky,</w:t>
      </w:r>
    </w:p>
    <w:p w14:paraId="6F897C41" w14:textId="77777777" w:rsidR="003B4926" w:rsidRDefault="003B4926" w:rsidP="00E20A41">
      <w:pPr>
        <w:spacing w:after="0" w:line="240" w:lineRule="auto"/>
        <w:ind w:left="284" w:hanging="284"/>
        <w:jc w:val="both"/>
        <w:rPr>
          <w:rFonts w:ascii="Times New Roman" w:hAnsi="Times New Roman" w:cs="Times New Roman"/>
          <w:sz w:val="24"/>
          <w:szCs w:val="24"/>
        </w:rPr>
      </w:pPr>
      <w:r w:rsidRPr="003B4926">
        <w:rPr>
          <w:rFonts w:ascii="Times New Roman" w:hAnsi="Times New Roman" w:cs="Times New Roman"/>
          <w:sz w:val="24"/>
          <w:szCs w:val="24"/>
        </w:rPr>
        <w:t>3.</w:t>
      </w:r>
      <w:r w:rsidRPr="003B4926">
        <w:rPr>
          <w:rFonts w:ascii="Times New Roman" w:hAnsi="Times New Roman" w:cs="Times New Roman"/>
          <w:sz w:val="24"/>
          <w:szCs w:val="24"/>
        </w:rPr>
        <w:tab/>
        <w:t>zavedení a fungování odpovídajícího systému vnitřní kontroly v oblasti přípravy účetní závěrky, neobsahující významné (materiální) nesprávnosti, způsobené podvodem nebo chybou,</w:t>
      </w:r>
    </w:p>
    <w:p w14:paraId="0870AD92" w14:textId="77777777" w:rsidR="003B4926" w:rsidRDefault="003B4926" w:rsidP="00E20A41">
      <w:pPr>
        <w:spacing w:after="0" w:line="240" w:lineRule="auto"/>
        <w:ind w:left="284" w:hanging="284"/>
        <w:jc w:val="both"/>
        <w:rPr>
          <w:rFonts w:ascii="Times New Roman" w:hAnsi="Times New Roman" w:cs="Times New Roman"/>
          <w:sz w:val="24"/>
          <w:szCs w:val="24"/>
        </w:rPr>
      </w:pPr>
      <w:r w:rsidRPr="003B4926">
        <w:rPr>
          <w:rFonts w:ascii="Times New Roman" w:hAnsi="Times New Roman" w:cs="Times New Roman"/>
          <w:sz w:val="24"/>
          <w:szCs w:val="24"/>
        </w:rPr>
        <w:t>4.</w:t>
      </w:r>
      <w:r w:rsidRPr="003B4926">
        <w:rPr>
          <w:rFonts w:ascii="Times New Roman" w:hAnsi="Times New Roman" w:cs="Times New Roman"/>
          <w:sz w:val="24"/>
          <w:szCs w:val="24"/>
        </w:rPr>
        <w:tab/>
        <w:t>správné zaúčtování transakcí společnosti, realistické účetní odhady, ochranu majetku společnosti a za celkovou věrnost účetní závěrky a její soulad s právními předpisy České republiky,</w:t>
      </w:r>
    </w:p>
    <w:p w14:paraId="65BF7980" w14:textId="3F65F129" w:rsidR="003B4926" w:rsidRPr="003B4926" w:rsidRDefault="00E20A41" w:rsidP="00E20A4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3B4926" w:rsidRPr="003B4926">
        <w:rPr>
          <w:rFonts w:ascii="Times New Roman" w:hAnsi="Times New Roman" w:cs="Times New Roman"/>
          <w:sz w:val="24"/>
          <w:szCs w:val="24"/>
        </w:rPr>
        <w:t>.</w:t>
      </w:r>
      <w:r w:rsidR="003B4926" w:rsidRPr="003B4926">
        <w:rPr>
          <w:rFonts w:ascii="Times New Roman" w:hAnsi="Times New Roman" w:cs="Times New Roman"/>
          <w:sz w:val="24"/>
          <w:szCs w:val="24"/>
        </w:rPr>
        <w:tab/>
        <w:t>přípravu výroční zprávy společnosti v souladu s právními předpisy České republiky za ověřované období</w:t>
      </w:r>
      <w:r w:rsidR="003B5F1D">
        <w:rPr>
          <w:rFonts w:ascii="Times New Roman" w:hAnsi="Times New Roman" w:cs="Times New Roman"/>
          <w:sz w:val="24"/>
          <w:szCs w:val="24"/>
        </w:rPr>
        <w:t xml:space="preserve"> (rok 2024)</w:t>
      </w:r>
      <w:r w:rsidR="003B4926" w:rsidRPr="003B4926">
        <w:rPr>
          <w:rFonts w:ascii="Times New Roman" w:hAnsi="Times New Roman" w:cs="Times New Roman"/>
          <w:sz w:val="24"/>
          <w:szCs w:val="24"/>
        </w:rPr>
        <w:t>.</w:t>
      </w:r>
    </w:p>
    <w:p w14:paraId="7DA51DEE"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 </w:t>
      </w:r>
    </w:p>
    <w:p w14:paraId="63F79FB2" w14:textId="4BA9095E"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Společnost poskytne auditorovi k ověření účetní závěrku podle českých předpisů v originálním exempláři, v českém jazyce, podepsanou statutárním orgánem společnosti v termínu do data uvedeného v příloze k této smlouvě.</w:t>
      </w:r>
    </w:p>
    <w:p w14:paraId="2DB64E60" w14:textId="77777777" w:rsidR="003B4926" w:rsidRDefault="003B4926" w:rsidP="003B4926">
      <w:pPr>
        <w:spacing w:after="0" w:line="240" w:lineRule="auto"/>
        <w:jc w:val="both"/>
        <w:rPr>
          <w:rFonts w:ascii="Times New Roman" w:hAnsi="Times New Roman" w:cs="Times New Roman"/>
          <w:sz w:val="24"/>
          <w:szCs w:val="24"/>
        </w:rPr>
      </w:pPr>
    </w:p>
    <w:p w14:paraId="45E98321"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Společnost poskytne auditorovi ověřovanou výroční zprávu v podobě připravené pro tisk, spolu s ověřovanou roční účetní závěrkou, do data uvedeného v příloze k této smlouvě. Pokud </w:t>
      </w:r>
      <w:r w:rsidRPr="003B4926">
        <w:rPr>
          <w:rFonts w:ascii="Times New Roman" w:hAnsi="Times New Roman" w:cs="Times New Roman"/>
          <w:sz w:val="24"/>
          <w:szCs w:val="24"/>
        </w:rPr>
        <w:lastRenderedPageBreak/>
        <w:t>by byla výroční zpráva vydána před zahájením auditu za období, jehož se týká, provede auditor ověření běžným způsobem a ve zprávě uvede případné výhrady.</w:t>
      </w:r>
    </w:p>
    <w:p w14:paraId="2A58630E" w14:textId="77777777" w:rsidR="003B4926" w:rsidRPr="003B4926" w:rsidRDefault="003B4926" w:rsidP="003B4926">
      <w:pPr>
        <w:spacing w:after="0" w:line="240" w:lineRule="auto"/>
        <w:jc w:val="both"/>
        <w:rPr>
          <w:rFonts w:ascii="Times New Roman" w:hAnsi="Times New Roman" w:cs="Times New Roman"/>
          <w:sz w:val="24"/>
          <w:szCs w:val="24"/>
        </w:rPr>
      </w:pPr>
    </w:p>
    <w:p w14:paraId="1BDCD04D"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Společnost souhlasí s tím, že poskytne auditorovi předběžný návrh jakéhokoli dalšího dokumentu a vyčká souhlasu auditora se začleněním auditorské zprávy či zahrnutím odkazu na auditorskou zprávu nebo jméno auditora do dalšího dokumentu před jeho tiskem a zveřejněním. Dalším dokumentem se rozumí jakýkoli dokument, který bude obsahovat auditorskou zprávu nebo její část, odkaz na auditorskou zprávu nebo jméno auditora a bude obsahovat jiné, dodatečné nebo neúplné informace v porovnání s auditovanou účetní závěrkou (např. prospekt emitenta cenných papírů). Zahrnutí či včlenění auditorské zprávy či odkazu na jméno auditora v jakémkoli takovém dokumentu by představovalo nové vydání auditorské zprávy.</w:t>
      </w:r>
    </w:p>
    <w:p w14:paraId="012FE701" w14:textId="77777777" w:rsidR="003B4926" w:rsidRPr="003B4926" w:rsidRDefault="003B4926" w:rsidP="003B4926">
      <w:pPr>
        <w:spacing w:after="0" w:line="240" w:lineRule="auto"/>
        <w:jc w:val="both"/>
        <w:rPr>
          <w:rFonts w:ascii="Times New Roman" w:hAnsi="Times New Roman" w:cs="Times New Roman"/>
          <w:sz w:val="24"/>
          <w:szCs w:val="24"/>
        </w:rPr>
      </w:pPr>
    </w:p>
    <w:p w14:paraId="25BDBA5A" w14:textId="4A525362"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Tato smlouva nedává svolení spojovat jméno auditora s jakýmkoli dalším dokumentem publikovaným či jinak </w:t>
      </w:r>
      <w:r w:rsidR="00CD063F" w:rsidRPr="003B4926">
        <w:rPr>
          <w:rFonts w:ascii="Times New Roman" w:hAnsi="Times New Roman" w:cs="Times New Roman"/>
          <w:sz w:val="24"/>
          <w:szCs w:val="24"/>
        </w:rPr>
        <w:t>zveřejněných společností</w:t>
      </w:r>
      <w:r w:rsidRPr="003B4926">
        <w:rPr>
          <w:rFonts w:ascii="Times New Roman" w:hAnsi="Times New Roman" w:cs="Times New Roman"/>
          <w:sz w:val="24"/>
          <w:szCs w:val="24"/>
        </w:rPr>
        <w:t xml:space="preserve"> nebo jménem společnosti, vyjma výroční zprávy.</w:t>
      </w:r>
    </w:p>
    <w:p w14:paraId="7AA2CFE1" w14:textId="77777777" w:rsidR="003B4926" w:rsidRPr="003B4926" w:rsidRDefault="003B4926" w:rsidP="003B4926">
      <w:pPr>
        <w:spacing w:after="0" w:line="240" w:lineRule="auto"/>
        <w:jc w:val="both"/>
        <w:rPr>
          <w:rFonts w:ascii="Times New Roman" w:hAnsi="Times New Roman" w:cs="Times New Roman"/>
          <w:sz w:val="24"/>
          <w:szCs w:val="24"/>
        </w:rPr>
      </w:pPr>
    </w:p>
    <w:p w14:paraId="530DF77E"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Společnost zajistí auditorovi přístup k účetním knihám, účetním písemnostem a dokumentům společnosti, včetně zápisů z jednání valných hromad, statutárních a dozorčích orgánů a vedení společnosti za jakékoliv časové období a v požadovaném čase, rozsahu a podrobnosti, a to současně s informacemi a vysvětleními od odpovědných pracovníků společnosti. Vysvětlení bude, na žádost auditora, připraveno i písemně a podepsané odpovědným pracovníkem.</w:t>
      </w:r>
    </w:p>
    <w:p w14:paraId="59DC6BAC" w14:textId="77777777" w:rsidR="00E20A41" w:rsidRDefault="00E20A41" w:rsidP="003B4926">
      <w:pPr>
        <w:spacing w:after="0" w:line="240" w:lineRule="auto"/>
        <w:jc w:val="both"/>
        <w:rPr>
          <w:rFonts w:ascii="Times New Roman" w:hAnsi="Times New Roman" w:cs="Times New Roman"/>
          <w:sz w:val="24"/>
          <w:szCs w:val="24"/>
        </w:rPr>
      </w:pPr>
    </w:p>
    <w:p w14:paraId="781B8996" w14:textId="05E6189C"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Společnost bude auditora informovat o konání valných hromad svolaných v době trvání této smlouvy, nebo jejichž program se </w:t>
      </w:r>
      <w:r w:rsidR="00CD063F" w:rsidRPr="003B4926">
        <w:rPr>
          <w:rFonts w:ascii="Times New Roman" w:hAnsi="Times New Roman" w:cs="Times New Roman"/>
          <w:sz w:val="24"/>
          <w:szCs w:val="24"/>
        </w:rPr>
        <w:t>jakkoli týká</w:t>
      </w:r>
      <w:r w:rsidRPr="003B4926">
        <w:rPr>
          <w:rFonts w:ascii="Times New Roman" w:hAnsi="Times New Roman" w:cs="Times New Roman"/>
          <w:sz w:val="24"/>
          <w:szCs w:val="24"/>
        </w:rPr>
        <w:t xml:space="preserve"> hodnoceného období, a to před termínem jejich konání.</w:t>
      </w:r>
    </w:p>
    <w:p w14:paraId="537A331B" w14:textId="77777777" w:rsidR="003B4926" w:rsidRPr="003B4926" w:rsidRDefault="003B4926" w:rsidP="003B4926">
      <w:pPr>
        <w:spacing w:after="0" w:line="240" w:lineRule="auto"/>
        <w:jc w:val="both"/>
        <w:rPr>
          <w:rFonts w:ascii="Times New Roman" w:hAnsi="Times New Roman" w:cs="Times New Roman"/>
          <w:sz w:val="24"/>
          <w:szCs w:val="24"/>
        </w:rPr>
      </w:pPr>
    </w:p>
    <w:p w14:paraId="12077724"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Společnost poskytne auditorovi všechny informace potřebné k ověření, a to i v případě, že tyto informace byly poskytnuty auditorovi v souvislosti s činností mimo rámec této smlouvy.</w:t>
      </w:r>
    </w:p>
    <w:p w14:paraId="43725BDF" w14:textId="77777777" w:rsidR="003B4926" w:rsidRPr="003B4926" w:rsidRDefault="003B4926" w:rsidP="003B4926">
      <w:pPr>
        <w:spacing w:after="0" w:line="240" w:lineRule="auto"/>
        <w:jc w:val="both"/>
        <w:rPr>
          <w:rFonts w:ascii="Times New Roman" w:hAnsi="Times New Roman" w:cs="Times New Roman"/>
          <w:sz w:val="24"/>
          <w:szCs w:val="24"/>
        </w:rPr>
      </w:pPr>
    </w:p>
    <w:p w14:paraId="153B51E8"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Společnost umožní auditorovi přístup do veškerých prostor společnosti a k veškerému majetku společnosti. Společnost také umožní účast auditora při inventurách majetku a oznámí mu termíny konání těchto inventur nejméně jeden měsíc před jejich konáním, případně pokud nelze realizovat přímou účast, umožní auditorovi zajistit náhradní způsob kontroly inventarizace majetku dle požadavku auditora</w:t>
      </w:r>
      <w:r>
        <w:rPr>
          <w:rFonts w:ascii="Times New Roman" w:hAnsi="Times New Roman" w:cs="Times New Roman"/>
          <w:sz w:val="24"/>
          <w:szCs w:val="24"/>
        </w:rPr>
        <w:t>.</w:t>
      </w:r>
    </w:p>
    <w:p w14:paraId="1FC1E73B" w14:textId="77777777" w:rsidR="003B4926" w:rsidRPr="003B4926" w:rsidRDefault="003B4926" w:rsidP="003B4926">
      <w:pPr>
        <w:spacing w:after="0" w:line="240" w:lineRule="auto"/>
        <w:jc w:val="both"/>
        <w:rPr>
          <w:rFonts w:ascii="Times New Roman" w:hAnsi="Times New Roman" w:cs="Times New Roman"/>
          <w:sz w:val="24"/>
          <w:szCs w:val="24"/>
        </w:rPr>
      </w:pPr>
    </w:p>
    <w:p w14:paraId="6CD093E1"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Společnost umožní auditorovi zahájit auditorské práce k datu uvedenému v příloze k této smlouvě a k tomuto datu také připraví základní informace potřebné k ověření účetní závěrky. Pro provedení auditu poskytne společnost auditorovi vhodný pracovní prostor a možnost kopírovat případně tisknout dokumenty v nezbytném rozsahu.  Společnost se nezavazuje k osobnímu vyhotovení </w:t>
      </w:r>
      <w:proofErr w:type="spellStart"/>
      <w:r w:rsidRPr="003B4926">
        <w:rPr>
          <w:rFonts w:ascii="Times New Roman" w:hAnsi="Times New Roman" w:cs="Times New Roman"/>
          <w:sz w:val="24"/>
          <w:szCs w:val="24"/>
        </w:rPr>
        <w:t>scanů</w:t>
      </w:r>
      <w:proofErr w:type="spellEnd"/>
      <w:r w:rsidRPr="003B4926">
        <w:rPr>
          <w:rFonts w:ascii="Times New Roman" w:hAnsi="Times New Roman" w:cs="Times New Roman"/>
          <w:sz w:val="24"/>
          <w:szCs w:val="24"/>
        </w:rPr>
        <w:t xml:space="preserve"> a kopií dokladů požadovaných auditorem.</w:t>
      </w:r>
    </w:p>
    <w:p w14:paraId="18C60997" w14:textId="77777777" w:rsidR="003B4926" w:rsidRPr="003B4926" w:rsidRDefault="003B4926" w:rsidP="003B4926">
      <w:pPr>
        <w:spacing w:after="0" w:line="240" w:lineRule="auto"/>
        <w:jc w:val="both"/>
        <w:rPr>
          <w:rFonts w:ascii="Times New Roman" w:hAnsi="Times New Roman" w:cs="Times New Roman"/>
          <w:sz w:val="24"/>
          <w:szCs w:val="24"/>
        </w:rPr>
      </w:pPr>
    </w:p>
    <w:p w14:paraId="006A9A3C"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Společnost poskytne auditorovi na jeho žádost "Prohlášení vedení společnosti", potvrzující důležitá ústní vysvětlení a prohlášení učiněná pracovníky společnosti, podepsané statutárním orgánem společnosti. Společnost se zavazuje odškodnit auditora v případě jakéhokoliv právního řízení, žaloby, škod, nároků třetích stran a domáhání se práv a nákladů (včetně veškerých právních výdajů a poplatků a času auditora v dané v</w:t>
      </w:r>
      <w:r>
        <w:rPr>
          <w:rFonts w:ascii="Times New Roman" w:hAnsi="Times New Roman" w:cs="Times New Roman"/>
          <w:sz w:val="24"/>
          <w:szCs w:val="24"/>
        </w:rPr>
        <w:t>ěci) vztahujících se ke službám</w:t>
      </w:r>
    </w:p>
    <w:p w14:paraId="14ABA200"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auditora podle této smlouvy, které by vznikly zkreslením skutečnosti a poskytnutých informací ze strany vedení společnosti.</w:t>
      </w:r>
    </w:p>
    <w:p w14:paraId="0DFFDF9F" w14:textId="77777777" w:rsidR="00290D00" w:rsidRDefault="00290D00" w:rsidP="003B4926">
      <w:pPr>
        <w:spacing w:after="0" w:line="240" w:lineRule="auto"/>
        <w:jc w:val="both"/>
        <w:rPr>
          <w:rFonts w:ascii="Times New Roman" w:hAnsi="Times New Roman" w:cs="Times New Roman"/>
          <w:sz w:val="24"/>
          <w:szCs w:val="24"/>
        </w:rPr>
      </w:pPr>
    </w:p>
    <w:p w14:paraId="29755D44" w14:textId="77777777" w:rsidR="00290D00" w:rsidRPr="003B4926" w:rsidRDefault="00290D00" w:rsidP="003B4926">
      <w:pPr>
        <w:spacing w:after="0" w:line="240" w:lineRule="auto"/>
        <w:jc w:val="both"/>
        <w:rPr>
          <w:rFonts w:ascii="Times New Roman" w:hAnsi="Times New Roman" w:cs="Times New Roman"/>
          <w:sz w:val="24"/>
          <w:szCs w:val="24"/>
        </w:rPr>
      </w:pPr>
    </w:p>
    <w:p w14:paraId="24AF7032" w14:textId="77777777" w:rsidR="003B4926" w:rsidRPr="003B4926" w:rsidRDefault="003B4926" w:rsidP="00E20A41">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IV.</w:t>
      </w:r>
    </w:p>
    <w:p w14:paraId="797004AA"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Spolupráce smluvních stran</w:t>
      </w:r>
    </w:p>
    <w:p w14:paraId="596FF5CA" w14:textId="77777777" w:rsidR="003B4926" w:rsidRPr="003B4926" w:rsidRDefault="003B4926" w:rsidP="003B4926">
      <w:pPr>
        <w:spacing w:after="0" w:line="240" w:lineRule="auto"/>
        <w:jc w:val="center"/>
        <w:rPr>
          <w:rFonts w:ascii="Times New Roman" w:hAnsi="Times New Roman" w:cs="Times New Roman"/>
          <w:b/>
          <w:sz w:val="28"/>
          <w:szCs w:val="28"/>
        </w:rPr>
      </w:pPr>
    </w:p>
    <w:p w14:paraId="37352A90" w14:textId="40C3513B"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Společnost určí osoby odpovědné za realizaci této smlouvy. Tyto osoby budou zajišťovat kontakt mezi společností a auditorem a koordinovat činnost auditora a společnosti. Kontaktní osobou mezi auditorem a společností bude </w:t>
      </w:r>
      <w:r w:rsidR="00100DC2">
        <w:rPr>
          <w:rFonts w:ascii="Times New Roman" w:hAnsi="Times New Roman" w:cs="Times New Roman"/>
          <w:sz w:val="24"/>
          <w:szCs w:val="24"/>
        </w:rPr>
        <w:t>XXXXXXXXXXXXXXXXXXXXXXXXXXX</w:t>
      </w:r>
      <w:r w:rsidR="00FA50C7">
        <w:rPr>
          <w:rFonts w:ascii="Times New Roman" w:hAnsi="Times New Roman" w:cs="Times New Roman"/>
          <w:sz w:val="24"/>
          <w:szCs w:val="24"/>
        </w:rPr>
        <w:t xml:space="preserve"> MMN, a.s.</w:t>
      </w:r>
    </w:p>
    <w:p w14:paraId="0DAEAA89" w14:textId="77777777" w:rsidR="003B4926" w:rsidRPr="003B4926" w:rsidRDefault="003B4926" w:rsidP="003B4926">
      <w:pPr>
        <w:spacing w:after="0" w:line="240" w:lineRule="auto"/>
        <w:jc w:val="both"/>
        <w:rPr>
          <w:rFonts w:ascii="Times New Roman" w:hAnsi="Times New Roman" w:cs="Times New Roman"/>
          <w:sz w:val="24"/>
          <w:szCs w:val="24"/>
        </w:rPr>
      </w:pPr>
    </w:p>
    <w:p w14:paraId="00D1038B" w14:textId="01FF924D"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Plnění předmětu smlouvy bude probíhat zejména v sídle </w:t>
      </w:r>
      <w:r w:rsidR="00D72553">
        <w:rPr>
          <w:rFonts w:ascii="Times New Roman" w:hAnsi="Times New Roman" w:cs="Times New Roman"/>
          <w:sz w:val="24"/>
          <w:szCs w:val="24"/>
        </w:rPr>
        <w:t xml:space="preserve">objednatele, </w:t>
      </w:r>
      <w:r w:rsidRPr="003B4926">
        <w:rPr>
          <w:rFonts w:ascii="Times New Roman" w:hAnsi="Times New Roman" w:cs="Times New Roman"/>
          <w:sz w:val="24"/>
          <w:szCs w:val="24"/>
        </w:rPr>
        <w:t xml:space="preserve">resp. v sídle </w:t>
      </w:r>
      <w:r w:rsidR="00D72553">
        <w:rPr>
          <w:rFonts w:ascii="Times New Roman" w:hAnsi="Times New Roman" w:cs="Times New Roman"/>
          <w:sz w:val="24"/>
          <w:szCs w:val="24"/>
        </w:rPr>
        <w:t xml:space="preserve">MMN, a.s. </w:t>
      </w:r>
      <w:r w:rsidRPr="003B4926">
        <w:rPr>
          <w:rFonts w:ascii="Times New Roman" w:hAnsi="Times New Roman" w:cs="Times New Roman"/>
          <w:sz w:val="24"/>
          <w:szCs w:val="24"/>
        </w:rPr>
        <w:t xml:space="preserve">v rámci centrálního účetního systému, avšak na základě rozhodnutí auditora také na dalších pracovištích </w:t>
      </w:r>
      <w:r w:rsidR="00D72553">
        <w:rPr>
          <w:rFonts w:ascii="Times New Roman" w:hAnsi="Times New Roman" w:cs="Times New Roman"/>
          <w:sz w:val="24"/>
          <w:szCs w:val="24"/>
        </w:rPr>
        <w:t xml:space="preserve">Nemocnice </w:t>
      </w:r>
      <w:r w:rsidR="00FA50C7">
        <w:rPr>
          <w:rFonts w:ascii="Times New Roman" w:hAnsi="Times New Roman" w:cs="Times New Roman"/>
          <w:sz w:val="24"/>
          <w:szCs w:val="24"/>
        </w:rPr>
        <w:t xml:space="preserve">Jilemnice </w:t>
      </w:r>
      <w:r w:rsidR="00D72553">
        <w:rPr>
          <w:rFonts w:ascii="Times New Roman" w:hAnsi="Times New Roman" w:cs="Times New Roman"/>
          <w:sz w:val="24"/>
          <w:szCs w:val="24"/>
        </w:rPr>
        <w:t xml:space="preserve">a </w:t>
      </w:r>
      <w:r w:rsidR="00FA50C7">
        <w:rPr>
          <w:rFonts w:ascii="Times New Roman" w:hAnsi="Times New Roman" w:cs="Times New Roman"/>
          <w:sz w:val="24"/>
          <w:szCs w:val="24"/>
        </w:rPr>
        <w:t>Semily</w:t>
      </w:r>
      <w:r w:rsidR="00FA50C7" w:rsidRPr="003B4926">
        <w:rPr>
          <w:rFonts w:ascii="Times New Roman" w:hAnsi="Times New Roman" w:cs="Times New Roman"/>
          <w:sz w:val="24"/>
          <w:szCs w:val="24"/>
        </w:rPr>
        <w:t xml:space="preserve"> </w:t>
      </w:r>
      <w:r w:rsidRPr="003B4926">
        <w:rPr>
          <w:rFonts w:ascii="Times New Roman" w:hAnsi="Times New Roman" w:cs="Times New Roman"/>
          <w:sz w:val="24"/>
          <w:szCs w:val="24"/>
        </w:rPr>
        <w:t>v rámci kontroly fyzicky uložených účetních dokladů.</w:t>
      </w:r>
    </w:p>
    <w:p w14:paraId="6D81A0B1" w14:textId="77777777" w:rsidR="003B4926" w:rsidRPr="003B4926" w:rsidRDefault="003B4926" w:rsidP="003B4926">
      <w:pPr>
        <w:spacing w:after="0" w:line="240" w:lineRule="auto"/>
        <w:jc w:val="both"/>
        <w:rPr>
          <w:rFonts w:ascii="Times New Roman" w:hAnsi="Times New Roman" w:cs="Times New Roman"/>
          <w:sz w:val="24"/>
          <w:szCs w:val="24"/>
        </w:rPr>
      </w:pPr>
    </w:p>
    <w:p w14:paraId="20FEA528" w14:textId="3EB19BE4"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Činnost auditora na pracovištích společnosti bude probíhat v pracovních dnech</w:t>
      </w:r>
      <w:r w:rsidR="00D72553">
        <w:rPr>
          <w:rFonts w:ascii="Times New Roman" w:hAnsi="Times New Roman" w:cs="Times New Roman"/>
          <w:sz w:val="24"/>
          <w:szCs w:val="24"/>
        </w:rPr>
        <w:t xml:space="preserve">, v předem dohodnutých termínech a časech. </w:t>
      </w:r>
    </w:p>
    <w:p w14:paraId="6412C27A" w14:textId="77777777" w:rsidR="003B4926" w:rsidRPr="003B4926" w:rsidRDefault="003B4926" w:rsidP="003B4926">
      <w:pPr>
        <w:spacing w:after="0" w:line="240" w:lineRule="auto"/>
        <w:jc w:val="both"/>
        <w:rPr>
          <w:rFonts w:ascii="Times New Roman" w:hAnsi="Times New Roman" w:cs="Times New Roman"/>
          <w:sz w:val="24"/>
          <w:szCs w:val="24"/>
        </w:rPr>
      </w:pPr>
    </w:p>
    <w:p w14:paraId="3EBB9F15"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 bude své požadavky v rámci auditorské činnosti předkládat s dostatečným předstihem (nejméně 5 pracovních dnů) a s jasnou specifikací.</w:t>
      </w:r>
    </w:p>
    <w:p w14:paraId="3ED2BD86" w14:textId="77777777" w:rsidR="003B4926" w:rsidRPr="003B4926" w:rsidRDefault="003B4926" w:rsidP="003B4926">
      <w:pPr>
        <w:spacing w:after="0" w:line="240" w:lineRule="auto"/>
        <w:jc w:val="both"/>
        <w:rPr>
          <w:rFonts w:ascii="Times New Roman" w:hAnsi="Times New Roman" w:cs="Times New Roman"/>
          <w:sz w:val="24"/>
          <w:szCs w:val="24"/>
        </w:rPr>
      </w:pPr>
    </w:p>
    <w:p w14:paraId="47741A90"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V.</w:t>
      </w:r>
    </w:p>
    <w:p w14:paraId="4C2BD450"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Cena a způsob placení</w:t>
      </w:r>
    </w:p>
    <w:p w14:paraId="487CDE46" w14:textId="77777777" w:rsidR="003B4926" w:rsidRPr="003B4926" w:rsidRDefault="003B4926" w:rsidP="003B4926">
      <w:pPr>
        <w:spacing w:after="0" w:line="240" w:lineRule="auto"/>
        <w:jc w:val="both"/>
        <w:rPr>
          <w:rFonts w:ascii="Times New Roman" w:hAnsi="Times New Roman" w:cs="Times New Roman"/>
          <w:sz w:val="24"/>
          <w:szCs w:val="24"/>
        </w:rPr>
      </w:pPr>
    </w:p>
    <w:p w14:paraId="25329454" w14:textId="1AD11676" w:rsidR="003B4926" w:rsidRDefault="00D72553"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Mezi </w:t>
      </w:r>
      <w:r>
        <w:rPr>
          <w:rFonts w:ascii="Times New Roman" w:hAnsi="Times New Roman" w:cs="Times New Roman"/>
          <w:sz w:val="24"/>
          <w:szCs w:val="24"/>
        </w:rPr>
        <w:t>stranami</w:t>
      </w:r>
      <w:r w:rsidR="003B4926" w:rsidRPr="003B4926">
        <w:rPr>
          <w:rFonts w:ascii="Times New Roman" w:hAnsi="Times New Roman" w:cs="Times New Roman"/>
          <w:sz w:val="24"/>
          <w:szCs w:val="24"/>
        </w:rPr>
        <w:t xml:space="preserve"> </w:t>
      </w:r>
      <w:r w:rsidRPr="003B4926">
        <w:rPr>
          <w:rFonts w:ascii="Times New Roman" w:hAnsi="Times New Roman" w:cs="Times New Roman"/>
          <w:sz w:val="24"/>
          <w:szCs w:val="24"/>
        </w:rPr>
        <w:t xml:space="preserve">je </w:t>
      </w:r>
      <w:r>
        <w:rPr>
          <w:rFonts w:ascii="Times New Roman" w:hAnsi="Times New Roman" w:cs="Times New Roman"/>
          <w:sz w:val="24"/>
          <w:szCs w:val="24"/>
        </w:rPr>
        <w:t>sjednána</w:t>
      </w:r>
      <w:r w:rsidR="003B4926" w:rsidRPr="003B4926">
        <w:rPr>
          <w:rFonts w:ascii="Times New Roman" w:hAnsi="Times New Roman" w:cs="Times New Roman"/>
          <w:sz w:val="24"/>
          <w:szCs w:val="24"/>
        </w:rPr>
        <w:t xml:space="preserve"> úhrnná cena za provedení auditu RÚZ a VZ 20</w:t>
      </w:r>
      <w:r>
        <w:rPr>
          <w:rFonts w:ascii="Times New Roman" w:hAnsi="Times New Roman" w:cs="Times New Roman"/>
          <w:sz w:val="24"/>
          <w:szCs w:val="24"/>
        </w:rPr>
        <w:t>24 ve výši 350</w:t>
      </w:r>
      <w:r w:rsidR="003B4926" w:rsidRPr="003B4926">
        <w:rPr>
          <w:rFonts w:ascii="Times New Roman" w:hAnsi="Times New Roman" w:cs="Times New Roman"/>
          <w:sz w:val="24"/>
          <w:szCs w:val="24"/>
        </w:rPr>
        <w:t xml:space="preserve">.000,00 Kč (slovy: </w:t>
      </w:r>
      <w:r>
        <w:rPr>
          <w:rFonts w:ascii="Times New Roman" w:hAnsi="Times New Roman" w:cs="Times New Roman"/>
          <w:sz w:val="24"/>
          <w:szCs w:val="24"/>
        </w:rPr>
        <w:t>tři sta padesát</w:t>
      </w:r>
      <w:r w:rsidR="003B4926" w:rsidRPr="003B4926">
        <w:rPr>
          <w:rFonts w:ascii="Times New Roman" w:hAnsi="Times New Roman" w:cs="Times New Roman"/>
          <w:sz w:val="24"/>
          <w:szCs w:val="24"/>
        </w:rPr>
        <w:t xml:space="preserve"> tisíc korun českých)</w:t>
      </w:r>
      <w:r>
        <w:rPr>
          <w:rFonts w:ascii="Times New Roman" w:hAnsi="Times New Roman" w:cs="Times New Roman"/>
          <w:sz w:val="24"/>
          <w:szCs w:val="24"/>
        </w:rPr>
        <w:t xml:space="preserve">, k </w:t>
      </w:r>
      <w:r w:rsidR="003B4926" w:rsidRPr="003B4926">
        <w:rPr>
          <w:rFonts w:ascii="Times New Roman" w:hAnsi="Times New Roman" w:cs="Times New Roman"/>
          <w:sz w:val="24"/>
          <w:szCs w:val="24"/>
        </w:rPr>
        <w:t xml:space="preserve">výsledné ceně bude přiřazena DPH v platné zákonné výši. Cena včetně DPH za výše uvedené období činí </w:t>
      </w:r>
      <w:r>
        <w:rPr>
          <w:rFonts w:ascii="Times New Roman" w:hAnsi="Times New Roman" w:cs="Times New Roman"/>
          <w:sz w:val="24"/>
          <w:szCs w:val="24"/>
        </w:rPr>
        <w:t>423 5</w:t>
      </w:r>
      <w:r w:rsidR="003B4926" w:rsidRPr="003B4926">
        <w:rPr>
          <w:rFonts w:ascii="Times New Roman" w:hAnsi="Times New Roman" w:cs="Times New Roman"/>
          <w:sz w:val="24"/>
          <w:szCs w:val="24"/>
        </w:rPr>
        <w:t>00,</w:t>
      </w:r>
      <w:r>
        <w:rPr>
          <w:rFonts w:ascii="Times New Roman" w:hAnsi="Times New Roman" w:cs="Times New Roman"/>
          <w:sz w:val="24"/>
          <w:szCs w:val="24"/>
        </w:rPr>
        <w:t xml:space="preserve">00 </w:t>
      </w:r>
      <w:r w:rsidR="003B4926" w:rsidRPr="003B4926">
        <w:rPr>
          <w:rFonts w:ascii="Times New Roman" w:hAnsi="Times New Roman" w:cs="Times New Roman"/>
          <w:sz w:val="24"/>
          <w:szCs w:val="24"/>
        </w:rPr>
        <w:t>Kč</w:t>
      </w:r>
      <w:r w:rsidR="00F81BA8">
        <w:rPr>
          <w:rFonts w:ascii="Times New Roman" w:hAnsi="Times New Roman" w:cs="Times New Roman"/>
          <w:sz w:val="24"/>
          <w:szCs w:val="24"/>
        </w:rPr>
        <w:t xml:space="preserve"> (slovy: </w:t>
      </w:r>
      <w:r>
        <w:rPr>
          <w:rFonts w:ascii="Times New Roman" w:hAnsi="Times New Roman" w:cs="Times New Roman"/>
          <w:sz w:val="24"/>
          <w:szCs w:val="24"/>
        </w:rPr>
        <w:t xml:space="preserve">čtyři sta dvacet tři tisíce pět </w:t>
      </w:r>
      <w:r w:rsidR="00F81BA8">
        <w:rPr>
          <w:rFonts w:ascii="Times New Roman" w:hAnsi="Times New Roman" w:cs="Times New Roman"/>
          <w:sz w:val="24"/>
          <w:szCs w:val="24"/>
        </w:rPr>
        <w:t>set korun českých).</w:t>
      </w:r>
    </w:p>
    <w:p w14:paraId="20711363" w14:textId="77777777" w:rsidR="00F81BA8" w:rsidRPr="003B4926" w:rsidRDefault="00F81BA8" w:rsidP="003B4926">
      <w:pPr>
        <w:spacing w:after="0" w:line="240" w:lineRule="auto"/>
        <w:jc w:val="both"/>
        <w:rPr>
          <w:rFonts w:ascii="Times New Roman" w:hAnsi="Times New Roman" w:cs="Times New Roman"/>
          <w:sz w:val="24"/>
          <w:szCs w:val="24"/>
        </w:rPr>
      </w:pPr>
    </w:p>
    <w:p w14:paraId="2D0191A3" w14:textId="419B2788"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Placení bude v ověřovaném roce probíhat následovně:</w:t>
      </w:r>
    </w:p>
    <w:p w14:paraId="303CD76F" w14:textId="77777777" w:rsidR="00F81BA8" w:rsidRPr="003B4926" w:rsidRDefault="00F81BA8" w:rsidP="003B4926">
      <w:pPr>
        <w:spacing w:after="0" w:line="240" w:lineRule="auto"/>
        <w:jc w:val="both"/>
        <w:rPr>
          <w:rFonts w:ascii="Times New Roman" w:hAnsi="Times New Roman" w:cs="Times New Roman"/>
          <w:sz w:val="24"/>
          <w:szCs w:val="24"/>
        </w:rPr>
      </w:pPr>
    </w:p>
    <w:p w14:paraId="29218029" w14:textId="0044F1D8" w:rsidR="003B4926" w:rsidRDefault="003B4926" w:rsidP="00F81BA8">
      <w:pPr>
        <w:spacing w:after="0" w:line="240" w:lineRule="auto"/>
        <w:ind w:left="704" w:hanging="420"/>
        <w:jc w:val="both"/>
        <w:rPr>
          <w:rFonts w:ascii="Times New Roman" w:hAnsi="Times New Roman" w:cs="Times New Roman"/>
          <w:sz w:val="24"/>
          <w:szCs w:val="24"/>
        </w:rPr>
      </w:pPr>
      <w:r w:rsidRPr="003B4926">
        <w:rPr>
          <w:rFonts w:ascii="Times New Roman" w:hAnsi="Times New Roman" w:cs="Times New Roman"/>
          <w:sz w:val="24"/>
          <w:szCs w:val="24"/>
        </w:rPr>
        <w:t>1.</w:t>
      </w:r>
      <w:r w:rsidRPr="003B4926">
        <w:rPr>
          <w:rFonts w:ascii="Times New Roman" w:hAnsi="Times New Roman" w:cs="Times New Roman"/>
          <w:sz w:val="24"/>
          <w:szCs w:val="24"/>
        </w:rPr>
        <w:tab/>
        <w:t xml:space="preserve">Na částku ve výši 30 % ceny pro jedno ověřované období, tj. </w:t>
      </w:r>
      <w:r w:rsidR="00100DC2">
        <w:rPr>
          <w:rFonts w:ascii="Times New Roman" w:hAnsi="Times New Roman" w:cs="Times New Roman"/>
          <w:sz w:val="24"/>
          <w:szCs w:val="24"/>
        </w:rPr>
        <w:t>XXXXXX</w:t>
      </w:r>
      <w:r w:rsidRPr="003B4926">
        <w:rPr>
          <w:rFonts w:ascii="Times New Roman" w:hAnsi="Times New Roman" w:cs="Times New Roman"/>
          <w:sz w:val="24"/>
          <w:szCs w:val="24"/>
        </w:rPr>
        <w:t xml:space="preserve"> Kč bez DPH, bude auditorem po zahájení plánovacích pra</w:t>
      </w:r>
      <w:r>
        <w:rPr>
          <w:rFonts w:ascii="Times New Roman" w:hAnsi="Times New Roman" w:cs="Times New Roman"/>
          <w:sz w:val="24"/>
          <w:szCs w:val="24"/>
        </w:rPr>
        <w:t xml:space="preserve">cí vystavena dílčí </w:t>
      </w:r>
      <w:r w:rsidRPr="003B4926">
        <w:rPr>
          <w:rFonts w:ascii="Times New Roman" w:hAnsi="Times New Roman" w:cs="Times New Roman"/>
          <w:sz w:val="24"/>
          <w:szCs w:val="24"/>
        </w:rPr>
        <w:t>faktura, zvýšená o příslušnou část DPH;</w:t>
      </w:r>
    </w:p>
    <w:p w14:paraId="053E7FA3" w14:textId="77777777" w:rsidR="00F81BA8" w:rsidRPr="003B4926" w:rsidRDefault="00F81BA8" w:rsidP="00F81BA8">
      <w:pPr>
        <w:spacing w:after="0" w:line="240" w:lineRule="auto"/>
        <w:ind w:left="704" w:hanging="420"/>
        <w:jc w:val="both"/>
        <w:rPr>
          <w:rFonts w:ascii="Times New Roman" w:hAnsi="Times New Roman" w:cs="Times New Roman"/>
          <w:sz w:val="24"/>
          <w:szCs w:val="24"/>
        </w:rPr>
      </w:pPr>
    </w:p>
    <w:p w14:paraId="49B3426B" w14:textId="5D0FFB85" w:rsidR="003B4926" w:rsidRDefault="003B4926" w:rsidP="00F81BA8">
      <w:pPr>
        <w:spacing w:after="0" w:line="240" w:lineRule="auto"/>
        <w:ind w:left="704" w:hanging="420"/>
        <w:jc w:val="both"/>
        <w:rPr>
          <w:rFonts w:ascii="Times New Roman" w:hAnsi="Times New Roman" w:cs="Times New Roman"/>
          <w:sz w:val="24"/>
          <w:szCs w:val="24"/>
        </w:rPr>
      </w:pPr>
      <w:r w:rsidRPr="003B4926">
        <w:rPr>
          <w:rFonts w:ascii="Times New Roman" w:hAnsi="Times New Roman" w:cs="Times New Roman"/>
          <w:sz w:val="24"/>
          <w:szCs w:val="24"/>
        </w:rPr>
        <w:t>2.</w:t>
      </w:r>
      <w:r w:rsidR="00F81BA8">
        <w:rPr>
          <w:rFonts w:ascii="Times New Roman" w:hAnsi="Times New Roman" w:cs="Times New Roman"/>
          <w:sz w:val="24"/>
          <w:szCs w:val="24"/>
        </w:rPr>
        <w:tab/>
      </w:r>
      <w:r w:rsidRPr="003B4926">
        <w:rPr>
          <w:rFonts w:ascii="Times New Roman" w:hAnsi="Times New Roman" w:cs="Times New Roman"/>
          <w:sz w:val="24"/>
          <w:szCs w:val="24"/>
        </w:rPr>
        <w:t xml:space="preserve">na částku ve výši 30 % ceny pro jedno ověřované období, tj. </w:t>
      </w:r>
      <w:r w:rsidR="00100DC2">
        <w:rPr>
          <w:rFonts w:ascii="Times New Roman" w:hAnsi="Times New Roman" w:cs="Times New Roman"/>
          <w:sz w:val="24"/>
          <w:szCs w:val="24"/>
        </w:rPr>
        <w:t>XXXXXX</w:t>
      </w:r>
      <w:r w:rsidR="00100DC2" w:rsidRPr="003B4926">
        <w:rPr>
          <w:rFonts w:ascii="Times New Roman" w:hAnsi="Times New Roman" w:cs="Times New Roman"/>
          <w:sz w:val="24"/>
          <w:szCs w:val="24"/>
        </w:rPr>
        <w:t xml:space="preserve"> </w:t>
      </w:r>
      <w:r w:rsidRPr="003B4926">
        <w:rPr>
          <w:rFonts w:ascii="Times New Roman" w:hAnsi="Times New Roman" w:cs="Times New Roman"/>
          <w:sz w:val="24"/>
          <w:szCs w:val="24"/>
        </w:rPr>
        <w:t xml:space="preserve">Kč bez DPH, bude auditorem po realizaci </w:t>
      </w:r>
      <w:r w:rsidR="00290D00">
        <w:rPr>
          <w:rFonts w:ascii="Times New Roman" w:hAnsi="Times New Roman" w:cs="Times New Roman"/>
          <w:sz w:val="24"/>
          <w:szCs w:val="24"/>
        </w:rPr>
        <w:t>předauditu (</w:t>
      </w:r>
      <w:r w:rsidRPr="003B4926">
        <w:rPr>
          <w:rFonts w:ascii="Times New Roman" w:hAnsi="Times New Roman" w:cs="Times New Roman"/>
          <w:sz w:val="24"/>
          <w:szCs w:val="24"/>
        </w:rPr>
        <w:t>průběžného auditu</w:t>
      </w:r>
      <w:r w:rsidR="00290D00">
        <w:rPr>
          <w:rFonts w:ascii="Times New Roman" w:hAnsi="Times New Roman" w:cs="Times New Roman"/>
          <w:sz w:val="24"/>
          <w:szCs w:val="24"/>
        </w:rPr>
        <w:t>)</w:t>
      </w:r>
      <w:r w:rsidRPr="003B4926">
        <w:rPr>
          <w:rFonts w:ascii="Times New Roman" w:hAnsi="Times New Roman" w:cs="Times New Roman"/>
          <w:sz w:val="24"/>
          <w:szCs w:val="24"/>
        </w:rPr>
        <w:t xml:space="preserve"> vystavena 2. dílčí faktura zvýšená o příslušnou část DPH,</w:t>
      </w:r>
    </w:p>
    <w:p w14:paraId="3690E0E5" w14:textId="77777777" w:rsidR="00D72553" w:rsidRPr="003B4926" w:rsidRDefault="00D72553" w:rsidP="00F81BA8">
      <w:pPr>
        <w:spacing w:after="0" w:line="240" w:lineRule="auto"/>
        <w:ind w:left="704" w:hanging="420"/>
        <w:jc w:val="both"/>
        <w:rPr>
          <w:rFonts w:ascii="Times New Roman" w:hAnsi="Times New Roman" w:cs="Times New Roman"/>
          <w:sz w:val="24"/>
          <w:szCs w:val="24"/>
        </w:rPr>
      </w:pPr>
    </w:p>
    <w:p w14:paraId="7D07D12B" w14:textId="77330371" w:rsidR="003B4926" w:rsidRPr="003B4926" w:rsidRDefault="003B4926" w:rsidP="00F81BA8">
      <w:pPr>
        <w:spacing w:after="0" w:line="240" w:lineRule="auto"/>
        <w:ind w:left="704" w:hanging="420"/>
        <w:jc w:val="both"/>
        <w:rPr>
          <w:rFonts w:ascii="Times New Roman" w:hAnsi="Times New Roman" w:cs="Times New Roman"/>
          <w:sz w:val="24"/>
          <w:szCs w:val="24"/>
        </w:rPr>
      </w:pPr>
      <w:r w:rsidRPr="003B4926">
        <w:rPr>
          <w:rFonts w:ascii="Times New Roman" w:hAnsi="Times New Roman" w:cs="Times New Roman"/>
          <w:sz w:val="24"/>
          <w:szCs w:val="24"/>
        </w:rPr>
        <w:t>3.</w:t>
      </w:r>
      <w:r w:rsidR="00F81BA8">
        <w:rPr>
          <w:rFonts w:ascii="Times New Roman" w:hAnsi="Times New Roman" w:cs="Times New Roman"/>
          <w:sz w:val="24"/>
          <w:szCs w:val="24"/>
        </w:rPr>
        <w:tab/>
      </w:r>
      <w:r w:rsidRPr="003B4926">
        <w:rPr>
          <w:rFonts w:ascii="Times New Roman" w:hAnsi="Times New Roman" w:cs="Times New Roman"/>
          <w:sz w:val="24"/>
          <w:szCs w:val="24"/>
        </w:rPr>
        <w:t>po splnění předmětu smlouvy</w:t>
      </w:r>
      <w:r w:rsidR="00D72553">
        <w:rPr>
          <w:rFonts w:ascii="Times New Roman" w:hAnsi="Times New Roman" w:cs="Times New Roman"/>
          <w:sz w:val="24"/>
          <w:szCs w:val="24"/>
        </w:rPr>
        <w:t xml:space="preserve">, </w:t>
      </w:r>
      <w:r w:rsidRPr="003B4926">
        <w:rPr>
          <w:rFonts w:ascii="Times New Roman" w:hAnsi="Times New Roman" w:cs="Times New Roman"/>
          <w:sz w:val="24"/>
          <w:szCs w:val="24"/>
        </w:rPr>
        <w:t>resp. po předání zprávy auditora o ověření RÚZ a VZ</w:t>
      </w:r>
      <w:r w:rsidR="00D72553">
        <w:rPr>
          <w:rFonts w:ascii="Times New Roman" w:hAnsi="Times New Roman" w:cs="Times New Roman"/>
          <w:sz w:val="24"/>
          <w:szCs w:val="24"/>
        </w:rPr>
        <w:t xml:space="preserve"> za rok 2024</w:t>
      </w:r>
      <w:r w:rsidRPr="003B4926">
        <w:rPr>
          <w:rFonts w:ascii="Times New Roman" w:hAnsi="Times New Roman" w:cs="Times New Roman"/>
          <w:sz w:val="24"/>
          <w:szCs w:val="24"/>
        </w:rPr>
        <w:t xml:space="preserve"> bude auditorem vystavena faktura na částku odpovídající zbytku ceny (resp. 40% ceny, tj. </w:t>
      </w:r>
      <w:r w:rsidR="00100DC2">
        <w:rPr>
          <w:rFonts w:ascii="Times New Roman" w:hAnsi="Times New Roman" w:cs="Times New Roman"/>
          <w:sz w:val="24"/>
          <w:szCs w:val="24"/>
        </w:rPr>
        <w:t>XXXXXX</w:t>
      </w:r>
      <w:r w:rsidRPr="003B4926">
        <w:rPr>
          <w:rFonts w:ascii="Times New Roman" w:hAnsi="Times New Roman" w:cs="Times New Roman"/>
          <w:sz w:val="24"/>
          <w:szCs w:val="24"/>
        </w:rPr>
        <w:t xml:space="preserve"> Kč bez DPH) zvýšená o příslušnou DPH. </w:t>
      </w:r>
    </w:p>
    <w:p w14:paraId="2FF057B5" w14:textId="77777777" w:rsidR="003B4926" w:rsidRPr="003B4926" w:rsidRDefault="003B4926" w:rsidP="003B4926">
      <w:pPr>
        <w:spacing w:after="0" w:line="240" w:lineRule="auto"/>
        <w:jc w:val="both"/>
        <w:rPr>
          <w:rFonts w:ascii="Times New Roman" w:hAnsi="Times New Roman" w:cs="Times New Roman"/>
          <w:sz w:val="24"/>
          <w:szCs w:val="24"/>
        </w:rPr>
      </w:pPr>
    </w:p>
    <w:p w14:paraId="628B2A75" w14:textId="23E88491"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Tato </w:t>
      </w:r>
      <w:r w:rsidR="00E504CB">
        <w:rPr>
          <w:rFonts w:ascii="Times New Roman" w:hAnsi="Times New Roman" w:cs="Times New Roman"/>
          <w:sz w:val="24"/>
          <w:szCs w:val="24"/>
        </w:rPr>
        <w:t xml:space="preserve">úhrnná </w:t>
      </w:r>
      <w:r w:rsidRPr="003B4926">
        <w:rPr>
          <w:rFonts w:ascii="Times New Roman" w:hAnsi="Times New Roman" w:cs="Times New Roman"/>
          <w:sz w:val="24"/>
          <w:szCs w:val="24"/>
        </w:rPr>
        <w:t xml:space="preserve">celková cena </w:t>
      </w:r>
      <w:r w:rsidR="00E504CB">
        <w:rPr>
          <w:rFonts w:ascii="Times New Roman" w:hAnsi="Times New Roman" w:cs="Times New Roman"/>
          <w:sz w:val="24"/>
          <w:szCs w:val="24"/>
        </w:rPr>
        <w:t>je</w:t>
      </w:r>
      <w:r w:rsidRPr="003B4926">
        <w:rPr>
          <w:rFonts w:ascii="Times New Roman" w:hAnsi="Times New Roman" w:cs="Times New Roman"/>
          <w:sz w:val="24"/>
          <w:szCs w:val="24"/>
        </w:rPr>
        <w:t xml:space="preserve"> maximální, nejvýše přípustná a nepřekročitelná za realizaci předmětu veřejné zakázky a zahrnuje veškeré </w:t>
      </w:r>
      <w:r w:rsidR="00D72553">
        <w:rPr>
          <w:rFonts w:ascii="Times New Roman" w:hAnsi="Times New Roman" w:cs="Times New Roman"/>
          <w:sz w:val="24"/>
          <w:szCs w:val="24"/>
        </w:rPr>
        <w:t xml:space="preserve">práce, související činnosti a </w:t>
      </w:r>
      <w:r w:rsidRPr="003B4926">
        <w:rPr>
          <w:rFonts w:ascii="Times New Roman" w:hAnsi="Times New Roman" w:cs="Times New Roman"/>
          <w:sz w:val="24"/>
          <w:szCs w:val="24"/>
        </w:rPr>
        <w:t>nutné náklady</w:t>
      </w:r>
      <w:r w:rsidR="00D72553">
        <w:rPr>
          <w:rFonts w:ascii="Times New Roman" w:hAnsi="Times New Roman" w:cs="Times New Roman"/>
          <w:sz w:val="24"/>
          <w:szCs w:val="24"/>
        </w:rPr>
        <w:t>, vč. cestovních náhrad, k řádné realizaci služeb</w:t>
      </w:r>
      <w:r w:rsidRPr="003B4926">
        <w:rPr>
          <w:rFonts w:ascii="Times New Roman" w:hAnsi="Times New Roman" w:cs="Times New Roman"/>
          <w:sz w:val="24"/>
          <w:szCs w:val="24"/>
        </w:rPr>
        <w:t>.</w:t>
      </w:r>
    </w:p>
    <w:p w14:paraId="7AE0E61D" w14:textId="77777777" w:rsidR="00D72553" w:rsidRDefault="00D72553" w:rsidP="003B4926">
      <w:pPr>
        <w:spacing w:after="0" w:line="240" w:lineRule="auto"/>
        <w:jc w:val="both"/>
        <w:rPr>
          <w:rFonts w:ascii="Times New Roman" w:hAnsi="Times New Roman" w:cs="Times New Roman"/>
          <w:sz w:val="24"/>
          <w:szCs w:val="24"/>
        </w:rPr>
      </w:pPr>
    </w:p>
    <w:p w14:paraId="6CFDDE3B" w14:textId="17E9AEBA"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Všechny faktury (daňové doklady) musí obsahovat všechny náležitosti dle zákona č. 235/2004 Sb</w:t>
      </w:r>
      <w:r w:rsidR="00F81BA8">
        <w:rPr>
          <w:rFonts w:ascii="Times New Roman" w:hAnsi="Times New Roman" w:cs="Times New Roman"/>
          <w:sz w:val="24"/>
          <w:szCs w:val="24"/>
        </w:rPr>
        <w:t>.,</w:t>
      </w:r>
      <w:r w:rsidRPr="003B4926">
        <w:rPr>
          <w:rFonts w:ascii="Times New Roman" w:hAnsi="Times New Roman" w:cs="Times New Roman"/>
          <w:sz w:val="24"/>
          <w:szCs w:val="24"/>
        </w:rPr>
        <w:t xml:space="preserve"> o dani z přidané hodnoty.</w:t>
      </w:r>
    </w:p>
    <w:p w14:paraId="4D0F1133" w14:textId="77777777" w:rsidR="003B4926" w:rsidRPr="003B4926" w:rsidRDefault="003B4926" w:rsidP="003B4926">
      <w:pPr>
        <w:spacing w:after="0" w:line="240" w:lineRule="auto"/>
        <w:jc w:val="both"/>
        <w:rPr>
          <w:rFonts w:ascii="Times New Roman" w:hAnsi="Times New Roman" w:cs="Times New Roman"/>
          <w:sz w:val="24"/>
          <w:szCs w:val="24"/>
        </w:rPr>
      </w:pPr>
    </w:p>
    <w:p w14:paraId="5613C271"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lastRenderedPageBreak/>
        <w:t>Faktury budou splatné do 30 dnů ode dne jejich prokazatelného doručení společnosti, odsouhlaseného smluvními stranami.</w:t>
      </w:r>
    </w:p>
    <w:p w14:paraId="4F175EFD" w14:textId="77777777" w:rsidR="003B4926" w:rsidRPr="003B4926" w:rsidRDefault="003B4926" w:rsidP="003B4926">
      <w:pPr>
        <w:spacing w:after="0" w:line="240" w:lineRule="auto"/>
        <w:jc w:val="both"/>
        <w:rPr>
          <w:rFonts w:ascii="Times New Roman" w:hAnsi="Times New Roman" w:cs="Times New Roman"/>
          <w:sz w:val="24"/>
          <w:szCs w:val="24"/>
        </w:rPr>
      </w:pPr>
    </w:p>
    <w:p w14:paraId="4EA3E601" w14:textId="4B886D93"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Za opožděné zaplacení faktury je auditor oprávněn fakturovat úrok ve výši </w:t>
      </w:r>
      <w:r w:rsidR="00CD063F" w:rsidRPr="003B4926">
        <w:rPr>
          <w:rFonts w:ascii="Times New Roman" w:hAnsi="Times New Roman" w:cs="Times New Roman"/>
          <w:sz w:val="24"/>
          <w:szCs w:val="24"/>
        </w:rPr>
        <w:t>0,05 %</w:t>
      </w:r>
      <w:r w:rsidRPr="003B4926">
        <w:rPr>
          <w:rFonts w:ascii="Times New Roman" w:hAnsi="Times New Roman" w:cs="Times New Roman"/>
          <w:sz w:val="24"/>
          <w:szCs w:val="24"/>
        </w:rPr>
        <w:t xml:space="preserve"> za každý den prodlení po splatnosti.</w:t>
      </w:r>
    </w:p>
    <w:p w14:paraId="00BB82E4" w14:textId="77777777" w:rsidR="003B4926" w:rsidRPr="003B4926" w:rsidRDefault="003B4926" w:rsidP="003B4926">
      <w:pPr>
        <w:spacing w:after="0" w:line="240" w:lineRule="auto"/>
        <w:jc w:val="both"/>
        <w:rPr>
          <w:rFonts w:ascii="Times New Roman" w:hAnsi="Times New Roman" w:cs="Times New Roman"/>
          <w:sz w:val="24"/>
          <w:szCs w:val="24"/>
        </w:rPr>
      </w:pPr>
    </w:p>
    <w:p w14:paraId="34992617"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 případě prodlení s plněním předmětu smlouvy dle příslušné objednávky v době plnění se auditor zavazuje uhradit objednateli smluvní pokutu ve výši 0,05 % z ceny předmětu plnění veřejné zakázky bez DPH za každý i započatý den prodlení. Celková výše smluvní pokuty není omezena.</w:t>
      </w:r>
    </w:p>
    <w:p w14:paraId="72572236" w14:textId="77777777" w:rsidR="003B4926" w:rsidRPr="003B4926" w:rsidRDefault="003B4926" w:rsidP="003B4926">
      <w:pPr>
        <w:spacing w:after="0" w:line="240" w:lineRule="auto"/>
        <w:jc w:val="both"/>
        <w:rPr>
          <w:rFonts w:ascii="Times New Roman" w:hAnsi="Times New Roman" w:cs="Times New Roman"/>
          <w:sz w:val="24"/>
          <w:szCs w:val="24"/>
        </w:rPr>
      </w:pPr>
    </w:p>
    <w:p w14:paraId="13C85F81"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 případě nedodržení termínu ukončení auditu dle smlouvy, z důvodu nezaviněných součinností objednavatele, se auditor zavazuje uhradit objednavateli smluvní pokutu ve výši</w:t>
      </w:r>
      <w:r w:rsidR="00F81BA8">
        <w:rPr>
          <w:rFonts w:ascii="Times New Roman" w:hAnsi="Times New Roman" w:cs="Times New Roman"/>
          <w:sz w:val="24"/>
          <w:szCs w:val="24"/>
        </w:rPr>
        <w:t xml:space="preserve"> </w:t>
      </w:r>
      <w:r w:rsidRPr="003B4926">
        <w:rPr>
          <w:rFonts w:ascii="Times New Roman" w:hAnsi="Times New Roman" w:cs="Times New Roman"/>
          <w:sz w:val="24"/>
          <w:szCs w:val="24"/>
        </w:rPr>
        <w:t>50.000 Kč za každý den prodlení.</w:t>
      </w:r>
    </w:p>
    <w:p w14:paraId="090486B2" w14:textId="77777777" w:rsidR="003B4926" w:rsidRPr="003B4926" w:rsidRDefault="003B4926" w:rsidP="003B4926">
      <w:pPr>
        <w:spacing w:after="0" w:line="240" w:lineRule="auto"/>
        <w:jc w:val="both"/>
        <w:rPr>
          <w:rFonts w:ascii="Times New Roman" w:hAnsi="Times New Roman" w:cs="Times New Roman"/>
          <w:sz w:val="24"/>
          <w:szCs w:val="24"/>
        </w:rPr>
      </w:pPr>
    </w:p>
    <w:p w14:paraId="0DB0224D" w14:textId="77777777" w:rsidR="003B4926" w:rsidRPr="003B4926" w:rsidRDefault="003B4926" w:rsidP="003B4926">
      <w:pPr>
        <w:spacing w:after="0" w:line="240" w:lineRule="auto"/>
        <w:jc w:val="both"/>
        <w:rPr>
          <w:rFonts w:ascii="Times New Roman" w:hAnsi="Times New Roman" w:cs="Times New Roman"/>
          <w:sz w:val="24"/>
          <w:szCs w:val="24"/>
        </w:rPr>
      </w:pPr>
    </w:p>
    <w:p w14:paraId="392089F6" w14:textId="77777777" w:rsidR="003B4926" w:rsidRPr="00F81BA8" w:rsidRDefault="003B4926" w:rsidP="003B4926">
      <w:pPr>
        <w:spacing w:after="0" w:line="240" w:lineRule="auto"/>
        <w:jc w:val="center"/>
        <w:rPr>
          <w:rFonts w:ascii="Times New Roman" w:hAnsi="Times New Roman" w:cs="Times New Roman"/>
          <w:b/>
          <w:sz w:val="28"/>
          <w:szCs w:val="28"/>
        </w:rPr>
      </w:pPr>
      <w:r w:rsidRPr="00F81BA8">
        <w:rPr>
          <w:rFonts w:ascii="Times New Roman" w:hAnsi="Times New Roman" w:cs="Times New Roman"/>
          <w:b/>
          <w:sz w:val="28"/>
          <w:szCs w:val="28"/>
        </w:rPr>
        <w:t>VI.</w:t>
      </w:r>
    </w:p>
    <w:p w14:paraId="30597FBB" w14:textId="77777777" w:rsidR="003B4926" w:rsidRPr="00F81BA8" w:rsidRDefault="003B4926" w:rsidP="003B4926">
      <w:pPr>
        <w:spacing w:after="0" w:line="240" w:lineRule="auto"/>
        <w:jc w:val="center"/>
        <w:rPr>
          <w:rFonts w:ascii="Times New Roman" w:hAnsi="Times New Roman" w:cs="Times New Roman"/>
          <w:b/>
          <w:sz w:val="28"/>
          <w:szCs w:val="28"/>
        </w:rPr>
      </w:pPr>
      <w:r w:rsidRPr="00F81BA8">
        <w:rPr>
          <w:rFonts w:ascii="Times New Roman" w:hAnsi="Times New Roman" w:cs="Times New Roman"/>
          <w:b/>
          <w:sz w:val="28"/>
          <w:szCs w:val="28"/>
        </w:rPr>
        <w:t>Závazek mlčenlivosti</w:t>
      </w:r>
    </w:p>
    <w:p w14:paraId="7485E8D8" w14:textId="77777777" w:rsidR="003B4926" w:rsidRPr="003B4926" w:rsidRDefault="003B4926" w:rsidP="003B4926">
      <w:pPr>
        <w:spacing w:after="0" w:line="240" w:lineRule="auto"/>
        <w:jc w:val="both"/>
        <w:rPr>
          <w:rFonts w:ascii="Times New Roman" w:hAnsi="Times New Roman" w:cs="Times New Roman"/>
          <w:sz w:val="24"/>
          <w:szCs w:val="24"/>
        </w:rPr>
      </w:pPr>
    </w:p>
    <w:p w14:paraId="5042A459" w14:textId="6341A55A"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Smluvní strany se zavazují zachovat mlčenlivost o všech skutečnostech týkajících se druhé smluvní strany minimálně po dobu pěti let od data vydání auditorské zprávy, s výjimkou těch, které jsou veřejnými informacemi. Pro informace, které jedna ze smluvních stran prohlásila za předmět důvěrné informace, platí závazek mlčenlivosti bez omezení. Důvěrné informace nesmějí být použity k jiným </w:t>
      </w:r>
      <w:r w:rsidR="00CD063F" w:rsidRPr="003B4926">
        <w:rPr>
          <w:rFonts w:ascii="Times New Roman" w:hAnsi="Times New Roman" w:cs="Times New Roman"/>
          <w:sz w:val="24"/>
          <w:szCs w:val="24"/>
        </w:rPr>
        <w:t>účelům</w:t>
      </w:r>
      <w:r w:rsidRPr="003B4926">
        <w:rPr>
          <w:rFonts w:ascii="Times New Roman" w:hAnsi="Times New Roman" w:cs="Times New Roman"/>
          <w:sz w:val="24"/>
          <w:szCs w:val="24"/>
        </w:rPr>
        <w:t xml:space="preserve"> než k plnění předmětu této smlouvy. Při porušení závazku mlčenlivosti má poškozená strana právo na náhradu škody.</w:t>
      </w:r>
    </w:p>
    <w:p w14:paraId="27A7CA2B" w14:textId="77777777" w:rsidR="00F81BA8" w:rsidRDefault="00F81BA8" w:rsidP="003B4926">
      <w:pPr>
        <w:spacing w:after="0" w:line="240" w:lineRule="auto"/>
        <w:jc w:val="both"/>
        <w:rPr>
          <w:rFonts w:ascii="Times New Roman" w:hAnsi="Times New Roman" w:cs="Times New Roman"/>
          <w:sz w:val="24"/>
          <w:szCs w:val="24"/>
        </w:rPr>
      </w:pPr>
    </w:p>
    <w:p w14:paraId="6B03934F" w14:textId="77777777" w:rsid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Auditora může zprostit mlčenlivosti statutární orgán společnosti nebo Komora auditorů České republiky.</w:t>
      </w:r>
    </w:p>
    <w:p w14:paraId="033726AE" w14:textId="77777777" w:rsidR="00F81BA8" w:rsidRDefault="00F81BA8" w:rsidP="003B4926">
      <w:pPr>
        <w:spacing w:after="0" w:line="240" w:lineRule="auto"/>
        <w:jc w:val="both"/>
        <w:rPr>
          <w:rFonts w:ascii="Times New Roman" w:hAnsi="Times New Roman" w:cs="Times New Roman"/>
          <w:sz w:val="24"/>
          <w:szCs w:val="24"/>
        </w:rPr>
      </w:pPr>
    </w:p>
    <w:p w14:paraId="4DFF5803"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S výjimkou auditorských zpráv jsou všechny ostatní info</w:t>
      </w:r>
      <w:r>
        <w:rPr>
          <w:rFonts w:ascii="Times New Roman" w:hAnsi="Times New Roman" w:cs="Times New Roman"/>
          <w:sz w:val="24"/>
          <w:szCs w:val="24"/>
        </w:rPr>
        <w:t xml:space="preserve">rmace, rady a doporučení, a to </w:t>
      </w:r>
      <w:r w:rsidRPr="003B4926">
        <w:rPr>
          <w:rFonts w:ascii="Times New Roman" w:hAnsi="Times New Roman" w:cs="Times New Roman"/>
          <w:sz w:val="24"/>
          <w:szCs w:val="24"/>
        </w:rPr>
        <w:t>písemné i ústní, určeny pro výhradní potřebu společnosti. Společnost je může zveřejnit nebo poskytnout jakékoliv třetí straně pouze s písemným souhlasem auditora a auditor nenese odpovědnost za jejich využití jakoukoliv třetí stranou.</w:t>
      </w:r>
    </w:p>
    <w:p w14:paraId="57E04B39" w14:textId="77777777" w:rsidR="003B4926" w:rsidRDefault="003B4926" w:rsidP="003B4926">
      <w:pPr>
        <w:spacing w:after="0" w:line="240" w:lineRule="auto"/>
        <w:jc w:val="both"/>
        <w:rPr>
          <w:rFonts w:ascii="Times New Roman" w:hAnsi="Times New Roman" w:cs="Times New Roman"/>
          <w:sz w:val="24"/>
          <w:szCs w:val="24"/>
        </w:rPr>
      </w:pPr>
    </w:p>
    <w:p w14:paraId="0D80F39C" w14:textId="77777777" w:rsidR="00BE3515" w:rsidRDefault="00BE3515" w:rsidP="003B4926">
      <w:pPr>
        <w:spacing w:after="0" w:line="240" w:lineRule="auto"/>
        <w:jc w:val="center"/>
        <w:rPr>
          <w:rFonts w:ascii="Times New Roman" w:hAnsi="Times New Roman" w:cs="Times New Roman"/>
          <w:b/>
          <w:sz w:val="28"/>
          <w:szCs w:val="28"/>
        </w:rPr>
      </w:pPr>
    </w:p>
    <w:p w14:paraId="2A7B208F" w14:textId="32F21E4B"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VII</w:t>
      </w:r>
      <w:r w:rsidR="00F81BA8">
        <w:rPr>
          <w:rFonts w:ascii="Times New Roman" w:hAnsi="Times New Roman" w:cs="Times New Roman"/>
          <w:b/>
          <w:sz w:val="28"/>
          <w:szCs w:val="28"/>
        </w:rPr>
        <w:t>.</w:t>
      </w:r>
    </w:p>
    <w:p w14:paraId="509CD548"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Doba platnosti smlouvy</w:t>
      </w:r>
    </w:p>
    <w:p w14:paraId="2BAF0200" w14:textId="77777777" w:rsidR="003B4926" w:rsidRPr="003B4926" w:rsidRDefault="003B4926" w:rsidP="003B4926">
      <w:pPr>
        <w:spacing w:after="0" w:line="240" w:lineRule="auto"/>
        <w:jc w:val="both"/>
        <w:rPr>
          <w:rFonts w:ascii="Times New Roman" w:hAnsi="Times New Roman" w:cs="Times New Roman"/>
          <w:sz w:val="24"/>
          <w:szCs w:val="24"/>
        </w:rPr>
      </w:pPr>
    </w:p>
    <w:p w14:paraId="7F32B9C8" w14:textId="18412F0F" w:rsidR="00445030" w:rsidRPr="00BE3515" w:rsidRDefault="00445030" w:rsidP="00445030">
      <w:pPr>
        <w:spacing w:after="0" w:line="240" w:lineRule="auto"/>
        <w:jc w:val="both"/>
        <w:rPr>
          <w:rFonts w:ascii="Times New Roman" w:hAnsi="Times New Roman" w:cs="Times New Roman"/>
          <w:sz w:val="24"/>
          <w:szCs w:val="24"/>
        </w:rPr>
      </w:pPr>
      <w:r w:rsidRPr="00BE3515">
        <w:rPr>
          <w:rFonts w:ascii="Times New Roman" w:hAnsi="Times New Roman" w:cs="Times New Roman"/>
          <w:sz w:val="24"/>
          <w:szCs w:val="24"/>
        </w:rPr>
        <w:t>Tato smlouva platí pro ověření účetní závěrky k 31. prosinci 2024. Obě strany mají právo smlouvu písemně vypovědět v souladu se zákonem o auditorech. Obě smluvní strany mohou smlouvu vypovědět okamžitě, pokud druhá ze smluvních stran vstoupí do konkursu, vyrovnání nebo likvidace. V těchto případech má auditor nárok na úhradu poměrné prokazatelně doložené části smluvní ceny a vedlejších nákladů. Výše úhrady bude odpovídat času strávenému auditorem nebo případnými spolupracovníky auditora na ověření a jejich standardním hodinovým sazbám, případně bude zahrnovat vedlejší náklady, které auditorovi vznikly.</w:t>
      </w:r>
    </w:p>
    <w:p w14:paraId="53303076" w14:textId="580E28FD" w:rsidR="003B4926" w:rsidRPr="003B4926" w:rsidRDefault="003B4926" w:rsidP="003B4926">
      <w:pPr>
        <w:spacing w:after="0" w:line="240" w:lineRule="auto"/>
        <w:jc w:val="both"/>
        <w:rPr>
          <w:rFonts w:ascii="Times New Roman" w:hAnsi="Times New Roman" w:cs="Times New Roman"/>
          <w:sz w:val="24"/>
          <w:szCs w:val="24"/>
        </w:rPr>
      </w:pPr>
    </w:p>
    <w:p w14:paraId="18ACCEB7" w14:textId="77777777" w:rsidR="003B4926" w:rsidRPr="003B4926" w:rsidRDefault="003B4926" w:rsidP="003B4926">
      <w:pPr>
        <w:spacing w:after="0" w:line="240" w:lineRule="auto"/>
        <w:jc w:val="both"/>
        <w:rPr>
          <w:rFonts w:ascii="Times New Roman" w:hAnsi="Times New Roman" w:cs="Times New Roman"/>
          <w:sz w:val="24"/>
          <w:szCs w:val="24"/>
        </w:rPr>
      </w:pPr>
    </w:p>
    <w:p w14:paraId="148419C6"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lastRenderedPageBreak/>
        <w:t>Obě strany mají také nárok na náhradu škody způsobené druhou stranou porušením podmínek této smlouvy nebo obecně závazných předpisů.</w:t>
      </w:r>
    </w:p>
    <w:p w14:paraId="2ADD6BCA" w14:textId="77777777" w:rsidR="003B4926" w:rsidRDefault="003B4926" w:rsidP="003B4926">
      <w:pPr>
        <w:spacing w:after="0" w:line="240" w:lineRule="auto"/>
        <w:jc w:val="both"/>
        <w:rPr>
          <w:rFonts w:ascii="Times New Roman" w:hAnsi="Times New Roman" w:cs="Times New Roman"/>
          <w:sz w:val="24"/>
          <w:szCs w:val="24"/>
        </w:rPr>
      </w:pPr>
    </w:p>
    <w:p w14:paraId="0B7CFA54" w14:textId="77777777" w:rsidR="00F81BA8" w:rsidRDefault="00F81BA8" w:rsidP="003B4926">
      <w:pPr>
        <w:spacing w:after="0" w:line="240" w:lineRule="auto"/>
        <w:jc w:val="both"/>
        <w:rPr>
          <w:rFonts w:ascii="Times New Roman" w:hAnsi="Times New Roman" w:cs="Times New Roman"/>
          <w:sz w:val="24"/>
          <w:szCs w:val="24"/>
        </w:rPr>
      </w:pPr>
    </w:p>
    <w:p w14:paraId="05E1BA51"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VIII.</w:t>
      </w:r>
    </w:p>
    <w:p w14:paraId="3FB5702B"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Rozhodné právo</w:t>
      </w:r>
    </w:p>
    <w:p w14:paraId="2E9D0B0C" w14:textId="77777777" w:rsidR="003B4926" w:rsidRPr="003B4926" w:rsidRDefault="003B4926" w:rsidP="003B4926">
      <w:pPr>
        <w:spacing w:after="0" w:line="240" w:lineRule="auto"/>
        <w:jc w:val="both"/>
        <w:rPr>
          <w:rFonts w:ascii="Times New Roman" w:hAnsi="Times New Roman" w:cs="Times New Roman"/>
          <w:sz w:val="24"/>
          <w:szCs w:val="24"/>
        </w:rPr>
      </w:pPr>
    </w:p>
    <w:p w14:paraId="59BD94A3"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Právní poměry této smlouvy a případné spory se řídí českými právními předpisy a pravidly řízení. Nebude-li možné vzájemné eventuální spory urovnat dohodou smluvních stran, budou předloženy k projednání a rozhodnutí příslušnému soudu. Strana, která nebude mít ve sporu úspěch, uhradí druhé straně náklady řízení, včetně právního zastoupení a nákladů pořízení důkazů.</w:t>
      </w:r>
    </w:p>
    <w:p w14:paraId="58FC23C7" w14:textId="77777777" w:rsidR="003B4926" w:rsidRPr="003B4926" w:rsidRDefault="003B4926" w:rsidP="003B4926">
      <w:pPr>
        <w:spacing w:after="0" w:line="240" w:lineRule="auto"/>
        <w:jc w:val="both"/>
        <w:rPr>
          <w:rFonts w:ascii="Times New Roman" w:hAnsi="Times New Roman" w:cs="Times New Roman"/>
          <w:sz w:val="24"/>
          <w:szCs w:val="24"/>
        </w:rPr>
      </w:pPr>
    </w:p>
    <w:p w14:paraId="741910C8"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IX.</w:t>
      </w:r>
    </w:p>
    <w:p w14:paraId="00A5C5CA" w14:textId="77777777" w:rsidR="003B4926" w:rsidRPr="003B4926" w:rsidRDefault="003B4926" w:rsidP="003B4926">
      <w:pPr>
        <w:spacing w:after="0" w:line="240" w:lineRule="auto"/>
        <w:jc w:val="center"/>
        <w:rPr>
          <w:rFonts w:ascii="Times New Roman" w:hAnsi="Times New Roman" w:cs="Times New Roman"/>
          <w:b/>
          <w:sz w:val="28"/>
          <w:szCs w:val="28"/>
        </w:rPr>
      </w:pPr>
      <w:r w:rsidRPr="003B4926">
        <w:rPr>
          <w:rFonts w:ascii="Times New Roman" w:hAnsi="Times New Roman" w:cs="Times New Roman"/>
          <w:b/>
          <w:sz w:val="28"/>
          <w:szCs w:val="28"/>
        </w:rPr>
        <w:t>Závěrečná ustanovení</w:t>
      </w:r>
    </w:p>
    <w:p w14:paraId="72A1970B" w14:textId="77777777" w:rsidR="003B4926" w:rsidRPr="003B4926" w:rsidRDefault="003B4926" w:rsidP="003B4926">
      <w:pPr>
        <w:spacing w:after="0" w:line="240" w:lineRule="auto"/>
        <w:jc w:val="both"/>
        <w:rPr>
          <w:rFonts w:ascii="Times New Roman" w:hAnsi="Times New Roman" w:cs="Times New Roman"/>
          <w:sz w:val="24"/>
          <w:szCs w:val="24"/>
        </w:rPr>
      </w:pPr>
    </w:p>
    <w:p w14:paraId="49E45FEE" w14:textId="77777777" w:rsidR="00434E28" w:rsidRDefault="00BE3515" w:rsidP="00BE3515">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 xml:space="preserve">Jakékoliv změny nebo dodatky této smlouvy musí být vypracovány písemně ve stejném počtu </w:t>
      </w:r>
    </w:p>
    <w:p w14:paraId="3EC880D3" w14:textId="4860F002" w:rsidR="00BE3515" w:rsidRDefault="00BE3515" w:rsidP="00BE3515">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vyhotovení jako vlastní smlouva.</w:t>
      </w:r>
    </w:p>
    <w:p w14:paraId="3196460E" w14:textId="77777777" w:rsidR="00434E28" w:rsidRDefault="00434E28" w:rsidP="00BE3515">
      <w:pPr>
        <w:spacing w:after="0" w:line="240" w:lineRule="auto"/>
        <w:jc w:val="both"/>
        <w:rPr>
          <w:rFonts w:ascii="Times New Roman" w:hAnsi="Times New Roman" w:cs="Times New Roman"/>
          <w:sz w:val="24"/>
          <w:szCs w:val="24"/>
        </w:rPr>
      </w:pPr>
    </w:p>
    <w:p w14:paraId="1DED1FC3" w14:textId="77777777" w:rsidR="00BE3515" w:rsidRPr="00CD063F" w:rsidRDefault="00BE3515" w:rsidP="00BE3515">
      <w:pPr>
        <w:jc w:val="both"/>
        <w:rPr>
          <w:rFonts w:ascii="Times New Roman" w:hAnsi="Times New Roman" w:cs="Times New Roman"/>
          <w:sz w:val="24"/>
          <w:szCs w:val="24"/>
        </w:rPr>
      </w:pPr>
      <w:r w:rsidRPr="00CD063F">
        <w:rPr>
          <w:rFonts w:ascii="Times New Roman" w:hAnsi="Times New Roman" w:cs="Times New Roman"/>
          <w:sz w:val="24"/>
          <w:szCs w:val="24"/>
        </w:rPr>
        <w:t>Tato smlouva je vyhotovena a smluvními stranami podepsána elektronicky.</w:t>
      </w:r>
    </w:p>
    <w:p w14:paraId="2CE82B1F" w14:textId="77777777" w:rsidR="00BE3515" w:rsidRPr="00CD063F" w:rsidRDefault="00BE3515" w:rsidP="00BE3515">
      <w:pPr>
        <w:jc w:val="both"/>
        <w:rPr>
          <w:rFonts w:ascii="Times New Roman" w:hAnsi="Times New Roman" w:cs="Times New Roman"/>
          <w:sz w:val="24"/>
          <w:szCs w:val="24"/>
        </w:rPr>
      </w:pPr>
      <w:r w:rsidRPr="00CD063F">
        <w:rPr>
          <w:rFonts w:ascii="Times New Roman" w:hAnsi="Times New Roman" w:cs="Times New Roman"/>
          <w:sz w:val="24"/>
          <w:szCs w:val="24"/>
        </w:rPr>
        <w:t xml:space="preserve">Tato smlouva nabývá platnosti dnem připojení druhého platného uznávaného elektronického podpisu dle zákona č. 297/2016/Sb., o službách vytvářejících důvěru pro elektronické transakce, ve znění pozdějších předpisů. </w:t>
      </w:r>
    </w:p>
    <w:p w14:paraId="6FE46482" w14:textId="77777777" w:rsidR="00F81BA8" w:rsidRDefault="00F81BA8" w:rsidP="003B4926">
      <w:pPr>
        <w:spacing w:after="0" w:line="240" w:lineRule="auto"/>
        <w:jc w:val="both"/>
        <w:rPr>
          <w:rFonts w:ascii="Times New Roman" w:hAnsi="Times New Roman" w:cs="Times New Roman"/>
          <w:sz w:val="24"/>
          <w:szCs w:val="24"/>
        </w:rPr>
      </w:pPr>
    </w:p>
    <w:p w14:paraId="27F0C89D" w14:textId="77777777" w:rsidR="00F81BA8" w:rsidRDefault="00F81BA8" w:rsidP="003B4926">
      <w:pPr>
        <w:spacing w:after="0" w:line="240" w:lineRule="auto"/>
        <w:jc w:val="both"/>
        <w:rPr>
          <w:rFonts w:ascii="Times New Roman" w:hAnsi="Times New Roman" w:cs="Times New Roman"/>
          <w:sz w:val="24"/>
          <w:szCs w:val="24"/>
        </w:rPr>
      </w:pPr>
    </w:p>
    <w:p w14:paraId="5B4CEC66" w14:textId="77777777" w:rsidR="00F81BA8" w:rsidRDefault="00F81BA8" w:rsidP="003B4926">
      <w:pPr>
        <w:spacing w:after="0" w:line="240" w:lineRule="auto"/>
        <w:jc w:val="both"/>
        <w:rPr>
          <w:rFonts w:ascii="Times New Roman" w:hAnsi="Times New Roman" w:cs="Times New Roman"/>
          <w:sz w:val="24"/>
          <w:szCs w:val="24"/>
        </w:rPr>
      </w:pPr>
    </w:p>
    <w:p w14:paraId="23708762" w14:textId="319EA444"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w:t>
      </w:r>
      <w:r w:rsidR="00BE3515">
        <w:rPr>
          <w:rFonts w:ascii="Times New Roman" w:hAnsi="Times New Roman" w:cs="Times New Roman"/>
          <w:sz w:val="24"/>
          <w:szCs w:val="24"/>
        </w:rPr>
        <w:t xml:space="preserve"> Jilemnici dne </w:t>
      </w:r>
      <w:r w:rsidRPr="003B4926">
        <w:rPr>
          <w:rFonts w:ascii="Times New Roman" w:hAnsi="Times New Roman" w:cs="Times New Roman"/>
          <w:sz w:val="24"/>
          <w:szCs w:val="24"/>
        </w:rPr>
        <w:t xml:space="preserve">  </w:t>
      </w:r>
      <w:r w:rsidRPr="003B492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4926">
        <w:rPr>
          <w:rFonts w:ascii="Times New Roman" w:hAnsi="Times New Roman" w:cs="Times New Roman"/>
          <w:sz w:val="24"/>
          <w:szCs w:val="24"/>
        </w:rPr>
        <w:t xml:space="preserve">V Praze dne </w:t>
      </w:r>
    </w:p>
    <w:p w14:paraId="2F067F76"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Za objednatele:</w:t>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t>Za dodavatele</w:t>
      </w:r>
    </w:p>
    <w:p w14:paraId="2754A8F0" w14:textId="77777777" w:rsidR="003B4926" w:rsidRPr="003B4926" w:rsidRDefault="003B4926" w:rsidP="003B4926">
      <w:pPr>
        <w:spacing w:after="0" w:line="240" w:lineRule="auto"/>
        <w:jc w:val="both"/>
        <w:rPr>
          <w:rFonts w:ascii="Times New Roman" w:hAnsi="Times New Roman" w:cs="Times New Roman"/>
          <w:sz w:val="24"/>
          <w:szCs w:val="24"/>
        </w:rPr>
      </w:pPr>
    </w:p>
    <w:p w14:paraId="75E1B535" w14:textId="77777777" w:rsidR="003B4926" w:rsidRDefault="003B4926" w:rsidP="003B4926">
      <w:pPr>
        <w:spacing w:after="0" w:line="240" w:lineRule="auto"/>
        <w:jc w:val="both"/>
        <w:rPr>
          <w:rFonts w:ascii="Times New Roman" w:hAnsi="Times New Roman" w:cs="Times New Roman"/>
          <w:sz w:val="24"/>
          <w:szCs w:val="24"/>
        </w:rPr>
      </w:pPr>
    </w:p>
    <w:p w14:paraId="6EF1B108" w14:textId="77777777" w:rsidR="00F81BA8" w:rsidRDefault="00F81BA8" w:rsidP="003B4926">
      <w:pPr>
        <w:spacing w:after="0" w:line="240" w:lineRule="auto"/>
        <w:jc w:val="both"/>
        <w:rPr>
          <w:rFonts w:ascii="Times New Roman" w:hAnsi="Times New Roman" w:cs="Times New Roman"/>
          <w:sz w:val="24"/>
          <w:szCs w:val="24"/>
        </w:rPr>
      </w:pPr>
    </w:p>
    <w:p w14:paraId="492166A2" w14:textId="77777777" w:rsidR="00F81BA8" w:rsidRPr="003B4926" w:rsidRDefault="00F81BA8" w:rsidP="003B4926">
      <w:pPr>
        <w:spacing w:after="0" w:line="240" w:lineRule="auto"/>
        <w:jc w:val="both"/>
        <w:rPr>
          <w:rFonts w:ascii="Times New Roman" w:hAnsi="Times New Roman" w:cs="Times New Roman"/>
          <w:sz w:val="24"/>
          <w:szCs w:val="24"/>
        </w:rPr>
      </w:pPr>
    </w:p>
    <w:p w14:paraId="216B2FE4"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_____________________</w:t>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t>________________________</w:t>
      </w:r>
    </w:p>
    <w:p w14:paraId="28190BE8" w14:textId="74AF19DF" w:rsidR="003B4926" w:rsidRPr="00BE3515" w:rsidRDefault="00BE3515" w:rsidP="003B4926">
      <w:pPr>
        <w:spacing w:after="0" w:line="240" w:lineRule="auto"/>
        <w:jc w:val="both"/>
        <w:rPr>
          <w:rFonts w:ascii="Times New Roman" w:hAnsi="Times New Roman" w:cs="Times New Roman"/>
          <w:sz w:val="24"/>
          <w:szCs w:val="24"/>
        </w:rPr>
      </w:pPr>
      <w:r w:rsidRPr="00BE3515">
        <w:rPr>
          <w:rFonts w:ascii="Times New Roman" w:hAnsi="Times New Roman" w:cs="Times New Roman"/>
          <w:sz w:val="24"/>
          <w:szCs w:val="24"/>
        </w:rPr>
        <w:t>MUDr. Jiří Kalenský</w:t>
      </w:r>
      <w:r w:rsidRPr="00BE3515">
        <w:rPr>
          <w:rFonts w:ascii="Times New Roman" w:hAnsi="Times New Roman" w:cs="Times New Roman"/>
          <w:sz w:val="24"/>
          <w:szCs w:val="24"/>
        </w:rPr>
        <w:tab/>
      </w:r>
      <w:r w:rsidR="003B4926" w:rsidRPr="00BE3515">
        <w:rPr>
          <w:rFonts w:ascii="Times New Roman" w:hAnsi="Times New Roman" w:cs="Times New Roman"/>
          <w:sz w:val="24"/>
          <w:szCs w:val="24"/>
        </w:rPr>
        <w:tab/>
      </w:r>
      <w:r w:rsidR="003B4926" w:rsidRPr="00BE3515">
        <w:rPr>
          <w:rFonts w:ascii="Times New Roman" w:hAnsi="Times New Roman" w:cs="Times New Roman"/>
          <w:sz w:val="24"/>
          <w:szCs w:val="24"/>
        </w:rPr>
        <w:tab/>
      </w:r>
      <w:r w:rsidR="003B4926" w:rsidRPr="00BE3515">
        <w:rPr>
          <w:rFonts w:ascii="Times New Roman" w:hAnsi="Times New Roman" w:cs="Times New Roman"/>
          <w:sz w:val="24"/>
          <w:szCs w:val="24"/>
        </w:rPr>
        <w:tab/>
      </w:r>
      <w:r w:rsidR="003B4926" w:rsidRPr="00BE3515">
        <w:rPr>
          <w:rFonts w:ascii="Times New Roman" w:hAnsi="Times New Roman" w:cs="Times New Roman"/>
          <w:sz w:val="24"/>
          <w:szCs w:val="24"/>
        </w:rPr>
        <w:tab/>
      </w:r>
      <w:r w:rsidR="003B4926" w:rsidRPr="00BE3515">
        <w:rPr>
          <w:rFonts w:ascii="Times New Roman" w:hAnsi="Times New Roman" w:cs="Times New Roman"/>
          <w:sz w:val="24"/>
          <w:szCs w:val="24"/>
        </w:rPr>
        <w:tab/>
        <w:t>Ing. Miloš Havránek</w:t>
      </w:r>
      <w:r w:rsidR="003B4926" w:rsidRPr="00BE3515">
        <w:rPr>
          <w:rFonts w:ascii="Times New Roman" w:hAnsi="Times New Roman" w:cs="Times New Roman"/>
          <w:sz w:val="24"/>
          <w:szCs w:val="24"/>
        </w:rPr>
        <w:tab/>
      </w:r>
    </w:p>
    <w:p w14:paraId="63EA8118" w14:textId="77777777" w:rsidR="003B4926" w:rsidRPr="00BE3515" w:rsidRDefault="003B4926" w:rsidP="003B4926">
      <w:pPr>
        <w:spacing w:after="0" w:line="240" w:lineRule="auto"/>
        <w:jc w:val="both"/>
        <w:rPr>
          <w:rFonts w:ascii="Times New Roman" w:hAnsi="Times New Roman" w:cs="Times New Roman"/>
          <w:sz w:val="24"/>
          <w:szCs w:val="24"/>
        </w:rPr>
      </w:pPr>
      <w:r w:rsidRPr="00BE3515">
        <w:rPr>
          <w:rFonts w:ascii="Times New Roman" w:hAnsi="Times New Roman" w:cs="Times New Roman"/>
          <w:sz w:val="24"/>
          <w:szCs w:val="24"/>
        </w:rPr>
        <w:t>předseda představenstva</w:t>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t xml:space="preserve">jednatel </w:t>
      </w:r>
    </w:p>
    <w:p w14:paraId="3667704D" w14:textId="77777777" w:rsidR="003B4926" w:rsidRPr="00BE3515" w:rsidRDefault="003B4926" w:rsidP="003B4926">
      <w:pPr>
        <w:spacing w:after="0" w:line="240" w:lineRule="auto"/>
        <w:jc w:val="both"/>
        <w:rPr>
          <w:rFonts w:ascii="Times New Roman" w:hAnsi="Times New Roman" w:cs="Times New Roman"/>
          <w:sz w:val="24"/>
          <w:szCs w:val="24"/>
        </w:rPr>
      </w:pPr>
    </w:p>
    <w:p w14:paraId="394C1A1B" w14:textId="77777777" w:rsidR="00F81BA8" w:rsidRDefault="00F81BA8" w:rsidP="003B4926">
      <w:pPr>
        <w:spacing w:after="0" w:line="240" w:lineRule="auto"/>
        <w:jc w:val="both"/>
        <w:rPr>
          <w:rFonts w:ascii="Times New Roman" w:hAnsi="Times New Roman" w:cs="Times New Roman"/>
          <w:sz w:val="24"/>
          <w:szCs w:val="24"/>
        </w:rPr>
      </w:pPr>
    </w:p>
    <w:p w14:paraId="3792595F" w14:textId="77777777" w:rsidR="00F81BA8" w:rsidRDefault="00F81BA8" w:rsidP="003B4926">
      <w:pPr>
        <w:spacing w:after="0" w:line="240" w:lineRule="auto"/>
        <w:jc w:val="both"/>
        <w:rPr>
          <w:rFonts w:ascii="Times New Roman" w:hAnsi="Times New Roman" w:cs="Times New Roman"/>
          <w:sz w:val="24"/>
          <w:szCs w:val="24"/>
        </w:rPr>
      </w:pPr>
    </w:p>
    <w:p w14:paraId="047B6A02" w14:textId="77777777" w:rsidR="00F81BA8" w:rsidRDefault="00F81BA8" w:rsidP="003B4926">
      <w:pPr>
        <w:spacing w:after="0" w:line="240" w:lineRule="auto"/>
        <w:jc w:val="both"/>
        <w:rPr>
          <w:rFonts w:ascii="Times New Roman" w:hAnsi="Times New Roman" w:cs="Times New Roman"/>
          <w:sz w:val="24"/>
          <w:szCs w:val="24"/>
        </w:rPr>
      </w:pPr>
    </w:p>
    <w:p w14:paraId="0D9E6FB3" w14:textId="77777777" w:rsidR="00F81BA8" w:rsidRDefault="00F81BA8" w:rsidP="003B4926">
      <w:pPr>
        <w:spacing w:after="0" w:line="240" w:lineRule="auto"/>
        <w:jc w:val="both"/>
        <w:rPr>
          <w:rFonts w:ascii="Times New Roman" w:hAnsi="Times New Roman" w:cs="Times New Roman"/>
          <w:sz w:val="24"/>
          <w:szCs w:val="24"/>
        </w:rPr>
      </w:pPr>
    </w:p>
    <w:p w14:paraId="122FD682" w14:textId="77777777" w:rsidR="003B4926" w:rsidRPr="003B4926" w:rsidRDefault="003B4926" w:rsidP="003B4926">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____________________</w:t>
      </w:r>
    </w:p>
    <w:p w14:paraId="0FFDA816" w14:textId="2428B34C" w:rsidR="00BE3515" w:rsidRDefault="00F161CC" w:rsidP="003B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Ing. et Ing. Imrich Kohút</w:t>
      </w:r>
    </w:p>
    <w:p w14:paraId="02390489" w14:textId="196C08BC" w:rsidR="003B4926" w:rsidRPr="003B4926" w:rsidRDefault="00F161CC" w:rsidP="003B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člen</w:t>
      </w:r>
      <w:r w:rsidRPr="003B4926">
        <w:rPr>
          <w:rFonts w:ascii="Times New Roman" w:hAnsi="Times New Roman" w:cs="Times New Roman"/>
          <w:sz w:val="24"/>
          <w:szCs w:val="24"/>
        </w:rPr>
        <w:t xml:space="preserve"> </w:t>
      </w:r>
      <w:r w:rsidR="003B4926" w:rsidRPr="003B4926">
        <w:rPr>
          <w:rFonts w:ascii="Times New Roman" w:hAnsi="Times New Roman" w:cs="Times New Roman"/>
          <w:sz w:val="24"/>
          <w:szCs w:val="24"/>
        </w:rPr>
        <w:t>představenstva</w:t>
      </w:r>
    </w:p>
    <w:p w14:paraId="606FBB02" w14:textId="77777777" w:rsidR="003B4926" w:rsidRDefault="003B4926" w:rsidP="003B4926">
      <w:pPr>
        <w:spacing w:after="0" w:line="240" w:lineRule="auto"/>
        <w:jc w:val="both"/>
        <w:rPr>
          <w:rFonts w:ascii="Times New Roman" w:hAnsi="Times New Roman" w:cs="Times New Roman"/>
          <w:sz w:val="24"/>
          <w:szCs w:val="24"/>
        </w:rPr>
      </w:pPr>
    </w:p>
    <w:p w14:paraId="6918832C" w14:textId="77777777" w:rsidR="00CD063F" w:rsidRDefault="00CD063F" w:rsidP="003B4926">
      <w:pPr>
        <w:spacing w:after="0" w:line="240" w:lineRule="auto"/>
        <w:jc w:val="both"/>
        <w:rPr>
          <w:rFonts w:ascii="Times New Roman" w:hAnsi="Times New Roman" w:cs="Times New Roman"/>
          <w:sz w:val="24"/>
          <w:szCs w:val="24"/>
        </w:rPr>
      </w:pPr>
    </w:p>
    <w:p w14:paraId="08F144BA" w14:textId="77777777" w:rsidR="00CD063F" w:rsidRDefault="00CD063F" w:rsidP="003B4926">
      <w:pPr>
        <w:spacing w:after="0" w:line="240" w:lineRule="auto"/>
        <w:jc w:val="both"/>
        <w:rPr>
          <w:rFonts w:ascii="Times New Roman" w:hAnsi="Times New Roman" w:cs="Times New Roman"/>
          <w:sz w:val="24"/>
          <w:szCs w:val="24"/>
        </w:rPr>
      </w:pPr>
    </w:p>
    <w:p w14:paraId="34367530" w14:textId="77777777" w:rsidR="00CD063F" w:rsidRDefault="00CD063F" w:rsidP="003B4926">
      <w:pPr>
        <w:spacing w:after="0" w:line="240" w:lineRule="auto"/>
        <w:jc w:val="both"/>
        <w:rPr>
          <w:rFonts w:ascii="Times New Roman" w:hAnsi="Times New Roman" w:cs="Times New Roman"/>
          <w:sz w:val="24"/>
          <w:szCs w:val="24"/>
        </w:rPr>
      </w:pPr>
    </w:p>
    <w:p w14:paraId="20199C42" w14:textId="77777777" w:rsidR="00CD063F" w:rsidRPr="003B4926" w:rsidRDefault="00CD063F" w:rsidP="003B4926">
      <w:pPr>
        <w:spacing w:after="0" w:line="240" w:lineRule="auto"/>
        <w:jc w:val="both"/>
        <w:rPr>
          <w:rFonts w:ascii="Times New Roman" w:hAnsi="Times New Roman" w:cs="Times New Roman"/>
          <w:sz w:val="24"/>
          <w:szCs w:val="24"/>
        </w:rPr>
      </w:pPr>
      <w:bookmarkStart w:id="0" w:name="_GoBack"/>
      <w:bookmarkEnd w:id="0"/>
    </w:p>
    <w:p w14:paraId="39662142" w14:textId="77777777" w:rsidR="003B4926" w:rsidRPr="003B4926" w:rsidRDefault="003B4926" w:rsidP="003B4926">
      <w:pPr>
        <w:spacing w:after="0" w:line="240" w:lineRule="auto"/>
        <w:jc w:val="both"/>
        <w:rPr>
          <w:rFonts w:ascii="Times New Roman" w:hAnsi="Times New Roman" w:cs="Times New Roman"/>
          <w:sz w:val="24"/>
          <w:szCs w:val="24"/>
        </w:rPr>
      </w:pPr>
    </w:p>
    <w:p w14:paraId="0CBF150D" w14:textId="77777777" w:rsidR="00F81BA8" w:rsidRPr="00F81BA8" w:rsidRDefault="00F81BA8" w:rsidP="00F81BA8">
      <w:pPr>
        <w:jc w:val="center"/>
        <w:rPr>
          <w:rFonts w:ascii="Times New Roman" w:hAnsi="Times New Roman" w:cs="Times New Roman"/>
        </w:rPr>
      </w:pPr>
      <w:r w:rsidRPr="00F81BA8">
        <w:rPr>
          <w:rFonts w:ascii="Times New Roman" w:hAnsi="Times New Roman" w:cs="Times New Roman"/>
          <w:b/>
          <w:sz w:val="40"/>
        </w:rPr>
        <w:t>Příloha č. 1 smlouvy o provedení auditu</w:t>
      </w:r>
    </w:p>
    <w:p w14:paraId="19975417" w14:textId="3DE4F180" w:rsidR="00F81BA8" w:rsidRPr="00F81BA8" w:rsidRDefault="00F81BA8" w:rsidP="00F81BA8">
      <w:pPr>
        <w:spacing w:after="0"/>
        <w:jc w:val="center"/>
        <w:rPr>
          <w:rFonts w:ascii="Times New Roman" w:hAnsi="Times New Roman" w:cs="Times New Roman"/>
          <w:sz w:val="24"/>
          <w:szCs w:val="24"/>
        </w:rPr>
      </w:pPr>
      <w:r w:rsidRPr="00F81BA8">
        <w:rPr>
          <w:rFonts w:ascii="Times New Roman" w:hAnsi="Times New Roman" w:cs="Times New Roman"/>
          <w:sz w:val="24"/>
          <w:szCs w:val="24"/>
        </w:rPr>
        <w:t xml:space="preserve">Mezi stranami HZConsult s.r.o. a společností </w:t>
      </w:r>
      <w:r w:rsidR="00BE3515">
        <w:rPr>
          <w:rFonts w:ascii="Times New Roman" w:hAnsi="Times New Roman" w:cs="Times New Roman"/>
          <w:sz w:val="24"/>
          <w:szCs w:val="24"/>
        </w:rPr>
        <w:t xml:space="preserve">MMN, a.s. </w:t>
      </w:r>
      <w:r w:rsidRPr="00F81BA8">
        <w:rPr>
          <w:rFonts w:ascii="Times New Roman" w:hAnsi="Times New Roman" w:cs="Times New Roman"/>
          <w:sz w:val="24"/>
          <w:szCs w:val="24"/>
        </w:rPr>
        <w:t xml:space="preserve"> </w:t>
      </w:r>
    </w:p>
    <w:p w14:paraId="5D81AAF4" w14:textId="77777777" w:rsidR="00F81BA8" w:rsidRPr="00F81BA8" w:rsidRDefault="00F81BA8" w:rsidP="00F81BA8">
      <w:pPr>
        <w:pStyle w:val="Nadpis1"/>
        <w:spacing w:before="100" w:beforeAutospacing="1" w:after="100" w:afterAutospacing="1"/>
        <w:contextualSpacing/>
        <w:rPr>
          <w:rFonts w:ascii="Times New Roman" w:hAnsi="Times New Roman"/>
        </w:rPr>
      </w:pPr>
      <w:r w:rsidRPr="00F81BA8">
        <w:rPr>
          <w:rFonts w:ascii="Times New Roman" w:hAnsi="Times New Roman"/>
        </w:rPr>
        <w:t>Termíny provedení auditu</w:t>
      </w:r>
    </w:p>
    <w:p w14:paraId="5288401C" w14:textId="61141B9F" w:rsidR="00F81BA8" w:rsidRDefault="00F81BA8" w:rsidP="00F81BA8">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F81BA8">
        <w:rPr>
          <w:rFonts w:ascii="Times New Roman" w:hAnsi="Times New Roman" w:cs="Times New Roman"/>
          <w:sz w:val="24"/>
          <w:szCs w:val="24"/>
        </w:rPr>
        <w:t xml:space="preserve">Ze strany společnosti je osobou odpovědnou za realizaci smlouvy (dle kap. IV) </w:t>
      </w:r>
      <w:r w:rsidR="00100DC2">
        <w:rPr>
          <w:rFonts w:ascii="Times New Roman" w:hAnsi="Times New Roman" w:cs="Times New Roman"/>
          <w:sz w:val="24"/>
          <w:szCs w:val="24"/>
        </w:rPr>
        <w:t>XXXXXXXXXXXXXXXXXXXXXXXX</w:t>
      </w:r>
      <w:r w:rsidR="009E0DB7">
        <w:rPr>
          <w:rFonts w:ascii="Times New Roman" w:hAnsi="Times New Roman" w:cs="Times New Roman"/>
          <w:sz w:val="24"/>
          <w:szCs w:val="24"/>
        </w:rPr>
        <w:t xml:space="preserve"> MMN, a.s.</w:t>
      </w:r>
    </w:p>
    <w:p w14:paraId="4505578A" w14:textId="77777777" w:rsidR="00290D00" w:rsidRDefault="00F81BA8" w:rsidP="00290D0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34E28">
        <w:rPr>
          <w:rFonts w:ascii="Times New Roman" w:hAnsi="Times New Roman" w:cs="Times New Roman"/>
          <w:sz w:val="24"/>
          <w:szCs w:val="24"/>
        </w:rPr>
        <w:t xml:space="preserve">Auditor zahájí auditorské práce na auditu </w:t>
      </w:r>
      <w:r w:rsidR="00BE3515" w:rsidRPr="00434E28">
        <w:rPr>
          <w:rFonts w:ascii="Times New Roman" w:hAnsi="Times New Roman" w:cs="Times New Roman"/>
          <w:sz w:val="24"/>
          <w:szCs w:val="24"/>
        </w:rPr>
        <w:t xml:space="preserve">v termínu dohodnutém při uzavírání </w:t>
      </w:r>
      <w:r w:rsidRPr="00434E28">
        <w:rPr>
          <w:rFonts w:ascii="Times New Roman" w:hAnsi="Times New Roman" w:cs="Times New Roman"/>
          <w:sz w:val="24"/>
          <w:szCs w:val="24"/>
        </w:rPr>
        <w:t>smlouvy, v prostorách společnosti a po dohodě s pověřeným pracovníkem společnosti, předložením požadavků auditora na doložení potřebných dokumentů.</w:t>
      </w:r>
    </w:p>
    <w:p w14:paraId="1E6BA7CE" w14:textId="273DAF63" w:rsidR="00F81BA8" w:rsidRDefault="00F81BA8" w:rsidP="00F81BA8">
      <w:pPr>
        <w:pStyle w:val="Bezmezer"/>
        <w:numPr>
          <w:ilvl w:val="0"/>
          <w:numId w:val="2"/>
        </w:numPr>
        <w:rPr>
          <w:szCs w:val="24"/>
        </w:rPr>
      </w:pPr>
      <w:r w:rsidRPr="00434E28">
        <w:rPr>
          <w:szCs w:val="24"/>
          <w:lang w:eastAsia="en-US"/>
        </w:rPr>
        <w:t>Auditor ukončí předaudit v dohodnutém termínu, nejpozději do 30. 11. ověřovaného období.</w:t>
      </w:r>
    </w:p>
    <w:p w14:paraId="68E286CA" w14:textId="45B96914" w:rsidR="00F81BA8" w:rsidRPr="00434E28" w:rsidRDefault="00F81BA8" w:rsidP="00F81BA8">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34E28">
        <w:rPr>
          <w:rFonts w:ascii="Times New Roman" w:hAnsi="Times New Roman" w:cs="Times New Roman"/>
          <w:sz w:val="24"/>
          <w:szCs w:val="24"/>
        </w:rPr>
        <w:t>Strany se dohodly na provedení závěrečného auditu v</w:t>
      </w:r>
      <w:r w:rsidR="00CD2F62" w:rsidRPr="00434E28">
        <w:rPr>
          <w:rFonts w:ascii="Times New Roman" w:hAnsi="Times New Roman" w:cs="Times New Roman"/>
          <w:sz w:val="24"/>
          <w:szCs w:val="24"/>
        </w:rPr>
        <w:t xml:space="preserve"> předem dohodnutém </w:t>
      </w:r>
      <w:r w:rsidRPr="00434E28">
        <w:rPr>
          <w:rFonts w:ascii="Times New Roman" w:hAnsi="Times New Roman" w:cs="Times New Roman"/>
          <w:sz w:val="24"/>
          <w:szCs w:val="24"/>
        </w:rPr>
        <w:t>termínu</w:t>
      </w:r>
      <w:r w:rsidR="00CD2F62" w:rsidRPr="00434E28">
        <w:rPr>
          <w:rFonts w:ascii="Times New Roman" w:hAnsi="Times New Roman" w:cs="Times New Roman"/>
          <w:sz w:val="24"/>
          <w:szCs w:val="24"/>
        </w:rPr>
        <w:t xml:space="preserve">, nejpozději však do </w:t>
      </w:r>
      <w:r w:rsidR="00403999">
        <w:rPr>
          <w:rFonts w:ascii="Times New Roman" w:hAnsi="Times New Roman" w:cs="Times New Roman"/>
          <w:sz w:val="24"/>
          <w:szCs w:val="24"/>
        </w:rPr>
        <w:t>30. 4. 2025</w:t>
      </w:r>
      <w:r w:rsidRPr="00434E28">
        <w:rPr>
          <w:rFonts w:ascii="Times New Roman" w:hAnsi="Times New Roman" w:cs="Times New Roman"/>
          <w:sz w:val="24"/>
          <w:szCs w:val="24"/>
        </w:rPr>
        <w:t>.</w:t>
      </w:r>
    </w:p>
    <w:p w14:paraId="5559F05D" w14:textId="551706EF" w:rsidR="00F81BA8" w:rsidRPr="00F81BA8" w:rsidRDefault="00F81BA8" w:rsidP="00F81BA8">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34E28">
        <w:rPr>
          <w:rFonts w:ascii="Times New Roman" w:hAnsi="Times New Roman" w:cs="Times New Roman"/>
          <w:sz w:val="24"/>
          <w:szCs w:val="24"/>
        </w:rPr>
        <w:t>Společnost poskytne společně k ověření účetní závěrku</w:t>
      </w:r>
      <w:r w:rsidRPr="00F81BA8">
        <w:rPr>
          <w:rFonts w:ascii="Times New Roman" w:hAnsi="Times New Roman" w:cs="Times New Roman"/>
          <w:sz w:val="24"/>
          <w:szCs w:val="24"/>
        </w:rPr>
        <w:t xml:space="preserve"> k 31. 12 20</w:t>
      </w:r>
      <w:r w:rsidR="00CE0277">
        <w:rPr>
          <w:rFonts w:ascii="Times New Roman" w:hAnsi="Times New Roman" w:cs="Times New Roman"/>
          <w:sz w:val="24"/>
          <w:szCs w:val="24"/>
        </w:rPr>
        <w:t>24</w:t>
      </w:r>
      <w:r w:rsidRPr="00F81BA8">
        <w:rPr>
          <w:rFonts w:ascii="Times New Roman" w:hAnsi="Times New Roman" w:cs="Times New Roman"/>
          <w:sz w:val="24"/>
          <w:szCs w:val="24"/>
        </w:rPr>
        <w:t>, sestavenou v souladu s právními předpisy České republiky, spolu s výroční zprávou za rok 20</w:t>
      </w:r>
      <w:r w:rsidR="00CE0277">
        <w:rPr>
          <w:rFonts w:ascii="Times New Roman" w:hAnsi="Times New Roman" w:cs="Times New Roman"/>
          <w:sz w:val="24"/>
          <w:szCs w:val="24"/>
        </w:rPr>
        <w:t>24</w:t>
      </w:r>
      <w:r w:rsidR="00D66903">
        <w:rPr>
          <w:rFonts w:ascii="Times New Roman" w:hAnsi="Times New Roman" w:cs="Times New Roman"/>
          <w:sz w:val="24"/>
          <w:szCs w:val="24"/>
        </w:rPr>
        <w:t>,</w:t>
      </w:r>
      <w:r w:rsidRPr="00F81BA8">
        <w:rPr>
          <w:rFonts w:ascii="Times New Roman" w:hAnsi="Times New Roman" w:cs="Times New Roman"/>
          <w:sz w:val="24"/>
          <w:szCs w:val="24"/>
        </w:rPr>
        <w:t xml:space="preserve"> v podobě připravené pro tisk do termínu </w:t>
      </w:r>
      <w:r w:rsidR="00453852">
        <w:rPr>
          <w:rFonts w:ascii="Times New Roman" w:hAnsi="Times New Roman" w:cs="Times New Roman"/>
          <w:sz w:val="24"/>
          <w:szCs w:val="24"/>
        </w:rPr>
        <w:t>11</w:t>
      </w:r>
      <w:r w:rsidR="00403999">
        <w:rPr>
          <w:rFonts w:ascii="Times New Roman" w:hAnsi="Times New Roman" w:cs="Times New Roman"/>
          <w:sz w:val="24"/>
          <w:szCs w:val="24"/>
        </w:rPr>
        <w:t>. 4.</w:t>
      </w:r>
      <w:r w:rsidR="00453852">
        <w:rPr>
          <w:rFonts w:ascii="Times New Roman" w:hAnsi="Times New Roman" w:cs="Times New Roman"/>
          <w:sz w:val="24"/>
          <w:szCs w:val="24"/>
        </w:rPr>
        <w:t xml:space="preserve"> 2025</w:t>
      </w:r>
      <w:r w:rsidRPr="00F81BA8">
        <w:rPr>
          <w:rFonts w:ascii="Times New Roman" w:hAnsi="Times New Roman" w:cs="Times New Roman"/>
          <w:sz w:val="24"/>
          <w:szCs w:val="24"/>
        </w:rPr>
        <w:t xml:space="preserve"> (nebo předem dohodnutém termínu).</w:t>
      </w:r>
    </w:p>
    <w:p w14:paraId="7666F8B9" w14:textId="783FD470" w:rsidR="00F81BA8" w:rsidRPr="00F81BA8" w:rsidRDefault="00F81BA8" w:rsidP="00F81BA8">
      <w:pPr>
        <w:pStyle w:val="Nadpis4"/>
        <w:numPr>
          <w:ilvl w:val="0"/>
          <w:numId w:val="2"/>
        </w:numPr>
        <w:spacing w:before="0" w:after="0"/>
        <w:rPr>
          <w:b w:val="0"/>
          <w:i w:val="0"/>
          <w:szCs w:val="24"/>
        </w:rPr>
      </w:pPr>
      <w:r w:rsidRPr="00F81BA8">
        <w:rPr>
          <w:b w:val="0"/>
          <w:i w:val="0"/>
          <w:szCs w:val="24"/>
        </w:rPr>
        <w:t>Auditor vydá kompletní zprávu o ověření (auditu) účetní závěrky a výroční zprávy společnosti k 31. 12. 20</w:t>
      </w:r>
      <w:r w:rsidR="00CE0277">
        <w:rPr>
          <w:b w:val="0"/>
          <w:i w:val="0"/>
          <w:szCs w:val="24"/>
        </w:rPr>
        <w:t>24</w:t>
      </w:r>
      <w:r w:rsidRPr="00F81BA8">
        <w:rPr>
          <w:b w:val="0"/>
          <w:i w:val="0"/>
          <w:szCs w:val="24"/>
        </w:rPr>
        <w:t>, kter</w:t>
      </w:r>
      <w:r w:rsidR="00CE0277">
        <w:rPr>
          <w:b w:val="0"/>
          <w:i w:val="0"/>
          <w:szCs w:val="24"/>
        </w:rPr>
        <w:t>ou</w:t>
      </w:r>
      <w:r w:rsidRPr="00F81BA8">
        <w:rPr>
          <w:b w:val="0"/>
          <w:i w:val="0"/>
          <w:szCs w:val="24"/>
        </w:rPr>
        <w:t xml:space="preserve"> společnost sestaví v souladu s právními předpisy České republiky</w:t>
      </w:r>
      <w:r w:rsidR="00290D00">
        <w:rPr>
          <w:b w:val="0"/>
          <w:i w:val="0"/>
          <w:szCs w:val="24"/>
        </w:rPr>
        <w:t xml:space="preserve"> v dohodnutém termínu</w:t>
      </w:r>
      <w:r w:rsidRPr="00F81BA8">
        <w:rPr>
          <w:b w:val="0"/>
          <w:i w:val="0"/>
          <w:szCs w:val="24"/>
          <w:lang w:eastAsia="en-US"/>
        </w:rPr>
        <w:t xml:space="preserve"> za předpokladu, </w:t>
      </w:r>
      <w:r w:rsidRPr="00F81BA8">
        <w:rPr>
          <w:b w:val="0"/>
          <w:i w:val="0"/>
          <w:szCs w:val="24"/>
        </w:rPr>
        <w:t>že bude auditorovi předána společností konečná verze závěrky, vč. výroční zprávy, 5 kalendářních dnů před datem vydání zprávy auditora.</w:t>
      </w:r>
    </w:p>
    <w:p w14:paraId="6760C259" w14:textId="6AE52F96" w:rsidR="00F81BA8" w:rsidRPr="00F81BA8" w:rsidRDefault="00F81BA8" w:rsidP="00F81BA8">
      <w:pPr>
        <w:numPr>
          <w:ilvl w:val="0"/>
          <w:numId w:val="3"/>
        </w:numPr>
        <w:spacing w:before="100" w:beforeAutospacing="1" w:after="100" w:afterAutospacing="1" w:line="240" w:lineRule="auto"/>
        <w:contextualSpacing/>
        <w:jc w:val="both"/>
        <w:rPr>
          <w:rFonts w:ascii="Times New Roman" w:hAnsi="Times New Roman" w:cs="Times New Roman"/>
          <w:sz w:val="24"/>
          <w:szCs w:val="24"/>
        </w:rPr>
      </w:pPr>
      <w:r w:rsidRPr="00F81BA8">
        <w:rPr>
          <w:rFonts w:ascii="Times New Roman" w:hAnsi="Times New Roman" w:cs="Times New Roman"/>
          <w:sz w:val="24"/>
          <w:szCs w:val="24"/>
        </w:rPr>
        <w:t>Auditor vypracuje konečný dopis vedení společnosti nejdéle do 3 týdnů od vydání zprávy o ověření účetní závěrky a výroční zprávy společnosti k 31. 12. 20</w:t>
      </w:r>
      <w:r w:rsidR="00CE0277">
        <w:rPr>
          <w:rFonts w:ascii="Times New Roman" w:hAnsi="Times New Roman" w:cs="Times New Roman"/>
          <w:sz w:val="24"/>
          <w:szCs w:val="24"/>
        </w:rPr>
        <w:t>24</w:t>
      </w:r>
      <w:r w:rsidRPr="00F81BA8">
        <w:rPr>
          <w:rFonts w:ascii="Times New Roman" w:hAnsi="Times New Roman" w:cs="Times New Roman"/>
          <w:sz w:val="24"/>
          <w:szCs w:val="24"/>
        </w:rPr>
        <w:t>.</w:t>
      </w:r>
    </w:p>
    <w:p w14:paraId="060CB4F7" w14:textId="77777777" w:rsidR="00F81BA8" w:rsidRPr="00F81BA8" w:rsidRDefault="00F81BA8" w:rsidP="00F81BA8">
      <w:pPr>
        <w:spacing w:before="100" w:beforeAutospacing="1" w:after="100" w:afterAutospacing="1"/>
        <w:contextualSpacing/>
        <w:jc w:val="both"/>
        <w:rPr>
          <w:rFonts w:ascii="Times New Roman" w:hAnsi="Times New Roman" w:cs="Times New Roman"/>
          <w:sz w:val="24"/>
          <w:szCs w:val="24"/>
        </w:rPr>
      </w:pPr>
    </w:p>
    <w:p w14:paraId="30871909" w14:textId="6F597702" w:rsidR="00F81BA8" w:rsidRPr="00F81BA8" w:rsidRDefault="004C1D0A" w:rsidP="00F81BA8">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P</w:t>
      </w:r>
      <w:r w:rsidR="00F81BA8" w:rsidRPr="00F81BA8">
        <w:rPr>
          <w:rFonts w:ascii="Times New Roman" w:hAnsi="Times New Roman" w:cs="Times New Roman"/>
          <w:sz w:val="24"/>
          <w:szCs w:val="24"/>
        </w:rPr>
        <w:t>okud auditor předloží společnosti požadavky na základní informace s prodlením, může společnost tyto informace připravit se shodným prodlením, aniž by to představovalo porušení podmínek této smlouvy.</w:t>
      </w:r>
    </w:p>
    <w:p w14:paraId="7808E311" w14:textId="77777777" w:rsidR="00290D00" w:rsidRDefault="00290D00" w:rsidP="00F81BA8">
      <w:pPr>
        <w:spacing w:before="100" w:beforeAutospacing="1" w:after="100" w:afterAutospacing="1"/>
        <w:contextualSpacing/>
        <w:jc w:val="both"/>
        <w:rPr>
          <w:rFonts w:ascii="Times New Roman" w:hAnsi="Times New Roman" w:cs="Times New Roman"/>
          <w:sz w:val="24"/>
          <w:szCs w:val="24"/>
        </w:rPr>
      </w:pPr>
    </w:p>
    <w:p w14:paraId="49D835AD" w14:textId="4F367A91" w:rsidR="00F81BA8" w:rsidRDefault="00F81BA8" w:rsidP="00F81BA8">
      <w:pPr>
        <w:spacing w:before="100" w:beforeAutospacing="1" w:after="100" w:afterAutospacing="1"/>
        <w:contextualSpacing/>
        <w:jc w:val="both"/>
        <w:rPr>
          <w:rFonts w:ascii="Times New Roman" w:hAnsi="Times New Roman" w:cs="Times New Roman"/>
          <w:sz w:val="24"/>
          <w:szCs w:val="24"/>
        </w:rPr>
      </w:pPr>
      <w:r w:rsidRPr="00F81BA8">
        <w:rPr>
          <w:rFonts w:ascii="Times New Roman" w:hAnsi="Times New Roman" w:cs="Times New Roman"/>
          <w:sz w:val="24"/>
          <w:szCs w:val="24"/>
        </w:rPr>
        <w:t>Pokud budou výše uvedené informace a účetní závěrky poskytnuty společností auditorovi s prodlením, může auditor vydat příslušnou zprávu se shodným prodlením, aniž by to představovalo porušení podmínek této smlouvy.</w:t>
      </w:r>
    </w:p>
    <w:p w14:paraId="66D5F78B" w14:textId="77777777" w:rsidR="00290D00" w:rsidRDefault="00290D00" w:rsidP="00F81BA8">
      <w:pPr>
        <w:spacing w:before="100" w:beforeAutospacing="1" w:after="100" w:afterAutospacing="1"/>
        <w:contextualSpacing/>
        <w:jc w:val="both"/>
        <w:rPr>
          <w:rFonts w:ascii="Times New Roman" w:hAnsi="Times New Roman" w:cs="Times New Roman"/>
          <w:sz w:val="24"/>
          <w:szCs w:val="24"/>
        </w:rPr>
      </w:pPr>
    </w:p>
    <w:p w14:paraId="06900BA9" w14:textId="07FBED94" w:rsidR="00C44F7E" w:rsidRPr="00C44F7E" w:rsidRDefault="00C44F7E" w:rsidP="00F81BA8">
      <w:pPr>
        <w:spacing w:before="100" w:beforeAutospacing="1" w:after="100" w:afterAutospacing="1"/>
        <w:contextualSpacing/>
        <w:jc w:val="both"/>
        <w:rPr>
          <w:rFonts w:ascii="Times New Roman" w:hAnsi="Times New Roman" w:cs="Times New Roman"/>
          <w:sz w:val="24"/>
          <w:szCs w:val="24"/>
        </w:rPr>
      </w:pPr>
      <w:r w:rsidRPr="00C44F7E">
        <w:rPr>
          <w:rFonts w:ascii="Times New Roman" w:hAnsi="Times New Roman" w:cs="Times New Roman"/>
          <w:sz w:val="24"/>
          <w:szCs w:val="24"/>
        </w:rPr>
        <w:t>Uvedené termíny lze zejména v prvním roce auditu upřesnit dohodou stran.</w:t>
      </w:r>
    </w:p>
    <w:p w14:paraId="5F1C15C1" w14:textId="77777777" w:rsidR="00F81BA8" w:rsidRDefault="00F81BA8" w:rsidP="00F81BA8">
      <w:pPr>
        <w:spacing w:after="0" w:line="240" w:lineRule="auto"/>
        <w:jc w:val="both"/>
        <w:rPr>
          <w:rFonts w:ascii="Times New Roman" w:hAnsi="Times New Roman" w:cs="Times New Roman"/>
          <w:sz w:val="24"/>
          <w:szCs w:val="24"/>
        </w:rPr>
      </w:pPr>
    </w:p>
    <w:p w14:paraId="4ADDDEF0" w14:textId="77777777" w:rsidR="00CE0277" w:rsidRPr="003B4926" w:rsidRDefault="00CE0277" w:rsidP="00CE0277">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V</w:t>
      </w:r>
      <w:r>
        <w:rPr>
          <w:rFonts w:ascii="Times New Roman" w:hAnsi="Times New Roman" w:cs="Times New Roman"/>
          <w:sz w:val="24"/>
          <w:szCs w:val="24"/>
        </w:rPr>
        <w:t xml:space="preserve"> Jilemnici dne </w:t>
      </w:r>
      <w:r w:rsidRPr="003B4926">
        <w:rPr>
          <w:rFonts w:ascii="Times New Roman" w:hAnsi="Times New Roman" w:cs="Times New Roman"/>
          <w:sz w:val="24"/>
          <w:szCs w:val="24"/>
        </w:rPr>
        <w:t xml:space="preserve">  </w:t>
      </w:r>
      <w:r w:rsidRPr="003B492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4926">
        <w:rPr>
          <w:rFonts w:ascii="Times New Roman" w:hAnsi="Times New Roman" w:cs="Times New Roman"/>
          <w:sz w:val="24"/>
          <w:szCs w:val="24"/>
        </w:rPr>
        <w:t xml:space="preserve">V Praze dne </w:t>
      </w:r>
    </w:p>
    <w:p w14:paraId="3CBE7860" w14:textId="77777777" w:rsidR="00CE0277" w:rsidRPr="003B4926" w:rsidRDefault="00CE0277" w:rsidP="00CE0277">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Za objednatele:</w:t>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t>Za dodavatele</w:t>
      </w:r>
    </w:p>
    <w:p w14:paraId="1C4EFBF2" w14:textId="77777777" w:rsidR="00F81BA8" w:rsidRPr="003B4926" w:rsidRDefault="00F81BA8" w:rsidP="00F81BA8">
      <w:pPr>
        <w:spacing w:after="0" w:line="240" w:lineRule="auto"/>
        <w:jc w:val="both"/>
        <w:rPr>
          <w:rFonts w:ascii="Times New Roman" w:hAnsi="Times New Roman" w:cs="Times New Roman"/>
          <w:sz w:val="24"/>
          <w:szCs w:val="24"/>
        </w:rPr>
      </w:pPr>
    </w:p>
    <w:p w14:paraId="1D242CFC" w14:textId="77777777" w:rsidR="00F81BA8" w:rsidRDefault="00F81BA8" w:rsidP="00F81BA8">
      <w:pPr>
        <w:spacing w:after="0" w:line="240" w:lineRule="auto"/>
        <w:jc w:val="both"/>
        <w:rPr>
          <w:rFonts w:ascii="Times New Roman" w:hAnsi="Times New Roman" w:cs="Times New Roman"/>
          <w:sz w:val="24"/>
          <w:szCs w:val="24"/>
        </w:rPr>
      </w:pPr>
    </w:p>
    <w:p w14:paraId="49A899B6" w14:textId="77777777" w:rsidR="00CD063F" w:rsidRPr="003B4926" w:rsidRDefault="00CD063F" w:rsidP="00CD063F">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_____________________</w:t>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r>
      <w:r w:rsidRPr="003B4926">
        <w:rPr>
          <w:rFonts w:ascii="Times New Roman" w:hAnsi="Times New Roman" w:cs="Times New Roman"/>
          <w:sz w:val="24"/>
          <w:szCs w:val="24"/>
        </w:rPr>
        <w:tab/>
        <w:t>________________________</w:t>
      </w:r>
    </w:p>
    <w:p w14:paraId="641DB63A" w14:textId="77777777" w:rsidR="00CD063F" w:rsidRPr="00BE3515" w:rsidRDefault="00CD063F" w:rsidP="00CD063F">
      <w:pPr>
        <w:spacing w:after="0" w:line="240" w:lineRule="auto"/>
        <w:jc w:val="both"/>
        <w:rPr>
          <w:rFonts w:ascii="Times New Roman" w:hAnsi="Times New Roman" w:cs="Times New Roman"/>
          <w:sz w:val="24"/>
          <w:szCs w:val="24"/>
        </w:rPr>
      </w:pPr>
      <w:r w:rsidRPr="00BE3515">
        <w:rPr>
          <w:rFonts w:ascii="Times New Roman" w:hAnsi="Times New Roman" w:cs="Times New Roman"/>
          <w:sz w:val="24"/>
          <w:szCs w:val="24"/>
        </w:rPr>
        <w:t>MUDr. Jiří Kalenský</w:t>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t>Ing. Miloš Havránek</w:t>
      </w:r>
      <w:r w:rsidRPr="00BE3515">
        <w:rPr>
          <w:rFonts w:ascii="Times New Roman" w:hAnsi="Times New Roman" w:cs="Times New Roman"/>
          <w:sz w:val="24"/>
          <w:szCs w:val="24"/>
        </w:rPr>
        <w:tab/>
      </w:r>
    </w:p>
    <w:p w14:paraId="62E4CA7A" w14:textId="77777777" w:rsidR="00CD063F" w:rsidRPr="00BE3515" w:rsidRDefault="00CD063F" w:rsidP="00CD063F">
      <w:pPr>
        <w:spacing w:after="0" w:line="240" w:lineRule="auto"/>
        <w:jc w:val="both"/>
        <w:rPr>
          <w:rFonts w:ascii="Times New Roman" w:hAnsi="Times New Roman" w:cs="Times New Roman"/>
          <w:sz w:val="24"/>
          <w:szCs w:val="24"/>
        </w:rPr>
      </w:pPr>
      <w:r w:rsidRPr="00BE3515">
        <w:rPr>
          <w:rFonts w:ascii="Times New Roman" w:hAnsi="Times New Roman" w:cs="Times New Roman"/>
          <w:sz w:val="24"/>
          <w:szCs w:val="24"/>
        </w:rPr>
        <w:t>předseda představenstva</w:t>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r>
      <w:r w:rsidRPr="00BE3515">
        <w:rPr>
          <w:rFonts w:ascii="Times New Roman" w:hAnsi="Times New Roman" w:cs="Times New Roman"/>
          <w:sz w:val="24"/>
          <w:szCs w:val="24"/>
        </w:rPr>
        <w:tab/>
        <w:t xml:space="preserve">jednatel </w:t>
      </w:r>
    </w:p>
    <w:p w14:paraId="7E388A60" w14:textId="77777777" w:rsidR="00CD063F" w:rsidRPr="00BE3515" w:rsidRDefault="00CD063F" w:rsidP="00CD063F">
      <w:pPr>
        <w:spacing w:after="0" w:line="240" w:lineRule="auto"/>
        <w:jc w:val="both"/>
        <w:rPr>
          <w:rFonts w:ascii="Times New Roman" w:hAnsi="Times New Roman" w:cs="Times New Roman"/>
          <w:sz w:val="24"/>
          <w:szCs w:val="24"/>
        </w:rPr>
      </w:pPr>
    </w:p>
    <w:p w14:paraId="5A217FD5" w14:textId="77777777" w:rsidR="00CD063F" w:rsidRDefault="00CD063F" w:rsidP="00CD063F">
      <w:pPr>
        <w:spacing w:after="0" w:line="240" w:lineRule="auto"/>
        <w:jc w:val="both"/>
        <w:rPr>
          <w:rFonts w:ascii="Times New Roman" w:hAnsi="Times New Roman" w:cs="Times New Roman"/>
          <w:sz w:val="24"/>
          <w:szCs w:val="24"/>
        </w:rPr>
      </w:pPr>
    </w:p>
    <w:p w14:paraId="26E4D6C1" w14:textId="77777777" w:rsidR="00CD063F" w:rsidRDefault="00CD063F" w:rsidP="00CD063F">
      <w:pPr>
        <w:spacing w:after="0" w:line="240" w:lineRule="auto"/>
        <w:jc w:val="both"/>
        <w:rPr>
          <w:rFonts w:ascii="Times New Roman" w:hAnsi="Times New Roman" w:cs="Times New Roman"/>
          <w:sz w:val="24"/>
          <w:szCs w:val="24"/>
        </w:rPr>
      </w:pPr>
    </w:p>
    <w:p w14:paraId="720E6C65" w14:textId="77777777" w:rsidR="00CD063F" w:rsidRPr="003B4926" w:rsidRDefault="00CD063F" w:rsidP="00CD063F">
      <w:pPr>
        <w:spacing w:after="0" w:line="240" w:lineRule="auto"/>
        <w:jc w:val="both"/>
        <w:rPr>
          <w:rFonts w:ascii="Times New Roman" w:hAnsi="Times New Roman" w:cs="Times New Roman"/>
          <w:sz w:val="24"/>
          <w:szCs w:val="24"/>
        </w:rPr>
      </w:pPr>
      <w:r w:rsidRPr="003B4926">
        <w:rPr>
          <w:rFonts w:ascii="Times New Roman" w:hAnsi="Times New Roman" w:cs="Times New Roman"/>
          <w:sz w:val="24"/>
          <w:szCs w:val="24"/>
        </w:rPr>
        <w:t>____________________</w:t>
      </w:r>
    </w:p>
    <w:p w14:paraId="2E616497" w14:textId="77777777" w:rsidR="00CD063F" w:rsidRDefault="00CD063F" w:rsidP="00CD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Ing. et Ing. Imrich Kohút</w:t>
      </w:r>
    </w:p>
    <w:p w14:paraId="695CBF1B" w14:textId="77777777" w:rsidR="00CD063F" w:rsidRPr="003B4926" w:rsidRDefault="00CD063F" w:rsidP="00CD0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člen</w:t>
      </w:r>
      <w:r w:rsidRPr="003B4926">
        <w:rPr>
          <w:rFonts w:ascii="Times New Roman" w:hAnsi="Times New Roman" w:cs="Times New Roman"/>
          <w:sz w:val="24"/>
          <w:szCs w:val="24"/>
        </w:rPr>
        <w:t xml:space="preserve"> představenstva</w:t>
      </w:r>
    </w:p>
    <w:p w14:paraId="16DE4787" w14:textId="688673FD" w:rsidR="00F81BA8" w:rsidRPr="00F81BA8" w:rsidRDefault="00F81BA8" w:rsidP="00CE0277">
      <w:pPr>
        <w:spacing w:after="0" w:line="240" w:lineRule="auto"/>
        <w:jc w:val="both"/>
        <w:rPr>
          <w:rFonts w:ascii="Times New Roman" w:hAnsi="Times New Roman" w:cs="Times New Roman"/>
          <w:sz w:val="24"/>
          <w:szCs w:val="24"/>
        </w:rPr>
      </w:pPr>
    </w:p>
    <w:sectPr w:rsidR="00F81BA8" w:rsidRPr="00F81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dpis1"/>
      <w:lvlText w:val="%1."/>
      <w:legacy w:legacy="1" w:legacySpace="0" w:legacyIndent="340"/>
      <w:lvlJc w:val="left"/>
      <w:pPr>
        <w:ind w:left="340" w:hanging="340"/>
      </w:pPr>
      <w:rPr>
        <w:rFonts w:cs="Times New Roman"/>
      </w:rPr>
    </w:lvl>
    <w:lvl w:ilvl="1">
      <w:start w:val="1"/>
      <w:numFmt w:val="upperLetter"/>
      <w:pStyle w:val="Nadpis2"/>
      <w:lvlText w:val="%2."/>
      <w:legacy w:legacy="1" w:legacySpace="0" w:legacyIndent="708"/>
      <w:lvlJc w:val="left"/>
      <w:pPr>
        <w:ind w:left="1048" w:hanging="708"/>
      </w:pPr>
      <w:rPr>
        <w:rFonts w:cs="Times New Roman"/>
      </w:rPr>
    </w:lvl>
    <w:lvl w:ilvl="2">
      <w:start w:val="1"/>
      <w:numFmt w:val="decimal"/>
      <w:pStyle w:val="Nadpis3"/>
      <w:lvlText w:val="%3."/>
      <w:legacy w:legacy="1" w:legacySpace="0" w:legacyIndent="708"/>
      <w:lvlJc w:val="left"/>
      <w:pPr>
        <w:ind w:left="1756" w:hanging="708"/>
      </w:pPr>
      <w:rPr>
        <w:rFonts w:cs="Times New Roman"/>
      </w:rPr>
    </w:lvl>
    <w:lvl w:ilvl="3">
      <w:start w:val="1"/>
      <w:numFmt w:val="lowerLetter"/>
      <w:pStyle w:val="Nadpis4"/>
      <w:lvlText w:val="%4)"/>
      <w:legacy w:legacy="1" w:legacySpace="0" w:legacyIndent="708"/>
      <w:lvlJc w:val="left"/>
      <w:pPr>
        <w:ind w:left="2464" w:hanging="708"/>
      </w:pPr>
      <w:rPr>
        <w:rFonts w:cs="Times New Roman"/>
      </w:rPr>
    </w:lvl>
    <w:lvl w:ilvl="4">
      <w:start w:val="1"/>
      <w:numFmt w:val="decimal"/>
      <w:pStyle w:val="Nadpis5"/>
      <w:lvlText w:val="(%5)"/>
      <w:legacy w:legacy="1" w:legacySpace="0" w:legacyIndent="708"/>
      <w:lvlJc w:val="left"/>
      <w:pPr>
        <w:ind w:left="3172" w:hanging="708"/>
      </w:pPr>
      <w:rPr>
        <w:rFonts w:cs="Times New Roman"/>
      </w:rPr>
    </w:lvl>
    <w:lvl w:ilvl="5">
      <w:start w:val="1"/>
      <w:numFmt w:val="lowerLetter"/>
      <w:pStyle w:val="Nadpis6"/>
      <w:lvlText w:val="(%6)"/>
      <w:legacy w:legacy="1" w:legacySpace="0" w:legacyIndent="708"/>
      <w:lvlJc w:val="left"/>
      <w:pPr>
        <w:ind w:left="3880" w:hanging="708"/>
      </w:pPr>
      <w:rPr>
        <w:rFonts w:cs="Times New Roman"/>
      </w:rPr>
    </w:lvl>
    <w:lvl w:ilvl="6">
      <w:start w:val="1"/>
      <w:numFmt w:val="lowerRoman"/>
      <w:pStyle w:val="Nadpis7"/>
      <w:lvlText w:val="(%7)"/>
      <w:legacy w:legacy="1" w:legacySpace="0" w:legacyIndent="708"/>
      <w:lvlJc w:val="left"/>
      <w:pPr>
        <w:ind w:left="4588" w:hanging="708"/>
      </w:pPr>
      <w:rPr>
        <w:rFonts w:cs="Times New Roman"/>
      </w:rPr>
    </w:lvl>
    <w:lvl w:ilvl="7">
      <w:start w:val="1"/>
      <w:numFmt w:val="lowerLetter"/>
      <w:pStyle w:val="Nadpis8"/>
      <w:lvlText w:val="(%8)"/>
      <w:legacy w:legacy="1" w:legacySpace="0" w:legacyIndent="708"/>
      <w:lvlJc w:val="left"/>
      <w:pPr>
        <w:ind w:left="5296" w:hanging="708"/>
      </w:pPr>
      <w:rPr>
        <w:rFonts w:cs="Times New Roman"/>
      </w:rPr>
    </w:lvl>
    <w:lvl w:ilvl="8">
      <w:start w:val="1"/>
      <w:numFmt w:val="lowerRoman"/>
      <w:pStyle w:val="Nadpis9"/>
      <w:lvlText w:val="(%9)"/>
      <w:legacy w:legacy="1" w:legacySpace="0" w:legacyIndent="708"/>
      <w:lvlJc w:val="left"/>
      <w:pPr>
        <w:ind w:left="6004" w:hanging="708"/>
      </w:pPr>
      <w:rPr>
        <w:rFonts w:cs="Times New Roman"/>
      </w:rPr>
    </w:lvl>
  </w:abstractNum>
  <w:abstractNum w:abstractNumId="1">
    <w:nsid w:val="56455F54"/>
    <w:multiLevelType w:val="multilevel"/>
    <w:tmpl w:val="4AB8DDF8"/>
    <w:lvl w:ilvl="0">
      <w:start w:val="1"/>
      <w:numFmt w:val="decimal"/>
      <w:lvlText w:val="%1."/>
      <w:legacy w:legacy="1" w:legacySpace="0" w:legacyIndent="283"/>
      <w:lvlJc w:val="left"/>
      <w:pPr>
        <w:ind w:left="283" w:hanging="283"/>
      </w:pPr>
      <w:rPr>
        <w:rFonts w:cs="Times New Roman"/>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26"/>
    <w:rsid w:val="00004FE2"/>
    <w:rsid w:val="00100DC2"/>
    <w:rsid w:val="001A126F"/>
    <w:rsid w:val="00290D00"/>
    <w:rsid w:val="002E5829"/>
    <w:rsid w:val="00304916"/>
    <w:rsid w:val="003B4926"/>
    <w:rsid w:val="003B5F1D"/>
    <w:rsid w:val="00403999"/>
    <w:rsid w:val="00434E28"/>
    <w:rsid w:val="00445030"/>
    <w:rsid w:val="00453852"/>
    <w:rsid w:val="00467C03"/>
    <w:rsid w:val="004C1D0A"/>
    <w:rsid w:val="006766EC"/>
    <w:rsid w:val="007A47A2"/>
    <w:rsid w:val="007B6342"/>
    <w:rsid w:val="009378C0"/>
    <w:rsid w:val="009A441C"/>
    <w:rsid w:val="009E0DB7"/>
    <w:rsid w:val="00A15364"/>
    <w:rsid w:val="00A613B0"/>
    <w:rsid w:val="00B100CC"/>
    <w:rsid w:val="00BA0209"/>
    <w:rsid w:val="00BE3515"/>
    <w:rsid w:val="00C15879"/>
    <w:rsid w:val="00C44F7E"/>
    <w:rsid w:val="00CD063F"/>
    <w:rsid w:val="00CD0CC4"/>
    <w:rsid w:val="00CD2F62"/>
    <w:rsid w:val="00CE0277"/>
    <w:rsid w:val="00D66903"/>
    <w:rsid w:val="00D72553"/>
    <w:rsid w:val="00E20A41"/>
    <w:rsid w:val="00E504CB"/>
    <w:rsid w:val="00F161CC"/>
    <w:rsid w:val="00F42553"/>
    <w:rsid w:val="00F81BA8"/>
    <w:rsid w:val="00FA5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63F"/>
  </w:style>
  <w:style w:type="paragraph" w:styleId="Nadpis1">
    <w:name w:val="heading 1"/>
    <w:basedOn w:val="Normln"/>
    <w:next w:val="Normln"/>
    <w:link w:val="Nadpis1Char"/>
    <w:qFormat/>
    <w:rsid w:val="00F81BA8"/>
    <w:pPr>
      <w:keepNext/>
      <w:numPr>
        <w:numId w:val="1"/>
      </w:numPr>
      <w:spacing w:before="240" w:after="60" w:line="240" w:lineRule="auto"/>
      <w:jc w:val="center"/>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qFormat/>
    <w:rsid w:val="00F81BA8"/>
    <w:pPr>
      <w:keepNext/>
      <w:numPr>
        <w:ilvl w:val="1"/>
        <w:numId w:val="1"/>
      </w:numPr>
      <w:spacing w:before="240" w:after="60" w:line="240" w:lineRule="auto"/>
      <w:jc w:val="both"/>
      <w:outlineLvl w:val="1"/>
    </w:pPr>
    <w:rPr>
      <w:rFonts w:ascii="Arial" w:eastAsia="Times New Roman" w:hAnsi="Arial" w:cs="Times New Roman"/>
      <w:b/>
      <w:i/>
      <w:sz w:val="24"/>
      <w:szCs w:val="20"/>
      <w:lang w:eastAsia="cs-CZ"/>
    </w:rPr>
  </w:style>
  <w:style w:type="paragraph" w:styleId="Nadpis3">
    <w:name w:val="heading 3"/>
    <w:basedOn w:val="Normln"/>
    <w:next w:val="Normln"/>
    <w:link w:val="Nadpis3Char"/>
    <w:qFormat/>
    <w:rsid w:val="00F81BA8"/>
    <w:pPr>
      <w:keepNext/>
      <w:numPr>
        <w:ilvl w:val="2"/>
        <w:numId w:val="1"/>
      </w:numPr>
      <w:spacing w:before="240" w:after="6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F81BA8"/>
    <w:pPr>
      <w:keepNext/>
      <w:numPr>
        <w:ilvl w:val="3"/>
        <w:numId w:val="1"/>
      </w:numPr>
      <w:spacing w:before="240" w:after="60" w:line="240" w:lineRule="auto"/>
      <w:jc w:val="both"/>
      <w:outlineLvl w:val="3"/>
    </w:pPr>
    <w:rPr>
      <w:rFonts w:ascii="Times New Roman" w:eastAsia="Times New Roman" w:hAnsi="Times New Roman" w:cs="Times New Roman"/>
      <w:b/>
      <w:i/>
      <w:sz w:val="24"/>
      <w:szCs w:val="20"/>
      <w:lang w:eastAsia="cs-CZ"/>
    </w:rPr>
  </w:style>
  <w:style w:type="paragraph" w:styleId="Nadpis5">
    <w:name w:val="heading 5"/>
    <w:basedOn w:val="Normln"/>
    <w:next w:val="Normln"/>
    <w:link w:val="Nadpis5Char"/>
    <w:qFormat/>
    <w:rsid w:val="00F81BA8"/>
    <w:pPr>
      <w:numPr>
        <w:ilvl w:val="4"/>
        <w:numId w:val="1"/>
      </w:numPr>
      <w:spacing w:before="240" w:after="60" w:line="240" w:lineRule="auto"/>
      <w:jc w:val="both"/>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F81BA8"/>
    <w:pPr>
      <w:numPr>
        <w:ilvl w:val="5"/>
        <w:numId w:val="1"/>
      </w:numPr>
      <w:spacing w:before="240" w:after="60" w:line="240" w:lineRule="auto"/>
      <w:jc w:val="both"/>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F81BA8"/>
    <w:pPr>
      <w:numPr>
        <w:ilvl w:val="6"/>
        <w:numId w:val="1"/>
      </w:numPr>
      <w:spacing w:before="240" w:after="60" w:line="240" w:lineRule="auto"/>
      <w:jc w:val="both"/>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81BA8"/>
    <w:pPr>
      <w:numPr>
        <w:ilvl w:val="7"/>
        <w:numId w:val="1"/>
      </w:numPr>
      <w:spacing w:before="240" w:after="60" w:line="240" w:lineRule="auto"/>
      <w:jc w:val="both"/>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81BA8"/>
    <w:pPr>
      <w:numPr>
        <w:ilvl w:val="8"/>
        <w:numId w:val="1"/>
      </w:numPr>
      <w:spacing w:before="240" w:after="60" w:line="240" w:lineRule="auto"/>
      <w:jc w:val="both"/>
      <w:outlineLvl w:val="8"/>
    </w:pPr>
    <w:rPr>
      <w:rFonts w:ascii="Arial" w:eastAsia="Times New Roman" w:hAnsi="Arial" w:cs="Times New Roman"/>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E5829"/>
    <w:pPr>
      <w:spacing w:after="0" w:line="240" w:lineRule="auto"/>
      <w:jc w:val="both"/>
    </w:pPr>
    <w:rPr>
      <w:rFonts w:ascii="Times New Roman" w:eastAsia="Times New Roman" w:hAnsi="Times New Roman" w:cs="Times New Roman"/>
      <w:sz w:val="24"/>
      <w:szCs w:val="20"/>
      <w:lang w:eastAsia="cs-CZ"/>
    </w:rPr>
  </w:style>
  <w:style w:type="character" w:customStyle="1" w:styleId="nowrap">
    <w:name w:val="nowrap"/>
    <w:rsid w:val="002E5829"/>
  </w:style>
  <w:style w:type="character" w:customStyle="1" w:styleId="Nadpis1Char">
    <w:name w:val="Nadpis 1 Char"/>
    <w:basedOn w:val="Standardnpsmoodstavce"/>
    <w:link w:val="Nadpis1"/>
    <w:rsid w:val="00F81BA8"/>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F81BA8"/>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F81BA8"/>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F81BA8"/>
    <w:rPr>
      <w:rFonts w:ascii="Times New Roman" w:eastAsia="Times New Roman" w:hAnsi="Times New Roman" w:cs="Times New Roman"/>
      <w:b/>
      <w:i/>
      <w:sz w:val="24"/>
      <w:szCs w:val="20"/>
      <w:lang w:eastAsia="cs-CZ"/>
    </w:rPr>
  </w:style>
  <w:style w:type="character" w:customStyle="1" w:styleId="Nadpis5Char">
    <w:name w:val="Nadpis 5 Char"/>
    <w:basedOn w:val="Standardnpsmoodstavce"/>
    <w:link w:val="Nadpis5"/>
    <w:rsid w:val="00F81BA8"/>
    <w:rPr>
      <w:rFonts w:ascii="Arial" w:eastAsia="Times New Roman" w:hAnsi="Arial" w:cs="Times New Roman"/>
      <w:szCs w:val="20"/>
      <w:lang w:eastAsia="cs-CZ"/>
    </w:rPr>
  </w:style>
  <w:style w:type="character" w:customStyle="1" w:styleId="Nadpis6Char">
    <w:name w:val="Nadpis 6 Char"/>
    <w:basedOn w:val="Standardnpsmoodstavce"/>
    <w:link w:val="Nadpis6"/>
    <w:rsid w:val="00F81BA8"/>
    <w:rPr>
      <w:rFonts w:ascii="Arial" w:eastAsia="Times New Roman" w:hAnsi="Arial" w:cs="Times New Roman"/>
      <w:i/>
      <w:szCs w:val="20"/>
      <w:lang w:eastAsia="cs-CZ"/>
    </w:rPr>
  </w:style>
  <w:style w:type="character" w:customStyle="1" w:styleId="Nadpis7Char">
    <w:name w:val="Nadpis 7 Char"/>
    <w:basedOn w:val="Standardnpsmoodstavce"/>
    <w:link w:val="Nadpis7"/>
    <w:rsid w:val="00F81BA8"/>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81BA8"/>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81BA8"/>
    <w:rPr>
      <w:rFonts w:ascii="Arial" w:eastAsia="Times New Roman" w:hAnsi="Arial" w:cs="Times New Roman"/>
      <w:i/>
      <w:sz w:val="18"/>
      <w:szCs w:val="20"/>
      <w:lang w:eastAsia="cs-CZ"/>
    </w:rPr>
  </w:style>
  <w:style w:type="paragraph" w:styleId="Odstavecseseznamem">
    <w:name w:val="List Paragraph"/>
    <w:basedOn w:val="Normln"/>
    <w:uiPriority w:val="34"/>
    <w:qFormat/>
    <w:rsid w:val="00290D00"/>
    <w:pPr>
      <w:ind w:left="720"/>
      <w:contextualSpacing/>
    </w:pPr>
  </w:style>
  <w:style w:type="paragraph" w:styleId="Revize">
    <w:name w:val="Revision"/>
    <w:hidden/>
    <w:uiPriority w:val="99"/>
    <w:semiHidden/>
    <w:rsid w:val="00CD0C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63F"/>
  </w:style>
  <w:style w:type="paragraph" w:styleId="Nadpis1">
    <w:name w:val="heading 1"/>
    <w:basedOn w:val="Normln"/>
    <w:next w:val="Normln"/>
    <w:link w:val="Nadpis1Char"/>
    <w:qFormat/>
    <w:rsid w:val="00F81BA8"/>
    <w:pPr>
      <w:keepNext/>
      <w:numPr>
        <w:numId w:val="1"/>
      </w:numPr>
      <w:spacing w:before="240" w:after="60" w:line="240" w:lineRule="auto"/>
      <w:jc w:val="center"/>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qFormat/>
    <w:rsid w:val="00F81BA8"/>
    <w:pPr>
      <w:keepNext/>
      <w:numPr>
        <w:ilvl w:val="1"/>
        <w:numId w:val="1"/>
      </w:numPr>
      <w:spacing w:before="240" w:after="60" w:line="240" w:lineRule="auto"/>
      <w:jc w:val="both"/>
      <w:outlineLvl w:val="1"/>
    </w:pPr>
    <w:rPr>
      <w:rFonts w:ascii="Arial" w:eastAsia="Times New Roman" w:hAnsi="Arial" w:cs="Times New Roman"/>
      <w:b/>
      <w:i/>
      <w:sz w:val="24"/>
      <w:szCs w:val="20"/>
      <w:lang w:eastAsia="cs-CZ"/>
    </w:rPr>
  </w:style>
  <w:style w:type="paragraph" w:styleId="Nadpis3">
    <w:name w:val="heading 3"/>
    <w:basedOn w:val="Normln"/>
    <w:next w:val="Normln"/>
    <w:link w:val="Nadpis3Char"/>
    <w:qFormat/>
    <w:rsid w:val="00F81BA8"/>
    <w:pPr>
      <w:keepNext/>
      <w:numPr>
        <w:ilvl w:val="2"/>
        <w:numId w:val="1"/>
      </w:numPr>
      <w:spacing w:before="240" w:after="60" w:line="240" w:lineRule="auto"/>
      <w:jc w:val="both"/>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F81BA8"/>
    <w:pPr>
      <w:keepNext/>
      <w:numPr>
        <w:ilvl w:val="3"/>
        <w:numId w:val="1"/>
      </w:numPr>
      <w:spacing w:before="240" w:after="60" w:line="240" w:lineRule="auto"/>
      <w:jc w:val="both"/>
      <w:outlineLvl w:val="3"/>
    </w:pPr>
    <w:rPr>
      <w:rFonts w:ascii="Times New Roman" w:eastAsia="Times New Roman" w:hAnsi="Times New Roman" w:cs="Times New Roman"/>
      <w:b/>
      <w:i/>
      <w:sz w:val="24"/>
      <w:szCs w:val="20"/>
      <w:lang w:eastAsia="cs-CZ"/>
    </w:rPr>
  </w:style>
  <w:style w:type="paragraph" w:styleId="Nadpis5">
    <w:name w:val="heading 5"/>
    <w:basedOn w:val="Normln"/>
    <w:next w:val="Normln"/>
    <w:link w:val="Nadpis5Char"/>
    <w:qFormat/>
    <w:rsid w:val="00F81BA8"/>
    <w:pPr>
      <w:numPr>
        <w:ilvl w:val="4"/>
        <w:numId w:val="1"/>
      </w:numPr>
      <w:spacing w:before="240" w:after="60" w:line="240" w:lineRule="auto"/>
      <w:jc w:val="both"/>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F81BA8"/>
    <w:pPr>
      <w:numPr>
        <w:ilvl w:val="5"/>
        <w:numId w:val="1"/>
      </w:numPr>
      <w:spacing w:before="240" w:after="60" w:line="240" w:lineRule="auto"/>
      <w:jc w:val="both"/>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F81BA8"/>
    <w:pPr>
      <w:numPr>
        <w:ilvl w:val="6"/>
        <w:numId w:val="1"/>
      </w:numPr>
      <w:spacing w:before="240" w:after="60" w:line="240" w:lineRule="auto"/>
      <w:jc w:val="both"/>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81BA8"/>
    <w:pPr>
      <w:numPr>
        <w:ilvl w:val="7"/>
        <w:numId w:val="1"/>
      </w:numPr>
      <w:spacing w:before="240" w:after="60" w:line="240" w:lineRule="auto"/>
      <w:jc w:val="both"/>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81BA8"/>
    <w:pPr>
      <w:numPr>
        <w:ilvl w:val="8"/>
        <w:numId w:val="1"/>
      </w:numPr>
      <w:spacing w:before="240" w:after="60" w:line="240" w:lineRule="auto"/>
      <w:jc w:val="both"/>
      <w:outlineLvl w:val="8"/>
    </w:pPr>
    <w:rPr>
      <w:rFonts w:ascii="Arial" w:eastAsia="Times New Roman" w:hAnsi="Arial" w:cs="Times New Roman"/>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E5829"/>
    <w:pPr>
      <w:spacing w:after="0" w:line="240" w:lineRule="auto"/>
      <w:jc w:val="both"/>
    </w:pPr>
    <w:rPr>
      <w:rFonts w:ascii="Times New Roman" w:eastAsia="Times New Roman" w:hAnsi="Times New Roman" w:cs="Times New Roman"/>
      <w:sz w:val="24"/>
      <w:szCs w:val="20"/>
      <w:lang w:eastAsia="cs-CZ"/>
    </w:rPr>
  </w:style>
  <w:style w:type="character" w:customStyle="1" w:styleId="nowrap">
    <w:name w:val="nowrap"/>
    <w:rsid w:val="002E5829"/>
  </w:style>
  <w:style w:type="character" w:customStyle="1" w:styleId="Nadpis1Char">
    <w:name w:val="Nadpis 1 Char"/>
    <w:basedOn w:val="Standardnpsmoodstavce"/>
    <w:link w:val="Nadpis1"/>
    <w:rsid w:val="00F81BA8"/>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F81BA8"/>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F81BA8"/>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F81BA8"/>
    <w:rPr>
      <w:rFonts w:ascii="Times New Roman" w:eastAsia="Times New Roman" w:hAnsi="Times New Roman" w:cs="Times New Roman"/>
      <w:b/>
      <w:i/>
      <w:sz w:val="24"/>
      <w:szCs w:val="20"/>
      <w:lang w:eastAsia="cs-CZ"/>
    </w:rPr>
  </w:style>
  <w:style w:type="character" w:customStyle="1" w:styleId="Nadpis5Char">
    <w:name w:val="Nadpis 5 Char"/>
    <w:basedOn w:val="Standardnpsmoodstavce"/>
    <w:link w:val="Nadpis5"/>
    <w:rsid w:val="00F81BA8"/>
    <w:rPr>
      <w:rFonts w:ascii="Arial" w:eastAsia="Times New Roman" w:hAnsi="Arial" w:cs="Times New Roman"/>
      <w:szCs w:val="20"/>
      <w:lang w:eastAsia="cs-CZ"/>
    </w:rPr>
  </w:style>
  <w:style w:type="character" w:customStyle="1" w:styleId="Nadpis6Char">
    <w:name w:val="Nadpis 6 Char"/>
    <w:basedOn w:val="Standardnpsmoodstavce"/>
    <w:link w:val="Nadpis6"/>
    <w:rsid w:val="00F81BA8"/>
    <w:rPr>
      <w:rFonts w:ascii="Arial" w:eastAsia="Times New Roman" w:hAnsi="Arial" w:cs="Times New Roman"/>
      <w:i/>
      <w:szCs w:val="20"/>
      <w:lang w:eastAsia="cs-CZ"/>
    </w:rPr>
  </w:style>
  <w:style w:type="character" w:customStyle="1" w:styleId="Nadpis7Char">
    <w:name w:val="Nadpis 7 Char"/>
    <w:basedOn w:val="Standardnpsmoodstavce"/>
    <w:link w:val="Nadpis7"/>
    <w:rsid w:val="00F81BA8"/>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81BA8"/>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81BA8"/>
    <w:rPr>
      <w:rFonts w:ascii="Arial" w:eastAsia="Times New Roman" w:hAnsi="Arial" w:cs="Times New Roman"/>
      <w:i/>
      <w:sz w:val="18"/>
      <w:szCs w:val="20"/>
      <w:lang w:eastAsia="cs-CZ"/>
    </w:rPr>
  </w:style>
  <w:style w:type="paragraph" w:styleId="Odstavecseseznamem">
    <w:name w:val="List Paragraph"/>
    <w:basedOn w:val="Normln"/>
    <w:uiPriority w:val="34"/>
    <w:qFormat/>
    <w:rsid w:val="00290D00"/>
    <w:pPr>
      <w:ind w:left="720"/>
      <w:contextualSpacing/>
    </w:pPr>
  </w:style>
  <w:style w:type="paragraph" w:styleId="Revize">
    <w:name w:val="Revision"/>
    <w:hidden/>
    <w:uiPriority w:val="99"/>
    <w:semiHidden/>
    <w:rsid w:val="00CD0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5719-5069-4E90-A062-BDFE6BC6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2818</Words>
  <Characters>16628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Rožnovská</dc:creator>
  <cp:lastModifiedBy>s0126</cp:lastModifiedBy>
  <cp:revision>2</cp:revision>
  <cp:lastPrinted>2025-05-26T08:16:00Z</cp:lastPrinted>
  <dcterms:created xsi:type="dcterms:W3CDTF">2025-05-26T09:39:00Z</dcterms:created>
  <dcterms:modified xsi:type="dcterms:W3CDTF">2025-05-26T09:39:00Z</dcterms:modified>
</cp:coreProperties>
</file>