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7211100178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6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5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>
          <w:spacing w:val="-2"/>
        </w:rPr>
        <w:t>VRANGELL</w:t>
      </w:r>
      <w:r>
        <w:rPr>
          <w:spacing w:val="1"/>
        </w:rPr>
        <w:t> </w:t>
      </w:r>
      <w:r>
        <w:rPr>
          <w:spacing w:val="-4"/>
        </w:rPr>
        <w:t>a.s.</w:t>
      </w:r>
    </w:p>
    <w:p>
      <w:pPr>
        <w:pStyle w:val="BodyText"/>
        <w:ind w:right="1253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Praze, oddíl B, vložka 11398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Antala</w:t>
      </w:r>
      <w:r>
        <w:rPr>
          <w:spacing w:val="-7"/>
        </w:rPr>
        <w:t> </w:t>
      </w:r>
      <w:r>
        <w:rPr/>
        <w:t>Staška</w:t>
      </w:r>
      <w:r>
        <w:rPr>
          <w:spacing w:val="-6"/>
        </w:rPr>
        <w:t> </w:t>
      </w:r>
      <w:r>
        <w:rPr/>
        <w:t>1076/33a,</w:t>
      </w:r>
      <w:r>
        <w:rPr>
          <w:spacing w:val="-3"/>
        </w:rPr>
        <w:t> </w:t>
      </w:r>
      <w:r>
        <w:rPr/>
        <w:t>Krč,</w:t>
      </w:r>
      <w:r>
        <w:rPr>
          <w:spacing w:val="-6"/>
        </w:rPr>
        <w:t> </w:t>
      </w:r>
      <w:r>
        <w:rPr/>
        <w:t>140</w:t>
      </w:r>
      <w:r>
        <w:rPr>
          <w:spacing w:val="-6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276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>
          <w:spacing w:val="-5"/>
        </w:rPr>
        <w:t>721</w:t>
      </w:r>
    </w:p>
    <w:p>
      <w:pPr>
        <w:pStyle w:val="BodyText"/>
        <w:tabs>
          <w:tab w:pos="2982" w:val="left" w:leader="none"/>
        </w:tabs>
        <w:spacing w:before="1"/>
        <w:ind w:left="2982" w:right="2064" w:hanging="2881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Radkem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š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2"/>
        </w:rPr>
        <w:t> </w:t>
      </w:r>
      <w:r>
        <w:rPr/>
        <w:t>členem</w:t>
      </w:r>
      <w:r>
        <w:rPr>
          <w:spacing w:val="-3"/>
        </w:rPr>
        <w:t> </w:t>
      </w:r>
      <w:r>
        <w:rPr/>
        <w:t>představenstva</w:t>
      </w:r>
      <w:r>
        <w:rPr>
          <w:spacing w:val="-1"/>
        </w:rPr>
        <w:t> </w:t>
      </w:r>
      <w:r>
        <w:rPr/>
        <w:t>a Janem K a l m a n e m, členem představenstva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7211100178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23. 8. 2022 (dále jen „Smlouva“):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before="1"/>
      </w:pPr>
      <w:r>
        <w:rPr>
          <w:spacing w:val="-5"/>
        </w:rPr>
        <w:t>1)</w:t>
      </w:r>
    </w:p>
    <w:p>
      <w:pPr>
        <w:pStyle w:val="BodyText"/>
      </w:pPr>
      <w:r>
        <w:rPr/>
        <w:t>Číslo</w:t>
      </w:r>
      <w:r>
        <w:rPr>
          <w:spacing w:val="-6"/>
        </w:rPr>
        <w:t> </w:t>
      </w:r>
      <w:r>
        <w:rPr/>
        <w:t>účtu</w:t>
      </w:r>
      <w:r>
        <w:rPr>
          <w:spacing w:val="-6"/>
        </w:rPr>
        <w:t> </w:t>
      </w:r>
      <w:r>
        <w:rPr/>
        <w:t>příjemce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mění</w:t>
      </w:r>
      <w:r>
        <w:rPr>
          <w:spacing w:val="-5"/>
        </w:rPr>
        <w:t> </w:t>
      </w:r>
      <w:r>
        <w:rPr/>
        <w:t>takto:</w:t>
      </w:r>
      <w:r>
        <w:rPr>
          <w:spacing w:val="-2"/>
        </w:rPr>
        <w:t> 10300592/0800.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2)</w:t>
      </w:r>
    </w:p>
    <w:p>
      <w:pPr>
        <w:pStyle w:val="BodyText"/>
        <w:spacing w:before="1"/>
      </w:pPr>
      <w:r>
        <w:rPr/>
        <w:t>Ostatní</w:t>
      </w:r>
      <w:r>
        <w:rPr>
          <w:spacing w:val="-9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3)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29"/>
        </w:rPr>
      </w:pPr>
    </w:p>
    <w:p>
      <w:pPr>
        <w:pStyle w:val="BodyText"/>
        <w:spacing w:line="265" w:lineRule="exact" w:before="99"/>
      </w:pPr>
      <w:r>
        <w:rPr>
          <w:spacing w:val="-5"/>
        </w:rPr>
        <w:t>4)</w:t>
      </w:r>
    </w:p>
    <w:p>
      <w:pPr>
        <w:pStyle w:val="BodyText"/>
        <w:ind w:right="115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3"/>
        </w:rPr>
      </w:pPr>
    </w:p>
    <w:p>
      <w:pPr>
        <w:pStyle w:val="BodyText"/>
        <w:spacing w:before="1"/>
      </w:pPr>
      <w:r>
        <w:rPr>
          <w:spacing w:val="-5"/>
        </w:rPr>
        <w:t>V:</w:t>
      </w:r>
    </w:p>
    <w:p>
      <w:pPr>
        <w:pStyle w:val="BodyText"/>
        <w:ind w:left="0"/>
      </w:pPr>
    </w:p>
    <w:p>
      <w:pPr>
        <w:pStyle w:val="BodyText"/>
        <w:tabs>
          <w:tab w:pos="6582" w:val="left" w:leader="none"/>
        </w:tabs>
        <w:jc w:val="both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>
          <w:spacing w:val="-5"/>
        </w:rPr>
        <w:t>V: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237" w:lineRule="auto"/>
        <w:ind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2025-05-26T07:29:00Z</dcterms:created>
  <dcterms:modified xsi:type="dcterms:W3CDTF">2025-05-26T07:29:00Z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2025-05-26T00:00:00Z</vt:filetime>
  </property>
</Properties>
</file>