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6B6D1" w14:textId="77777777" w:rsidR="00ED137F" w:rsidRDefault="00ED137F">
      <w:pPr>
        <w:pStyle w:val="Nadpis5"/>
        <w:ind w:left="0"/>
        <w:jc w:val="center"/>
        <w:rPr>
          <w:rFonts w:ascii="Arial" w:hAnsi="Arial" w:cs="Arial"/>
          <w:i w:val="0"/>
          <w:iCs w:val="0"/>
          <w:sz w:val="24"/>
          <w:szCs w:val="24"/>
          <w:u w:val="single"/>
        </w:rPr>
      </w:pPr>
      <w:r w:rsidRPr="009D778C">
        <w:rPr>
          <w:rFonts w:ascii="Arial" w:hAnsi="Arial" w:cs="Arial"/>
          <w:i w:val="0"/>
          <w:iCs w:val="0"/>
          <w:sz w:val="24"/>
          <w:szCs w:val="24"/>
          <w:u w:val="single"/>
        </w:rPr>
        <w:t>SMLOUVA O DÍLO</w:t>
      </w:r>
    </w:p>
    <w:p w14:paraId="33403109" w14:textId="77777777" w:rsidR="001D250D" w:rsidRPr="001D250D" w:rsidRDefault="001D250D" w:rsidP="001D250D">
      <w:pPr>
        <w:pStyle w:val="Standard"/>
        <w:rPr>
          <w:lang w:eastAsia="en-US"/>
        </w:rPr>
      </w:pPr>
    </w:p>
    <w:p w14:paraId="6F70ECCB" w14:textId="77777777" w:rsidR="00ED137F" w:rsidRPr="0001526F" w:rsidRDefault="00ED137F" w:rsidP="00AF43A7">
      <w:pPr>
        <w:pStyle w:val="Standard"/>
        <w:spacing w:line="276" w:lineRule="auto"/>
        <w:jc w:val="center"/>
        <w:rPr>
          <w:rFonts w:ascii="Arial" w:hAnsi="Arial" w:cs="Arial"/>
        </w:rPr>
      </w:pPr>
      <w:r w:rsidRPr="0001526F">
        <w:rPr>
          <w:rFonts w:ascii="Arial" w:hAnsi="Arial" w:cs="Arial"/>
        </w:rPr>
        <w:t xml:space="preserve">uzavřená podle ustanovení § 2586 a násl. zákona č. 89/2012 Sb., občanský zákoník, </w:t>
      </w:r>
    </w:p>
    <w:p w14:paraId="5A390ABA" w14:textId="77777777" w:rsidR="00ED137F" w:rsidRPr="0001526F" w:rsidRDefault="00ED137F" w:rsidP="00AF43A7">
      <w:pPr>
        <w:pStyle w:val="Standard"/>
        <w:spacing w:line="276" w:lineRule="auto"/>
        <w:jc w:val="center"/>
        <w:rPr>
          <w:rFonts w:ascii="Arial" w:hAnsi="Arial" w:cs="Arial"/>
        </w:rPr>
      </w:pPr>
      <w:r w:rsidRPr="0001526F">
        <w:rPr>
          <w:rFonts w:ascii="Arial" w:hAnsi="Arial" w:cs="Arial"/>
        </w:rPr>
        <w:t xml:space="preserve">ve znění pozdějších předpisů (dále též </w:t>
      </w:r>
      <w:r w:rsidRPr="0001526F">
        <w:rPr>
          <w:rFonts w:ascii="Arial" w:hAnsi="Arial" w:cs="Arial"/>
          <w:b/>
          <w:bCs/>
        </w:rPr>
        <w:t>„Občanský zákoník“</w:t>
      </w:r>
      <w:r w:rsidRPr="0001526F">
        <w:rPr>
          <w:rFonts w:ascii="Arial" w:hAnsi="Arial" w:cs="Arial"/>
        </w:rPr>
        <w:t xml:space="preserve">) </w:t>
      </w:r>
    </w:p>
    <w:p w14:paraId="595D5976" w14:textId="77777777" w:rsidR="00ED137F" w:rsidRPr="0001526F" w:rsidRDefault="00ED137F" w:rsidP="009D778C">
      <w:pPr>
        <w:spacing w:after="0" w:line="240" w:lineRule="auto"/>
        <w:jc w:val="both"/>
        <w:rPr>
          <w:rFonts w:ascii="Arial" w:hAnsi="Arial" w:cs="Arial"/>
          <w:caps/>
          <w:sz w:val="20"/>
          <w:szCs w:val="20"/>
        </w:rPr>
      </w:pPr>
    </w:p>
    <w:p w14:paraId="67D644D6" w14:textId="77777777" w:rsidR="008E404E" w:rsidRPr="0001526F" w:rsidRDefault="008E404E" w:rsidP="009D778C">
      <w:pPr>
        <w:spacing w:after="0" w:line="240" w:lineRule="auto"/>
        <w:jc w:val="both"/>
        <w:rPr>
          <w:rFonts w:ascii="Arial" w:hAnsi="Arial" w:cs="Arial"/>
          <w:caps/>
          <w:sz w:val="20"/>
          <w:szCs w:val="20"/>
        </w:rPr>
      </w:pPr>
    </w:p>
    <w:p w14:paraId="78339181" w14:textId="77777777" w:rsidR="00D86CCF" w:rsidRPr="0001526F" w:rsidRDefault="00D86CCF" w:rsidP="00D86CCF">
      <w:pPr>
        <w:widowControl w:val="0"/>
        <w:suppressAutoHyphens/>
        <w:autoSpaceDN w:val="0"/>
        <w:spacing w:after="0" w:line="276" w:lineRule="auto"/>
        <w:jc w:val="both"/>
        <w:textAlignment w:val="baseline"/>
        <w:rPr>
          <w:rFonts w:ascii="Arial" w:eastAsia="SimSun" w:hAnsi="Arial" w:cs="Arial"/>
          <w:b/>
          <w:bCs/>
          <w:kern w:val="3"/>
          <w:sz w:val="20"/>
          <w:szCs w:val="20"/>
          <w:lang w:eastAsia="zh-CN"/>
        </w:rPr>
      </w:pPr>
      <w:r w:rsidRPr="0001526F">
        <w:rPr>
          <w:rFonts w:ascii="Arial" w:eastAsia="SimSun" w:hAnsi="Arial" w:cs="Arial"/>
          <w:b/>
          <w:bCs/>
          <w:kern w:val="3"/>
          <w:sz w:val="20"/>
          <w:szCs w:val="20"/>
          <w:lang w:eastAsia="zh-CN"/>
        </w:rPr>
        <w:t>Město Chrastava</w:t>
      </w:r>
    </w:p>
    <w:p w14:paraId="6D61EF1B" w14:textId="77777777" w:rsidR="00D86CCF" w:rsidRPr="0001526F" w:rsidRDefault="00D86CCF" w:rsidP="00D86CCF">
      <w:pPr>
        <w:widowControl w:val="0"/>
        <w:suppressAutoHyphens/>
        <w:autoSpaceDN w:val="0"/>
        <w:spacing w:after="0" w:line="276" w:lineRule="auto"/>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sídlo: 463 31 Chrastava, náměstí 1. máje 1</w:t>
      </w:r>
    </w:p>
    <w:p w14:paraId="611ED8B7" w14:textId="77777777" w:rsidR="00D86CCF" w:rsidRPr="0001526F" w:rsidRDefault="00D86CCF" w:rsidP="00D86CCF">
      <w:pPr>
        <w:widowControl w:val="0"/>
        <w:suppressAutoHyphens/>
        <w:autoSpaceDN w:val="0"/>
        <w:spacing w:after="0" w:line="276" w:lineRule="auto"/>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IČO: 00262871</w:t>
      </w:r>
    </w:p>
    <w:p w14:paraId="776CD2B2" w14:textId="77777777" w:rsidR="00D86CCF" w:rsidRPr="0001526F" w:rsidRDefault="00D86CCF" w:rsidP="00D86CCF">
      <w:pPr>
        <w:widowControl w:val="0"/>
        <w:suppressAutoHyphens/>
        <w:autoSpaceDN w:val="0"/>
        <w:spacing w:after="0" w:line="276" w:lineRule="auto"/>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DIČ: CZ00262871</w:t>
      </w:r>
    </w:p>
    <w:p w14:paraId="24DBFE49" w14:textId="77777777" w:rsidR="00D86CCF" w:rsidRPr="0001526F" w:rsidRDefault="00D86CCF" w:rsidP="00D86CCF">
      <w:pPr>
        <w:widowControl w:val="0"/>
        <w:suppressAutoHyphens/>
        <w:autoSpaceDN w:val="0"/>
        <w:spacing w:after="0" w:line="276" w:lineRule="auto"/>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zastoupený: Ing. Michael Canov, starosta města</w:t>
      </w:r>
    </w:p>
    <w:p w14:paraId="26B707AB" w14:textId="77777777" w:rsidR="00D86CCF" w:rsidRPr="0001526F" w:rsidRDefault="00D86CCF" w:rsidP="00D86CCF">
      <w:pPr>
        <w:widowControl w:val="0"/>
        <w:suppressAutoHyphens/>
        <w:autoSpaceDN w:val="0"/>
        <w:spacing w:after="0" w:line="276" w:lineRule="auto"/>
        <w:jc w:val="both"/>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ve věcech technických a ve věcech týkajících se plnění předmětu smlouvy je oprávněn jménem objednatele jednat a podepisovat:</w:t>
      </w:r>
    </w:p>
    <w:p w14:paraId="56ADFA18" w14:textId="5A36D36B" w:rsidR="00D86CCF" w:rsidRPr="0001526F" w:rsidRDefault="00D86CCF" w:rsidP="00D86CCF">
      <w:pPr>
        <w:widowControl w:val="0"/>
        <w:suppressAutoHyphens/>
        <w:autoSpaceDN w:val="0"/>
        <w:spacing w:after="0" w:line="276" w:lineRule="auto"/>
        <w:jc w:val="both"/>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 xml:space="preserve">- </w:t>
      </w:r>
      <w:r w:rsidR="00786971" w:rsidRPr="00786971">
        <w:rPr>
          <w:rFonts w:ascii="Arial" w:eastAsia="SimSun" w:hAnsi="Arial" w:cs="Arial"/>
          <w:kern w:val="3"/>
          <w:sz w:val="20"/>
          <w:szCs w:val="20"/>
          <w:highlight w:val="black"/>
          <w:lang w:eastAsia="zh-CN"/>
        </w:rPr>
        <w:t>xxxxxxxxxxxxxxxxxxxxxxxxxxxxxxxxxxxxxxxxxxxxxxx</w:t>
      </w:r>
    </w:p>
    <w:p w14:paraId="6B6055CA" w14:textId="2C3AF3F5" w:rsidR="00D86CCF" w:rsidRPr="0031584D" w:rsidRDefault="00D86CCF" w:rsidP="00D86CCF">
      <w:pPr>
        <w:widowControl w:val="0"/>
        <w:suppressAutoHyphens/>
        <w:autoSpaceDN w:val="0"/>
        <w:spacing w:after="0" w:line="276" w:lineRule="auto"/>
        <w:jc w:val="both"/>
        <w:textAlignment w:val="baseline"/>
        <w:rPr>
          <w:rFonts w:ascii="Arial" w:eastAsia="SimSun" w:hAnsi="Arial" w:cs="Arial"/>
          <w:color w:val="000000" w:themeColor="text1"/>
          <w:kern w:val="3"/>
          <w:sz w:val="20"/>
          <w:szCs w:val="20"/>
          <w:lang w:eastAsia="zh-CN"/>
        </w:rPr>
      </w:pPr>
      <w:r w:rsidRPr="0001526F">
        <w:rPr>
          <w:rFonts w:ascii="Arial" w:eastAsia="SimSun" w:hAnsi="Arial" w:cs="Arial"/>
          <w:kern w:val="3"/>
          <w:sz w:val="20"/>
          <w:szCs w:val="20"/>
          <w:lang w:eastAsia="zh-CN"/>
        </w:rPr>
        <w:t xml:space="preserve">- </w:t>
      </w:r>
      <w:r w:rsidR="00786971" w:rsidRPr="00786971">
        <w:rPr>
          <w:rFonts w:ascii="Arial" w:eastAsia="SimSun" w:hAnsi="Arial" w:cs="Arial"/>
          <w:color w:val="000000" w:themeColor="text1"/>
          <w:kern w:val="3"/>
          <w:sz w:val="20"/>
          <w:szCs w:val="20"/>
          <w:highlight w:val="black"/>
          <w:lang w:eastAsia="zh-CN"/>
        </w:rPr>
        <w:t>xxxxxxxxxxxxxxxxxxxxxxxxxxxxxxxxxxxxxxxxxxx</w:t>
      </w:r>
    </w:p>
    <w:p w14:paraId="69C815E0" w14:textId="627AFF71" w:rsidR="00D86CCF" w:rsidRPr="0001526F" w:rsidRDefault="00D86CCF" w:rsidP="00D86CCF">
      <w:pPr>
        <w:widowControl w:val="0"/>
        <w:suppressAutoHyphens/>
        <w:autoSpaceDN w:val="0"/>
        <w:spacing w:after="0" w:line="276" w:lineRule="auto"/>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 xml:space="preserve">telefon: </w:t>
      </w:r>
      <w:r w:rsidR="00786971" w:rsidRPr="00786971">
        <w:rPr>
          <w:rFonts w:ascii="Arial" w:eastAsia="SimSun" w:hAnsi="Arial" w:cs="Arial"/>
          <w:kern w:val="3"/>
          <w:sz w:val="20"/>
          <w:szCs w:val="20"/>
          <w:highlight w:val="black"/>
          <w:lang w:eastAsia="zh-CN"/>
        </w:rPr>
        <w:t>xxxxxxxxxxxxxxx</w:t>
      </w:r>
    </w:p>
    <w:p w14:paraId="68914DCB" w14:textId="4770E2DB" w:rsidR="00D86CCF" w:rsidRPr="0001526F" w:rsidRDefault="00D86CCF" w:rsidP="00D86CCF">
      <w:pPr>
        <w:widowControl w:val="0"/>
        <w:suppressAutoHyphens/>
        <w:autoSpaceDN w:val="0"/>
        <w:spacing w:after="0" w:line="276" w:lineRule="auto"/>
        <w:jc w:val="both"/>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e-mail:</w:t>
      </w:r>
      <w:r w:rsidR="00786971">
        <w:rPr>
          <w:rFonts w:ascii="Arial" w:eastAsia="SimSun" w:hAnsi="Arial" w:cs="Arial"/>
          <w:kern w:val="3"/>
          <w:sz w:val="20"/>
          <w:szCs w:val="20"/>
          <w:lang w:eastAsia="zh-CN"/>
        </w:rPr>
        <w:t xml:space="preserve"> </w:t>
      </w:r>
      <w:r w:rsidR="00786971" w:rsidRPr="00786971">
        <w:rPr>
          <w:rFonts w:ascii="Arial" w:eastAsia="SimSun" w:hAnsi="Arial" w:cs="Arial"/>
          <w:kern w:val="3"/>
          <w:sz w:val="20"/>
          <w:szCs w:val="20"/>
          <w:highlight w:val="black"/>
          <w:lang w:eastAsia="zh-CN"/>
        </w:rPr>
        <w:t>xxxxxxxxxxxxxxxxxxxxxxxxxxx</w:t>
      </w:r>
      <w:r w:rsidRPr="0001526F">
        <w:rPr>
          <w:rFonts w:ascii="Arial" w:eastAsia="SimSun" w:hAnsi="Arial" w:cs="Arial"/>
          <w:kern w:val="3"/>
          <w:sz w:val="20"/>
          <w:szCs w:val="20"/>
          <w:lang w:eastAsia="zh-CN"/>
        </w:rPr>
        <w:t xml:space="preserve"> </w:t>
      </w:r>
    </w:p>
    <w:p w14:paraId="7DCB4976" w14:textId="357C4264" w:rsidR="008E5F2D" w:rsidRPr="0001526F" w:rsidRDefault="00E3603B" w:rsidP="008E5F2D">
      <w:pPr>
        <w:widowControl w:val="0"/>
        <w:suppressAutoHyphens/>
        <w:autoSpaceDN w:val="0"/>
        <w:spacing w:after="0" w:line="276" w:lineRule="auto"/>
        <w:jc w:val="both"/>
        <w:textAlignment w:val="baseline"/>
        <w:rPr>
          <w:rFonts w:ascii="Arial" w:eastAsia="SimSun" w:hAnsi="Arial" w:cs="Arial"/>
          <w:kern w:val="3"/>
          <w:sz w:val="20"/>
          <w:szCs w:val="20"/>
          <w:lang w:eastAsia="zh-CN"/>
        </w:rPr>
      </w:pPr>
      <w:r w:rsidRPr="0001526F">
        <w:rPr>
          <w:rFonts w:ascii="Arial" w:eastAsia="SimSun" w:hAnsi="Arial" w:cs="Arial"/>
          <w:kern w:val="3"/>
          <w:sz w:val="20"/>
          <w:szCs w:val="20"/>
          <w:lang w:eastAsia="zh-CN"/>
        </w:rPr>
        <w:t>- technický dozor objednatele,</w:t>
      </w:r>
      <w:r w:rsidR="008E5F2D" w:rsidRPr="0001526F">
        <w:rPr>
          <w:rFonts w:ascii="Arial" w:eastAsia="SimSun" w:hAnsi="Arial" w:cs="Arial"/>
          <w:kern w:val="3"/>
          <w:sz w:val="20"/>
          <w:szCs w:val="20"/>
          <w:lang w:eastAsia="zh-CN"/>
        </w:rPr>
        <w:t xml:space="preserve"> koordinátor BOZP </w:t>
      </w:r>
      <w:r w:rsidR="00143D87" w:rsidRPr="0001526F">
        <w:rPr>
          <w:rFonts w:ascii="Arial" w:eastAsia="SimSun" w:hAnsi="Arial" w:cs="Arial"/>
          <w:kern w:val="3"/>
          <w:sz w:val="20"/>
          <w:szCs w:val="20"/>
          <w:lang w:eastAsia="zh-CN"/>
        </w:rPr>
        <w:t xml:space="preserve">a geologický dozor </w:t>
      </w:r>
      <w:r w:rsidR="008E5F2D" w:rsidRPr="0001526F">
        <w:rPr>
          <w:rFonts w:ascii="Arial" w:eastAsia="SimSun" w:hAnsi="Arial" w:cs="Arial"/>
          <w:kern w:val="3"/>
          <w:sz w:val="20"/>
          <w:szCs w:val="20"/>
          <w:lang w:eastAsia="zh-CN"/>
        </w:rPr>
        <w:t>budou zapsáni ve stavebním deníku</w:t>
      </w:r>
    </w:p>
    <w:p w14:paraId="7ACE2F45" w14:textId="77777777" w:rsidR="008E5F2D" w:rsidRPr="0001526F" w:rsidRDefault="008E5F2D" w:rsidP="008E5F2D">
      <w:pPr>
        <w:pStyle w:val="Standard"/>
        <w:spacing w:line="276" w:lineRule="auto"/>
        <w:rPr>
          <w:rFonts w:ascii="Arial" w:hAnsi="Arial" w:cs="Arial"/>
          <w:i/>
          <w:iCs/>
        </w:rPr>
      </w:pPr>
      <w:r w:rsidRPr="0001526F">
        <w:rPr>
          <w:rFonts w:ascii="Arial" w:hAnsi="Arial" w:cs="Arial"/>
          <w:i/>
          <w:iCs/>
        </w:rPr>
        <w:t xml:space="preserve">(dále též </w:t>
      </w:r>
      <w:r w:rsidRPr="0001526F">
        <w:rPr>
          <w:rFonts w:ascii="Arial" w:hAnsi="Arial" w:cs="Arial"/>
          <w:b/>
          <w:bCs/>
          <w:i/>
          <w:iCs/>
        </w:rPr>
        <w:t xml:space="preserve">„objednatel“ </w:t>
      </w:r>
      <w:r w:rsidRPr="0001526F">
        <w:rPr>
          <w:rFonts w:ascii="Arial" w:hAnsi="Arial" w:cs="Arial"/>
          <w:i/>
          <w:iCs/>
        </w:rPr>
        <w:t>nebo</w:t>
      </w:r>
      <w:r w:rsidRPr="0001526F">
        <w:rPr>
          <w:rFonts w:ascii="Arial" w:hAnsi="Arial" w:cs="Arial"/>
          <w:b/>
          <w:bCs/>
          <w:i/>
          <w:iCs/>
        </w:rPr>
        <w:t xml:space="preserve"> „zadavatel“</w:t>
      </w:r>
      <w:r w:rsidRPr="0001526F">
        <w:rPr>
          <w:rFonts w:ascii="Arial" w:hAnsi="Arial" w:cs="Arial"/>
          <w:i/>
          <w:iCs/>
        </w:rPr>
        <w:t>)</w:t>
      </w:r>
    </w:p>
    <w:p w14:paraId="52F87090" w14:textId="77777777" w:rsidR="008E5F2D" w:rsidRPr="0001526F" w:rsidRDefault="008E5F2D" w:rsidP="00D24EAE">
      <w:pPr>
        <w:widowControl w:val="0"/>
        <w:suppressAutoHyphens/>
        <w:autoSpaceDN w:val="0"/>
        <w:spacing w:after="0" w:line="276" w:lineRule="auto"/>
        <w:jc w:val="both"/>
        <w:textAlignment w:val="baseline"/>
        <w:rPr>
          <w:rFonts w:ascii="Arial" w:eastAsia="SimSun" w:hAnsi="Arial" w:cs="Arial"/>
          <w:b/>
          <w:bCs/>
          <w:kern w:val="3"/>
          <w:sz w:val="20"/>
          <w:szCs w:val="20"/>
          <w:lang w:eastAsia="zh-CN"/>
        </w:rPr>
      </w:pPr>
    </w:p>
    <w:p w14:paraId="12AD952F" w14:textId="77777777" w:rsidR="00ED137F" w:rsidRPr="0001526F" w:rsidRDefault="00ED137F" w:rsidP="00D24EAE">
      <w:pPr>
        <w:pStyle w:val="Standard"/>
        <w:spacing w:line="276" w:lineRule="auto"/>
        <w:rPr>
          <w:rFonts w:ascii="Arial" w:hAnsi="Arial" w:cs="Arial"/>
        </w:rPr>
      </w:pPr>
      <w:r w:rsidRPr="0001526F">
        <w:rPr>
          <w:rFonts w:ascii="Arial" w:hAnsi="Arial" w:cs="Arial"/>
        </w:rPr>
        <w:t>a</w:t>
      </w:r>
    </w:p>
    <w:p w14:paraId="13601107" w14:textId="77777777" w:rsidR="009D778C" w:rsidRPr="0001526F" w:rsidRDefault="009D778C" w:rsidP="00D24EAE">
      <w:pPr>
        <w:pStyle w:val="BodyText21"/>
        <w:widowControl/>
        <w:spacing w:line="276" w:lineRule="auto"/>
        <w:rPr>
          <w:rFonts w:ascii="Arial" w:hAnsi="Arial" w:cs="Arial"/>
          <w:b/>
          <w:bCs/>
          <w:sz w:val="20"/>
          <w:szCs w:val="20"/>
          <w:highlight w:val="yellow"/>
        </w:rPr>
      </w:pPr>
    </w:p>
    <w:p w14:paraId="5CDE099B" w14:textId="63AB9E05" w:rsidR="00ED137F" w:rsidRPr="006963AA" w:rsidRDefault="00ED137F" w:rsidP="00D24EAE">
      <w:pPr>
        <w:pStyle w:val="BodyText21"/>
        <w:widowControl/>
        <w:spacing w:line="276" w:lineRule="auto"/>
        <w:rPr>
          <w:rFonts w:ascii="Arial" w:hAnsi="Arial" w:cs="Arial"/>
          <w:b/>
          <w:bCs/>
          <w:sz w:val="20"/>
          <w:szCs w:val="20"/>
        </w:rPr>
      </w:pPr>
      <w:r w:rsidRPr="006963AA">
        <w:rPr>
          <w:rFonts w:ascii="Arial" w:hAnsi="Arial" w:cs="Arial"/>
          <w:b/>
          <w:bCs/>
          <w:sz w:val="20"/>
          <w:szCs w:val="20"/>
        </w:rPr>
        <w:t>Obchodní firma:</w:t>
      </w:r>
      <w:r w:rsidR="006963AA" w:rsidRPr="006963AA">
        <w:rPr>
          <w:rFonts w:ascii="Arial" w:hAnsi="Arial" w:cs="Arial"/>
          <w:b/>
          <w:bCs/>
          <w:sz w:val="20"/>
          <w:szCs w:val="20"/>
        </w:rPr>
        <w:t xml:space="preserve">  </w:t>
      </w:r>
      <w:r w:rsidR="006963AA" w:rsidRPr="006963AA">
        <w:rPr>
          <w:rFonts w:ascii="Arial" w:hAnsi="Arial" w:cs="Arial"/>
          <w:b/>
          <w:bCs/>
          <w:sz w:val="20"/>
          <w:szCs w:val="20"/>
        </w:rPr>
        <w:tab/>
        <w:t>Jostav, spol. s r. o.</w:t>
      </w:r>
      <w:r w:rsidR="006963AA" w:rsidRPr="006963AA">
        <w:rPr>
          <w:rFonts w:ascii="Arial" w:hAnsi="Arial" w:cs="Arial"/>
          <w:b/>
          <w:bCs/>
          <w:sz w:val="20"/>
          <w:szCs w:val="20"/>
        </w:rPr>
        <w:tab/>
      </w:r>
    </w:p>
    <w:p w14:paraId="4D237732" w14:textId="0B5490DC" w:rsidR="00ED137F" w:rsidRPr="006963AA" w:rsidRDefault="00ED137F" w:rsidP="00D24EAE">
      <w:pPr>
        <w:pStyle w:val="BodyText21"/>
        <w:widowControl/>
        <w:spacing w:line="276" w:lineRule="auto"/>
        <w:rPr>
          <w:rFonts w:ascii="Arial" w:hAnsi="Arial" w:cs="Arial"/>
          <w:sz w:val="20"/>
          <w:szCs w:val="20"/>
        </w:rPr>
      </w:pPr>
      <w:r w:rsidRPr="006963AA">
        <w:rPr>
          <w:rFonts w:ascii="Arial" w:hAnsi="Arial" w:cs="Arial"/>
          <w:sz w:val="20"/>
          <w:szCs w:val="20"/>
        </w:rPr>
        <w:t xml:space="preserve">sídlo: </w:t>
      </w:r>
      <w:r w:rsidR="006963AA" w:rsidRPr="006963AA">
        <w:rPr>
          <w:rFonts w:ascii="Arial" w:hAnsi="Arial" w:cs="Arial"/>
          <w:sz w:val="20"/>
          <w:szCs w:val="20"/>
        </w:rPr>
        <w:tab/>
      </w:r>
      <w:r w:rsidR="006963AA" w:rsidRPr="006963AA">
        <w:rPr>
          <w:rFonts w:ascii="Arial" w:hAnsi="Arial" w:cs="Arial"/>
          <w:sz w:val="20"/>
          <w:szCs w:val="20"/>
        </w:rPr>
        <w:tab/>
      </w:r>
      <w:r w:rsidR="006963AA" w:rsidRPr="006963AA">
        <w:rPr>
          <w:rFonts w:ascii="Arial" w:hAnsi="Arial" w:cs="Arial"/>
          <w:sz w:val="20"/>
          <w:szCs w:val="20"/>
        </w:rPr>
        <w:tab/>
        <w:t>Studánecká 74, 463 03  Stráž nad Nisou</w:t>
      </w:r>
    </w:p>
    <w:p w14:paraId="64A0849D" w14:textId="15E0494B" w:rsidR="00ED137F" w:rsidRPr="006963AA" w:rsidRDefault="00ED137F" w:rsidP="00D24EAE">
      <w:pPr>
        <w:pStyle w:val="BodyText21"/>
        <w:widowControl/>
        <w:spacing w:line="276" w:lineRule="auto"/>
        <w:rPr>
          <w:rFonts w:ascii="Arial" w:hAnsi="Arial" w:cs="Arial"/>
          <w:sz w:val="20"/>
          <w:szCs w:val="20"/>
        </w:rPr>
      </w:pPr>
      <w:r w:rsidRPr="006963AA">
        <w:rPr>
          <w:rFonts w:ascii="Arial" w:hAnsi="Arial" w:cs="Arial"/>
          <w:sz w:val="20"/>
          <w:szCs w:val="20"/>
        </w:rPr>
        <w:t xml:space="preserve">IČO: </w:t>
      </w:r>
      <w:r w:rsidR="006963AA" w:rsidRPr="006963AA">
        <w:rPr>
          <w:rFonts w:ascii="Arial" w:hAnsi="Arial" w:cs="Arial"/>
          <w:sz w:val="20"/>
          <w:szCs w:val="20"/>
        </w:rPr>
        <w:tab/>
      </w:r>
      <w:r w:rsidR="006963AA" w:rsidRPr="006963AA">
        <w:rPr>
          <w:rFonts w:ascii="Arial" w:hAnsi="Arial" w:cs="Arial"/>
          <w:sz w:val="20"/>
          <w:szCs w:val="20"/>
        </w:rPr>
        <w:tab/>
      </w:r>
      <w:r w:rsidR="006963AA" w:rsidRPr="006963AA">
        <w:rPr>
          <w:rFonts w:ascii="Arial" w:hAnsi="Arial" w:cs="Arial"/>
          <w:sz w:val="20"/>
          <w:szCs w:val="20"/>
        </w:rPr>
        <w:tab/>
        <w:t>47785233</w:t>
      </w:r>
    </w:p>
    <w:p w14:paraId="7D0C77DD" w14:textId="193BA239" w:rsidR="00ED137F" w:rsidRPr="006963AA" w:rsidRDefault="00ED137F" w:rsidP="00D24EAE">
      <w:pPr>
        <w:pStyle w:val="BodyText21"/>
        <w:widowControl/>
        <w:spacing w:line="276" w:lineRule="auto"/>
        <w:rPr>
          <w:rFonts w:ascii="Arial" w:hAnsi="Arial" w:cs="Arial"/>
          <w:sz w:val="20"/>
          <w:szCs w:val="20"/>
        </w:rPr>
      </w:pPr>
      <w:r w:rsidRPr="006963AA">
        <w:rPr>
          <w:rFonts w:ascii="Arial" w:hAnsi="Arial" w:cs="Arial"/>
          <w:sz w:val="20"/>
          <w:szCs w:val="20"/>
        </w:rPr>
        <w:t xml:space="preserve">DIČ: </w:t>
      </w:r>
      <w:r w:rsidR="006963AA" w:rsidRPr="006963AA">
        <w:rPr>
          <w:rFonts w:ascii="Arial" w:hAnsi="Arial" w:cs="Arial"/>
          <w:sz w:val="20"/>
          <w:szCs w:val="20"/>
        </w:rPr>
        <w:tab/>
      </w:r>
      <w:r w:rsidR="006963AA" w:rsidRPr="006963AA">
        <w:rPr>
          <w:rFonts w:ascii="Arial" w:hAnsi="Arial" w:cs="Arial"/>
          <w:sz w:val="20"/>
          <w:szCs w:val="20"/>
        </w:rPr>
        <w:tab/>
      </w:r>
      <w:r w:rsidR="006963AA" w:rsidRPr="006963AA">
        <w:rPr>
          <w:rFonts w:ascii="Arial" w:hAnsi="Arial" w:cs="Arial"/>
          <w:sz w:val="20"/>
          <w:szCs w:val="20"/>
        </w:rPr>
        <w:tab/>
        <w:t>CZ47785233</w:t>
      </w:r>
    </w:p>
    <w:p w14:paraId="625F4AA6" w14:textId="3279A35C" w:rsidR="00ED137F" w:rsidRPr="006963AA" w:rsidRDefault="00ED137F" w:rsidP="00D24EAE">
      <w:pPr>
        <w:pStyle w:val="BodyText21"/>
        <w:widowControl/>
        <w:spacing w:line="276" w:lineRule="auto"/>
        <w:rPr>
          <w:rFonts w:ascii="Arial" w:hAnsi="Arial" w:cs="Arial"/>
          <w:spacing w:val="-4"/>
          <w:sz w:val="20"/>
          <w:szCs w:val="20"/>
        </w:rPr>
      </w:pPr>
      <w:r w:rsidRPr="006963AA">
        <w:rPr>
          <w:rFonts w:ascii="Arial" w:hAnsi="Arial" w:cs="Arial"/>
          <w:spacing w:val="-4"/>
          <w:sz w:val="20"/>
          <w:szCs w:val="20"/>
        </w:rPr>
        <w:t>zapsaná v obchodním rejstříku vedeného</w:t>
      </w:r>
      <w:r w:rsidR="006963AA" w:rsidRPr="006963AA">
        <w:rPr>
          <w:rFonts w:ascii="Arial" w:hAnsi="Arial" w:cs="Arial"/>
          <w:spacing w:val="-4"/>
          <w:sz w:val="20"/>
          <w:szCs w:val="20"/>
        </w:rPr>
        <w:t xml:space="preserve"> Krajským </w:t>
      </w:r>
      <w:r w:rsidRPr="006963AA">
        <w:rPr>
          <w:rFonts w:ascii="Arial" w:hAnsi="Arial" w:cs="Arial"/>
          <w:spacing w:val="-4"/>
          <w:sz w:val="20"/>
          <w:szCs w:val="20"/>
        </w:rPr>
        <w:t>soudem v</w:t>
      </w:r>
      <w:r w:rsidR="006963AA" w:rsidRPr="006963AA">
        <w:rPr>
          <w:rFonts w:ascii="Arial" w:hAnsi="Arial" w:cs="Arial"/>
          <w:spacing w:val="-4"/>
          <w:sz w:val="20"/>
          <w:szCs w:val="20"/>
        </w:rPr>
        <w:t> Ústí nad Labem, v oddíle C</w:t>
      </w:r>
      <w:r w:rsidRPr="006963AA">
        <w:rPr>
          <w:rFonts w:ascii="Arial" w:hAnsi="Arial" w:cs="Arial"/>
          <w:spacing w:val="-4"/>
          <w:sz w:val="20"/>
          <w:szCs w:val="20"/>
        </w:rPr>
        <w:t>, vložce</w:t>
      </w:r>
      <w:r w:rsidR="006963AA" w:rsidRPr="006963AA">
        <w:rPr>
          <w:rFonts w:ascii="Arial" w:hAnsi="Arial" w:cs="Arial"/>
          <w:spacing w:val="-4"/>
          <w:sz w:val="20"/>
          <w:szCs w:val="20"/>
        </w:rPr>
        <w:t xml:space="preserve"> 4222</w:t>
      </w:r>
      <w:r w:rsidRPr="006963AA">
        <w:rPr>
          <w:rFonts w:ascii="Arial" w:hAnsi="Arial" w:cs="Arial"/>
          <w:spacing w:val="-4"/>
          <w:sz w:val="20"/>
          <w:szCs w:val="20"/>
        </w:rPr>
        <w:t xml:space="preserve"> </w:t>
      </w:r>
    </w:p>
    <w:p w14:paraId="7CBFBBC3" w14:textId="4192C7FB" w:rsidR="00ED137F" w:rsidRPr="006963AA" w:rsidRDefault="00ED137F" w:rsidP="00D24EAE">
      <w:pPr>
        <w:pStyle w:val="Standard"/>
        <w:spacing w:line="276" w:lineRule="auto"/>
        <w:rPr>
          <w:rFonts w:ascii="Arial" w:hAnsi="Arial" w:cs="Arial"/>
        </w:rPr>
      </w:pPr>
      <w:r w:rsidRPr="006963AA">
        <w:rPr>
          <w:rFonts w:ascii="Arial" w:hAnsi="Arial" w:cs="Arial"/>
        </w:rPr>
        <w:t xml:space="preserve">zastoupený: </w:t>
      </w:r>
      <w:r w:rsidR="006963AA" w:rsidRPr="006963AA">
        <w:rPr>
          <w:rFonts w:ascii="Arial" w:hAnsi="Arial" w:cs="Arial"/>
        </w:rPr>
        <w:tab/>
      </w:r>
      <w:r w:rsidR="006963AA" w:rsidRPr="006963AA">
        <w:rPr>
          <w:rFonts w:ascii="Arial" w:hAnsi="Arial" w:cs="Arial"/>
        </w:rPr>
        <w:tab/>
        <w:t>Daliborem Zmekem, jednatelem</w:t>
      </w:r>
    </w:p>
    <w:p w14:paraId="62931289" w14:textId="20A68E67" w:rsidR="00ED137F" w:rsidRPr="006963AA" w:rsidRDefault="00ED137F" w:rsidP="00D24EAE">
      <w:pPr>
        <w:pStyle w:val="Standard"/>
        <w:spacing w:line="276" w:lineRule="auto"/>
        <w:rPr>
          <w:rFonts w:ascii="Arial" w:hAnsi="Arial" w:cs="Arial"/>
        </w:rPr>
      </w:pPr>
      <w:r w:rsidRPr="006963AA">
        <w:rPr>
          <w:rFonts w:ascii="Arial" w:hAnsi="Arial" w:cs="Arial"/>
        </w:rPr>
        <w:t xml:space="preserve">telefon: </w:t>
      </w:r>
      <w:r w:rsidR="006963AA" w:rsidRPr="006963AA">
        <w:rPr>
          <w:rFonts w:ascii="Arial" w:hAnsi="Arial" w:cs="Arial"/>
        </w:rPr>
        <w:tab/>
      </w:r>
      <w:r w:rsidR="006963AA" w:rsidRPr="006963AA">
        <w:rPr>
          <w:rFonts w:ascii="Arial" w:hAnsi="Arial" w:cs="Arial"/>
        </w:rPr>
        <w:tab/>
        <w:t>485 159 290  /  602 749 899</w:t>
      </w:r>
    </w:p>
    <w:p w14:paraId="3F3B04C9" w14:textId="416B0F2C" w:rsidR="00ED137F" w:rsidRPr="006963AA" w:rsidRDefault="00ED137F" w:rsidP="00D24EAE">
      <w:pPr>
        <w:pStyle w:val="Standard"/>
        <w:spacing w:line="276" w:lineRule="auto"/>
        <w:rPr>
          <w:rFonts w:ascii="Arial" w:hAnsi="Arial" w:cs="Arial"/>
        </w:rPr>
      </w:pPr>
      <w:r w:rsidRPr="006963AA">
        <w:rPr>
          <w:rFonts w:ascii="Arial" w:hAnsi="Arial" w:cs="Arial"/>
        </w:rPr>
        <w:t>e-mail:</w:t>
      </w:r>
      <w:r w:rsidR="006963AA" w:rsidRPr="006963AA">
        <w:rPr>
          <w:rFonts w:ascii="Arial" w:hAnsi="Arial" w:cs="Arial"/>
        </w:rPr>
        <w:tab/>
      </w:r>
      <w:r w:rsidR="006963AA" w:rsidRPr="006963AA">
        <w:rPr>
          <w:rFonts w:ascii="Arial" w:hAnsi="Arial" w:cs="Arial"/>
        </w:rPr>
        <w:tab/>
      </w:r>
      <w:r w:rsidR="006963AA" w:rsidRPr="006963AA">
        <w:rPr>
          <w:rFonts w:ascii="Arial" w:hAnsi="Arial" w:cs="Arial"/>
        </w:rPr>
        <w:tab/>
      </w:r>
      <w:hyperlink r:id="rId7" w:history="1">
        <w:r w:rsidR="006963AA" w:rsidRPr="006963AA">
          <w:rPr>
            <w:rStyle w:val="Hypertextovodkaz"/>
            <w:rFonts w:ascii="Arial" w:hAnsi="Arial" w:cs="Arial"/>
          </w:rPr>
          <w:t>info@jostav.cz</w:t>
        </w:r>
      </w:hyperlink>
      <w:r w:rsidR="006963AA" w:rsidRPr="006963AA">
        <w:rPr>
          <w:rFonts w:ascii="Arial" w:hAnsi="Arial" w:cs="Arial"/>
        </w:rPr>
        <w:t xml:space="preserve"> </w:t>
      </w:r>
    </w:p>
    <w:p w14:paraId="4701DF9F" w14:textId="77777777" w:rsidR="006963AA" w:rsidRPr="00112974" w:rsidRDefault="00ED137F" w:rsidP="006963AA">
      <w:pPr>
        <w:widowControl w:val="0"/>
        <w:suppressAutoHyphens/>
        <w:autoSpaceDN w:val="0"/>
        <w:spacing w:after="0" w:line="276" w:lineRule="auto"/>
        <w:jc w:val="both"/>
        <w:textAlignment w:val="baseline"/>
        <w:rPr>
          <w:rFonts w:ascii="Arial" w:eastAsia="SimSun" w:hAnsi="Arial" w:cs="Arial"/>
          <w:kern w:val="3"/>
          <w:sz w:val="20"/>
          <w:szCs w:val="20"/>
          <w:lang w:eastAsia="zh-CN"/>
        </w:rPr>
      </w:pPr>
      <w:r w:rsidRPr="006963AA">
        <w:rPr>
          <w:rFonts w:ascii="Arial" w:eastAsia="SimSun" w:hAnsi="Arial" w:cs="Arial"/>
          <w:kern w:val="3"/>
          <w:sz w:val="20"/>
          <w:szCs w:val="20"/>
          <w:lang w:eastAsia="zh-CN"/>
        </w:rPr>
        <w:t>ve věcech technických a ve věcech týkajících se plnění předmětu smlouvy je oprávněn jménem zhotovitele jednat a podepisovat:</w:t>
      </w:r>
      <w:r w:rsidR="006963AA" w:rsidRPr="006963AA">
        <w:rPr>
          <w:rFonts w:ascii="Arial" w:eastAsia="SimSun" w:hAnsi="Arial" w:cs="Arial"/>
          <w:kern w:val="3"/>
          <w:sz w:val="20"/>
          <w:szCs w:val="20"/>
          <w:lang w:eastAsia="zh-CN"/>
        </w:rPr>
        <w:t xml:space="preserve">  </w:t>
      </w:r>
    </w:p>
    <w:p w14:paraId="70379311" w14:textId="1F11D483" w:rsidR="00112974" w:rsidRPr="00112974" w:rsidRDefault="006963AA" w:rsidP="006963AA">
      <w:pPr>
        <w:widowControl w:val="0"/>
        <w:suppressAutoHyphens/>
        <w:autoSpaceDN w:val="0"/>
        <w:spacing w:after="0" w:line="276" w:lineRule="auto"/>
        <w:jc w:val="both"/>
        <w:textAlignment w:val="baseline"/>
        <w:rPr>
          <w:rStyle w:val="Hypertextovodkaz"/>
          <w:rFonts w:ascii="Arial" w:hAnsi="Arial" w:cs="Arial"/>
          <w:sz w:val="20"/>
          <w:szCs w:val="20"/>
          <w:lang w:eastAsia="zh-CN"/>
        </w:rPr>
      </w:pPr>
      <w:r w:rsidRPr="00112974">
        <w:rPr>
          <w:rFonts w:ascii="Arial" w:eastAsia="SimSun" w:hAnsi="Arial" w:cs="Arial"/>
          <w:kern w:val="3"/>
          <w:sz w:val="20"/>
          <w:szCs w:val="20"/>
          <w:lang w:eastAsia="zh-CN"/>
        </w:rPr>
        <w:t xml:space="preserve">Dalibor Zmeko ; </w:t>
      </w:r>
      <w:r w:rsidR="00ED137F" w:rsidRPr="00112974">
        <w:rPr>
          <w:rFonts w:ascii="Arial" w:eastAsia="SimSun" w:hAnsi="Arial" w:cs="Arial"/>
          <w:kern w:val="3"/>
          <w:sz w:val="20"/>
          <w:szCs w:val="20"/>
          <w:lang w:eastAsia="zh-CN"/>
        </w:rPr>
        <w:t>telefon:</w:t>
      </w:r>
      <w:r w:rsidRPr="00112974">
        <w:rPr>
          <w:rFonts w:ascii="Arial" w:eastAsia="SimSun" w:hAnsi="Arial" w:cs="Arial"/>
          <w:kern w:val="3"/>
          <w:sz w:val="20"/>
          <w:szCs w:val="20"/>
          <w:lang w:eastAsia="zh-CN"/>
        </w:rPr>
        <w:t xml:space="preserve"> 602 749 899  ;  </w:t>
      </w:r>
      <w:r w:rsidR="00ED137F" w:rsidRPr="00112974">
        <w:rPr>
          <w:rFonts w:ascii="Arial" w:eastAsia="SimSun" w:hAnsi="Arial" w:cs="Arial"/>
          <w:kern w:val="3"/>
          <w:sz w:val="20"/>
          <w:szCs w:val="20"/>
          <w:lang w:eastAsia="zh-CN"/>
        </w:rPr>
        <w:t>e-mail:</w:t>
      </w:r>
      <w:r w:rsidRPr="00112974">
        <w:rPr>
          <w:rFonts w:ascii="Arial" w:eastAsia="SimSun" w:hAnsi="Arial" w:cs="Arial"/>
          <w:kern w:val="3"/>
          <w:sz w:val="20"/>
          <w:szCs w:val="20"/>
          <w:lang w:eastAsia="zh-CN"/>
        </w:rPr>
        <w:t xml:space="preserve"> </w:t>
      </w:r>
      <w:hyperlink r:id="rId8" w:history="1">
        <w:r w:rsidRPr="00112974">
          <w:rPr>
            <w:rStyle w:val="Hypertextovodkaz"/>
            <w:rFonts w:ascii="Arial" w:hAnsi="Arial" w:cs="Arial"/>
            <w:sz w:val="20"/>
            <w:szCs w:val="20"/>
            <w:lang w:eastAsia="zh-CN"/>
          </w:rPr>
          <w:t>dalibor.zmeko@jostav.cz</w:t>
        </w:r>
      </w:hyperlink>
    </w:p>
    <w:p w14:paraId="0A125745" w14:textId="31B1952A" w:rsidR="00112974" w:rsidRPr="00112974" w:rsidRDefault="00786971" w:rsidP="006963AA">
      <w:pPr>
        <w:widowControl w:val="0"/>
        <w:suppressAutoHyphens/>
        <w:autoSpaceDN w:val="0"/>
        <w:spacing w:after="0" w:line="276" w:lineRule="auto"/>
        <w:jc w:val="both"/>
        <w:textAlignment w:val="baseline"/>
        <w:rPr>
          <w:rFonts w:eastAsia="SimSun"/>
          <w:kern w:val="3"/>
          <w:sz w:val="20"/>
          <w:szCs w:val="20"/>
          <w:lang w:eastAsia="zh-CN"/>
        </w:rPr>
      </w:pPr>
      <w:r w:rsidRPr="00786971">
        <w:rPr>
          <w:rFonts w:ascii="Arial" w:eastAsia="SimSun" w:hAnsi="Arial" w:cs="Arial"/>
          <w:kern w:val="3"/>
          <w:sz w:val="20"/>
          <w:szCs w:val="20"/>
          <w:highlight w:val="black"/>
          <w:lang w:eastAsia="zh-CN"/>
        </w:rPr>
        <w:t>xxxxxxxxxxxxxxxx</w:t>
      </w:r>
      <w:r w:rsidR="006963AA" w:rsidRPr="00112974">
        <w:rPr>
          <w:rFonts w:ascii="Arial" w:eastAsia="SimSun" w:hAnsi="Arial" w:cs="Arial"/>
          <w:kern w:val="3"/>
          <w:sz w:val="20"/>
          <w:szCs w:val="20"/>
          <w:lang w:eastAsia="zh-CN"/>
        </w:rPr>
        <w:t xml:space="preserve"> ; telefon: </w:t>
      </w:r>
      <w:bookmarkStart w:id="0" w:name="_GoBack"/>
      <w:bookmarkEnd w:id="0"/>
      <w:r w:rsidRPr="00786971">
        <w:rPr>
          <w:rFonts w:ascii="Arial" w:eastAsia="SimSun" w:hAnsi="Arial" w:cs="Arial"/>
          <w:kern w:val="3"/>
          <w:sz w:val="20"/>
          <w:szCs w:val="20"/>
          <w:highlight w:val="black"/>
          <w:lang w:eastAsia="zh-CN"/>
        </w:rPr>
        <w:t>xxx xxx xxx</w:t>
      </w:r>
      <w:r w:rsidR="006963AA" w:rsidRPr="00112974">
        <w:rPr>
          <w:rFonts w:ascii="Arial" w:eastAsia="SimSun" w:hAnsi="Arial" w:cs="Arial"/>
          <w:kern w:val="3"/>
          <w:sz w:val="20"/>
          <w:szCs w:val="20"/>
          <w:lang w:eastAsia="zh-CN"/>
        </w:rPr>
        <w:t xml:space="preserve"> ;  e-mail: </w:t>
      </w:r>
      <w:hyperlink r:id="rId9" w:history="1">
        <w:r w:rsidR="006963AA" w:rsidRPr="00112974">
          <w:rPr>
            <w:rStyle w:val="Hypertextovodkaz"/>
            <w:rFonts w:ascii="Arial" w:hAnsi="Arial" w:cs="Arial"/>
            <w:sz w:val="20"/>
            <w:szCs w:val="20"/>
            <w:lang w:eastAsia="zh-CN"/>
          </w:rPr>
          <w:t>info@jostav.cz</w:t>
        </w:r>
      </w:hyperlink>
    </w:p>
    <w:p w14:paraId="7B4DDE3F" w14:textId="0482613B" w:rsidR="00ED137F" w:rsidRPr="0001526F" w:rsidRDefault="00ED137F" w:rsidP="006963AA">
      <w:pPr>
        <w:pStyle w:val="Standard"/>
        <w:tabs>
          <w:tab w:val="left" w:pos="2439"/>
        </w:tabs>
        <w:rPr>
          <w:rFonts w:ascii="Arial" w:hAnsi="Arial" w:cs="Arial"/>
          <w:i/>
          <w:iCs/>
        </w:rPr>
      </w:pPr>
      <w:r w:rsidRPr="006963AA">
        <w:rPr>
          <w:rFonts w:ascii="Arial" w:hAnsi="Arial" w:cs="Arial"/>
          <w:i/>
          <w:iCs/>
        </w:rPr>
        <w:t xml:space="preserve">(dále též </w:t>
      </w:r>
      <w:r w:rsidR="00E61472" w:rsidRPr="006963AA">
        <w:rPr>
          <w:rFonts w:ascii="Arial" w:hAnsi="Arial" w:cs="Arial"/>
          <w:b/>
          <w:bCs/>
          <w:i/>
          <w:iCs/>
        </w:rPr>
        <w:t>„zhotovitel“</w:t>
      </w:r>
      <w:r w:rsidRPr="006963AA">
        <w:rPr>
          <w:rFonts w:ascii="Arial" w:hAnsi="Arial" w:cs="Arial"/>
          <w:i/>
          <w:iCs/>
        </w:rPr>
        <w:t>)</w:t>
      </w:r>
      <w:r w:rsidR="006963AA">
        <w:rPr>
          <w:rFonts w:ascii="Arial" w:hAnsi="Arial" w:cs="Arial"/>
          <w:i/>
          <w:iCs/>
        </w:rPr>
        <w:tab/>
      </w:r>
    </w:p>
    <w:p w14:paraId="58239349" w14:textId="77777777" w:rsidR="008E404E" w:rsidRPr="0001526F" w:rsidRDefault="008E404E">
      <w:pPr>
        <w:pStyle w:val="BodyText21"/>
        <w:tabs>
          <w:tab w:val="right" w:pos="9072"/>
        </w:tabs>
        <w:rPr>
          <w:rFonts w:ascii="Arial" w:hAnsi="Arial" w:cs="Arial"/>
          <w:sz w:val="20"/>
          <w:szCs w:val="20"/>
        </w:rPr>
      </w:pPr>
    </w:p>
    <w:p w14:paraId="33603DA0" w14:textId="77777777" w:rsidR="00ED137F" w:rsidRPr="0001526F" w:rsidRDefault="00ED137F">
      <w:pPr>
        <w:pStyle w:val="BodyText21"/>
        <w:tabs>
          <w:tab w:val="right" w:pos="9072"/>
        </w:tabs>
        <w:rPr>
          <w:rFonts w:ascii="Arial" w:hAnsi="Arial" w:cs="Arial"/>
          <w:sz w:val="20"/>
          <w:szCs w:val="20"/>
        </w:rPr>
      </w:pPr>
      <w:r w:rsidRPr="0001526F">
        <w:rPr>
          <w:rFonts w:ascii="Arial" w:hAnsi="Arial" w:cs="Arial"/>
          <w:sz w:val="20"/>
          <w:szCs w:val="20"/>
        </w:rPr>
        <w:t xml:space="preserve">objednatel a zhotovitel (dále též </w:t>
      </w:r>
      <w:r w:rsidRPr="0001526F">
        <w:rPr>
          <w:rFonts w:ascii="Arial" w:hAnsi="Arial" w:cs="Arial"/>
          <w:b/>
          <w:bCs/>
          <w:sz w:val="20"/>
          <w:szCs w:val="20"/>
        </w:rPr>
        <w:t>„smluvní strany“</w:t>
      </w:r>
      <w:r w:rsidRPr="0001526F">
        <w:rPr>
          <w:rFonts w:ascii="Arial" w:hAnsi="Arial" w:cs="Arial"/>
          <w:sz w:val="20"/>
          <w:szCs w:val="20"/>
        </w:rPr>
        <w:t>) se dohodli na uzavření této smlouvy:</w:t>
      </w:r>
    </w:p>
    <w:p w14:paraId="377D2C91" w14:textId="77777777" w:rsidR="008E404E" w:rsidRPr="0001526F" w:rsidRDefault="008E404E">
      <w:pPr>
        <w:pStyle w:val="BodyText21"/>
        <w:tabs>
          <w:tab w:val="right" w:pos="9072"/>
        </w:tabs>
        <w:rPr>
          <w:rFonts w:ascii="Arial" w:hAnsi="Arial" w:cs="Arial"/>
          <w:sz w:val="20"/>
          <w:szCs w:val="20"/>
        </w:rPr>
      </w:pPr>
    </w:p>
    <w:p w14:paraId="5ED9D410" w14:textId="77777777" w:rsidR="00D24EAE" w:rsidRPr="0001526F" w:rsidRDefault="00D24EAE">
      <w:pPr>
        <w:pStyle w:val="BodyText21"/>
        <w:tabs>
          <w:tab w:val="right" w:pos="9072"/>
        </w:tabs>
        <w:rPr>
          <w:rFonts w:ascii="Arial" w:hAnsi="Arial" w:cs="Arial"/>
          <w:sz w:val="20"/>
          <w:szCs w:val="20"/>
        </w:rPr>
      </w:pPr>
    </w:p>
    <w:p w14:paraId="52C000F5"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Úvodní ustanovení</w:t>
      </w:r>
    </w:p>
    <w:p w14:paraId="2AF1987D" w14:textId="77777777" w:rsidR="00ED137F" w:rsidRPr="0001526F" w:rsidRDefault="00ED137F">
      <w:pPr>
        <w:autoSpaceDE w:val="0"/>
        <w:autoSpaceDN w:val="0"/>
        <w:spacing w:after="0" w:line="240" w:lineRule="auto"/>
        <w:rPr>
          <w:rFonts w:ascii="Arial" w:hAnsi="Arial" w:cs="Arial"/>
          <w:b/>
          <w:bCs/>
          <w:sz w:val="20"/>
          <w:szCs w:val="20"/>
          <w:highlight w:val="cyan"/>
        </w:rPr>
      </w:pPr>
    </w:p>
    <w:p w14:paraId="45D57C73" w14:textId="403ADA34" w:rsidR="001D250D" w:rsidRDefault="00ED137F" w:rsidP="001D250D">
      <w:pPr>
        <w:widowControl w:val="0"/>
        <w:numPr>
          <w:ilvl w:val="0"/>
          <w:numId w:val="24"/>
        </w:numPr>
        <w:suppressAutoHyphens/>
        <w:spacing w:after="0" w:line="240" w:lineRule="auto"/>
        <w:jc w:val="both"/>
        <w:textAlignment w:val="baseline"/>
        <w:rPr>
          <w:rFonts w:ascii="Arial" w:hAnsi="Arial" w:cs="Arial"/>
          <w:sz w:val="20"/>
          <w:szCs w:val="20"/>
        </w:rPr>
      </w:pPr>
      <w:r w:rsidRPr="001E36F8">
        <w:rPr>
          <w:rFonts w:ascii="Arial" w:hAnsi="Arial" w:cs="Arial"/>
          <w:sz w:val="20"/>
          <w:szCs w:val="20"/>
        </w:rPr>
        <w:t xml:space="preserve">Podkladem pro uzavření této smlouvy </w:t>
      </w:r>
      <w:r w:rsidR="0001526F" w:rsidRPr="001E36F8">
        <w:rPr>
          <w:rFonts w:ascii="Arial" w:hAnsi="Arial" w:cs="Arial"/>
          <w:sz w:val="20"/>
          <w:szCs w:val="20"/>
        </w:rPr>
        <w:t xml:space="preserve">je </w:t>
      </w:r>
      <w:r w:rsidR="001E36F8">
        <w:rPr>
          <w:rFonts w:ascii="Arial" w:hAnsi="Arial" w:cs="Arial"/>
          <w:sz w:val="20"/>
          <w:szCs w:val="20"/>
        </w:rPr>
        <w:t xml:space="preserve">projektová dokumentace firmy </w:t>
      </w:r>
      <w:r w:rsidR="001E36F8" w:rsidRPr="00F7299F">
        <w:rPr>
          <w:rFonts w:ascii="Arial" w:hAnsi="Arial" w:cs="Arial"/>
          <w:sz w:val="20"/>
          <w:szCs w:val="20"/>
        </w:rPr>
        <w:t>AquaKlimax s. r.o., sídlo: Klostermannova 883/8, 460 01 Liberec 1, IČO: 05559243, hlavní projektant: Ing. Pavel Schneider, autorizovaný inženýr pro stavby vodního hospodářství a krajinného inženýrství, autorizace ČKAIT č. 0501022</w:t>
      </w:r>
      <w:r w:rsidR="001E36F8">
        <w:rPr>
          <w:rFonts w:ascii="Arial" w:hAnsi="Arial" w:cs="Arial"/>
          <w:sz w:val="20"/>
          <w:szCs w:val="20"/>
        </w:rPr>
        <w:t xml:space="preserve"> – tj. </w:t>
      </w:r>
      <w:r w:rsidR="001E36F8" w:rsidRPr="001E36F8">
        <w:rPr>
          <w:rFonts w:ascii="Arial" w:hAnsi="Arial" w:cs="Arial"/>
          <w:sz w:val="20"/>
          <w:szCs w:val="20"/>
        </w:rPr>
        <w:t xml:space="preserve">zakázka na </w:t>
      </w:r>
      <w:r w:rsidR="0055359E" w:rsidRPr="001E36F8">
        <w:rPr>
          <w:rFonts w:ascii="Arial" w:hAnsi="Arial" w:cs="Arial"/>
          <w:sz w:val="20"/>
          <w:szCs w:val="20"/>
        </w:rPr>
        <w:t>stavební práce s názvem „</w:t>
      </w:r>
      <w:r w:rsidR="0001526F" w:rsidRPr="001E36F8">
        <w:rPr>
          <w:rFonts w:ascii="Arial" w:hAnsi="Arial" w:cs="Arial"/>
          <w:b/>
          <w:sz w:val="20"/>
          <w:szCs w:val="20"/>
        </w:rPr>
        <w:t>Prodloužení vodovodu v ulici Sportovní v</w:t>
      </w:r>
      <w:r w:rsidR="001E36F8" w:rsidRPr="001E36F8">
        <w:rPr>
          <w:rFonts w:ascii="Arial" w:hAnsi="Arial" w:cs="Arial"/>
          <w:b/>
          <w:sz w:val="20"/>
          <w:szCs w:val="20"/>
        </w:rPr>
        <w:t> </w:t>
      </w:r>
      <w:r w:rsidR="0001526F" w:rsidRPr="001E36F8">
        <w:rPr>
          <w:rFonts w:ascii="Arial" w:hAnsi="Arial" w:cs="Arial"/>
          <w:b/>
          <w:sz w:val="20"/>
          <w:szCs w:val="20"/>
        </w:rPr>
        <w:t>Chrastavě</w:t>
      </w:r>
      <w:r w:rsidR="001E36F8" w:rsidRPr="001E36F8">
        <w:rPr>
          <w:rFonts w:ascii="Arial" w:hAnsi="Arial" w:cs="Arial"/>
          <w:b/>
          <w:sz w:val="20"/>
          <w:szCs w:val="20"/>
        </w:rPr>
        <w:t xml:space="preserve"> – vodovodní přípojky</w:t>
      </w:r>
      <w:r w:rsidR="0055359E" w:rsidRPr="001E36F8">
        <w:rPr>
          <w:rFonts w:ascii="Arial" w:hAnsi="Arial" w:cs="Arial"/>
          <w:sz w:val="20"/>
          <w:szCs w:val="20"/>
        </w:rPr>
        <w:t>“</w:t>
      </w:r>
      <w:r w:rsidR="001E36F8">
        <w:rPr>
          <w:rFonts w:ascii="Arial" w:hAnsi="Arial" w:cs="Arial"/>
          <w:sz w:val="20"/>
          <w:szCs w:val="20"/>
        </w:rPr>
        <w:t>.</w:t>
      </w:r>
    </w:p>
    <w:p w14:paraId="1E4C8B04" w14:textId="77777777" w:rsidR="001E36F8" w:rsidRPr="001E36F8" w:rsidRDefault="001E36F8" w:rsidP="001E36F8">
      <w:pPr>
        <w:widowControl w:val="0"/>
        <w:suppressAutoHyphens/>
        <w:spacing w:after="0" w:line="240" w:lineRule="auto"/>
        <w:ind w:left="720"/>
        <w:jc w:val="both"/>
        <w:textAlignment w:val="baseline"/>
        <w:rPr>
          <w:rFonts w:ascii="Arial" w:hAnsi="Arial" w:cs="Arial"/>
          <w:sz w:val="20"/>
          <w:szCs w:val="20"/>
        </w:rPr>
      </w:pPr>
    </w:p>
    <w:p w14:paraId="387DC480" w14:textId="7B8A4E73" w:rsidR="00ED137F" w:rsidRPr="0001526F" w:rsidRDefault="00ED137F" w:rsidP="00286485">
      <w:pPr>
        <w:widowControl w:val="0"/>
        <w:numPr>
          <w:ilvl w:val="0"/>
          <w:numId w:val="24"/>
        </w:numPr>
        <w:suppressAutoHyphens/>
        <w:spacing w:after="0" w:line="240" w:lineRule="auto"/>
        <w:ind w:left="714" w:hanging="357"/>
        <w:jc w:val="both"/>
        <w:textAlignment w:val="baseline"/>
        <w:rPr>
          <w:rFonts w:ascii="Arial" w:hAnsi="Arial" w:cs="Arial"/>
          <w:sz w:val="20"/>
          <w:szCs w:val="20"/>
        </w:rPr>
      </w:pPr>
      <w:r w:rsidRPr="0001526F">
        <w:rPr>
          <w:rFonts w:ascii="Arial" w:hAnsi="Arial" w:cs="Arial"/>
          <w:sz w:val="20"/>
          <w:szCs w:val="20"/>
        </w:rPr>
        <w:t>Pro účely této smlouvy je kromě této smlouvy závazná též nabídka zhotovitele, kterou předlo</w:t>
      </w:r>
      <w:r w:rsidR="0001526F">
        <w:rPr>
          <w:rFonts w:ascii="Arial" w:hAnsi="Arial" w:cs="Arial"/>
          <w:sz w:val="20"/>
          <w:szCs w:val="20"/>
        </w:rPr>
        <w:t xml:space="preserve">žil </w:t>
      </w:r>
      <w:r w:rsidR="001E36F8">
        <w:rPr>
          <w:rFonts w:ascii="Arial" w:hAnsi="Arial" w:cs="Arial"/>
          <w:sz w:val="20"/>
          <w:szCs w:val="20"/>
        </w:rPr>
        <w:t>investorovi dne 25.3.2025</w:t>
      </w:r>
      <w:r w:rsidRPr="0001526F">
        <w:rPr>
          <w:rFonts w:ascii="Arial" w:hAnsi="Arial" w:cs="Arial"/>
          <w:sz w:val="20"/>
          <w:szCs w:val="20"/>
        </w:rPr>
        <w:t>. Nabídka zhot</w:t>
      </w:r>
      <w:r w:rsidR="0001526F">
        <w:rPr>
          <w:rFonts w:ascii="Arial" w:hAnsi="Arial" w:cs="Arial"/>
          <w:sz w:val="20"/>
          <w:szCs w:val="20"/>
        </w:rPr>
        <w:t xml:space="preserve">ovitele </w:t>
      </w:r>
      <w:r w:rsidR="001E36F8">
        <w:rPr>
          <w:rFonts w:ascii="Arial" w:hAnsi="Arial" w:cs="Arial"/>
          <w:sz w:val="20"/>
          <w:szCs w:val="20"/>
        </w:rPr>
        <w:t>je</w:t>
      </w:r>
      <w:r w:rsidRPr="0001526F">
        <w:rPr>
          <w:rFonts w:ascii="Arial" w:hAnsi="Arial" w:cs="Arial"/>
          <w:sz w:val="20"/>
          <w:szCs w:val="20"/>
        </w:rPr>
        <w:t xml:space="preserve"> fyzickou přílohou této smlouvy.</w:t>
      </w:r>
    </w:p>
    <w:p w14:paraId="035FDB85" w14:textId="77777777" w:rsidR="009D778C" w:rsidRPr="0001526F" w:rsidRDefault="009D778C" w:rsidP="009D778C">
      <w:pPr>
        <w:widowControl w:val="0"/>
        <w:suppressAutoHyphens/>
        <w:spacing w:after="0" w:line="240" w:lineRule="auto"/>
        <w:ind w:left="714"/>
        <w:jc w:val="both"/>
        <w:textAlignment w:val="baseline"/>
        <w:rPr>
          <w:rFonts w:ascii="Arial" w:hAnsi="Arial" w:cs="Arial"/>
          <w:sz w:val="20"/>
          <w:szCs w:val="20"/>
        </w:rPr>
      </w:pPr>
    </w:p>
    <w:p w14:paraId="4BE846AE" w14:textId="77777777" w:rsidR="00ED137F" w:rsidRPr="0001526F" w:rsidRDefault="00ED137F" w:rsidP="007E68D1">
      <w:pPr>
        <w:widowControl w:val="0"/>
        <w:suppressAutoHyphens/>
        <w:spacing w:after="0" w:line="240" w:lineRule="auto"/>
        <w:jc w:val="both"/>
        <w:textAlignment w:val="baseline"/>
        <w:rPr>
          <w:rFonts w:ascii="Arial" w:hAnsi="Arial" w:cs="Arial"/>
          <w:sz w:val="20"/>
          <w:szCs w:val="20"/>
        </w:rPr>
      </w:pPr>
    </w:p>
    <w:p w14:paraId="28EC556F"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Předmět smlouvy, změna závazku ze smlouvy</w:t>
      </w:r>
    </w:p>
    <w:p w14:paraId="0D963D19" w14:textId="77777777" w:rsidR="00ED137F" w:rsidRPr="0001526F" w:rsidRDefault="00ED137F">
      <w:pPr>
        <w:tabs>
          <w:tab w:val="left" w:pos="3570"/>
          <w:tab w:val="center" w:pos="4536"/>
        </w:tabs>
        <w:spacing w:after="0"/>
        <w:rPr>
          <w:rFonts w:ascii="Arial" w:hAnsi="Arial" w:cs="Arial"/>
          <w:b/>
          <w:bCs/>
          <w:sz w:val="20"/>
          <w:szCs w:val="20"/>
        </w:rPr>
      </w:pPr>
      <w:r w:rsidRPr="0001526F">
        <w:rPr>
          <w:rFonts w:ascii="Arial" w:hAnsi="Arial" w:cs="Arial"/>
          <w:b/>
          <w:bCs/>
          <w:sz w:val="20"/>
          <w:szCs w:val="20"/>
        </w:rPr>
        <w:tab/>
      </w:r>
      <w:r w:rsidRPr="0001526F">
        <w:rPr>
          <w:rFonts w:ascii="Arial" w:hAnsi="Arial" w:cs="Arial"/>
          <w:b/>
          <w:bCs/>
          <w:sz w:val="20"/>
          <w:szCs w:val="20"/>
        </w:rPr>
        <w:tab/>
      </w:r>
    </w:p>
    <w:p w14:paraId="57B29D48" w14:textId="72A00652" w:rsidR="00ED137F" w:rsidRPr="0001526F" w:rsidRDefault="00ED137F">
      <w:pPr>
        <w:numPr>
          <w:ilvl w:val="0"/>
          <w:numId w:val="3"/>
        </w:numPr>
        <w:autoSpaceDE w:val="0"/>
        <w:autoSpaceDN w:val="0"/>
        <w:spacing w:after="0" w:line="240" w:lineRule="auto"/>
        <w:jc w:val="both"/>
        <w:rPr>
          <w:rFonts w:ascii="Arial" w:hAnsi="Arial" w:cs="Arial"/>
          <w:sz w:val="20"/>
          <w:szCs w:val="20"/>
        </w:rPr>
      </w:pPr>
      <w:r w:rsidRPr="0001526F">
        <w:rPr>
          <w:rFonts w:ascii="Arial" w:hAnsi="Arial" w:cs="Arial"/>
          <w:sz w:val="20"/>
          <w:szCs w:val="20"/>
        </w:rPr>
        <w:t>Předmětem této smlouvy je závazek zhotovitele provést pro objednatele na svůj náklad a nebezpečí řádně a včas v souladu s podmínkami, specifikacemi a termí</w:t>
      </w:r>
      <w:r w:rsidR="0001526F">
        <w:rPr>
          <w:rFonts w:ascii="Arial" w:hAnsi="Arial" w:cs="Arial"/>
          <w:sz w:val="20"/>
          <w:szCs w:val="20"/>
        </w:rPr>
        <w:t>ny této smlouvy stavbu</w:t>
      </w:r>
      <w:r w:rsidR="004C43E0" w:rsidRPr="0001526F">
        <w:rPr>
          <w:rFonts w:ascii="Arial" w:hAnsi="Arial" w:cs="Arial"/>
          <w:sz w:val="20"/>
          <w:szCs w:val="20"/>
        </w:rPr>
        <w:t xml:space="preserve"> pod názvem „</w:t>
      </w:r>
      <w:r w:rsidR="0001526F" w:rsidRPr="0001526F">
        <w:rPr>
          <w:rFonts w:ascii="Arial" w:hAnsi="Arial" w:cs="Arial"/>
          <w:b/>
          <w:sz w:val="20"/>
          <w:szCs w:val="20"/>
        </w:rPr>
        <w:t>Prodloužení vodovod</w:t>
      </w:r>
      <w:r w:rsidR="001E36F8">
        <w:rPr>
          <w:rFonts w:ascii="Arial" w:hAnsi="Arial" w:cs="Arial"/>
          <w:b/>
          <w:sz w:val="20"/>
          <w:szCs w:val="20"/>
        </w:rPr>
        <w:t>u v ulici Sportovní v Chrastavě – vodovodní přípojky</w:t>
      </w:r>
      <w:r w:rsidR="00504D69" w:rsidRPr="0001526F">
        <w:rPr>
          <w:rFonts w:ascii="Arial" w:hAnsi="Arial" w:cs="Arial"/>
          <w:sz w:val="20"/>
          <w:szCs w:val="20"/>
        </w:rPr>
        <w:t>“</w:t>
      </w:r>
      <w:r w:rsidR="00504D69" w:rsidRPr="0001526F">
        <w:rPr>
          <w:rFonts w:ascii="Arial" w:hAnsi="Arial" w:cs="Arial"/>
          <w:b/>
          <w:sz w:val="20"/>
          <w:szCs w:val="20"/>
        </w:rPr>
        <w:t xml:space="preserve"> </w:t>
      </w:r>
      <w:r w:rsidRPr="0001526F">
        <w:rPr>
          <w:rFonts w:ascii="Arial" w:hAnsi="Arial" w:cs="Arial"/>
          <w:sz w:val="20"/>
          <w:szCs w:val="20"/>
        </w:rPr>
        <w:t xml:space="preserve">(dále též </w:t>
      </w:r>
      <w:r w:rsidRPr="0001526F">
        <w:rPr>
          <w:rFonts w:ascii="Arial" w:hAnsi="Arial" w:cs="Arial"/>
          <w:b/>
          <w:bCs/>
          <w:sz w:val="20"/>
          <w:szCs w:val="20"/>
        </w:rPr>
        <w:t>„dílo“</w:t>
      </w:r>
      <w:r w:rsidRPr="0001526F">
        <w:rPr>
          <w:rFonts w:ascii="Arial" w:hAnsi="Arial" w:cs="Arial"/>
          <w:sz w:val="20"/>
          <w:szCs w:val="20"/>
        </w:rPr>
        <w:t>) a řádně a včas zhotovené dílo předat objednateli. Bližší specifikace díla a podmínky jeho zhotovení jsou uvedeny v dalších ustanoveních této smlouvy.</w:t>
      </w:r>
    </w:p>
    <w:p w14:paraId="7A48ABA5" w14:textId="77777777" w:rsidR="00ED137F" w:rsidRPr="0001526F" w:rsidRDefault="00ED137F">
      <w:pPr>
        <w:spacing w:after="0"/>
        <w:jc w:val="both"/>
        <w:rPr>
          <w:rFonts w:ascii="Arial" w:hAnsi="Arial" w:cs="Arial"/>
          <w:sz w:val="20"/>
          <w:szCs w:val="20"/>
        </w:rPr>
      </w:pPr>
    </w:p>
    <w:p w14:paraId="50EDC6A3" w14:textId="77777777" w:rsidR="00ED137F" w:rsidRDefault="00ED137F">
      <w:pPr>
        <w:numPr>
          <w:ilvl w:val="0"/>
          <w:numId w:val="3"/>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že řádně dokončené dílo převezme a zaplatí za jeho provedení zhotoviteli dohodnutou cenu.</w:t>
      </w:r>
    </w:p>
    <w:p w14:paraId="001F5EBF" w14:textId="77777777" w:rsidR="001E36F8" w:rsidRPr="0001526F" w:rsidRDefault="001E36F8" w:rsidP="001E36F8">
      <w:pPr>
        <w:autoSpaceDE w:val="0"/>
        <w:autoSpaceDN w:val="0"/>
        <w:spacing w:after="0" w:line="240" w:lineRule="auto"/>
        <w:ind w:left="360"/>
        <w:jc w:val="both"/>
        <w:rPr>
          <w:rFonts w:ascii="Arial" w:hAnsi="Arial" w:cs="Arial"/>
          <w:sz w:val="20"/>
          <w:szCs w:val="20"/>
        </w:rPr>
      </w:pPr>
    </w:p>
    <w:p w14:paraId="4CEA320E" w14:textId="77777777" w:rsidR="00ED137F" w:rsidRPr="0001526F" w:rsidRDefault="00ED137F">
      <w:pPr>
        <w:autoSpaceDE w:val="0"/>
        <w:autoSpaceDN w:val="0"/>
        <w:spacing w:after="0" w:line="240" w:lineRule="auto"/>
        <w:ind w:left="360"/>
        <w:jc w:val="both"/>
        <w:rPr>
          <w:rFonts w:ascii="Arial" w:hAnsi="Arial" w:cs="Arial"/>
          <w:sz w:val="20"/>
          <w:szCs w:val="20"/>
        </w:rPr>
      </w:pPr>
    </w:p>
    <w:p w14:paraId="2ED0ACC4"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Rozsah díla</w:t>
      </w:r>
    </w:p>
    <w:p w14:paraId="16809A5F" w14:textId="77777777" w:rsidR="00ED137F" w:rsidRPr="0001526F" w:rsidRDefault="00ED137F">
      <w:pPr>
        <w:spacing w:after="0"/>
        <w:jc w:val="center"/>
        <w:rPr>
          <w:rFonts w:ascii="Arial" w:hAnsi="Arial" w:cs="Arial"/>
          <w:sz w:val="20"/>
          <w:szCs w:val="20"/>
        </w:rPr>
      </w:pPr>
    </w:p>
    <w:p w14:paraId="13B7E19C" w14:textId="34BEFB57" w:rsidR="00E61472" w:rsidRPr="0001526F" w:rsidRDefault="00ED137F" w:rsidP="00E61472">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Dílem se rozumí provedení stavebních prací, souvisejících s</w:t>
      </w:r>
      <w:r w:rsidR="00531B6E">
        <w:rPr>
          <w:rFonts w:ascii="Arial" w:hAnsi="Arial" w:cs="Arial"/>
          <w:sz w:val="20"/>
          <w:szCs w:val="20"/>
        </w:rPr>
        <w:t>lužeb a dodávek podle</w:t>
      </w:r>
      <w:r w:rsidRPr="0001526F">
        <w:rPr>
          <w:rFonts w:ascii="Arial" w:hAnsi="Arial" w:cs="Arial"/>
          <w:sz w:val="20"/>
          <w:szCs w:val="20"/>
        </w:rPr>
        <w:t xml:space="preserve"> projektové dokumentace stavby (dále též </w:t>
      </w:r>
      <w:r w:rsidRPr="0001526F">
        <w:rPr>
          <w:rFonts w:ascii="Arial" w:hAnsi="Arial" w:cs="Arial"/>
          <w:b/>
          <w:bCs/>
          <w:sz w:val="20"/>
          <w:szCs w:val="20"/>
        </w:rPr>
        <w:t>„projektová dokumentace“</w:t>
      </w:r>
      <w:r w:rsidRPr="0001526F">
        <w:rPr>
          <w:rFonts w:ascii="Arial" w:hAnsi="Arial" w:cs="Arial"/>
          <w:sz w:val="20"/>
          <w:szCs w:val="20"/>
        </w:rPr>
        <w:t xml:space="preserve">) a zhotovitelem oceněného soupisu stavebních prací, dodávek a služeb s výkazem výměr (dále též </w:t>
      </w:r>
      <w:r w:rsidRPr="0001526F">
        <w:rPr>
          <w:rFonts w:ascii="Arial" w:hAnsi="Arial" w:cs="Arial"/>
          <w:b/>
          <w:bCs/>
          <w:sz w:val="20"/>
          <w:szCs w:val="20"/>
        </w:rPr>
        <w:t>„položkový rozpočet“</w:t>
      </w:r>
      <w:r w:rsidRPr="0001526F">
        <w:rPr>
          <w:rFonts w:ascii="Arial" w:hAnsi="Arial" w:cs="Arial"/>
          <w:sz w:val="20"/>
          <w:szCs w:val="20"/>
        </w:rPr>
        <w:t>).</w:t>
      </w:r>
      <w:r w:rsidR="004372C7" w:rsidRPr="0001526F">
        <w:rPr>
          <w:rFonts w:ascii="Arial" w:hAnsi="Arial" w:cs="Arial"/>
          <w:sz w:val="20"/>
          <w:szCs w:val="20"/>
        </w:rPr>
        <w:t xml:space="preserve"> </w:t>
      </w:r>
    </w:p>
    <w:p w14:paraId="5644A4EB" w14:textId="77777777" w:rsidR="00E61472" w:rsidRPr="0001526F" w:rsidRDefault="00E61472" w:rsidP="00E61472">
      <w:pPr>
        <w:autoSpaceDE w:val="0"/>
        <w:autoSpaceDN w:val="0"/>
        <w:spacing w:after="0" w:line="240" w:lineRule="auto"/>
        <w:ind w:left="360"/>
        <w:jc w:val="both"/>
        <w:rPr>
          <w:rFonts w:ascii="Arial" w:hAnsi="Arial" w:cs="Arial"/>
          <w:sz w:val="20"/>
          <w:szCs w:val="20"/>
        </w:rPr>
      </w:pPr>
    </w:p>
    <w:p w14:paraId="3F740A51" w14:textId="0BABF008" w:rsidR="00ED137F" w:rsidRPr="0001526F" w:rsidRDefault="001E36F8" w:rsidP="00531B6E">
      <w:pPr>
        <w:numPr>
          <w:ilvl w:val="0"/>
          <w:numId w:val="21"/>
        </w:numPr>
        <w:autoSpaceDE w:val="0"/>
        <w:autoSpaceDN w:val="0"/>
        <w:spacing w:after="0" w:line="240" w:lineRule="auto"/>
        <w:jc w:val="both"/>
        <w:rPr>
          <w:rFonts w:ascii="Arial" w:hAnsi="Arial" w:cs="Arial"/>
          <w:sz w:val="20"/>
          <w:szCs w:val="20"/>
        </w:rPr>
      </w:pPr>
      <w:r>
        <w:rPr>
          <w:rFonts w:ascii="Arial" w:hAnsi="Arial" w:cs="Arial"/>
          <w:color w:val="000000"/>
          <w:sz w:val="20"/>
          <w:szCs w:val="20"/>
          <w:lang w:eastAsia="cs-CZ"/>
        </w:rPr>
        <w:t xml:space="preserve">Předmětem díla je realizace vodovodních přípojek na stavbě </w:t>
      </w:r>
      <w:r w:rsidR="00531B6E" w:rsidRPr="00531B6E">
        <w:rPr>
          <w:rFonts w:ascii="Arial" w:hAnsi="Arial" w:cs="Arial"/>
          <w:color w:val="000000"/>
          <w:sz w:val="20"/>
          <w:szCs w:val="20"/>
          <w:lang w:eastAsia="cs-CZ"/>
        </w:rPr>
        <w:t>prodloužení vodovodního řadu v ulici Sportovní ve městě Chrastava, pro napoj</w:t>
      </w:r>
      <w:r w:rsidR="006052F7">
        <w:rPr>
          <w:rFonts w:ascii="Arial" w:hAnsi="Arial" w:cs="Arial"/>
          <w:color w:val="000000"/>
          <w:sz w:val="20"/>
          <w:szCs w:val="20"/>
          <w:lang w:eastAsia="cs-CZ"/>
        </w:rPr>
        <w:t>ení 10</w:t>
      </w:r>
      <w:r w:rsidR="00531B6E" w:rsidRPr="00531B6E">
        <w:rPr>
          <w:rFonts w:ascii="Arial" w:hAnsi="Arial" w:cs="Arial"/>
          <w:color w:val="000000"/>
          <w:sz w:val="20"/>
          <w:szCs w:val="20"/>
          <w:lang w:eastAsia="cs-CZ"/>
        </w:rPr>
        <w:t xml:space="preserve"> objektů.</w:t>
      </w:r>
      <w:r w:rsidR="00504D69" w:rsidRPr="0001526F">
        <w:rPr>
          <w:rFonts w:ascii="Arial" w:hAnsi="Arial" w:cs="Arial"/>
          <w:color w:val="000000"/>
          <w:sz w:val="20"/>
          <w:szCs w:val="20"/>
          <w:lang w:eastAsia="cs-CZ"/>
        </w:rPr>
        <w:t xml:space="preserve"> </w:t>
      </w:r>
      <w:r w:rsidR="00FD2777" w:rsidRPr="0001526F">
        <w:rPr>
          <w:rFonts w:ascii="Arial" w:hAnsi="Arial" w:cs="Arial"/>
          <w:bCs/>
          <w:sz w:val="20"/>
          <w:szCs w:val="20"/>
        </w:rPr>
        <w:t>Blíže viz projektová dokumentace.</w:t>
      </w:r>
    </w:p>
    <w:p w14:paraId="37F9AC80" w14:textId="77777777" w:rsidR="00BC5F52" w:rsidRPr="0001526F" w:rsidRDefault="00BC5F52" w:rsidP="00BC5F52">
      <w:pPr>
        <w:autoSpaceDE w:val="0"/>
        <w:autoSpaceDN w:val="0"/>
        <w:spacing w:after="0" w:line="240" w:lineRule="auto"/>
        <w:jc w:val="both"/>
        <w:rPr>
          <w:rFonts w:ascii="Arial" w:hAnsi="Arial" w:cs="Arial"/>
          <w:sz w:val="20"/>
          <w:szCs w:val="20"/>
        </w:rPr>
      </w:pPr>
    </w:p>
    <w:p w14:paraId="61BC9992" w14:textId="77777777" w:rsidR="00ED137F" w:rsidRPr="0001526F" w:rsidRDefault="00ED137F" w:rsidP="00286485">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Dílo bude provedeno zejména v rozsahu a souladu s těmito dokumenty: </w:t>
      </w:r>
    </w:p>
    <w:p w14:paraId="7A79983C" w14:textId="6D81887C" w:rsidR="00143D87" w:rsidRPr="0001526F" w:rsidRDefault="00ED137F" w:rsidP="003B751C">
      <w:pPr>
        <w:numPr>
          <w:ilvl w:val="0"/>
          <w:numId w:val="1"/>
        </w:numPr>
        <w:tabs>
          <w:tab w:val="left" w:pos="360"/>
        </w:tabs>
        <w:autoSpaceDE w:val="0"/>
        <w:autoSpaceDN w:val="0"/>
        <w:spacing w:after="0" w:line="240" w:lineRule="auto"/>
        <w:jc w:val="both"/>
        <w:rPr>
          <w:rFonts w:ascii="Arial" w:hAnsi="Arial" w:cs="Arial"/>
          <w:sz w:val="20"/>
          <w:szCs w:val="20"/>
          <w:lang w:eastAsia="cs-CZ"/>
        </w:rPr>
      </w:pPr>
      <w:r w:rsidRPr="0001526F">
        <w:rPr>
          <w:rFonts w:ascii="Arial" w:hAnsi="Arial" w:cs="Arial"/>
          <w:b/>
          <w:sz w:val="20"/>
          <w:szCs w:val="20"/>
        </w:rPr>
        <w:t>projektová dokumentace</w:t>
      </w:r>
      <w:r w:rsidRPr="0001526F">
        <w:rPr>
          <w:rFonts w:ascii="Arial" w:hAnsi="Arial" w:cs="Arial"/>
          <w:sz w:val="20"/>
          <w:szCs w:val="20"/>
        </w:rPr>
        <w:t xml:space="preserve">, kterou </w:t>
      </w:r>
      <w:r w:rsidRPr="0001526F">
        <w:rPr>
          <w:rFonts w:ascii="Arial" w:hAnsi="Arial" w:cs="Arial"/>
          <w:sz w:val="20"/>
          <w:szCs w:val="20"/>
          <w:lang w:eastAsia="cs-CZ"/>
        </w:rPr>
        <w:t>zpracoval</w:t>
      </w:r>
      <w:r w:rsidR="00450650" w:rsidRPr="0001526F">
        <w:rPr>
          <w:rFonts w:ascii="Arial" w:hAnsi="Arial" w:cs="Arial"/>
          <w:sz w:val="20"/>
          <w:szCs w:val="20"/>
        </w:rPr>
        <w:t xml:space="preserve"> </w:t>
      </w:r>
      <w:r w:rsidR="006A040C" w:rsidRPr="0001526F">
        <w:rPr>
          <w:rFonts w:ascii="Arial" w:hAnsi="Arial" w:cs="Arial"/>
          <w:sz w:val="20"/>
          <w:szCs w:val="20"/>
        </w:rPr>
        <w:t>jako generální projektant</w:t>
      </w:r>
      <w:r w:rsidR="00143D87" w:rsidRPr="0001526F">
        <w:rPr>
          <w:rFonts w:ascii="Arial" w:hAnsi="Arial" w:cs="Arial"/>
          <w:sz w:val="20"/>
          <w:szCs w:val="20"/>
        </w:rPr>
        <w:t>:</w:t>
      </w:r>
      <w:r w:rsidR="00DF3C28" w:rsidRPr="00DF3C28">
        <w:rPr>
          <w:rFonts w:ascii="Arial" w:hAnsi="Arial" w:cs="Arial"/>
          <w:sz w:val="20"/>
          <w:szCs w:val="20"/>
        </w:rPr>
        <w:t xml:space="preserve"> </w:t>
      </w:r>
      <w:r w:rsidR="00DF3C28" w:rsidRPr="00F7299F">
        <w:rPr>
          <w:rFonts w:ascii="Arial" w:hAnsi="Arial" w:cs="Arial"/>
          <w:sz w:val="20"/>
          <w:szCs w:val="20"/>
        </w:rPr>
        <w:t>AquaKlimax s. r.o., sídlo: Klostermannova 883/8, 460 01 Liberec 1, IČO: 05559243, hlavní projektant: Ing. Pavel Schneider, autorizovaný inženýr pro stavby vodního hospodářství a krajinného inženýrství, autorizace ČKAIT</w:t>
      </w:r>
      <w:r w:rsidR="00DF3C28">
        <w:rPr>
          <w:rFonts w:ascii="Arial" w:hAnsi="Arial" w:cs="Arial"/>
          <w:sz w:val="20"/>
          <w:szCs w:val="20"/>
        </w:rPr>
        <w:t>;</w:t>
      </w:r>
    </w:p>
    <w:p w14:paraId="33347C6F" w14:textId="1D5DF502" w:rsidR="009014B9" w:rsidRDefault="00ED137F" w:rsidP="009014B9">
      <w:pPr>
        <w:numPr>
          <w:ilvl w:val="0"/>
          <w:numId w:val="1"/>
        </w:numPr>
        <w:spacing w:after="0" w:line="240" w:lineRule="auto"/>
        <w:jc w:val="both"/>
        <w:rPr>
          <w:rFonts w:ascii="Arial" w:hAnsi="Arial" w:cs="Arial"/>
          <w:sz w:val="20"/>
          <w:szCs w:val="20"/>
          <w:lang w:eastAsia="cs-CZ"/>
        </w:rPr>
      </w:pPr>
      <w:r w:rsidRPr="0001526F">
        <w:rPr>
          <w:rFonts w:ascii="Arial" w:hAnsi="Arial" w:cs="Arial"/>
          <w:b/>
          <w:sz w:val="20"/>
          <w:szCs w:val="20"/>
        </w:rPr>
        <w:t>položkový rozpočet</w:t>
      </w:r>
      <w:r w:rsidRPr="0001526F">
        <w:rPr>
          <w:rFonts w:ascii="Arial" w:hAnsi="Arial" w:cs="Arial"/>
          <w:sz w:val="20"/>
          <w:szCs w:val="20"/>
        </w:rPr>
        <w:t xml:space="preserve"> vyhotovený zhotovitelem dle objednatelem předloženého soupisu stavebních prací, d</w:t>
      </w:r>
      <w:r w:rsidR="009014B9" w:rsidRPr="0001526F">
        <w:rPr>
          <w:rFonts w:ascii="Arial" w:hAnsi="Arial" w:cs="Arial"/>
          <w:sz w:val="20"/>
          <w:szCs w:val="20"/>
        </w:rPr>
        <w:t>odávek a služeb.</w:t>
      </w:r>
    </w:p>
    <w:p w14:paraId="388D2039" w14:textId="77777777" w:rsidR="001E36F8" w:rsidRPr="0001526F" w:rsidRDefault="001E36F8" w:rsidP="001E36F8">
      <w:pPr>
        <w:spacing w:after="0" w:line="240" w:lineRule="auto"/>
        <w:ind w:left="1069"/>
        <w:jc w:val="both"/>
        <w:rPr>
          <w:rFonts w:ascii="Arial" w:hAnsi="Arial" w:cs="Arial"/>
          <w:sz w:val="20"/>
          <w:szCs w:val="20"/>
          <w:lang w:eastAsia="cs-CZ"/>
        </w:rPr>
      </w:pPr>
    </w:p>
    <w:p w14:paraId="5166F7A9" w14:textId="21587571" w:rsidR="004D34DA" w:rsidRPr="0001526F" w:rsidRDefault="00ED137F" w:rsidP="00286485">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Zhotovením díla se rozumí úplné, funkční a bezvadné provedení všech stavebních a montážních prací a konstrukcí, včetně dodávek potřebných materiálů a zařízení nezbytných pro řádné dokončení díla, dále provedení všech činností (vedlejší a ostatní náklady) související s dodávkou stavebních prací a konstrukcí, jejichž provedení je pro řádné dokončení díla nezbytné, zejména:</w:t>
      </w:r>
    </w:p>
    <w:p w14:paraId="599E2386"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zajištění nezbytných opatření nutných pro neporušení veškerých inženýrských sítí během výstavby (vč. geodetického vytyčení),</w:t>
      </w:r>
    </w:p>
    <w:p w14:paraId="17F21CDF"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zajištění a provedení všech opatřeni organizačního a stavebně technologického charakteru k řádnému provedeni díla,</w:t>
      </w:r>
    </w:p>
    <w:p w14:paraId="3E4A653D"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veškeré práce, dodávky a služby související s bezpečnostními opatřeními na ochranu osob a majetku (zejména chodců a vozidel v místech dotčených stavbou),</w:t>
      </w:r>
    </w:p>
    <w:p w14:paraId="639BFCFC"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ostraha stavby a staveniště, zajištění bezpečnosti práce a ochrany životního prostředí,</w:t>
      </w:r>
    </w:p>
    <w:p w14:paraId="635FC07A"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zajištění dopravního značení k dopravním omezením, jejich údržba a přemisťování a následné odstranění,</w:t>
      </w:r>
    </w:p>
    <w:p w14:paraId="5361025B"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zřízení a odstranění zařízení staveniště včetně napojení na inženýrské sítě,</w:t>
      </w:r>
    </w:p>
    <w:p w14:paraId="4BA44A9A" w14:textId="1774141A"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odvoz, uložení a likvidace odpadů v souladu s příslušnými právními předpisy</w:t>
      </w:r>
      <w:r w:rsidR="00CB1C47" w:rsidRPr="0001526F">
        <w:rPr>
          <w:rFonts w:ascii="Arial" w:hAnsi="Arial" w:cs="Arial"/>
        </w:rPr>
        <w:t xml:space="preserve"> a prohlášením zhotovitele, které bylo součástí j</w:t>
      </w:r>
      <w:r w:rsidR="00384D90">
        <w:rPr>
          <w:rFonts w:ascii="Arial" w:hAnsi="Arial" w:cs="Arial"/>
        </w:rPr>
        <w:t>eho nabídky v původním výběrovém</w:t>
      </w:r>
      <w:r w:rsidR="00CB1C47" w:rsidRPr="0001526F">
        <w:rPr>
          <w:rFonts w:ascii="Arial" w:hAnsi="Arial" w:cs="Arial"/>
        </w:rPr>
        <w:t xml:space="preserve"> řízení</w:t>
      </w:r>
      <w:r w:rsidRPr="0001526F">
        <w:rPr>
          <w:rFonts w:ascii="Arial" w:hAnsi="Arial" w:cs="Arial"/>
        </w:rPr>
        <w:t xml:space="preserve">, </w:t>
      </w:r>
    </w:p>
    <w:p w14:paraId="78CEE536" w14:textId="6AC88EF8"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 xml:space="preserve">uvedení všech povrchů dotčených stavbou </w:t>
      </w:r>
      <w:r w:rsidR="0060113F" w:rsidRPr="0001526F">
        <w:rPr>
          <w:rFonts w:ascii="Arial" w:hAnsi="Arial" w:cs="Arial"/>
        </w:rPr>
        <w:t xml:space="preserve">do původního stavu (komunikace, chodníky, </w:t>
      </w:r>
      <w:r w:rsidRPr="0001526F">
        <w:rPr>
          <w:rFonts w:ascii="Arial" w:hAnsi="Arial" w:cs="Arial"/>
        </w:rPr>
        <w:t xml:space="preserve">zeleň, příkopy, </w:t>
      </w:r>
      <w:r w:rsidR="00134CFD" w:rsidRPr="0001526F">
        <w:rPr>
          <w:rFonts w:ascii="Arial" w:hAnsi="Arial" w:cs="Arial"/>
        </w:rPr>
        <w:t>propustky apod.), není-li v projektové dokumentaci stanoveno jinak,</w:t>
      </w:r>
    </w:p>
    <w:p w14:paraId="063E636C" w14:textId="77777777" w:rsidR="004D34DA" w:rsidRPr="0001526F" w:rsidRDefault="004D34DA" w:rsidP="00286485">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 xml:space="preserve">zabezpečení podmínek stanovených správci inženýrských sítí, </w:t>
      </w:r>
    </w:p>
    <w:p w14:paraId="085E1BC8" w14:textId="77777777" w:rsidR="0060113F" w:rsidRPr="0001526F" w:rsidRDefault="004D34DA" w:rsidP="0060113F">
      <w:pPr>
        <w:pStyle w:val="Zkladntext2"/>
        <w:numPr>
          <w:ilvl w:val="0"/>
          <w:numId w:val="22"/>
        </w:numPr>
        <w:tabs>
          <w:tab w:val="left" w:pos="1134"/>
        </w:tabs>
        <w:spacing w:after="0" w:line="240" w:lineRule="auto"/>
        <w:ind w:left="1134"/>
        <w:jc w:val="both"/>
        <w:rPr>
          <w:rFonts w:ascii="Arial" w:hAnsi="Arial" w:cs="Arial"/>
        </w:rPr>
      </w:pPr>
      <w:r w:rsidRPr="0001526F">
        <w:rPr>
          <w:rFonts w:ascii="Arial" w:hAnsi="Arial" w:cs="Arial"/>
        </w:rPr>
        <w:t xml:space="preserve">provádění denního úklidu staveniště, průběžné odstraňování znečištění komunikací či škod </w:t>
      </w:r>
      <w:r w:rsidR="0060113F" w:rsidRPr="0001526F">
        <w:rPr>
          <w:rFonts w:ascii="Arial" w:hAnsi="Arial" w:cs="Arial"/>
        </w:rPr>
        <w:t>na nich,</w:t>
      </w:r>
    </w:p>
    <w:p w14:paraId="73D166DA" w14:textId="77777777" w:rsidR="00ED137F" w:rsidRPr="0001526F" w:rsidRDefault="00ED137F" w:rsidP="0060113F">
      <w:pPr>
        <w:pStyle w:val="Zkladntext2"/>
        <w:tabs>
          <w:tab w:val="left" w:pos="1134"/>
        </w:tabs>
        <w:spacing w:after="0" w:line="240" w:lineRule="auto"/>
        <w:ind w:left="1134"/>
        <w:jc w:val="both"/>
        <w:rPr>
          <w:rFonts w:ascii="Arial" w:hAnsi="Arial" w:cs="Arial"/>
        </w:rPr>
      </w:pPr>
    </w:p>
    <w:p w14:paraId="6F2AD9CC" w14:textId="707A0BF2" w:rsidR="00ED137F" w:rsidRPr="0001526F" w:rsidRDefault="00ED137F" w:rsidP="00286485">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prohlašuje, že si je vědom skutečnosti, že realizaci díla je nutné provést v souladu s projektovou dokumentací</w:t>
      </w:r>
      <w:r w:rsidR="00993D2D" w:rsidRPr="0001526F">
        <w:rPr>
          <w:rFonts w:ascii="Arial" w:hAnsi="Arial" w:cs="Arial"/>
          <w:sz w:val="20"/>
          <w:szCs w:val="20"/>
        </w:rPr>
        <w:t xml:space="preserve"> schválenou ve stavebním řízení příslušným úřadem</w:t>
      </w:r>
      <w:r w:rsidRPr="0001526F">
        <w:rPr>
          <w:rFonts w:ascii="Arial" w:hAnsi="Arial" w:cs="Arial"/>
          <w:sz w:val="20"/>
          <w:szCs w:val="20"/>
        </w:rPr>
        <w:t>. S ohledem na tuto skutečnost je zhotovitel povinen jakoukoli případnou změnu projektové dokumentace písemně a předem oznámit objednateli a dohodnout s objednatelem příslušný postup pro provádění díla. V případě porušení takové povinnosti je zhotovitel povinen k náhradě škody z toho vzniklé</w:t>
      </w:r>
      <w:r w:rsidR="001C3D0F" w:rsidRPr="0001526F">
        <w:rPr>
          <w:rFonts w:ascii="Arial" w:hAnsi="Arial" w:cs="Arial"/>
          <w:sz w:val="20"/>
          <w:szCs w:val="20"/>
        </w:rPr>
        <w:t>, včetně případné úhrady sankcí ze strany kontrolních orgánů.</w:t>
      </w:r>
    </w:p>
    <w:p w14:paraId="59F250D5" w14:textId="77777777" w:rsidR="00ED137F" w:rsidRPr="0001526F" w:rsidRDefault="00ED137F">
      <w:pPr>
        <w:spacing w:after="0"/>
        <w:jc w:val="both"/>
        <w:rPr>
          <w:rFonts w:ascii="Arial" w:hAnsi="Arial" w:cs="Arial"/>
          <w:sz w:val="20"/>
          <w:szCs w:val="20"/>
        </w:rPr>
      </w:pPr>
    </w:p>
    <w:p w14:paraId="3E237B99" w14:textId="77777777" w:rsidR="00F91A36" w:rsidRPr="0001526F" w:rsidRDefault="00F91A36" w:rsidP="00F91A36">
      <w:pPr>
        <w:pStyle w:val="Odstavecseseznamem"/>
        <w:numPr>
          <w:ilvl w:val="0"/>
          <w:numId w:val="21"/>
        </w:numPr>
        <w:jc w:val="both"/>
        <w:rPr>
          <w:rFonts w:ascii="Arial" w:hAnsi="Arial" w:cs="Arial"/>
        </w:rPr>
      </w:pPr>
      <w:r w:rsidRPr="0001526F">
        <w:rPr>
          <w:rFonts w:ascii="Arial" w:hAnsi="Arial" w:cs="Arial"/>
        </w:rPr>
        <w:t xml:space="preserve">Zhotovitel se zavazuje akceptovat požadavky objednatele na doplnění či změny projektové dokumentace v návaznosti na dodatečné požadavky příslušných orgánů a dotčených účastníků řízení. I v tomto případě je však zhotovitel povinen upozornit objednatele na případnou nevhodnost takového požadavku a to v písemné formě. </w:t>
      </w:r>
    </w:p>
    <w:p w14:paraId="724961BD" w14:textId="77777777" w:rsidR="00F91A36" w:rsidRPr="0001526F" w:rsidRDefault="00F91A36" w:rsidP="00F91A36">
      <w:pPr>
        <w:pStyle w:val="Odstavecseseznamem"/>
        <w:ind w:left="360"/>
        <w:jc w:val="both"/>
        <w:rPr>
          <w:rFonts w:ascii="Arial" w:hAnsi="Arial" w:cs="Arial"/>
        </w:rPr>
      </w:pPr>
    </w:p>
    <w:p w14:paraId="4013E09B" w14:textId="640D5F64" w:rsidR="00ED137F" w:rsidRPr="0001526F" w:rsidRDefault="00ED137F" w:rsidP="00286485">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Dílo bude provedeno zhotovitelem v rozsahu, kvalitě a s parametry stanovenými</w:t>
      </w:r>
      <w:r w:rsidR="001974D2" w:rsidRPr="0001526F">
        <w:rPr>
          <w:rFonts w:ascii="Arial" w:hAnsi="Arial" w:cs="Arial"/>
          <w:sz w:val="20"/>
          <w:szCs w:val="20"/>
        </w:rPr>
        <w:t xml:space="preserve"> touto smlouvou,</w:t>
      </w:r>
      <w:r w:rsidRPr="0001526F">
        <w:rPr>
          <w:rFonts w:ascii="Arial" w:hAnsi="Arial" w:cs="Arial"/>
          <w:sz w:val="20"/>
          <w:szCs w:val="20"/>
        </w:rPr>
        <w:t xml:space="preserve"> projektovou dokumentací, položkovým rozpočtem, platnými právními předpisy, českými technickými normami a v souladu s obecnými technickými požadavky na výstavbu. V případě rozdílů stanovených různými technickými normami platí kritérium přísnější normy.</w:t>
      </w:r>
    </w:p>
    <w:p w14:paraId="38098146" w14:textId="77777777" w:rsidR="0033016B" w:rsidRPr="0001526F" w:rsidRDefault="0033016B" w:rsidP="0033016B">
      <w:pPr>
        <w:autoSpaceDE w:val="0"/>
        <w:autoSpaceDN w:val="0"/>
        <w:spacing w:after="0" w:line="240" w:lineRule="auto"/>
        <w:ind w:left="360"/>
        <w:jc w:val="both"/>
        <w:rPr>
          <w:rFonts w:ascii="Arial" w:hAnsi="Arial" w:cs="Arial"/>
          <w:sz w:val="20"/>
          <w:szCs w:val="20"/>
        </w:rPr>
      </w:pPr>
    </w:p>
    <w:p w14:paraId="70682D39" w14:textId="77777777" w:rsidR="00ED137F" w:rsidRPr="0001526F" w:rsidRDefault="00ED137F" w:rsidP="00286485">
      <w:pPr>
        <w:numPr>
          <w:ilvl w:val="0"/>
          <w:numId w:val="2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se zavazuje provést dílo vlastním jménem a na vlastní odpovědnost.</w:t>
      </w:r>
    </w:p>
    <w:p w14:paraId="5DCEC981" w14:textId="77777777" w:rsidR="00ED137F" w:rsidRPr="0001526F" w:rsidRDefault="00ED137F">
      <w:pPr>
        <w:pStyle w:val="Odstavecseseznamem"/>
        <w:ind w:left="360"/>
        <w:jc w:val="both"/>
        <w:rPr>
          <w:rFonts w:ascii="Arial" w:hAnsi="Arial" w:cs="Arial"/>
        </w:rPr>
      </w:pPr>
    </w:p>
    <w:p w14:paraId="611533A0" w14:textId="77777777" w:rsidR="00ED137F" w:rsidRPr="0001526F" w:rsidRDefault="00ED137F" w:rsidP="00286485">
      <w:pPr>
        <w:numPr>
          <w:ilvl w:val="0"/>
          <w:numId w:val="21"/>
        </w:numPr>
        <w:autoSpaceDE w:val="0"/>
        <w:autoSpaceDN w:val="0"/>
        <w:spacing w:after="0" w:line="240" w:lineRule="auto"/>
        <w:jc w:val="both"/>
        <w:rPr>
          <w:rFonts w:ascii="Arial" w:hAnsi="Arial" w:cs="Arial"/>
          <w:b/>
          <w:bCs/>
          <w:sz w:val="20"/>
          <w:szCs w:val="20"/>
        </w:rPr>
      </w:pPr>
      <w:r w:rsidRPr="0001526F">
        <w:rPr>
          <w:rFonts w:ascii="Arial" w:hAnsi="Arial" w:cs="Arial"/>
          <w:sz w:val="20"/>
          <w:szCs w:val="20"/>
        </w:rPr>
        <w:lastRenderedPageBreak/>
        <w:t>Zhotovitel tímto výslovně prohlašuje a potvrzuje, že má veškerá práva, způsobilost, jakož i technické vybavení a odborné předpoklady, aby dostál svým závazkům z této smlouvy vyplývajících. Dále prohlašuje, že je dostatečně seznámen se všemi skutečnostmi, které jsou podstatné pro plnění jeho závazků z této smlouvy, a na základě těchto zjištění k závazkům ze smlouvy přistupuje.</w:t>
      </w:r>
    </w:p>
    <w:p w14:paraId="056A7232" w14:textId="77777777" w:rsidR="00ED137F" w:rsidRDefault="00ED137F">
      <w:pPr>
        <w:tabs>
          <w:tab w:val="left" w:pos="630"/>
          <w:tab w:val="left" w:pos="3030"/>
        </w:tabs>
        <w:spacing w:after="0"/>
        <w:rPr>
          <w:rFonts w:ascii="Arial" w:hAnsi="Arial" w:cs="Arial"/>
          <w:b/>
          <w:bCs/>
          <w:sz w:val="20"/>
          <w:szCs w:val="20"/>
        </w:rPr>
      </w:pPr>
    </w:p>
    <w:p w14:paraId="18D8C13E" w14:textId="77777777" w:rsidR="006963AA" w:rsidRDefault="006963AA">
      <w:pPr>
        <w:tabs>
          <w:tab w:val="left" w:pos="630"/>
          <w:tab w:val="left" w:pos="3030"/>
        </w:tabs>
        <w:spacing w:after="0"/>
        <w:rPr>
          <w:rFonts w:ascii="Arial" w:hAnsi="Arial" w:cs="Arial"/>
          <w:b/>
          <w:bCs/>
          <w:sz w:val="20"/>
          <w:szCs w:val="20"/>
        </w:rPr>
      </w:pPr>
    </w:p>
    <w:p w14:paraId="4E7A32D3" w14:textId="77777777" w:rsidR="006963AA" w:rsidRPr="0001526F" w:rsidRDefault="006963AA">
      <w:pPr>
        <w:tabs>
          <w:tab w:val="left" w:pos="630"/>
          <w:tab w:val="left" w:pos="3030"/>
        </w:tabs>
        <w:spacing w:after="0"/>
        <w:rPr>
          <w:rFonts w:ascii="Arial" w:hAnsi="Arial" w:cs="Arial"/>
          <w:b/>
          <w:bCs/>
          <w:sz w:val="20"/>
          <w:szCs w:val="20"/>
        </w:rPr>
      </w:pPr>
    </w:p>
    <w:p w14:paraId="560B8DE9"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Doba a místo plnění</w:t>
      </w:r>
    </w:p>
    <w:p w14:paraId="14501949" w14:textId="77777777" w:rsidR="00ED137F" w:rsidRPr="0001526F" w:rsidRDefault="00ED137F">
      <w:pPr>
        <w:spacing w:after="0"/>
        <w:jc w:val="both"/>
        <w:rPr>
          <w:rFonts w:ascii="Arial" w:hAnsi="Arial" w:cs="Arial"/>
          <w:sz w:val="20"/>
          <w:szCs w:val="20"/>
        </w:rPr>
      </w:pPr>
    </w:p>
    <w:p w14:paraId="7F083515" w14:textId="5F22222E" w:rsidR="0016126A" w:rsidRDefault="0016126A" w:rsidP="0016126A">
      <w:pPr>
        <w:numPr>
          <w:ilvl w:val="0"/>
          <w:numId w:val="4"/>
        </w:numPr>
        <w:spacing w:after="0"/>
        <w:jc w:val="both"/>
        <w:rPr>
          <w:rFonts w:ascii="Arial" w:hAnsi="Arial" w:cs="Arial"/>
          <w:sz w:val="20"/>
          <w:szCs w:val="20"/>
          <w:u w:val="single"/>
        </w:rPr>
      </w:pPr>
      <w:r w:rsidRPr="0001526F">
        <w:rPr>
          <w:rFonts w:ascii="Arial" w:hAnsi="Arial" w:cs="Arial"/>
          <w:sz w:val="20"/>
          <w:szCs w:val="20"/>
          <w:u w:val="single"/>
        </w:rPr>
        <w:t>Termín předání staveniště zhotoviteli</w:t>
      </w:r>
      <w:r w:rsidR="00CC14A6">
        <w:rPr>
          <w:rFonts w:ascii="Arial" w:hAnsi="Arial" w:cs="Arial"/>
          <w:sz w:val="20"/>
          <w:szCs w:val="20"/>
        </w:rPr>
        <w:t>: do 5</w:t>
      </w:r>
      <w:r w:rsidRPr="0001526F">
        <w:rPr>
          <w:rFonts w:ascii="Arial" w:hAnsi="Arial" w:cs="Arial"/>
          <w:sz w:val="20"/>
          <w:szCs w:val="20"/>
        </w:rPr>
        <w:t xml:space="preserve"> kalendářních dnů od doručení písemné výzvy k převzetí staveniště zhotoviteli.</w:t>
      </w:r>
      <w:r w:rsidRPr="0001526F">
        <w:rPr>
          <w:rFonts w:ascii="Arial" w:hAnsi="Arial" w:cs="Arial"/>
          <w:sz w:val="20"/>
          <w:szCs w:val="20"/>
          <w:u w:val="single"/>
        </w:rPr>
        <w:t xml:space="preserve"> </w:t>
      </w:r>
    </w:p>
    <w:p w14:paraId="2AE14E37" w14:textId="7CBE3D37" w:rsidR="00CC14A6" w:rsidRDefault="00CC14A6" w:rsidP="00CC14A6">
      <w:pPr>
        <w:spacing w:after="0"/>
        <w:ind w:left="360"/>
        <w:jc w:val="both"/>
        <w:rPr>
          <w:rFonts w:ascii="Arial" w:hAnsi="Arial" w:cs="Arial"/>
          <w:sz w:val="20"/>
          <w:szCs w:val="20"/>
          <w:u w:val="single"/>
        </w:rPr>
      </w:pPr>
      <w:r w:rsidRPr="0001526F">
        <w:rPr>
          <w:rFonts w:ascii="Arial" w:hAnsi="Arial" w:cs="Arial"/>
          <w:sz w:val="20"/>
          <w:szCs w:val="20"/>
          <w:u w:val="single"/>
        </w:rPr>
        <w:t>Termín zahájení stavebních prací</w:t>
      </w:r>
      <w:r>
        <w:rPr>
          <w:rFonts w:ascii="Arial" w:hAnsi="Arial" w:cs="Arial"/>
          <w:sz w:val="20"/>
          <w:szCs w:val="20"/>
        </w:rPr>
        <w:t>: do 5</w:t>
      </w:r>
      <w:r w:rsidRPr="0001526F">
        <w:rPr>
          <w:rFonts w:ascii="Arial" w:hAnsi="Arial" w:cs="Arial"/>
          <w:sz w:val="20"/>
          <w:szCs w:val="20"/>
        </w:rPr>
        <w:t xml:space="preserve"> kalendářních dnů od </w:t>
      </w:r>
      <w:r>
        <w:rPr>
          <w:rFonts w:ascii="Arial" w:hAnsi="Arial" w:cs="Arial"/>
          <w:sz w:val="20"/>
          <w:szCs w:val="20"/>
        </w:rPr>
        <w:t>převzetí staveniště zhotovitelem.</w:t>
      </w:r>
      <w:r w:rsidRPr="0001526F">
        <w:rPr>
          <w:rFonts w:ascii="Arial" w:hAnsi="Arial" w:cs="Arial"/>
          <w:sz w:val="20"/>
          <w:szCs w:val="20"/>
          <w:u w:val="single"/>
        </w:rPr>
        <w:t xml:space="preserve"> </w:t>
      </w:r>
    </w:p>
    <w:p w14:paraId="07682154" w14:textId="79DC326A" w:rsidR="0027242B" w:rsidRPr="0001526F" w:rsidRDefault="0016126A" w:rsidP="00B75553">
      <w:pPr>
        <w:spacing w:after="0"/>
        <w:ind w:left="360"/>
        <w:jc w:val="both"/>
        <w:rPr>
          <w:rFonts w:ascii="Arial" w:hAnsi="Arial" w:cs="Arial"/>
          <w:sz w:val="20"/>
          <w:szCs w:val="20"/>
        </w:rPr>
      </w:pPr>
      <w:r w:rsidRPr="0001526F">
        <w:rPr>
          <w:rFonts w:ascii="Arial" w:hAnsi="Arial" w:cs="Arial"/>
          <w:sz w:val="20"/>
          <w:szCs w:val="20"/>
          <w:u w:val="single"/>
        </w:rPr>
        <w:t>Termín pro zhotovení a předání zhotoveného díla objednateli</w:t>
      </w:r>
      <w:r w:rsidR="00CC14A6">
        <w:rPr>
          <w:rFonts w:ascii="Arial" w:hAnsi="Arial" w:cs="Arial"/>
          <w:sz w:val="20"/>
          <w:szCs w:val="20"/>
        </w:rPr>
        <w:t xml:space="preserve">: do </w:t>
      </w:r>
      <w:r w:rsidR="006076F5">
        <w:rPr>
          <w:rFonts w:ascii="Arial" w:hAnsi="Arial" w:cs="Arial"/>
          <w:sz w:val="20"/>
          <w:szCs w:val="20"/>
        </w:rPr>
        <w:t>30</w:t>
      </w:r>
      <w:r w:rsidRPr="0001526F">
        <w:rPr>
          <w:rFonts w:ascii="Arial" w:hAnsi="Arial" w:cs="Arial"/>
          <w:sz w:val="20"/>
          <w:szCs w:val="20"/>
        </w:rPr>
        <w:t xml:space="preserve"> kalendářních </w:t>
      </w:r>
      <w:r w:rsidR="00CC14A6">
        <w:rPr>
          <w:rFonts w:ascii="Arial" w:hAnsi="Arial" w:cs="Arial"/>
          <w:sz w:val="20"/>
          <w:szCs w:val="20"/>
        </w:rPr>
        <w:t>dnů od převzetí staveniště zhotovitelem</w:t>
      </w:r>
      <w:r w:rsidRPr="0001526F">
        <w:rPr>
          <w:rFonts w:ascii="Arial" w:hAnsi="Arial" w:cs="Arial"/>
          <w:sz w:val="20"/>
          <w:szCs w:val="20"/>
        </w:rPr>
        <w:t>.</w:t>
      </w:r>
    </w:p>
    <w:p w14:paraId="50D5D625" w14:textId="77777777" w:rsidR="00062A34" w:rsidRPr="0001526F" w:rsidRDefault="00062A34" w:rsidP="00062A34">
      <w:pPr>
        <w:spacing w:after="0"/>
        <w:ind w:left="360"/>
        <w:jc w:val="both"/>
        <w:rPr>
          <w:rFonts w:ascii="Arial" w:hAnsi="Arial" w:cs="Arial"/>
          <w:b/>
          <w:bCs/>
          <w:sz w:val="20"/>
          <w:szCs w:val="20"/>
        </w:rPr>
      </w:pPr>
    </w:p>
    <w:p w14:paraId="36852CA6" w14:textId="73D99FE5" w:rsidR="00062A34" w:rsidRPr="0001526F" w:rsidRDefault="00062A34" w:rsidP="00062A34">
      <w:pPr>
        <w:numPr>
          <w:ilvl w:val="0"/>
          <w:numId w:val="4"/>
        </w:numPr>
        <w:spacing w:after="0" w:line="240" w:lineRule="auto"/>
        <w:contextualSpacing/>
        <w:jc w:val="both"/>
        <w:rPr>
          <w:rFonts w:ascii="Arial" w:hAnsi="Arial" w:cs="Arial"/>
          <w:color w:val="000000"/>
          <w:sz w:val="20"/>
          <w:szCs w:val="20"/>
          <w:lang w:eastAsia="cs-CZ"/>
        </w:rPr>
      </w:pPr>
      <w:r w:rsidRPr="0001526F">
        <w:rPr>
          <w:rFonts w:ascii="Arial" w:hAnsi="Arial" w:cs="Arial"/>
          <w:color w:val="000000"/>
          <w:sz w:val="20"/>
          <w:szCs w:val="20"/>
          <w:lang w:eastAsia="cs-CZ"/>
        </w:rPr>
        <w:t>Místem provádění díla</w:t>
      </w:r>
      <w:r w:rsidR="006076F5">
        <w:rPr>
          <w:rFonts w:ascii="Arial" w:hAnsi="Arial" w:cs="Arial"/>
          <w:color w:val="000000"/>
          <w:sz w:val="20"/>
          <w:szCs w:val="20"/>
          <w:lang w:eastAsia="cs-CZ"/>
        </w:rPr>
        <w:t xml:space="preserve"> jsou</w:t>
      </w:r>
      <w:r w:rsidR="00F52B9C" w:rsidRPr="00F52B9C">
        <w:rPr>
          <w:rFonts w:ascii="Arial" w:hAnsi="Arial" w:cs="Arial"/>
          <w:sz w:val="20"/>
          <w:szCs w:val="20"/>
        </w:rPr>
        <w:t xml:space="preserve"> </w:t>
      </w:r>
      <w:r w:rsidR="006076F5">
        <w:rPr>
          <w:rFonts w:ascii="Arial" w:hAnsi="Arial" w:cs="Arial"/>
          <w:sz w:val="20"/>
          <w:szCs w:val="20"/>
        </w:rPr>
        <w:t>pozemky v ul. Sportovní a přilehlé parcely napojovaných objektů - b</w:t>
      </w:r>
      <w:r w:rsidR="00562638" w:rsidRPr="0001526F">
        <w:rPr>
          <w:rFonts w:ascii="Arial" w:hAnsi="Arial" w:cs="Arial"/>
          <w:bCs/>
          <w:sz w:val="20"/>
          <w:szCs w:val="20"/>
        </w:rPr>
        <w:t>líže viz projektová dokumentace.</w:t>
      </w:r>
    </w:p>
    <w:p w14:paraId="2E0EA2AA" w14:textId="77777777" w:rsidR="00062A34" w:rsidRPr="0001526F" w:rsidRDefault="00062A34" w:rsidP="00062A34">
      <w:pPr>
        <w:spacing w:after="0" w:line="240" w:lineRule="auto"/>
        <w:ind w:left="360"/>
        <w:contextualSpacing/>
        <w:jc w:val="both"/>
        <w:rPr>
          <w:rFonts w:ascii="Arial" w:hAnsi="Arial" w:cs="Arial"/>
          <w:b/>
          <w:bCs/>
          <w:sz w:val="20"/>
          <w:szCs w:val="20"/>
        </w:rPr>
      </w:pPr>
    </w:p>
    <w:p w14:paraId="1570D70D" w14:textId="5ECE4F73" w:rsidR="00ED137F" w:rsidRPr="0001526F" w:rsidRDefault="00ED137F" w:rsidP="004E6BAA">
      <w:pPr>
        <w:numPr>
          <w:ilvl w:val="0"/>
          <w:numId w:val="4"/>
        </w:numPr>
        <w:autoSpaceDE w:val="0"/>
        <w:autoSpaceDN w:val="0"/>
        <w:jc w:val="both"/>
        <w:rPr>
          <w:rFonts w:ascii="Arial" w:hAnsi="Arial" w:cs="Arial"/>
          <w:sz w:val="20"/>
          <w:szCs w:val="20"/>
        </w:rPr>
      </w:pPr>
      <w:r w:rsidRPr="0001526F">
        <w:rPr>
          <w:rFonts w:ascii="Arial" w:hAnsi="Arial" w:cs="Arial"/>
          <w:sz w:val="20"/>
          <w:szCs w:val="20"/>
        </w:rPr>
        <w:t>O předání staveniště zhotoviteli bude učiněn zápis do stavebního deníku. Staveništěm se pro účely této smlouvy rozumí místo provádění díla, ve smyslu podmínek této smlouvy. Zhotovitel prohlašuje, že se seznámil s místem plnění a že jej považuje za způsobilé pro zahájení a provádění díla podle smlouvy.</w:t>
      </w:r>
    </w:p>
    <w:p w14:paraId="56D37D69" w14:textId="77777777" w:rsidR="00D811F3" w:rsidRPr="0001526F" w:rsidRDefault="00ED137F" w:rsidP="00D811F3">
      <w:pPr>
        <w:numPr>
          <w:ilvl w:val="0"/>
          <w:numId w:val="4"/>
        </w:numPr>
        <w:autoSpaceDE w:val="0"/>
        <w:autoSpaceDN w:val="0"/>
        <w:spacing w:after="0" w:line="240" w:lineRule="auto"/>
        <w:jc w:val="both"/>
        <w:rPr>
          <w:rFonts w:ascii="Arial" w:hAnsi="Arial" w:cs="Arial"/>
          <w:sz w:val="20"/>
          <w:szCs w:val="20"/>
        </w:rPr>
      </w:pPr>
      <w:r w:rsidRPr="0001526F">
        <w:rPr>
          <w:rFonts w:ascii="Arial" w:hAnsi="Arial" w:cs="Arial"/>
          <w:sz w:val="20"/>
          <w:szCs w:val="20"/>
        </w:rPr>
        <w:t>Pokud zhotovitel zhotoví dílo před dohodnutým termínem, je objednatel oprávněn dílo převzít též v navrženém dřívějším termínu.</w:t>
      </w:r>
    </w:p>
    <w:p w14:paraId="6584FA25" w14:textId="77777777" w:rsidR="00D811F3" w:rsidRPr="0001526F" w:rsidRDefault="00D811F3" w:rsidP="00D811F3">
      <w:pPr>
        <w:autoSpaceDE w:val="0"/>
        <w:autoSpaceDN w:val="0"/>
        <w:spacing w:after="0" w:line="240" w:lineRule="auto"/>
        <w:ind w:left="360"/>
        <w:jc w:val="both"/>
        <w:rPr>
          <w:rFonts w:ascii="Arial" w:hAnsi="Arial" w:cs="Arial"/>
          <w:sz w:val="20"/>
          <w:szCs w:val="20"/>
        </w:rPr>
      </w:pPr>
    </w:p>
    <w:p w14:paraId="2B0491CF" w14:textId="10DA294D" w:rsidR="00D811F3" w:rsidRPr="0001526F" w:rsidRDefault="00D811F3" w:rsidP="00D811F3">
      <w:pPr>
        <w:numPr>
          <w:ilvl w:val="0"/>
          <w:numId w:val="4"/>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Objednatel je oprávněn pozastavit provádění prací, </w:t>
      </w:r>
      <w:r w:rsidR="00885EEE" w:rsidRPr="0001526F">
        <w:rPr>
          <w:rFonts w:ascii="Arial" w:hAnsi="Arial" w:cs="Arial"/>
          <w:sz w:val="20"/>
          <w:szCs w:val="20"/>
        </w:rPr>
        <w:t xml:space="preserve">zejména pak </w:t>
      </w:r>
      <w:r w:rsidRPr="0001526F">
        <w:rPr>
          <w:rFonts w:ascii="Arial" w:hAnsi="Arial" w:cs="Arial"/>
          <w:sz w:val="20"/>
          <w:szCs w:val="20"/>
        </w:rPr>
        <w:t>pokud zjistí, že zhotovitel provádí dílo v rozporu se smlouvou, a to zejména v případě, kdy kvalita zhotovovaného díla neodpovídá dohodnuté kvalitě.</w:t>
      </w:r>
    </w:p>
    <w:p w14:paraId="79421040" w14:textId="77777777" w:rsidR="006963AA" w:rsidRDefault="006963AA" w:rsidP="004C43E0">
      <w:pPr>
        <w:autoSpaceDE w:val="0"/>
        <w:autoSpaceDN w:val="0"/>
        <w:spacing w:after="0" w:line="240" w:lineRule="auto"/>
        <w:jc w:val="both"/>
        <w:rPr>
          <w:rFonts w:ascii="Arial" w:hAnsi="Arial" w:cs="Arial"/>
          <w:sz w:val="20"/>
          <w:szCs w:val="20"/>
        </w:rPr>
      </w:pPr>
    </w:p>
    <w:p w14:paraId="76765C5C" w14:textId="77777777" w:rsidR="006963AA" w:rsidRPr="0001526F" w:rsidRDefault="006963AA" w:rsidP="004C43E0">
      <w:pPr>
        <w:autoSpaceDE w:val="0"/>
        <w:autoSpaceDN w:val="0"/>
        <w:spacing w:after="0" w:line="240" w:lineRule="auto"/>
        <w:jc w:val="both"/>
        <w:rPr>
          <w:rFonts w:ascii="Arial" w:hAnsi="Arial" w:cs="Arial"/>
          <w:sz w:val="20"/>
          <w:szCs w:val="20"/>
        </w:rPr>
      </w:pPr>
    </w:p>
    <w:p w14:paraId="14F0C02D" w14:textId="25DDB5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Cena díla</w:t>
      </w:r>
      <w:r w:rsidR="00763D8E" w:rsidRPr="0001526F">
        <w:rPr>
          <w:rFonts w:ascii="Arial" w:hAnsi="Arial" w:cs="Arial"/>
          <w:b/>
          <w:bCs/>
          <w:sz w:val="20"/>
          <w:szCs w:val="20"/>
        </w:rPr>
        <w:t>, vícepráce a méněpráce</w:t>
      </w:r>
    </w:p>
    <w:p w14:paraId="73094D52" w14:textId="77777777" w:rsidR="00ED137F" w:rsidRPr="0001526F" w:rsidRDefault="00ED137F">
      <w:pPr>
        <w:tabs>
          <w:tab w:val="left" w:pos="2880"/>
        </w:tabs>
        <w:spacing w:after="0"/>
        <w:rPr>
          <w:rFonts w:ascii="Arial" w:hAnsi="Arial" w:cs="Arial"/>
          <w:b/>
          <w:bCs/>
          <w:sz w:val="20"/>
          <w:szCs w:val="20"/>
        </w:rPr>
      </w:pPr>
      <w:r w:rsidRPr="0001526F">
        <w:rPr>
          <w:rFonts w:ascii="Arial" w:hAnsi="Arial" w:cs="Arial"/>
          <w:b/>
          <w:bCs/>
          <w:sz w:val="20"/>
          <w:szCs w:val="20"/>
        </w:rPr>
        <w:tab/>
      </w:r>
    </w:p>
    <w:p w14:paraId="46E82DDD" w14:textId="77777777" w:rsidR="00ED137F" w:rsidRPr="0001526F" w:rsidRDefault="00ED137F">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provede dílo v rozsahu, kvalitě a lhůtě podle této smlouvy za celkovou cenu stanovenou dohodou smluvních stran ve výši:</w:t>
      </w:r>
    </w:p>
    <w:p w14:paraId="5434407D" w14:textId="77777777" w:rsidR="00ED137F" w:rsidRPr="0001526F" w:rsidRDefault="00ED137F">
      <w:pPr>
        <w:autoSpaceDE w:val="0"/>
        <w:autoSpaceDN w:val="0"/>
        <w:spacing w:after="0" w:line="240" w:lineRule="auto"/>
        <w:jc w:val="both"/>
        <w:rPr>
          <w:rFonts w:ascii="Arial" w:hAnsi="Arial" w:cs="Arial"/>
          <w:sz w:val="20"/>
          <w:szCs w:val="20"/>
        </w:rPr>
      </w:pPr>
    </w:p>
    <w:p w14:paraId="739AE701" w14:textId="1078D0DF" w:rsidR="00ED137F" w:rsidRPr="006076F5" w:rsidRDefault="00ED137F">
      <w:pPr>
        <w:ind w:left="360"/>
        <w:jc w:val="both"/>
        <w:rPr>
          <w:rFonts w:ascii="Arial" w:hAnsi="Arial" w:cs="Arial"/>
          <w:spacing w:val="-4"/>
          <w:sz w:val="20"/>
          <w:szCs w:val="20"/>
        </w:rPr>
      </w:pPr>
      <w:r w:rsidRPr="006076F5">
        <w:rPr>
          <w:rFonts w:ascii="Arial" w:hAnsi="Arial" w:cs="Arial"/>
          <w:sz w:val="20"/>
          <w:szCs w:val="20"/>
        </w:rPr>
        <w:t xml:space="preserve">Celková cena bez daně z přidané hodnoty (DPH): </w:t>
      </w:r>
      <w:r w:rsidR="006963AA" w:rsidRPr="006076F5">
        <w:rPr>
          <w:rFonts w:ascii="Arial" w:hAnsi="Arial" w:cs="Arial"/>
          <w:sz w:val="20"/>
          <w:szCs w:val="20"/>
        </w:rPr>
        <w:tab/>
      </w:r>
      <w:r w:rsidR="006963AA" w:rsidRPr="006076F5">
        <w:rPr>
          <w:rFonts w:ascii="Arial" w:hAnsi="Arial" w:cs="Arial"/>
          <w:sz w:val="20"/>
          <w:szCs w:val="20"/>
        </w:rPr>
        <w:tab/>
      </w:r>
      <w:r w:rsidR="006076F5" w:rsidRPr="006076F5">
        <w:rPr>
          <w:rFonts w:ascii="Arial" w:hAnsi="Arial" w:cs="Arial"/>
          <w:sz w:val="20"/>
          <w:szCs w:val="20"/>
        </w:rPr>
        <w:t xml:space="preserve">   </w:t>
      </w:r>
      <w:r w:rsidR="006076F5" w:rsidRPr="006076F5">
        <w:rPr>
          <w:rFonts w:ascii="Arial" w:hAnsi="Arial" w:cs="Arial"/>
          <w:b/>
          <w:bCs/>
          <w:sz w:val="20"/>
          <w:szCs w:val="20"/>
        </w:rPr>
        <w:t>658.386,-</w:t>
      </w:r>
      <w:r w:rsidRPr="006076F5">
        <w:rPr>
          <w:rFonts w:ascii="Arial" w:hAnsi="Arial" w:cs="Arial"/>
          <w:b/>
          <w:bCs/>
          <w:sz w:val="20"/>
          <w:szCs w:val="20"/>
        </w:rPr>
        <w:t xml:space="preserve"> Kč</w:t>
      </w:r>
    </w:p>
    <w:p w14:paraId="189D0B46" w14:textId="4EE74915" w:rsidR="00ED137F" w:rsidRPr="006076F5" w:rsidRDefault="00ED137F">
      <w:pPr>
        <w:ind w:left="360"/>
        <w:jc w:val="both"/>
        <w:rPr>
          <w:rFonts w:ascii="Arial" w:hAnsi="Arial" w:cs="Arial"/>
          <w:b/>
          <w:bCs/>
          <w:sz w:val="20"/>
          <w:szCs w:val="20"/>
        </w:rPr>
      </w:pPr>
      <w:r w:rsidRPr="006076F5">
        <w:rPr>
          <w:rFonts w:ascii="Arial" w:hAnsi="Arial" w:cs="Arial"/>
          <w:sz w:val="20"/>
          <w:szCs w:val="20"/>
        </w:rPr>
        <w:t xml:space="preserve">21% sazba DPH:           </w:t>
      </w:r>
      <w:r w:rsidRPr="006076F5">
        <w:rPr>
          <w:rFonts w:ascii="Arial" w:hAnsi="Arial" w:cs="Arial"/>
          <w:b/>
          <w:bCs/>
          <w:sz w:val="20"/>
          <w:szCs w:val="20"/>
        </w:rPr>
        <w:t xml:space="preserve">                                                   </w:t>
      </w:r>
      <w:r w:rsidR="006963AA" w:rsidRPr="006076F5">
        <w:rPr>
          <w:rFonts w:ascii="Arial" w:hAnsi="Arial" w:cs="Arial"/>
          <w:b/>
          <w:bCs/>
          <w:sz w:val="20"/>
          <w:szCs w:val="20"/>
        </w:rPr>
        <w:tab/>
        <w:t xml:space="preserve">   </w:t>
      </w:r>
      <w:r w:rsidR="006076F5" w:rsidRPr="006076F5">
        <w:rPr>
          <w:rFonts w:ascii="Arial" w:hAnsi="Arial" w:cs="Arial"/>
          <w:b/>
          <w:bCs/>
          <w:sz w:val="20"/>
          <w:szCs w:val="20"/>
        </w:rPr>
        <w:t>138.261</w:t>
      </w:r>
      <w:r w:rsidRPr="006076F5">
        <w:rPr>
          <w:rFonts w:ascii="Arial" w:hAnsi="Arial" w:cs="Arial"/>
          <w:b/>
          <w:bCs/>
          <w:sz w:val="20"/>
          <w:szCs w:val="20"/>
        </w:rPr>
        <w:t xml:space="preserve">,- Kč </w:t>
      </w:r>
    </w:p>
    <w:p w14:paraId="5BC64449" w14:textId="374740DB" w:rsidR="00ED137F" w:rsidRPr="006076F5" w:rsidRDefault="00ED137F">
      <w:pPr>
        <w:ind w:firstLine="360"/>
        <w:jc w:val="both"/>
        <w:rPr>
          <w:rFonts w:ascii="Arial" w:hAnsi="Arial" w:cs="Arial"/>
          <w:sz w:val="20"/>
          <w:szCs w:val="20"/>
        </w:rPr>
      </w:pPr>
      <w:r w:rsidRPr="006076F5">
        <w:rPr>
          <w:rFonts w:ascii="Arial" w:hAnsi="Arial" w:cs="Arial"/>
          <w:sz w:val="20"/>
          <w:szCs w:val="20"/>
        </w:rPr>
        <w:t xml:space="preserve">celková cena včetně DPH:                                      </w:t>
      </w:r>
      <w:r w:rsidR="006963AA" w:rsidRPr="006076F5">
        <w:rPr>
          <w:rFonts w:ascii="Arial" w:hAnsi="Arial" w:cs="Arial"/>
          <w:sz w:val="20"/>
          <w:szCs w:val="20"/>
        </w:rPr>
        <w:tab/>
      </w:r>
      <w:r w:rsidR="006963AA" w:rsidRPr="006076F5">
        <w:rPr>
          <w:rFonts w:ascii="Arial" w:hAnsi="Arial" w:cs="Arial"/>
          <w:sz w:val="20"/>
          <w:szCs w:val="20"/>
        </w:rPr>
        <w:tab/>
      </w:r>
      <w:r w:rsidR="006076F5" w:rsidRPr="006076F5">
        <w:rPr>
          <w:rFonts w:ascii="Arial" w:hAnsi="Arial" w:cs="Arial"/>
          <w:sz w:val="20"/>
          <w:szCs w:val="20"/>
        </w:rPr>
        <w:t xml:space="preserve">   </w:t>
      </w:r>
      <w:r w:rsidR="006076F5" w:rsidRPr="006076F5">
        <w:rPr>
          <w:rFonts w:ascii="Arial" w:hAnsi="Arial" w:cs="Arial"/>
          <w:b/>
          <w:bCs/>
          <w:sz w:val="20"/>
          <w:szCs w:val="20"/>
        </w:rPr>
        <w:t>796.647</w:t>
      </w:r>
      <w:r w:rsidR="006963AA" w:rsidRPr="006076F5">
        <w:rPr>
          <w:rFonts w:ascii="Arial" w:hAnsi="Arial" w:cs="Arial"/>
          <w:b/>
          <w:bCs/>
          <w:sz w:val="20"/>
          <w:szCs w:val="20"/>
        </w:rPr>
        <w:t>,- Kč</w:t>
      </w:r>
      <w:r w:rsidRPr="006076F5">
        <w:rPr>
          <w:rFonts w:ascii="Arial" w:hAnsi="Arial" w:cs="Arial"/>
          <w:b/>
          <w:bCs/>
          <w:sz w:val="20"/>
          <w:szCs w:val="20"/>
        </w:rPr>
        <w:t xml:space="preserve"> </w:t>
      </w:r>
    </w:p>
    <w:p w14:paraId="603685C6" w14:textId="77777777" w:rsidR="00ED137F" w:rsidRPr="0001526F" w:rsidRDefault="00ED137F">
      <w:pPr>
        <w:spacing w:after="0"/>
        <w:ind w:left="1077"/>
        <w:jc w:val="both"/>
        <w:rPr>
          <w:rFonts w:ascii="Arial" w:hAnsi="Arial" w:cs="Arial"/>
          <w:sz w:val="20"/>
          <w:szCs w:val="20"/>
        </w:rPr>
      </w:pPr>
      <w:r w:rsidRPr="0001526F">
        <w:rPr>
          <w:rFonts w:ascii="Arial" w:hAnsi="Arial" w:cs="Arial"/>
          <w:sz w:val="20"/>
          <w:szCs w:val="20"/>
        </w:rPr>
        <w:t xml:space="preserve"> </w:t>
      </w:r>
    </w:p>
    <w:p w14:paraId="26B6F44B" w14:textId="4096C7AE" w:rsidR="00ED137F" w:rsidRPr="0001526F" w:rsidRDefault="00ED137F">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Doho</w:t>
      </w:r>
      <w:r w:rsidR="00BC2A0E" w:rsidRPr="0001526F">
        <w:rPr>
          <w:rFonts w:ascii="Arial" w:hAnsi="Arial" w:cs="Arial"/>
          <w:sz w:val="20"/>
          <w:szCs w:val="20"/>
        </w:rPr>
        <w:t>dnutá cena je konečná a zahrnuje</w:t>
      </w:r>
      <w:r w:rsidRPr="0001526F">
        <w:rPr>
          <w:rFonts w:ascii="Arial" w:hAnsi="Arial" w:cs="Arial"/>
          <w:sz w:val="20"/>
          <w:szCs w:val="20"/>
        </w:rPr>
        <w:t xml:space="preserve"> veškeré práce, dodávky a služby obsažené v položkovém r</w:t>
      </w:r>
      <w:r w:rsidR="00BC2A0E" w:rsidRPr="0001526F">
        <w:rPr>
          <w:rFonts w:ascii="Arial" w:hAnsi="Arial" w:cs="Arial"/>
          <w:sz w:val="20"/>
          <w:szCs w:val="20"/>
        </w:rPr>
        <w:t>ozpočtu</w:t>
      </w:r>
      <w:r w:rsidRPr="0001526F">
        <w:rPr>
          <w:rFonts w:ascii="Arial" w:hAnsi="Arial" w:cs="Arial"/>
          <w:sz w:val="20"/>
          <w:szCs w:val="20"/>
        </w:rPr>
        <w:t>. Zhotovitel ručí za úplnost, věcnou a obsahovou správnost sestaveného položkového rozpočtu. Dohodnutá cena je cenou nejvýše přípustnou za plnění díla vymezeného v této smlouvě.</w:t>
      </w:r>
    </w:p>
    <w:p w14:paraId="53C6A248" w14:textId="77777777" w:rsidR="00ED137F" w:rsidRPr="0001526F" w:rsidRDefault="00ED137F">
      <w:pPr>
        <w:spacing w:after="0"/>
        <w:ind w:left="357"/>
        <w:jc w:val="both"/>
        <w:rPr>
          <w:rFonts w:ascii="Arial" w:hAnsi="Arial" w:cs="Arial"/>
          <w:sz w:val="20"/>
          <w:szCs w:val="20"/>
        </w:rPr>
      </w:pPr>
    </w:p>
    <w:p w14:paraId="064C977A" w14:textId="2324DECD" w:rsidR="00ED137F" w:rsidRPr="0001526F" w:rsidRDefault="00ED137F">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Na sjednanou cenu, případně její změny, nebude mít žádný vliv inflace, zvýšení mezd, změny cen materiálů, prací, energií, jakož i další obdobné skutečnosti. Zhotovitel přebírá podle ustanovení § 2620 odst. 2 Občanského zákoníku nebezpečí změny okolností.</w:t>
      </w:r>
    </w:p>
    <w:p w14:paraId="19F4915C" w14:textId="77777777" w:rsidR="00EA3449" w:rsidRPr="0001526F" w:rsidRDefault="00EA3449" w:rsidP="00EA3449">
      <w:pPr>
        <w:autoSpaceDE w:val="0"/>
        <w:autoSpaceDN w:val="0"/>
        <w:spacing w:after="0" w:line="240" w:lineRule="auto"/>
        <w:ind w:left="360"/>
        <w:jc w:val="both"/>
        <w:rPr>
          <w:rFonts w:ascii="Arial" w:hAnsi="Arial" w:cs="Arial"/>
          <w:sz w:val="20"/>
          <w:szCs w:val="20"/>
        </w:rPr>
      </w:pPr>
    </w:p>
    <w:p w14:paraId="32AE5FEA" w14:textId="77777777" w:rsidR="00ED137F" w:rsidRPr="0001526F" w:rsidRDefault="00ED137F">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Celková cena díla zahrnuje i veškeré ostatní náklady potřebné k provedení díla, tj. včetně věcí opatřených zhotovitelem k provedení díla, pomocných prací, výrobků, materiálů, revizí, kontrol, prohlídek, předepsaných zkoušek, posudků, nákladů na požární dohled, nákladů na vybudování, provoz, údržbu a vyklizení zařízení staveniště, včetně ceny médií potřebných a skutečně spotřebovaných při provádění díla podle této smlouvy, pojištění díla apod.</w:t>
      </w:r>
    </w:p>
    <w:p w14:paraId="66A26E85" w14:textId="77777777" w:rsidR="00ED137F" w:rsidRPr="0001526F" w:rsidRDefault="00ED137F">
      <w:pPr>
        <w:autoSpaceDE w:val="0"/>
        <w:autoSpaceDN w:val="0"/>
        <w:spacing w:after="0" w:line="240" w:lineRule="auto"/>
        <w:ind w:left="360"/>
        <w:jc w:val="both"/>
        <w:rPr>
          <w:rFonts w:ascii="Arial" w:hAnsi="Arial" w:cs="Arial"/>
          <w:sz w:val="20"/>
          <w:szCs w:val="20"/>
        </w:rPr>
      </w:pPr>
    </w:p>
    <w:p w14:paraId="0076CE58" w14:textId="77777777" w:rsidR="00ED137F" w:rsidRPr="0001526F" w:rsidRDefault="00ED137F">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Smluvní strany si pro vyloučení pochybností výslovně sjednávají, že ustanovení § 2621 a § 2622 Občanského zákoníku se nepoužijí.</w:t>
      </w:r>
    </w:p>
    <w:p w14:paraId="68D6BA44" w14:textId="77777777" w:rsidR="00ED137F" w:rsidRPr="0001526F" w:rsidRDefault="00ED137F">
      <w:pPr>
        <w:pStyle w:val="Odstavecseseznamem"/>
        <w:rPr>
          <w:rFonts w:ascii="Arial" w:hAnsi="Arial" w:cs="Arial"/>
        </w:rPr>
      </w:pPr>
    </w:p>
    <w:p w14:paraId="021474F2" w14:textId="3CD2E823" w:rsidR="0087326F" w:rsidRPr="0001526F" w:rsidRDefault="00ED3496" w:rsidP="006B18B2">
      <w:pPr>
        <w:numPr>
          <w:ilvl w:val="0"/>
          <w:numId w:val="5"/>
        </w:numPr>
        <w:autoSpaceDE w:val="0"/>
        <w:autoSpaceDN w:val="0"/>
        <w:spacing w:after="0" w:line="240" w:lineRule="auto"/>
        <w:jc w:val="both"/>
        <w:rPr>
          <w:rFonts w:ascii="Arial" w:hAnsi="Arial" w:cs="Arial"/>
          <w:sz w:val="20"/>
          <w:szCs w:val="20"/>
        </w:rPr>
      </w:pPr>
      <w:r w:rsidRPr="0001526F">
        <w:rPr>
          <w:rFonts w:ascii="Arial" w:hAnsi="Arial" w:cs="Arial"/>
          <w:sz w:val="20"/>
          <w:szCs w:val="20"/>
        </w:rPr>
        <w:t>Pokud</w:t>
      </w:r>
      <w:r w:rsidR="00B224B2" w:rsidRPr="0001526F">
        <w:rPr>
          <w:rFonts w:ascii="Arial" w:hAnsi="Arial" w:cs="Arial"/>
          <w:sz w:val="20"/>
          <w:szCs w:val="20"/>
        </w:rPr>
        <w:t xml:space="preserve"> se v průběhu provádění díla vyskytne skutečnost, která znemožňuje provést dílo v dohodnutém rozsahu či způsobem, a v jejímž důsledku bude nezbytné provést určité vícepráce </w:t>
      </w:r>
      <w:r w:rsidR="00B224B2" w:rsidRPr="0001526F">
        <w:rPr>
          <w:rFonts w:ascii="Arial" w:hAnsi="Arial" w:cs="Arial"/>
          <w:sz w:val="20"/>
          <w:szCs w:val="20"/>
        </w:rPr>
        <w:lastRenderedPageBreak/>
        <w:t xml:space="preserve">nebo naopak nerealizovat určité práce (méněpráce), jsou smluvní strany povinny vzájemně si výskyt takové skutečnosti neprodleně oznámit a provést o ní zápis do stavebního deníku. </w:t>
      </w:r>
    </w:p>
    <w:p w14:paraId="00B31484" w14:textId="77777777" w:rsidR="007E1446" w:rsidRPr="0001526F" w:rsidRDefault="007E1446" w:rsidP="007E1446">
      <w:pPr>
        <w:autoSpaceDE w:val="0"/>
        <w:autoSpaceDN w:val="0"/>
        <w:spacing w:after="0" w:line="240" w:lineRule="auto"/>
        <w:ind w:left="360"/>
        <w:jc w:val="both"/>
        <w:rPr>
          <w:rFonts w:ascii="Arial" w:hAnsi="Arial" w:cs="Arial"/>
          <w:sz w:val="20"/>
          <w:szCs w:val="20"/>
        </w:rPr>
      </w:pPr>
    </w:p>
    <w:p w14:paraId="1C3F2BAD" w14:textId="77777777" w:rsidR="00ED137F" w:rsidRPr="0001526F" w:rsidRDefault="00ED137F" w:rsidP="00F243B2">
      <w:pPr>
        <w:tabs>
          <w:tab w:val="left" w:pos="3270"/>
        </w:tabs>
        <w:spacing w:after="0"/>
        <w:rPr>
          <w:rFonts w:ascii="Arial" w:hAnsi="Arial" w:cs="Arial"/>
          <w:sz w:val="20"/>
          <w:szCs w:val="20"/>
        </w:rPr>
      </w:pPr>
    </w:p>
    <w:p w14:paraId="3E7B47DE"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Platební podmínky</w:t>
      </w:r>
    </w:p>
    <w:p w14:paraId="1A80D615" w14:textId="77777777" w:rsidR="00ED137F" w:rsidRPr="0001526F" w:rsidRDefault="00ED137F">
      <w:pPr>
        <w:spacing w:after="0"/>
        <w:rPr>
          <w:rFonts w:ascii="Arial" w:hAnsi="Arial" w:cs="Arial"/>
          <w:b/>
          <w:bCs/>
          <w:sz w:val="20"/>
          <w:szCs w:val="20"/>
        </w:rPr>
      </w:pPr>
    </w:p>
    <w:p w14:paraId="65730756" w14:textId="3754CA8C" w:rsidR="00ED137F" w:rsidRPr="0001526F" w:rsidRDefault="00ED137F" w:rsidP="00DF4F18">
      <w:pPr>
        <w:numPr>
          <w:ilvl w:val="0"/>
          <w:numId w:val="6"/>
        </w:numPr>
        <w:jc w:val="both"/>
        <w:rPr>
          <w:rFonts w:ascii="Arial" w:hAnsi="Arial" w:cs="Arial"/>
          <w:sz w:val="20"/>
          <w:szCs w:val="20"/>
        </w:rPr>
      </w:pPr>
      <w:r w:rsidRPr="0001526F">
        <w:rPr>
          <w:rFonts w:ascii="Arial" w:hAnsi="Arial" w:cs="Arial"/>
          <w:sz w:val="20"/>
          <w:szCs w:val="20"/>
        </w:rPr>
        <w:t xml:space="preserve">Objednatel uhradí cenu díla na základě dílčích faktur vystavovaných zhotovitelem za uplynulý kalendářní měsíc, na základě objednatelem potvrzeného soupisu skutečně provedených prací, který zhotovitel objednateli předloží a tento jej odsouhlasí nejpozději do pěti (5) pracovních dnů od jeho předložení. </w:t>
      </w:r>
    </w:p>
    <w:p w14:paraId="08ED4E87" w14:textId="020B3C7F"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Jednotlivé faktury budou zhotovitelem vystavovány v souladu s položkovým rozpočtem a harmonogram</w:t>
      </w:r>
      <w:r w:rsidR="005765D9" w:rsidRPr="0001526F">
        <w:rPr>
          <w:rFonts w:ascii="Arial" w:hAnsi="Arial" w:cs="Arial"/>
          <w:sz w:val="20"/>
          <w:szCs w:val="20"/>
        </w:rPr>
        <w:t>em</w:t>
      </w:r>
      <w:r w:rsidRPr="0001526F">
        <w:rPr>
          <w:rFonts w:ascii="Arial" w:hAnsi="Arial" w:cs="Arial"/>
          <w:sz w:val="20"/>
          <w:szCs w:val="20"/>
        </w:rPr>
        <w:t xml:space="preserve"> prací. Splatnost jednotlivých faktur je třicet (30) kalendářních dní od jejich doručení objednateli. Datem zdanitelného plnění je poslední den příslušného měsíce.</w:t>
      </w:r>
      <w:r w:rsidRPr="0001526F">
        <w:rPr>
          <w:rFonts w:ascii="Arial" w:hAnsi="Arial" w:cs="Arial"/>
          <w:color w:val="000000"/>
          <w:sz w:val="20"/>
          <w:szCs w:val="20"/>
        </w:rPr>
        <w:t xml:space="preserve"> K ceně sjednané ve smlouvě v Kč bez DPH bude účtována DPH vždy v zákonem (zákon č. 235/2004 Sb., o dani z přidané hodnoty, ve znění pozdějších předpisů) stanovené sazbě a výši k datu uskutečnitelného daňového plnění.</w:t>
      </w:r>
    </w:p>
    <w:p w14:paraId="12EA542F" w14:textId="77777777" w:rsidR="00ED137F" w:rsidRPr="0001526F" w:rsidRDefault="00ED137F" w:rsidP="00DF4F18">
      <w:pPr>
        <w:autoSpaceDE w:val="0"/>
        <w:autoSpaceDN w:val="0"/>
        <w:spacing w:after="0" w:line="240" w:lineRule="auto"/>
        <w:jc w:val="both"/>
        <w:rPr>
          <w:rFonts w:ascii="Arial" w:hAnsi="Arial" w:cs="Arial"/>
          <w:sz w:val="20"/>
          <w:szCs w:val="20"/>
        </w:rPr>
      </w:pPr>
    </w:p>
    <w:p w14:paraId="2134F494" w14:textId="77777777"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Faktury budou obsahovat tyto údaje:</w:t>
      </w:r>
    </w:p>
    <w:p w14:paraId="07979667"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údaje o zhotoviteli a objednateli (obchodní jméno, sídlo, IČO, DIČ),</w:t>
      </w:r>
    </w:p>
    <w:p w14:paraId="5D71AF94"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číslo faktury,</w:t>
      </w:r>
    </w:p>
    <w:p w14:paraId="6D69A983"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cenu provedených prací,</w:t>
      </w:r>
    </w:p>
    <w:p w14:paraId="09990440"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den vystavení a splatnosti faktury,</w:t>
      </w:r>
    </w:p>
    <w:p w14:paraId="4E44AFE4"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bankovní spojení s číslem účtu, na který bude platba poukazována, příslušný variabilní symbol,</w:t>
      </w:r>
    </w:p>
    <w:p w14:paraId="3C1C90D9" w14:textId="77777777"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fakturovaná (účtovaná) částka - základ daně, DPH, celková cena včetně DPH,</w:t>
      </w:r>
    </w:p>
    <w:p w14:paraId="29C63756" w14:textId="50D49D23" w:rsidR="007875EB" w:rsidRPr="0001526F" w:rsidRDefault="00880D23" w:rsidP="000B34D5">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u w:val="single"/>
        </w:rPr>
        <w:t>název projektu</w:t>
      </w:r>
      <w:r w:rsidR="009775C2" w:rsidRPr="0001526F">
        <w:rPr>
          <w:rFonts w:ascii="Arial" w:hAnsi="Arial" w:cs="Arial"/>
          <w:sz w:val="20"/>
          <w:szCs w:val="20"/>
          <w:u w:val="single"/>
        </w:rPr>
        <w:t>:</w:t>
      </w:r>
      <w:r w:rsidR="009775C2" w:rsidRPr="0001526F">
        <w:rPr>
          <w:rFonts w:ascii="Arial" w:hAnsi="Arial" w:cs="Arial"/>
          <w:sz w:val="20"/>
          <w:szCs w:val="20"/>
        </w:rPr>
        <w:t xml:space="preserve"> </w:t>
      </w:r>
      <w:r w:rsidR="000B34D5">
        <w:rPr>
          <w:rFonts w:ascii="Arial" w:hAnsi="Arial" w:cs="Arial"/>
          <w:sz w:val="20"/>
          <w:szCs w:val="20"/>
        </w:rPr>
        <w:t>„</w:t>
      </w:r>
      <w:r w:rsidR="000B34D5" w:rsidRPr="000B34D5">
        <w:rPr>
          <w:rFonts w:ascii="Arial" w:hAnsi="Arial" w:cs="Arial"/>
          <w:sz w:val="20"/>
          <w:szCs w:val="20"/>
        </w:rPr>
        <w:t>Prodloužení vodovodu v ulici Sportovní v</w:t>
      </w:r>
      <w:r w:rsidR="006076F5">
        <w:rPr>
          <w:rFonts w:ascii="Arial" w:hAnsi="Arial" w:cs="Arial"/>
          <w:sz w:val="20"/>
          <w:szCs w:val="20"/>
        </w:rPr>
        <w:t> </w:t>
      </w:r>
      <w:r w:rsidR="000B34D5" w:rsidRPr="000B34D5">
        <w:rPr>
          <w:rFonts w:ascii="Arial" w:hAnsi="Arial" w:cs="Arial"/>
          <w:sz w:val="20"/>
          <w:szCs w:val="20"/>
        </w:rPr>
        <w:t>Chrastavě</w:t>
      </w:r>
      <w:r w:rsidR="006076F5">
        <w:rPr>
          <w:rFonts w:ascii="Arial" w:hAnsi="Arial" w:cs="Arial"/>
          <w:sz w:val="20"/>
          <w:szCs w:val="20"/>
        </w:rPr>
        <w:t xml:space="preserve"> – vodovodní přípojky</w:t>
      </w:r>
      <w:r w:rsidR="000B34D5">
        <w:rPr>
          <w:rFonts w:ascii="Arial" w:hAnsi="Arial" w:cs="Arial"/>
          <w:sz w:val="20"/>
          <w:szCs w:val="20"/>
        </w:rPr>
        <w:t>“,</w:t>
      </w:r>
    </w:p>
    <w:p w14:paraId="70CE3D15" w14:textId="4DCC56CC"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v příloze </w:t>
      </w:r>
      <w:r w:rsidR="009062D2" w:rsidRPr="0001526F">
        <w:rPr>
          <w:rFonts w:ascii="Arial" w:hAnsi="Arial" w:cs="Arial"/>
          <w:sz w:val="20"/>
          <w:szCs w:val="20"/>
        </w:rPr>
        <w:t xml:space="preserve">bude </w:t>
      </w:r>
      <w:r w:rsidRPr="0001526F">
        <w:rPr>
          <w:rFonts w:ascii="Arial" w:hAnsi="Arial" w:cs="Arial"/>
          <w:sz w:val="20"/>
          <w:szCs w:val="20"/>
        </w:rPr>
        <w:t>objednatelem potvrzený soupis provedených prací a dodávek, za které je faktura vystavena,</w:t>
      </w:r>
    </w:p>
    <w:p w14:paraId="330A477D" w14:textId="3195B7A4" w:rsidR="00ED137F" w:rsidRPr="0001526F" w:rsidRDefault="00ED137F">
      <w:pPr>
        <w:numPr>
          <w:ilvl w:val="0"/>
          <w:numId w:val="7"/>
        </w:numPr>
        <w:autoSpaceDE w:val="0"/>
        <w:autoSpaceDN w:val="0"/>
        <w:spacing w:after="0" w:line="240" w:lineRule="auto"/>
        <w:jc w:val="both"/>
        <w:rPr>
          <w:rFonts w:ascii="Arial" w:hAnsi="Arial" w:cs="Arial"/>
          <w:sz w:val="20"/>
          <w:szCs w:val="20"/>
        </w:rPr>
      </w:pPr>
      <w:r w:rsidRPr="0001526F">
        <w:rPr>
          <w:rFonts w:ascii="Arial" w:hAnsi="Arial" w:cs="Arial"/>
          <w:sz w:val="20"/>
          <w:szCs w:val="20"/>
        </w:rPr>
        <w:t>podpis zhotovitele (jednající osoby).</w:t>
      </w:r>
    </w:p>
    <w:p w14:paraId="2C655FCD" w14:textId="77777777" w:rsidR="00ED137F" w:rsidRPr="0001526F" w:rsidRDefault="00ED137F">
      <w:pPr>
        <w:spacing w:after="0"/>
        <w:ind w:firstLine="709"/>
        <w:jc w:val="both"/>
        <w:rPr>
          <w:rFonts w:ascii="Arial" w:hAnsi="Arial" w:cs="Arial"/>
          <w:sz w:val="20"/>
          <w:szCs w:val="20"/>
        </w:rPr>
      </w:pPr>
    </w:p>
    <w:p w14:paraId="481909B3" w14:textId="08A1082F"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Objednatel může fakturu vrátit, bude-li obsahovat nesprávné či neúplné údaje. V takovém případě se hledí na fakturu jako na nedoručenou. Objednatel nesmí </w:t>
      </w:r>
      <w:r w:rsidR="000B34D5">
        <w:rPr>
          <w:rFonts w:ascii="Arial" w:hAnsi="Arial" w:cs="Arial"/>
          <w:sz w:val="20"/>
          <w:szCs w:val="20"/>
        </w:rPr>
        <w:t xml:space="preserve">analogicky </w:t>
      </w:r>
      <w:r w:rsidRPr="0001526F">
        <w:rPr>
          <w:rFonts w:ascii="Arial" w:hAnsi="Arial" w:cs="Arial"/>
          <w:sz w:val="20"/>
          <w:szCs w:val="20"/>
        </w:rPr>
        <w:t>v souladu s ustanovením § 221 ZZVZ odmítnout elektronickou fakturu vystavenou zhotovitelem z důvodu jejího formátu, který je v souladu s evropským standardem elektronické faktury.</w:t>
      </w:r>
    </w:p>
    <w:p w14:paraId="0395E3C9" w14:textId="77777777" w:rsidR="00ED137F" w:rsidRPr="0001526F" w:rsidRDefault="00ED137F">
      <w:pPr>
        <w:spacing w:after="0"/>
        <w:jc w:val="both"/>
        <w:rPr>
          <w:rFonts w:ascii="Arial" w:hAnsi="Arial" w:cs="Arial"/>
          <w:sz w:val="20"/>
          <w:szCs w:val="20"/>
        </w:rPr>
      </w:pPr>
    </w:p>
    <w:p w14:paraId="28503BA3" w14:textId="77777777"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Práce, které zhotovitel provedl bez požadavku objednatele nebo ke své újmě odchylně od obsahu a rozsahu předmětu díla podle této smlouvy, budou objednatelem uhrazeny pouze tehdy, jestliže objednatel s jejich provedením projeví dodatečný souhlas.</w:t>
      </w:r>
    </w:p>
    <w:p w14:paraId="290C96BC" w14:textId="77777777" w:rsidR="00ED137F" w:rsidRPr="0001526F" w:rsidRDefault="00ED137F">
      <w:pPr>
        <w:spacing w:after="0"/>
        <w:ind w:left="357"/>
        <w:jc w:val="both"/>
        <w:rPr>
          <w:rFonts w:ascii="Arial" w:hAnsi="Arial" w:cs="Arial"/>
          <w:sz w:val="20"/>
          <w:szCs w:val="20"/>
        </w:rPr>
      </w:pPr>
    </w:p>
    <w:p w14:paraId="62FF7ED0" w14:textId="77777777"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je oprávněn pozastavit úhradu jakékoli zhotovitelem vystavené faktury v případech, kdy zhotovitel:</w:t>
      </w:r>
    </w:p>
    <w:p w14:paraId="7EB0ED91" w14:textId="77777777" w:rsidR="00ED137F" w:rsidRPr="0001526F" w:rsidRDefault="00ED137F">
      <w:pPr>
        <w:numPr>
          <w:ilvl w:val="0"/>
          <w:numId w:val="8"/>
        </w:numPr>
        <w:autoSpaceDE w:val="0"/>
        <w:autoSpaceDN w:val="0"/>
        <w:spacing w:after="0" w:line="240" w:lineRule="auto"/>
        <w:jc w:val="both"/>
        <w:rPr>
          <w:rFonts w:ascii="Arial" w:hAnsi="Arial" w:cs="Arial"/>
          <w:sz w:val="20"/>
          <w:szCs w:val="20"/>
        </w:rPr>
      </w:pPr>
      <w:r w:rsidRPr="0001526F">
        <w:rPr>
          <w:rFonts w:ascii="Arial" w:hAnsi="Arial" w:cs="Arial"/>
          <w:sz w:val="20"/>
          <w:szCs w:val="20"/>
        </w:rPr>
        <w:t>přeruší práce bez rozhodnutí (souhlasu) objednatele nebo z důvodu spočívajícího na straně zhotovitele,</w:t>
      </w:r>
    </w:p>
    <w:p w14:paraId="6496C51E" w14:textId="77777777" w:rsidR="00ED137F" w:rsidRPr="0001526F" w:rsidRDefault="00ED137F" w:rsidP="00196E76">
      <w:pPr>
        <w:numPr>
          <w:ilvl w:val="0"/>
          <w:numId w:val="8"/>
        </w:numPr>
        <w:autoSpaceDE w:val="0"/>
        <w:autoSpaceDN w:val="0"/>
        <w:spacing w:after="0" w:line="240" w:lineRule="auto"/>
        <w:jc w:val="both"/>
        <w:rPr>
          <w:rFonts w:ascii="Arial" w:hAnsi="Arial" w:cs="Arial"/>
          <w:sz w:val="20"/>
          <w:szCs w:val="20"/>
        </w:rPr>
      </w:pPr>
      <w:r w:rsidRPr="0001526F">
        <w:rPr>
          <w:rFonts w:ascii="Arial" w:hAnsi="Arial" w:cs="Arial"/>
          <w:sz w:val="20"/>
          <w:szCs w:val="20"/>
        </w:rPr>
        <w:t>nepředloží doklady nutné k odsouhlasení soupisu provedených a fakturovaných prací,</w:t>
      </w:r>
    </w:p>
    <w:p w14:paraId="0714EA0A" w14:textId="3DABF55B" w:rsidR="00ED137F" w:rsidRPr="0001526F" w:rsidRDefault="00ED137F">
      <w:pPr>
        <w:numPr>
          <w:ilvl w:val="0"/>
          <w:numId w:val="8"/>
        </w:numPr>
        <w:autoSpaceDE w:val="0"/>
        <w:autoSpaceDN w:val="0"/>
        <w:spacing w:after="0" w:line="240" w:lineRule="auto"/>
        <w:jc w:val="both"/>
        <w:rPr>
          <w:rFonts w:ascii="Arial" w:hAnsi="Arial" w:cs="Arial"/>
          <w:sz w:val="20"/>
          <w:szCs w:val="20"/>
        </w:rPr>
      </w:pPr>
      <w:r w:rsidRPr="0001526F">
        <w:rPr>
          <w:rFonts w:ascii="Arial" w:hAnsi="Arial" w:cs="Arial"/>
          <w:sz w:val="20"/>
          <w:szCs w:val="20"/>
        </w:rPr>
        <w:t>provádí přes písemné upozornění technického dozoru objednatele či autorského dozoru projektanta práce v rozporu s projektovou dokumentací</w:t>
      </w:r>
      <w:r w:rsidR="007E4A44" w:rsidRPr="0001526F">
        <w:rPr>
          <w:rFonts w:ascii="Arial" w:hAnsi="Arial" w:cs="Arial"/>
          <w:sz w:val="20"/>
          <w:szCs w:val="20"/>
        </w:rPr>
        <w:t xml:space="preserve"> nebo touto smlouvou</w:t>
      </w:r>
      <w:r w:rsidRPr="0001526F">
        <w:rPr>
          <w:rFonts w:ascii="Arial" w:hAnsi="Arial" w:cs="Arial"/>
          <w:sz w:val="20"/>
          <w:szCs w:val="20"/>
        </w:rPr>
        <w:t>,</w:t>
      </w:r>
    </w:p>
    <w:p w14:paraId="486348D1" w14:textId="77777777" w:rsidR="00ED137F" w:rsidRPr="0001526F" w:rsidRDefault="00ED137F">
      <w:pPr>
        <w:numPr>
          <w:ilvl w:val="0"/>
          <w:numId w:val="8"/>
        </w:numPr>
        <w:autoSpaceDE w:val="0"/>
        <w:autoSpaceDN w:val="0"/>
        <w:spacing w:after="0" w:line="240" w:lineRule="auto"/>
        <w:jc w:val="both"/>
        <w:rPr>
          <w:rFonts w:ascii="Arial" w:hAnsi="Arial" w:cs="Arial"/>
          <w:sz w:val="20"/>
          <w:szCs w:val="20"/>
        </w:rPr>
      </w:pPr>
      <w:r w:rsidRPr="0001526F">
        <w:rPr>
          <w:rFonts w:ascii="Arial" w:hAnsi="Arial" w:cs="Arial"/>
          <w:sz w:val="20"/>
          <w:szCs w:val="20"/>
        </w:rPr>
        <w:t>faktura obsahuje vadné práce, na něž byl zhotovitel upozorněn technickým dozorem objednatele nebo objednatelem.</w:t>
      </w:r>
    </w:p>
    <w:p w14:paraId="23ED42D5" w14:textId="47BC97F9" w:rsidR="00ED137F" w:rsidRPr="0001526F" w:rsidRDefault="00ED137F">
      <w:pPr>
        <w:ind w:left="360"/>
        <w:jc w:val="both"/>
        <w:rPr>
          <w:rFonts w:ascii="Arial" w:hAnsi="Arial" w:cs="Arial"/>
          <w:sz w:val="20"/>
          <w:szCs w:val="20"/>
        </w:rPr>
      </w:pPr>
      <w:r w:rsidRPr="0001526F">
        <w:rPr>
          <w:rFonts w:ascii="Arial" w:hAnsi="Arial" w:cs="Arial"/>
          <w:sz w:val="20"/>
          <w:szCs w:val="20"/>
        </w:rPr>
        <w:t>V takovém případě není objednatel v prodlení s úhradou příslušné faktury. Po odpadnutí příslušné překážky, pro kterou byl oprávněn objednatel pozastavit úhradu vystavené faktury a po vystavení opravené faktury běží nová lhůta k</w:t>
      </w:r>
      <w:r w:rsidR="009062D2" w:rsidRPr="0001526F">
        <w:rPr>
          <w:rFonts w:ascii="Arial" w:hAnsi="Arial" w:cs="Arial"/>
          <w:sz w:val="20"/>
          <w:szCs w:val="20"/>
        </w:rPr>
        <w:t xml:space="preserve"> její </w:t>
      </w:r>
      <w:r w:rsidRPr="0001526F">
        <w:rPr>
          <w:rFonts w:ascii="Arial" w:hAnsi="Arial" w:cs="Arial"/>
          <w:sz w:val="20"/>
          <w:szCs w:val="20"/>
        </w:rPr>
        <w:t>úhradě.</w:t>
      </w:r>
      <w:r w:rsidRPr="0001526F">
        <w:rPr>
          <w:rFonts w:ascii="Arial" w:hAnsi="Arial" w:cs="Arial"/>
          <w:sz w:val="20"/>
          <w:szCs w:val="20"/>
        </w:rPr>
        <w:tab/>
      </w:r>
    </w:p>
    <w:p w14:paraId="6029B51A" w14:textId="27EE33C1"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V případě sjednaných víceprací, je zhotovitel povinen vystavit na tyto vícepráce samostatný daňový doklad, doložený soupisem víceprací</w:t>
      </w:r>
      <w:r w:rsidR="006430D9" w:rsidRPr="0001526F">
        <w:rPr>
          <w:rFonts w:ascii="Arial" w:hAnsi="Arial" w:cs="Arial"/>
          <w:sz w:val="20"/>
          <w:szCs w:val="20"/>
        </w:rPr>
        <w:t>, nedohodnou-li se smluvní strany jinak</w:t>
      </w:r>
      <w:r w:rsidRPr="0001526F">
        <w:rPr>
          <w:rFonts w:ascii="Arial" w:hAnsi="Arial" w:cs="Arial"/>
          <w:sz w:val="20"/>
          <w:szCs w:val="20"/>
        </w:rPr>
        <w:t>.</w:t>
      </w:r>
    </w:p>
    <w:p w14:paraId="3B158A7A" w14:textId="77777777" w:rsidR="00ED137F" w:rsidRPr="0001526F" w:rsidRDefault="00ED137F">
      <w:pPr>
        <w:spacing w:after="0"/>
        <w:ind w:left="357"/>
        <w:jc w:val="both"/>
        <w:rPr>
          <w:rFonts w:ascii="Arial" w:hAnsi="Arial" w:cs="Arial"/>
          <w:sz w:val="20"/>
          <w:szCs w:val="20"/>
        </w:rPr>
      </w:pPr>
    </w:p>
    <w:p w14:paraId="446E309A" w14:textId="1CFABB2E"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je oprávněn započíst v případě, že zhotovitel poruší své povinnosti ujednané touto smlouvou či vyplývající z této smlouvy anebo právních pře</w:t>
      </w:r>
      <w:r w:rsidR="005765D9" w:rsidRPr="0001526F">
        <w:rPr>
          <w:rFonts w:ascii="Arial" w:hAnsi="Arial" w:cs="Arial"/>
          <w:sz w:val="20"/>
          <w:szCs w:val="20"/>
        </w:rPr>
        <w:t>dpisů, na úhradu plateb ceny díla jakékoli</w:t>
      </w:r>
      <w:r w:rsidRPr="0001526F">
        <w:rPr>
          <w:rFonts w:ascii="Arial" w:hAnsi="Arial" w:cs="Arial"/>
          <w:sz w:val="20"/>
          <w:szCs w:val="20"/>
        </w:rPr>
        <w:t xml:space="preserve"> své pohledávky včetně jejich příslušenství, které má vůči zhotoviteli, včetně smluvních pokut a náhrady škod v rámci vlastní platby, neuhradí-li je zhotovitel na výzvu objednatele dobrovolně. Zhotovitel není oprávněn započíst žádnou svou pohledávku, a to ani z části, proti pohledávce objednatele bez předchozího písemného souhlasu objednatele. Žádná platba provedená objednatelem se nepovažuje za převzetí žádné části díla objednatelem ani za uznání její řádnosti.</w:t>
      </w:r>
    </w:p>
    <w:p w14:paraId="524B6C52" w14:textId="77777777" w:rsidR="00ED137F" w:rsidRPr="0001526F" w:rsidRDefault="00ED137F">
      <w:pPr>
        <w:spacing w:after="0"/>
        <w:ind w:left="357"/>
        <w:jc w:val="both"/>
        <w:rPr>
          <w:rFonts w:ascii="Arial" w:hAnsi="Arial" w:cs="Arial"/>
          <w:sz w:val="20"/>
          <w:szCs w:val="20"/>
        </w:rPr>
      </w:pPr>
    </w:p>
    <w:p w14:paraId="3287609A" w14:textId="5D4C7635" w:rsidR="00ED137F" w:rsidRPr="0001526F" w:rsidRDefault="00ED137F">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Smluvní strany se dohodly</w:t>
      </w:r>
      <w:r w:rsidR="00DF4F18" w:rsidRPr="0001526F">
        <w:rPr>
          <w:rFonts w:ascii="Arial" w:hAnsi="Arial" w:cs="Arial"/>
          <w:sz w:val="20"/>
          <w:szCs w:val="20"/>
        </w:rPr>
        <w:t xml:space="preserve"> na tom</w:t>
      </w:r>
      <w:r w:rsidRPr="0001526F">
        <w:rPr>
          <w:rFonts w:ascii="Arial" w:hAnsi="Arial" w:cs="Arial"/>
          <w:sz w:val="20"/>
          <w:szCs w:val="20"/>
        </w:rPr>
        <w:t>, že na cenu díla nebudou objednatelem poskytovány žádné zálohy a ustanovení § 2611 Občanského zákoníku se tak pro tuto smlouvu nepoužije.</w:t>
      </w:r>
    </w:p>
    <w:p w14:paraId="0E91D37B" w14:textId="77777777" w:rsidR="00ED137F" w:rsidRPr="0001526F" w:rsidRDefault="00ED137F">
      <w:pPr>
        <w:spacing w:after="0"/>
        <w:ind w:left="357" w:firstLine="709"/>
        <w:jc w:val="both"/>
        <w:rPr>
          <w:rFonts w:ascii="Arial" w:hAnsi="Arial" w:cs="Arial"/>
          <w:sz w:val="20"/>
          <w:szCs w:val="20"/>
        </w:rPr>
      </w:pPr>
    </w:p>
    <w:p w14:paraId="0B6ADFDE" w14:textId="7FBF8D91" w:rsidR="00ED137F" w:rsidRPr="0001526F" w:rsidRDefault="00DF4F18">
      <w:pPr>
        <w:numPr>
          <w:ilvl w:val="0"/>
          <w:numId w:val="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Nesmí být uplatněn režim přenesené daňové povinnosti. </w:t>
      </w:r>
      <w:r w:rsidR="00ED137F" w:rsidRPr="0001526F">
        <w:rPr>
          <w:rFonts w:ascii="Arial" w:hAnsi="Arial" w:cs="Arial"/>
          <w:sz w:val="20"/>
          <w:szCs w:val="20"/>
        </w:rPr>
        <w:t xml:space="preserve">Objednatel si </w:t>
      </w:r>
      <w:r w:rsidRPr="0001526F">
        <w:rPr>
          <w:rFonts w:ascii="Arial" w:hAnsi="Arial" w:cs="Arial"/>
          <w:sz w:val="20"/>
          <w:szCs w:val="20"/>
        </w:rPr>
        <w:t xml:space="preserve">však </w:t>
      </w:r>
      <w:r w:rsidR="00ED137F" w:rsidRPr="0001526F">
        <w:rPr>
          <w:rFonts w:ascii="Arial" w:hAnsi="Arial" w:cs="Arial"/>
          <w:sz w:val="20"/>
          <w:szCs w:val="20"/>
        </w:rPr>
        <w:t xml:space="preserve">vyhrazuje právo uplatnit institut zvláštního způsobu zajištění daně z přidané hodnoty podle </w:t>
      </w:r>
      <w:r w:rsidR="000B34D5">
        <w:rPr>
          <w:rFonts w:ascii="Arial" w:hAnsi="Arial" w:cs="Arial"/>
          <w:sz w:val="20"/>
          <w:szCs w:val="20"/>
        </w:rPr>
        <w:t xml:space="preserve">ustanovení </w:t>
      </w:r>
      <w:r w:rsidR="00ED137F" w:rsidRPr="0001526F">
        <w:rPr>
          <w:rFonts w:ascii="Arial" w:hAnsi="Arial" w:cs="Arial"/>
          <w:sz w:val="20"/>
          <w:szCs w:val="20"/>
        </w:rPr>
        <w:t xml:space="preserve">§ 109a zákona č. 235/2004 Sb., o dani z přidané hodnoty, ve znění pozdějších předpisů, vůči nespolehlivým plátcům podle </w:t>
      </w:r>
      <w:r w:rsidR="000B34D5">
        <w:rPr>
          <w:rFonts w:ascii="Arial" w:hAnsi="Arial" w:cs="Arial"/>
          <w:sz w:val="20"/>
          <w:szCs w:val="20"/>
        </w:rPr>
        <w:t xml:space="preserve">ustanovení </w:t>
      </w:r>
      <w:r w:rsidR="00ED137F" w:rsidRPr="0001526F">
        <w:rPr>
          <w:rFonts w:ascii="Arial" w:hAnsi="Arial" w:cs="Arial"/>
          <w:sz w:val="20"/>
          <w:szCs w:val="20"/>
        </w:rPr>
        <w:t>§ 106a zákona č. 235/2004 Sb., o dani z přidané hodnoty, ve znění pozdějších předpisů. Úhrada DPH v termínu splatnosti příslušnému správci bude považována za splnění části závazku ve výši odpovídající DPH vůči zhotoviteli.</w:t>
      </w:r>
    </w:p>
    <w:p w14:paraId="1E1AF462" w14:textId="77777777" w:rsidR="00ED137F" w:rsidRPr="0001526F" w:rsidRDefault="00ED137F">
      <w:pPr>
        <w:autoSpaceDE w:val="0"/>
        <w:autoSpaceDN w:val="0"/>
        <w:spacing w:after="0" w:line="240" w:lineRule="auto"/>
        <w:ind w:left="360"/>
        <w:jc w:val="both"/>
        <w:rPr>
          <w:rFonts w:ascii="Arial" w:hAnsi="Arial" w:cs="Arial"/>
          <w:sz w:val="20"/>
          <w:szCs w:val="20"/>
        </w:rPr>
      </w:pPr>
    </w:p>
    <w:p w14:paraId="0B1E17F1" w14:textId="006BD07B" w:rsidR="00ED137F" w:rsidRPr="0001526F" w:rsidRDefault="00A275BB">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Povinnosti</w:t>
      </w:r>
      <w:r w:rsidR="00ED137F" w:rsidRPr="0001526F">
        <w:rPr>
          <w:rFonts w:ascii="Arial" w:hAnsi="Arial" w:cs="Arial"/>
          <w:b/>
          <w:bCs/>
          <w:sz w:val="20"/>
          <w:szCs w:val="20"/>
        </w:rPr>
        <w:t xml:space="preserve"> objednatele</w:t>
      </w:r>
    </w:p>
    <w:p w14:paraId="1C891ED7" w14:textId="77777777" w:rsidR="00ED137F" w:rsidRPr="0001526F" w:rsidRDefault="00ED137F">
      <w:pPr>
        <w:spacing w:after="0"/>
        <w:rPr>
          <w:rFonts w:ascii="Arial" w:hAnsi="Arial" w:cs="Arial"/>
          <w:b/>
          <w:bCs/>
          <w:sz w:val="20"/>
          <w:szCs w:val="20"/>
        </w:rPr>
      </w:pPr>
    </w:p>
    <w:p w14:paraId="5370F0FA" w14:textId="77777777"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že umožní zhotoviteli před zahájením prací prohlídku místa provedení díla.</w:t>
      </w:r>
    </w:p>
    <w:p w14:paraId="2ED97C9D" w14:textId="77777777" w:rsidR="00ED137F" w:rsidRPr="0001526F" w:rsidRDefault="00ED137F">
      <w:pPr>
        <w:spacing w:after="0"/>
        <w:ind w:left="357"/>
        <w:jc w:val="both"/>
        <w:rPr>
          <w:rFonts w:ascii="Arial" w:hAnsi="Arial" w:cs="Arial"/>
          <w:sz w:val="20"/>
          <w:szCs w:val="20"/>
        </w:rPr>
      </w:pPr>
    </w:p>
    <w:p w14:paraId="688E6C0C" w14:textId="620A3717"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že před zahájením prací, nejpozději při předání staveniště, pře</w:t>
      </w:r>
      <w:r w:rsidR="00D02F3F" w:rsidRPr="0001526F">
        <w:rPr>
          <w:rFonts w:ascii="Arial" w:hAnsi="Arial" w:cs="Arial"/>
          <w:sz w:val="20"/>
          <w:szCs w:val="20"/>
        </w:rPr>
        <w:t xml:space="preserve">dá zhotoviteli veškerá </w:t>
      </w:r>
      <w:r w:rsidRPr="0001526F">
        <w:rPr>
          <w:rFonts w:ascii="Arial" w:hAnsi="Arial" w:cs="Arial"/>
          <w:sz w:val="20"/>
          <w:szCs w:val="20"/>
        </w:rPr>
        <w:t>správní stanoviska a rozhodnutí potřebná pro zahájení a provedení stavby, není-li k jejich zajištění povinen zhotovitel.</w:t>
      </w:r>
    </w:p>
    <w:p w14:paraId="3AD40078" w14:textId="77777777" w:rsidR="00ED137F" w:rsidRPr="0001526F" w:rsidRDefault="00ED137F">
      <w:pPr>
        <w:pStyle w:val="Odstavecseseznamem"/>
        <w:ind w:left="0"/>
        <w:rPr>
          <w:rFonts w:ascii="Arial" w:hAnsi="Arial" w:cs="Arial"/>
        </w:rPr>
      </w:pPr>
    </w:p>
    <w:p w14:paraId="7222DBF3" w14:textId="2A953331"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je odpovědný za to, že řádný průběh zhotovitelem prováděných prací podle této smlouvy nebude omezován zásahy třetích osob, případně zajistí dohodu všech tří stran (mimo technický dozor objednatele</w:t>
      </w:r>
      <w:r w:rsidR="0055230C" w:rsidRPr="0001526F">
        <w:rPr>
          <w:rFonts w:ascii="Arial" w:hAnsi="Arial" w:cs="Arial"/>
          <w:sz w:val="20"/>
          <w:szCs w:val="20"/>
        </w:rPr>
        <w:t xml:space="preserve"> a koordinátora BOZP</w:t>
      </w:r>
      <w:r w:rsidRPr="0001526F">
        <w:rPr>
          <w:rFonts w:ascii="Arial" w:hAnsi="Arial" w:cs="Arial"/>
          <w:sz w:val="20"/>
          <w:szCs w:val="20"/>
        </w:rPr>
        <w:t>).</w:t>
      </w:r>
    </w:p>
    <w:p w14:paraId="3E5CE9BF" w14:textId="77777777" w:rsidR="00ED137F" w:rsidRPr="0001526F" w:rsidRDefault="00ED137F">
      <w:pPr>
        <w:pStyle w:val="Odstavecseseznamem"/>
        <w:ind w:left="0"/>
        <w:rPr>
          <w:rFonts w:ascii="Arial" w:hAnsi="Arial" w:cs="Arial"/>
        </w:rPr>
      </w:pPr>
    </w:p>
    <w:p w14:paraId="0D801098" w14:textId="77777777"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poskytnout zhotoviteli za úplatu potřebné zdroje energií a média v souladu s projektovou dokumentací.</w:t>
      </w:r>
    </w:p>
    <w:p w14:paraId="05094049" w14:textId="77777777" w:rsidR="00ED137F" w:rsidRPr="0001526F" w:rsidRDefault="00ED137F">
      <w:pPr>
        <w:pStyle w:val="Odstavecseseznamem"/>
        <w:ind w:left="0"/>
        <w:rPr>
          <w:rFonts w:ascii="Arial" w:hAnsi="Arial" w:cs="Arial"/>
        </w:rPr>
      </w:pPr>
    </w:p>
    <w:p w14:paraId="4EF3D250" w14:textId="77777777"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v průběhu realizace díla zúčastňovat se předepsaných zkoušek, prohlídek a revizí, případně k tomu pověřit odpovědnou osobu, např. technický dozor objednatele.</w:t>
      </w:r>
    </w:p>
    <w:p w14:paraId="7AD81DD4" w14:textId="77777777" w:rsidR="00ED137F" w:rsidRPr="0001526F" w:rsidRDefault="00ED137F">
      <w:pPr>
        <w:autoSpaceDE w:val="0"/>
        <w:autoSpaceDN w:val="0"/>
        <w:spacing w:after="0" w:line="240" w:lineRule="auto"/>
        <w:ind w:left="360"/>
        <w:jc w:val="both"/>
        <w:rPr>
          <w:rFonts w:ascii="Arial" w:hAnsi="Arial" w:cs="Arial"/>
          <w:sz w:val="20"/>
          <w:szCs w:val="20"/>
        </w:rPr>
      </w:pPr>
    </w:p>
    <w:p w14:paraId="4FFD34E4" w14:textId="77777777"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K řízení o případných změnách díla, k předání a převzetí díla se objednatel zavazuje zajistit účast autorského dozoru projektanta nebo technického dozoru objednatele</w:t>
      </w:r>
    </w:p>
    <w:p w14:paraId="3FE2F7CE" w14:textId="77777777" w:rsidR="00ED137F" w:rsidRPr="0001526F" w:rsidRDefault="00ED137F">
      <w:pPr>
        <w:pStyle w:val="Odstavecseseznamem"/>
        <w:rPr>
          <w:rFonts w:ascii="Arial" w:hAnsi="Arial" w:cs="Arial"/>
        </w:rPr>
      </w:pPr>
    </w:p>
    <w:p w14:paraId="01495FAC" w14:textId="3ADF526A"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zavazuje, vyplývá-li to ze zvláštních právních předpisů, jmenovat koordinátora</w:t>
      </w:r>
      <w:r w:rsidR="006430D9" w:rsidRPr="0001526F">
        <w:rPr>
          <w:rFonts w:ascii="Arial" w:hAnsi="Arial" w:cs="Arial"/>
          <w:sz w:val="20"/>
          <w:szCs w:val="20"/>
        </w:rPr>
        <w:t xml:space="preserve"> BOZP</w:t>
      </w:r>
      <w:r w:rsidRPr="0001526F">
        <w:rPr>
          <w:rFonts w:ascii="Arial" w:hAnsi="Arial" w:cs="Arial"/>
          <w:sz w:val="20"/>
          <w:szCs w:val="20"/>
        </w:rPr>
        <w:t>.</w:t>
      </w:r>
    </w:p>
    <w:p w14:paraId="76E8080C" w14:textId="77777777" w:rsidR="00ED137F" w:rsidRPr="0001526F" w:rsidRDefault="00ED137F">
      <w:pPr>
        <w:pStyle w:val="Odstavecseseznamem"/>
        <w:rPr>
          <w:rFonts w:ascii="Arial" w:hAnsi="Arial" w:cs="Arial"/>
        </w:rPr>
      </w:pPr>
    </w:p>
    <w:p w14:paraId="3E89A7E6" w14:textId="37340BB3" w:rsidR="00ED137F" w:rsidRPr="0001526F" w:rsidRDefault="00ED137F">
      <w:pPr>
        <w:numPr>
          <w:ilvl w:val="0"/>
          <w:numId w:val="9"/>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se vůči zhotoviteli zavazuje poskytova</w:t>
      </w:r>
      <w:r w:rsidR="00A47408" w:rsidRPr="0001526F">
        <w:rPr>
          <w:rFonts w:ascii="Arial" w:hAnsi="Arial" w:cs="Arial"/>
          <w:sz w:val="20"/>
          <w:szCs w:val="20"/>
        </w:rPr>
        <w:t>t vzájemnou součinnost nezbytnou</w:t>
      </w:r>
      <w:r w:rsidRPr="0001526F">
        <w:rPr>
          <w:rFonts w:ascii="Arial" w:hAnsi="Arial" w:cs="Arial"/>
          <w:sz w:val="20"/>
          <w:szCs w:val="20"/>
        </w:rPr>
        <w:t xml:space="preserve"> pro </w:t>
      </w:r>
      <w:r w:rsidR="00A47408" w:rsidRPr="0001526F">
        <w:rPr>
          <w:rFonts w:ascii="Arial" w:hAnsi="Arial" w:cs="Arial"/>
          <w:sz w:val="20"/>
          <w:szCs w:val="20"/>
        </w:rPr>
        <w:t xml:space="preserve">řádné </w:t>
      </w:r>
      <w:r w:rsidRPr="0001526F">
        <w:rPr>
          <w:rFonts w:ascii="Arial" w:hAnsi="Arial" w:cs="Arial"/>
          <w:sz w:val="20"/>
          <w:szCs w:val="20"/>
        </w:rPr>
        <w:t>zhotovení díla.</w:t>
      </w:r>
    </w:p>
    <w:p w14:paraId="41FB0B61" w14:textId="77777777" w:rsidR="00ED137F" w:rsidRPr="0001526F" w:rsidRDefault="00ED137F">
      <w:pPr>
        <w:autoSpaceDE w:val="0"/>
        <w:autoSpaceDN w:val="0"/>
        <w:spacing w:after="0" w:line="240" w:lineRule="auto"/>
        <w:jc w:val="both"/>
        <w:rPr>
          <w:rFonts w:ascii="Arial" w:hAnsi="Arial" w:cs="Arial"/>
          <w:sz w:val="20"/>
          <w:szCs w:val="20"/>
        </w:rPr>
      </w:pPr>
    </w:p>
    <w:p w14:paraId="56F0667F" w14:textId="46994679" w:rsidR="00ED137F" w:rsidRPr="0001526F" w:rsidRDefault="00A275BB">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Povinnosti</w:t>
      </w:r>
      <w:r w:rsidR="00ED137F" w:rsidRPr="0001526F">
        <w:rPr>
          <w:rFonts w:ascii="Arial" w:hAnsi="Arial" w:cs="Arial"/>
          <w:b/>
          <w:bCs/>
          <w:sz w:val="20"/>
          <w:szCs w:val="20"/>
        </w:rPr>
        <w:t xml:space="preserve"> zhotovitele</w:t>
      </w:r>
    </w:p>
    <w:p w14:paraId="5F99034E" w14:textId="77777777" w:rsidR="00ED137F" w:rsidRPr="0001526F" w:rsidRDefault="00ED137F">
      <w:pPr>
        <w:spacing w:after="0"/>
        <w:jc w:val="both"/>
        <w:rPr>
          <w:rFonts w:ascii="Arial" w:hAnsi="Arial" w:cs="Arial"/>
          <w:sz w:val="20"/>
          <w:szCs w:val="20"/>
        </w:rPr>
      </w:pPr>
    </w:p>
    <w:p w14:paraId="0C20BA21" w14:textId="77777777" w:rsidR="00ED137F" w:rsidRPr="0001526F" w:rsidRDefault="00ED137F">
      <w:pPr>
        <w:numPr>
          <w:ilvl w:val="0"/>
          <w:numId w:val="10"/>
        </w:numPr>
        <w:autoSpaceDE w:val="0"/>
        <w:autoSpaceDN w:val="0"/>
        <w:spacing w:after="0" w:line="240" w:lineRule="auto"/>
        <w:jc w:val="both"/>
        <w:rPr>
          <w:rFonts w:ascii="Arial" w:hAnsi="Arial" w:cs="Arial"/>
          <w:sz w:val="20"/>
          <w:szCs w:val="20"/>
        </w:rPr>
      </w:pPr>
      <w:r w:rsidRPr="0001526F">
        <w:rPr>
          <w:rFonts w:ascii="Arial" w:hAnsi="Arial" w:cs="Arial"/>
          <w:sz w:val="20"/>
          <w:szCs w:val="20"/>
        </w:rPr>
        <w:t>Při provádění díla podle této smlouvy se zhotovitel zavazuje dodržovat obecně závazné předpisy, ujednání této smlouvy a bude se řídit výchozími podklady, které mu byly předány objednatelem a pokyny objednatele.</w:t>
      </w:r>
    </w:p>
    <w:p w14:paraId="5E9141F4" w14:textId="77777777" w:rsidR="00ED137F" w:rsidRPr="0001526F" w:rsidRDefault="00ED137F">
      <w:pPr>
        <w:pStyle w:val="Odstavecseseznamem"/>
        <w:rPr>
          <w:rFonts w:ascii="Arial" w:hAnsi="Arial" w:cs="Arial"/>
        </w:rPr>
      </w:pPr>
    </w:p>
    <w:p w14:paraId="0784A7B1" w14:textId="77777777" w:rsidR="0067413A" w:rsidRPr="0001526F" w:rsidRDefault="0067413A" w:rsidP="0067413A">
      <w:pPr>
        <w:numPr>
          <w:ilvl w:val="0"/>
          <w:numId w:val="10"/>
        </w:numPr>
        <w:autoSpaceDE w:val="0"/>
        <w:autoSpaceDN w:val="0"/>
        <w:spacing w:after="0" w:line="240" w:lineRule="auto"/>
        <w:jc w:val="both"/>
        <w:rPr>
          <w:rFonts w:ascii="Arial" w:hAnsi="Arial" w:cs="Arial"/>
          <w:sz w:val="20"/>
          <w:szCs w:val="20"/>
        </w:rPr>
      </w:pPr>
      <w:r w:rsidRPr="0001526F">
        <w:rPr>
          <w:rFonts w:ascii="Arial" w:hAnsi="Arial" w:cs="Arial"/>
          <w:sz w:val="20"/>
          <w:szCs w:val="20"/>
        </w:rPr>
        <w:t>Při provádění díla musí být zhotovitelem dodrženy, respektovány či splněny:</w:t>
      </w:r>
    </w:p>
    <w:p w14:paraId="0721F1B5" w14:textId="77777777" w:rsidR="0067413A" w:rsidRPr="0001526F" w:rsidRDefault="0067413A" w:rsidP="00286485">
      <w:pPr>
        <w:pStyle w:val="Zkladntext"/>
        <w:numPr>
          <w:ilvl w:val="0"/>
          <w:numId w:val="27"/>
        </w:numPr>
        <w:pBdr>
          <w:top w:val="nil"/>
          <w:left w:val="nil"/>
          <w:bottom w:val="nil"/>
          <w:right w:val="nil"/>
          <w:between w:val="nil"/>
          <w:bar w:val="nil"/>
        </w:pBdr>
        <w:autoSpaceDE/>
        <w:autoSpaceDN/>
        <w:spacing w:after="0"/>
        <w:jc w:val="both"/>
        <w:rPr>
          <w:rFonts w:ascii="Arial" w:hAnsi="Arial" w:cs="Arial"/>
          <w:lang w:eastAsia="en-US"/>
        </w:rPr>
      </w:pPr>
      <w:r w:rsidRPr="0001526F">
        <w:rPr>
          <w:rFonts w:ascii="Arial" w:hAnsi="Arial" w:cs="Arial"/>
          <w:lang w:eastAsia="en-US"/>
        </w:rPr>
        <w:t>obecné podmínky dané povoleními k realizaci stavebních prací; v případě změn, které vyplynou v průběhu realizace díla nebo vyvolané zhotovitelem a odsouhlasené objednatelem, včetně zakreslení změn do projektové dokumentace;</w:t>
      </w:r>
    </w:p>
    <w:p w14:paraId="3C4251A8" w14:textId="77777777" w:rsidR="0067413A" w:rsidRPr="0001526F" w:rsidRDefault="0067413A" w:rsidP="00286485">
      <w:pPr>
        <w:pStyle w:val="Zkladntext"/>
        <w:numPr>
          <w:ilvl w:val="0"/>
          <w:numId w:val="27"/>
        </w:numPr>
        <w:pBdr>
          <w:top w:val="nil"/>
          <w:left w:val="nil"/>
          <w:bottom w:val="nil"/>
          <w:right w:val="nil"/>
          <w:between w:val="nil"/>
          <w:bar w:val="nil"/>
        </w:pBdr>
        <w:autoSpaceDE/>
        <w:autoSpaceDN/>
        <w:spacing w:after="0"/>
        <w:jc w:val="both"/>
        <w:rPr>
          <w:rFonts w:ascii="Arial" w:hAnsi="Arial" w:cs="Arial"/>
          <w:lang w:eastAsia="en-US"/>
        </w:rPr>
      </w:pPr>
      <w:r w:rsidRPr="0001526F">
        <w:rPr>
          <w:rFonts w:ascii="Arial" w:hAnsi="Arial" w:cs="Arial"/>
          <w:lang w:eastAsia="en-US"/>
        </w:rPr>
        <w:t>všechny právní předpisy, zejména týkající se ochrany životního prostředí, předpisy na likvidaci odpadů, znečišťování ovzduší a hygienické předpisy o ochraně okolí stavby před nadměrným hlukem;</w:t>
      </w:r>
    </w:p>
    <w:p w14:paraId="57437242" w14:textId="77777777" w:rsidR="0067413A" w:rsidRPr="0001526F" w:rsidRDefault="0067413A" w:rsidP="00286485">
      <w:pPr>
        <w:pStyle w:val="Zkladntext"/>
        <w:numPr>
          <w:ilvl w:val="0"/>
          <w:numId w:val="27"/>
        </w:numPr>
        <w:pBdr>
          <w:top w:val="nil"/>
          <w:left w:val="nil"/>
          <w:bottom w:val="nil"/>
          <w:right w:val="nil"/>
          <w:between w:val="nil"/>
          <w:bar w:val="nil"/>
        </w:pBdr>
        <w:autoSpaceDE/>
        <w:autoSpaceDN/>
        <w:spacing w:after="0"/>
        <w:jc w:val="both"/>
        <w:rPr>
          <w:rFonts w:ascii="Arial" w:hAnsi="Arial" w:cs="Arial"/>
          <w:lang w:eastAsia="en-US"/>
        </w:rPr>
      </w:pPr>
      <w:r w:rsidRPr="0001526F">
        <w:rPr>
          <w:rFonts w:ascii="Arial" w:hAnsi="Arial" w:cs="Arial"/>
          <w:lang w:eastAsia="en-US"/>
        </w:rPr>
        <w:t>podmínky stanovené vydanými a platnými stavebními povoleními týkající se provedení stavby (stavebních prací), a to včetně všech dalších podmínek stanovených dotčenými orgány a účastníky řízení, při vydání výše uvedených povolení;</w:t>
      </w:r>
    </w:p>
    <w:p w14:paraId="5183366D" w14:textId="57B07927" w:rsidR="0067413A" w:rsidRPr="0001526F" w:rsidRDefault="0067413A" w:rsidP="00286485">
      <w:pPr>
        <w:pStyle w:val="Zkladntext"/>
        <w:numPr>
          <w:ilvl w:val="0"/>
          <w:numId w:val="27"/>
        </w:numPr>
        <w:pBdr>
          <w:top w:val="nil"/>
          <w:left w:val="nil"/>
          <w:bottom w:val="nil"/>
          <w:right w:val="nil"/>
          <w:between w:val="nil"/>
          <w:bar w:val="nil"/>
        </w:pBdr>
        <w:autoSpaceDE/>
        <w:autoSpaceDN/>
        <w:spacing w:after="0"/>
        <w:jc w:val="both"/>
        <w:rPr>
          <w:rFonts w:ascii="Arial" w:hAnsi="Arial" w:cs="Arial"/>
          <w:lang w:eastAsia="en-US"/>
        </w:rPr>
      </w:pPr>
      <w:r w:rsidRPr="0001526F">
        <w:rPr>
          <w:rFonts w:ascii="Arial" w:hAnsi="Arial" w:cs="Arial"/>
          <w:lang w:eastAsia="en-US"/>
        </w:rPr>
        <w:t>pokyny a připomínky autorského dozoru projektanta, technického dozoru objednatele, jmenovanéh</w:t>
      </w:r>
      <w:r w:rsidR="00382022" w:rsidRPr="0001526F">
        <w:rPr>
          <w:rFonts w:ascii="Arial" w:hAnsi="Arial" w:cs="Arial"/>
          <w:lang w:eastAsia="en-US"/>
        </w:rPr>
        <w:t>o koordinátora BOZP</w:t>
      </w:r>
      <w:r w:rsidRPr="0001526F">
        <w:rPr>
          <w:rFonts w:ascii="Arial" w:hAnsi="Arial" w:cs="Arial"/>
          <w:lang w:eastAsia="en-US"/>
        </w:rPr>
        <w:t xml:space="preserve">, případného jiného autora stavební dokumentace, resp. dozoru objednatele nad prováděním díla. </w:t>
      </w:r>
    </w:p>
    <w:p w14:paraId="31CBD561" w14:textId="77777777" w:rsidR="0067413A" w:rsidRPr="0001526F" w:rsidRDefault="0067413A" w:rsidP="0067413A">
      <w:pPr>
        <w:pStyle w:val="Odstavecseseznamem"/>
        <w:rPr>
          <w:rFonts w:ascii="Arial" w:hAnsi="Arial" w:cs="Arial"/>
        </w:rPr>
      </w:pPr>
    </w:p>
    <w:p w14:paraId="73C5C5A6" w14:textId="7CE6A90E" w:rsidR="0067413A" w:rsidRPr="0001526F" w:rsidRDefault="0067413A" w:rsidP="0067413A">
      <w:pPr>
        <w:numPr>
          <w:ilvl w:val="0"/>
          <w:numId w:val="10"/>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umožní přístup na staveniště všem svým zaměstnancům, poddodavatelům, osobě vykonávající autorský dozo</w:t>
      </w:r>
      <w:r w:rsidR="006430D9" w:rsidRPr="0001526F">
        <w:rPr>
          <w:rFonts w:ascii="Arial" w:hAnsi="Arial" w:cs="Arial"/>
          <w:sz w:val="20"/>
          <w:szCs w:val="20"/>
        </w:rPr>
        <w:t>r projektanta,</w:t>
      </w:r>
      <w:r w:rsidRPr="0001526F">
        <w:rPr>
          <w:rFonts w:ascii="Arial" w:hAnsi="Arial" w:cs="Arial"/>
          <w:sz w:val="20"/>
          <w:szCs w:val="20"/>
        </w:rPr>
        <w:t xml:space="preserve"> technický dozor objednatele</w:t>
      </w:r>
      <w:r w:rsidR="0097199F" w:rsidRPr="0001526F">
        <w:rPr>
          <w:rFonts w:ascii="Arial" w:hAnsi="Arial" w:cs="Arial"/>
          <w:sz w:val="20"/>
          <w:szCs w:val="20"/>
        </w:rPr>
        <w:t>, geologický dozor</w:t>
      </w:r>
      <w:r w:rsidRPr="0001526F">
        <w:rPr>
          <w:rFonts w:ascii="Arial" w:hAnsi="Arial" w:cs="Arial"/>
          <w:sz w:val="20"/>
          <w:szCs w:val="20"/>
        </w:rPr>
        <w:t xml:space="preserve"> a k</w:t>
      </w:r>
      <w:r w:rsidR="005B3A93" w:rsidRPr="0001526F">
        <w:rPr>
          <w:rFonts w:ascii="Arial" w:hAnsi="Arial" w:cs="Arial"/>
          <w:sz w:val="20"/>
          <w:szCs w:val="20"/>
        </w:rPr>
        <w:t>oordinátora BOZP</w:t>
      </w:r>
      <w:r w:rsidRPr="0001526F">
        <w:rPr>
          <w:rFonts w:ascii="Arial" w:hAnsi="Arial" w:cs="Arial"/>
          <w:sz w:val="20"/>
          <w:szCs w:val="20"/>
        </w:rPr>
        <w:t xml:space="preserve">, zástupcům a poradcům objednatele a jiným osobám oprávněným vstupovat na staveniště dle </w:t>
      </w:r>
      <w:r w:rsidR="007875EB" w:rsidRPr="0001526F">
        <w:rPr>
          <w:rFonts w:ascii="Arial" w:hAnsi="Arial" w:cs="Arial"/>
          <w:sz w:val="20"/>
          <w:szCs w:val="20"/>
        </w:rPr>
        <w:t xml:space="preserve">příslušných </w:t>
      </w:r>
      <w:r w:rsidRPr="0001526F">
        <w:rPr>
          <w:rFonts w:ascii="Arial" w:hAnsi="Arial" w:cs="Arial"/>
          <w:sz w:val="20"/>
          <w:szCs w:val="20"/>
        </w:rPr>
        <w:t xml:space="preserve">právních předpisů. Ve vztahu k těmto osobám zhotovitel odpovídá za bezpečný přístup a pohyb po staveništi. Zhotovitel umožní přístup na staveniště osobě provádějící </w:t>
      </w:r>
      <w:r w:rsidRPr="0001526F">
        <w:rPr>
          <w:rFonts w:ascii="Arial" w:hAnsi="Arial" w:cs="Arial"/>
          <w:sz w:val="20"/>
          <w:szCs w:val="20"/>
        </w:rPr>
        <w:lastRenderedPageBreak/>
        <w:t>fotodokumentaci a videozáznamy o průběhu provádění stavby, tuto osobu vybaví potřebnými ochrannými prostředky a odpovídá za její bezpečný pohyb v prosto</w:t>
      </w:r>
      <w:r w:rsidR="00B652D1" w:rsidRPr="0001526F">
        <w:rPr>
          <w:rFonts w:ascii="Arial" w:hAnsi="Arial" w:cs="Arial"/>
          <w:sz w:val="20"/>
          <w:szCs w:val="20"/>
        </w:rPr>
        <w:t>ru staveniště. Z</w:t>
      </w:r>
      <w:r w:rsidRPr="0001526F">
        <w:rPr>
          <w:rFonts w:ascii="Arial" w:hAnsi="Arial" w:cs="Arial"/>
          <w:sz w:val="20"/>
          <w:szCs w:val="20"/>
        </w:rPr>
        <w:t xml:space="preserve">hotovitel </w:t>
      </w:r>
      <w:r w:rsidR="00B652D1" w:rsidRPr="0001526F">
        <w:rPr>
          <w:rFonts w:ascii="Arial" w:hAnsi="Arial" w:cs="Arial"/>
          <w:sz w:val="20"/>
          <w:szCs w:val="20"/>
        </w:rPr>
        <w:t xml:space="preserve">je </w:t>
      </w:r>
      <w:r w:rsidRPr="0001526F">
        <w:rPr>
          <w:rFonts w:ascii="Arial" w:hAnsi="Arial" w:cs="Arial"/>
          <w:sz w:val="20"/>
          <w:szCs w:val="20"/>
        </w:rPr>
        <w:t>povinen poskytnout svou součinnost a zajistit poskytnutí součinnosti svých poddodavatelů urč</w:t>
      </w:r>
      <w:r w:rsidR="005B3A93" w:rsidRPr="0001526F">
        <w:rPr>
          <w:rFonts w:ascii="Arial" w:hAnsi="Arial" w:cs="Arial"/>
          <w:sz w:val="20"/>
          <w:szCs w:val="20"/>
        </w:rPr>
        <w:t>enému koordinátorovi BOZP</w:t>
      </w:r>
      <w:r w:rsidRPr="0001526F">
        <w:rPr>
          <w:rFonts w:ascii="Arial" w:hAnsi="Arial" w:cs="Arial"/>
          <w:sz w:val="20"/>
          <w:szCs w:val="20"/>
        </w:rPr>
        <w:t>, a to po celou dobu realizace díla.</w:t>
      </w:r>
    </w:p>
    <w:p w14:paraId="5489742A" w14:textId="77777777" w:rsidR="00245E04" w:rsidRPr="0001526F" w:rsidRDefault="00245E04" w:rsidP="00245E04">
      <w:pPr>
        <w:autoSpaceDE w:val="0"/>
        <w:autoSpaceDN w:val="0"/>
        <w:spacing w:after="0" w:line="240" w:lineRule="auto"/>
        <w:ind w:left="360"/>
        <w:jc w:val="both"/>
        <w:rPr>
          <w:rFonts w:ascii="Arial" w:hAnsi="Arial" w:cs="Arial"/>
          <w:sz w:val="20"/>
          <w:szCs w:val="20"/>
        </w:rPr>
      </w:pPr>
    </w:p>
    <w:p w14:paraId="672768CC" w14:textId="4928F33D" w:rsidR="00740480" w:rsidRPr="0001526F" w:rsidRDefault="00740480" w:rsidP="00B2048C">
      <w:pPr>
        <w:numPr>
          <w:ilvl w:val="0"/>
          <w:numId w:val="10"/>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uchovávat veškerou dokumentaci související s realizací projektu včetně úče</w:t>
      </w:r>
      <w:r w:rsidR="00B2048C" w:rsidRPr="0001526F">
        <w:rPr>
          <w:rFonts w:ascii="Arial" w:hAnsi="Arial" w:cs="Arial"/>
          <w:sz w:val="20"/>
          <w:szCs w:val="20"/>
        </w:rPr>
        <w:t>tních dokladů minimálně po dobu udržitelnosti projektu.</w:t>
      </w:r>
      <w:r w:rsidRPr="0001526F">
        <w:rPr>
          <w:rFonts w:ascii="Arial" w:hAnsi="Arial" w:cs="Arial"/>
          <w:sz w:val="20"/>
          <w:szCs w:val="20"/>
        </w:rPr>
        <w:t xml:space="preserve"> </w:t>
      </w:r>
    </w:p>
    <w:p w14:paraId="6DEC35BF" w14:textId="77777777" w:rsidR="00740480" w:rsidRPr="006963AA" w:rsidRDefault="00740480" w:rsidP="00740480">
      <w:pPr>
        <w:autoSpaceDE w:val="0"/>
        <w:autoSpaceDN w:val="0"/>
        <w:spacing w:after="0" w:line="240" w:lineRule="auto"/>
        <w:ind w:left="360"/>
        <w:jc w:val="both"/>
        <w:rPr>
          <w:rFonts w:ascii="Arial" w:hAnsi="Arial" w:cs="Arial"/>
          <w:sz w:val="10"/>
          <w:szCs w:val="20"/>
        </w:rPr>
      </w:pPr>
    </w:p>
    <w:p w14:paraId="5E9FA7BB" w14:textId="77777777" w:rsidR="00227246" w:rsidRPr="006963AA" w:rsidRDefault="00227246" w:rsidP="007F7DCA">
      <w:pPr>
        <w:autoSpaceDE w:val="0"/>
        <w:autoSpaceDN w:val="0"/>
        <w:spacing w:after="0" w:line="240" w:lineRule="auto"/>
        <w:jc w:val="both"/>
        <w:rPr>
          <w:rFonts w:ascii="Arial" w:hAnsi="Arial" w:cs="Arial"/>
          <w:sz w:val="10"/>
          <w:szCs w:val="20"/>
        </w:rPr>
      </w:pPr>
    </w:p>
    <w:p w14:paraId="02F0FB16" w14:textId="77777777" w:rsidR="00A275BB" w:rsidRPr="0001526F" w:rsidRDefault="00A275BB" w:rsidP="00A275BB">
      <w:pPr>
        <w:autoSpaceDE w:val="0"/>
        <w:autoSpaceDN w:val="0"/>
        <w:spacing w:after="0" w:line="240" w:lineRule="auto"/>
        <w:ind w:left="360"/>
        <w:jc w:val="both"/>
        <w:rPr>
          <w:rFonts w:ascii="Arial" w:hAnsi="Arial" w:cs="Arial"/>
          <w:b/>
          <w:bCs/>
          <w:sz w:val="20"/>
          <w:szCs w:val="20"/>
        </w:rPr>
      </w:pPr>
    </w:p>
    <w:p w14:paraId="10564914"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Dodací podmínky a způsob provedení díla</w:t>
      </w:r>
    </w:p>
    <w:p w14:paraId="593E387D" w14:textId="77777777" w:rsidR="00ED137F" w:rsidRPr="0001526F" w:rsidRDefault="00ED137F">
      <w:pPr>
        <w:spacing w:after="0"/>
        <w:rPr>
          <w:rFonts w:ascii="Arial" w:hAnsi="Arial" w:cs="Arial"/>
          <w:b/>
          <w:bCs/>
          <w:sz w:val="20"/>
          <w:szCs w:val="20"/>
        </w:rPr>
      </w:pPr>
    </w:p>
    <w:p w14:paraId="430A0467" w14:textId="77777777" w:rsidR="00ED137F" w:rsidRPr="0001526F" w:rsidRDefault="00ED137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provede dílo na své náklady s tím, že nese nebezpečí za škody na předmětu díla až do jeho předání objednateli. Zhotovitel odpovídá objednateli za škody, které by mu nebo třetím osobám svou činností způsobil sám, anebo prostřednictvím třetích osob.</w:t>
      </w:r>
    </w:p>
    <w:p w14:paraId="7257B9F5" w14:textId="77777777" w:rsidR="00ED137F" w:rsidRPr="0001526F" w:rsidRDefault="00ED137F">
      <w:pPr>
        <w:spacing w:after="0"/>
        <w:ind w:left="357"/>
        <w:jc w:val="both"/>
        <w:rPr>
          <w:rFonts w:ascii="Arial" w:hAnsi="Arial" w:cs="Arial"/>
          <w:sz w:val="20"/>
          <w:szCs w:val="20"/>
        </w:rPr>
      </w:pPr>
    </w:p>
    <w:p w14:paraId="2A85E457" w14:textId="48D5F886" w:rsidR="00ED137F" w:rsidRPr="0001526F" w:rsidRDefault="00ED137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provést dílo sám nebo pověřit jeho zhotovením popř. zhotovením jeho části třetí osobu. Pokud provádí dílo třetí osoba, nese za jeho zhotovení odpovědnost zhotovitel, jako by dílo sám prováděl. Zhotovitel je povinen při takovém užití třetích osob dodržet povinnosti a podmínky kladené na poddodavatele</w:t>
      </w:r>
      <w:r w:rsidR="005913AE" w:rsidRPr="0001526F">
        <w:rPr>
          <w:rFonts w:ascii="Arial" w:hAnsi="Arial" w:cs="Arial"/>
          <w:sz w:val="20"/>
          <w:szCs w:val="20"/>
        </w:rPr>
        <w:t xml:space="preserve"> touto smlouvou a </w:t>
      </w:r>
      <w:r w:rsidR="004E219A">
        <w:rPr>
          <w:rFonts w:ascii="Arial" w:hAnsi="Arial" w:cs="Arial"/>
          <w:sz w:val="20"/>
          <w:szCs w:val="20"/>
        </w:rPr>
        <w:t>zadávacími podmínkami</w:t>
      </w:r>
      <w:r w:rsidR="00BC2228">
        <w:rPr>
          <w:rFonts w:ascii="Arial" w:hAnsi="Arial" w:cs="Arial"/>
          <w:sz w:val="20"/>
          <w:szCs w:val="20"/>
        </w:rPr>
        <w:t xml:space="preserve"> původního výběrového řízení</w:t>
      </w:r>
      <w:r w:rsidRPr="0001526F">
        <w:rPr>
          <w:rFonts w:ascii="Arial" w:hAnsi="Arial" w:cs="Arial"/>
          <w:sz w:val="20"/>
          <w:szCs w:val="20"/>
        </w:rPr>
        <w:t xml:space="preserve">. </w:t>
      </w:r>
    </w:p>
    <w:p w14:paraId="6D95ACA7" w14:textId="77777777" w:rsidR="00ED137F" w:rsidRPr="0001526F" w:rsidRDefault="00ED137F">
      <w:pPr>
        <w:pStyle w:val="Odstavecseseznamem"/>
        <w:rPr>
          <w:rFonts w:ascii="Arial" w:hAnsi="Arial" w:cs="Arial"/>
        </w:rPr>
      </w:pPr>
    </w:p>
    <w:p w14:paraId="3C2F707D" w14:textId="4C509439" w:rsidR="00BC154F" w:rsidRPr="0001526F" w:rsidRDefault="00ED137F" w:rsidP="00BC154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Při provádění díla je zhotovitel povinen provést veškeré práce a dodávky v souladu s obecnými technickými požadavky na výstavbu, pro stavbu budou použity pouze takové výrobky, materiály a konstrukce, jejichž vlastnosti splňují požadavky příslušných právních předpisů a norem, zejmén</w:t>
      </w:r>
      <w:r w:rsidR="004844EF" w:rsidRPr="0001526F">
        <w:rPr>
          <w:rFonts w:ascii="Arial" w:hAnsi="Arial" w:cs="Arial"/>
          <w:sz w:val="20"/>
          <w:szCs w:val="20"/>
        </w:rPr>
        <w:t xml:space="preserve">a zákona č. 283/2021 Sb., </w:t>
      </w:r>
      <w:r w:rsidRPr="0001526F">
        <w:rPr>
          <w:rFonts w:ascii="Arial" w:hAnsi="Arial" w:cs="Arial"/>
          <w:sz w:val="20"/>
          <w:szCs w:val="20"/>
        </w:rPr>
        <w:t xml:space="preserve">stavební zákon, ve znění pozdějších předpisů. Zhotovitel je povinen pro provedení díla použít jen výrobky a materiály, které mají takové vlastnosti, aby byla po dobu předpokládané existence díla jen při běžné údržbě zaručena požadovaná mechanická pevnost a stabilita, požární bezpečnost, hygienické požadavky, ochrana zdraví a životního prostředí, bezpečnost při užívání, ochrana </w:t>
      </w:r>
      <w:r w:rsidR="00A54E51" w:rsidRPr="0001526F">
        <w:rPr>
          <w:rFonts w:ascii="Arial" w:hAnsi="Arial" w:cs="Arial"/>
          <w:sz w:val="20"/>
          <w:szCs w:val="20"/>
        </w:rPr>
        <w:t>proti hluku a úspora energie</w:t>
      </w:r>
      <w:r w:rsidRPr="0001526F">
        <w:rPr>
          <w:rFonts w:ascii="Arial" w:hAnsi="Arial" w:cs="Arial"/>
          <w:sz w:val="20"/>
          <w:szCs w:val="20"/>
        </w:rPr>
        <w:t>. Současně takové výrobky a materiály budou nové a doposud nepoužité a budou splňovat požadavky kladené příslušnými platnými předpisy, technickými normami a zákony ČR na tyto výrobky a materiály.</w:t>
      </w:r>
    </w:p>
    <w:p w14:paraId="1ECF1E90" w14:textId="77777777" w:rsidR="001D0B99" w:rsidRPr="0001526F" w:rsidRDefault="001D0B99" w:rsidP="001D0B99">
      <w:pPr>
        <w:autoSpaceDE w:val="0"/>
        <w:autoSpaceDN w:val="0"/>
        <w:spacing w:after="0" w:line="240" w:lineRule="auto"/>
        <w:ind w:left="360"/>
        <w:jc w:val="both"/>
        <w:rPr>
          <w:rFonts w:ascii="Arial" w:hAnsi="Arial" w:cs="Arial"/>
          <w:sz w:val="20"/>
          <w:szCs w:val="20"/>
        </w:rPr>
      </w:pPr>
    </w:p>
    <w:p w14:paraId="6FDDF99D" w14:textId="3B5FACD3" w:rsidR="00ED137F" w:rsidRPr="0001526F" w:rsidRDefault="00ED137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bude předkládat objednateli na vyžádání k odsouhlasení vzorky, případně obrazovou nebo technickou dokumentaci všech materiálů, předmětů a technologií. Objednatel se zavazuje sd</w:t>
      </w:r>
      <w:r w:rsidR="004E219A">
        <w:rPr>
          <w:rFonts w:ascii="Arial" w:hAnsi="Arial" w:cs="Arial"/>
          <w:sz w:val="20"/>
          <w:szCs w:val="20"/>
        </w:rPr>
        <w:t>ělit své stanovisko vždy do 5 (pěti</w:t>
      </w:r>
      <w:r w:rsidRPr="0001526F">
        <w:rPr>
          <w:rFonts w:ascii="Arial" w:hAnsi="Arial" w:cs="Arial"/>
          <w:sz w:val="20"/>
          <w:szCs w:val="20"/>
        </w:rPr>
        <w:t>) pracovních dnů po jejich předložení, jinak se má za to, že s použitím materiálů (předmětů, technologie) podle předloženého vzorku souhlasí.</w:t>
      </w:r>
    </w:p>
    <w:p w14:paraId="31BDE1F0" w14:textId="77777777" w:rsidR="00ED137F" w:rsidRPr="0001526F" w:rsidRDefault="00ED137F" w:rsidP="00154AAA">
      <w:pPr>
        <w:pStyle w:val="Odstavecseseznamem"/>
        <w:ind w:left="0"/>
        <w:rPr>
          <w:rFonts w:ascii="Arial" w:hAnsi="Arial" w:cs="Arial"/>
        </w:rPr>
      </w:pPr>
    </w:p>
    <w:p w14:paraId="5C918F39" w14:textId="4517F591" w:rsidR="00ED137F" w:rsidRPr="0001526F" w:rsidRDefault="00ED137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udržovat na pracovišti a staveništi pořádek a čistotu a zavazuje se odstranit na</w:t>
      </w:r>
      <w:r w:rsidR="00323AAC" w:rsidRPr="0001526F">
        <w:rPr>
          <w:rFonts w:ascii="Arial" w:hAnsi="Arial" w:cs="Arial"/>
          <w:sz w:val="20"/>
          <w:szCs w:val="20"/>
        </w:rPr>
        <w:t xml:space="preserve"> své náklady odpady, které jsou výsledkem jeho činnosti, a to v souladu s jeho prohlášením, které bylo součástí jeho nabídky</w:t>
      </w:r>
      <w:r w:rsidR="00F40E11">
        <w:rPr>
          <w:rFonts w:ascii="Arial" w:hAnsi="Arial" w:cs="Arial"/>
          <w:sz w:val="20"/>
          <w:szCs w:val="20"/>
        </w:rPr>
        <w:t xml:space="preserve"> v původním výběrovém</w:t>
      </w:r>
      <w:r w:rsidR="005B3A93" w:rsidRPr="0001526F">
        <w:rPr>
          <w:rFonts w:ascii="Arial" w:hAnsi="Arial" w:cs="Arial"/>
          <w:sz w:val="20"/>
          <w:szCs w:val="20"/>
        </w:rPr>
        <w:t xml:space="preserve"> řízení</w:t>
      </w:r>
      <w:r w:rsidR="00323AAC" w:rsidRPr="0001526F">
        <w:rPr>
          <w:rFonts w:ascii="Arial" w:hAnsi="Arial" w:cs="Arial"/>
          <w:sz w:val="20"/>
          <w:szCs w:val="20"/>
        </w:rPr>
        <w:t xml:space="preserve"> a</w:t>
      </w:r>
      <w:r w:rsidR="00BB36A7" w:rsidRPr="0001526F">
        <w:rPr>
          <w:rFonts w:ascii="Arial" w:hAnsi="Arial" w:cs="Arial"/>
          <w:sz w:val="20"/>
          <w:szCs w:val="20"/>
        </w:rPr>
        <w:t xml:space="preserve"> zákonem č. 541/2020</w:t>
      </w:r>
      <w:r w:rsidRPr="0001526F">
        <w:rPr>
          <w:rFonts w:ascii="Arial" w:hAnsi="Arial" w:cs="Arial"/>
          <w:sz w:val="20"/>
          <w:szCs w:val="20"/>
        </w:rPr>
        <w:t xml:space="preserve"> Sb.,</w:t>
      </w:r>
      <w:r w:rsidRPr="0001526F">
        <w:rPr>
          <w:rStyle w:val="highlight"/>
          <w:rFonts w:ascii="Arial" w:hAnsi="Arial" w:cs="Arial"/>
          <w:sz w:val="20"/>
          <w:szCs w:val="20"/>
        </w:rPr>
        <w:t xml:space="preserve"> o</w:t>
      </w:r>
      <w:r w:rsidRPr="0001526F">
        <w:rPr>
          <w:rFonts w:ascii="Arial" w:hAnsi="Arial" w:cs="Arial"/>
          <w:sz w:val="20"/>
          <w:szCs w:val="20"/>
        </w:rPr>
        <w:t xml:space="preserve"> </w:t>
      </w:r>
      <w:bookmarkStart w:id="1" w:name="highlightHit_52"/>
      <w:bookmarkEnd w:id="1"/>
      <w:r w:rsidRPr="0001526F">
        <w:rPr>
          <w:rStyle w:val="highlight"/>
          <w:rFonts w:ascii="Arial" w:hAnsi="Arial" w:cs="Arial"/>
          <w:sz w:val="20"/>
          <w:szCs w:val="20"/>
        </w:rPr>
        <w:t>odpadech</w:t>
      </w:r>
      <w:bookmarkStart w:id="2" w:name="highlightHit_53"/>
      <w:bookmarkStart w:id="3" w:name="highlightHit_54"/>
      <w:bookmarkEnd w:id="2"/>
      <w:bookmarkEnd w:id="3"/>
      <w:r w:rsidR="00323AAC" w:rsidRPr="0001526F">
        <w:rPr>
          <w:rFonts w:ascii="Arial" w:hAnsi="Arial" w:cs="Arial"/>
          <w:sz w:val="20"/>
          <w:szCs w:val="20"/>
        </w:rPr>
        <w:t>, ve znění pozdějších předpisů.</w:t>
      </w:r>
    </w:p>
    <w:p w14:paraId="57307225" w14:textId="77777777" w:rsidR="00ED137F" w:rsidRPr="0001526F" w:rsidRDefault="00ED137F">
      <w:pPr>
        <w:pStyle w:val="Odstavecseseznamem"/>
        <w:ind w:left="0"/>
        <w:rPr>
          <w:rFonts w:ascii="Arial" w:hAnsi="Arial" w:cs="Arial"/>
        </w:rPr>
      </w:pPr>
    </w:p>
    <w:p w14:paraId="5C8ECA59" w14:textId="77777777" w:rsidR="007F7DCA" w:rsidRPr="0001526F" w:rsidRDefault="00ED137F" w:rsidP="007F7DCA">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zajistí na svůj náklad dopravu všech materiálů, stavebních hmot, strojů a zařízení na staveniště. Zhotovitel je povinen v průběhu plnění díla zajistit na vlastní náklad bezodkladné čištění využívaných komunikací. V případě škod, které vzniknou zanedbáním této povinnosti zhotovitelem, je zhotovitel povinen k jejich úhradě.</w:t>
      </w:r>
    </w:p>
    <w:p w14:paraId="242EF112" w14:textId="77777777" w:rsidR="007F7DCA" w:rsidRPr="0001526F" w:rsidRDefault="007F7DCA" w:rsidP="007F7DCA">
      <w:pPr>
        <w:autoSpaceDE w:val="0"/>
        <w:autoSpaceDN w:val="0"/>
        <w:spacing w:after="0" w:line="240" w:lineRule="auto"/>
        <w:ind w:left="360"/>
        <w:jc w:val="both"/>
        <w:rPr>
          <w:rFonts w:ascii="Arial" w:hAnsi="Arial" w:cs="Arial"/>
          <w:sz w:val="20"/>
          <w:szCs w:val="20"/>
        </w:rPr>
      </w:pPr>
    </w:p>
    <w:p w14:paraId="53F22A5B" w14:textId="296B3AE7" w:rsidR="00724002" w:rsidRPr="0001526F" w:rsidRDefault="00BB36A7" w:rsidP="007F7DCA">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se zavazuje, že</w:t>
      </w:r>
      <w:r w:rsidR="007F7DCA" w:rsidRPr="0001526F">
        <w:rPr>
          <w:rFonts w:ascii="Arial" w:hAnsi="Arial" w:cs="Arial"/>
          <w:sz w:val="20"/>
          <w:szCs w:val="20"/>
        </w:rPr>
        <w:t xml:space="preserve"> </w:t>
      </w:r>
      <w:r w:rsidRPr="0001526F">
        <w:rPr>
          <w:rFonts w:ascii="Arial" w:hAnsi="Arial" w:cs="Arial"/>
          <w:sz w:val="20"/>
          <w:szCs w:val="20"/>
        </w:rPr>
        <w:t>stavbyvedoucí (popř. jeho zástupce), který bude zajišťovat řízení stavebních prací a vedení realizačního týmu, bude přítomen na staveništi po celou dobu realizace díla</w:t>
      </w:r>
      <w:r w:rsidR="007F7DCA" w:rsidRPr="0001526F">
        <w:rPr>
          <w:rFonts w:ascii="Arial" w:hAnsi="Arial" w:cs="Arial"/>
          <w:sz w:val="20"/>
          <w:szCs w:val="20"/>
        </w:rPr>
        <w:t>.</w:t>
      </w:r>
    </w:p>
    <w:p w14:paraId="11BF6771" w14:textId="77777777" w:rsidR="007F7DCA" w:rsidRPr="0001526F" w:rsidRDefault="007F7DCA" w:rsidP="007F7DCA">
      <w:pPr>
        <w:autoSpaceDE w:val="0"/>
        <w:autoSpaceDN w:val="0"/>
        <w:spacing w:after="0" w:line="240" w:lineRule="auto"/>
        <w:ind w:left="360"/>
        <w:jc w:val="both"/>
        <w:rPr>
          <w:rFonts w:ascii="Arial" w:hAnsi="Arial" w:cs="Arial"/>
          <w:sz w:val="20"/>
          <w:szCs w:val="20"/>
        </w:rPr>
      </w:pPr>
    </w:p>
    <w:p w14:paraId="08617946" w14:textId="77777777" w:rsidR="00ED137F" w:rsidRPr="0001526F" w:rsidRDefault="00ED137F">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zajistí na stavbě dodržování bezpečnostních, protipožárních předpisů, hygienických předpisů a předpisů týkajících se likvidace odpadů a ochrany životního prostředí platných v ČR a zajistí proškolení všech osob provádějících stavbu z těchto předpisů. </w:t>
      </w:r>
    </w:p>
    <w:p w14:paraId="1E7635A5" w14:textId="77777777" w:rsidR="00ED137F" w:rsidRPr="0001526F" w:rsidRDefault="00ED137F">
      <w:pPr>
        <w:autoSpaceDE w:val="0"/>
        <w:autoSpaceDN w:val="0"/>
        <w:spacing w:after="0" w:line="240" w:lineRule="auto"/>
        <w:ind w:left="360"/>
        <w:jc w:val="both"/>
        <w:rPr>
          <w:rFonts w:ascii="Arial" w:hAnsi="Arial" w:cs="Arial"/>
          <w:sz w:val="20"/>
          <w:szCs w:val="20"/>
        </w:rPr>
      </w:pPr>
    </w:p>
    <w:p w14:paraId="1D4D678B" w14:textId="77777777" w:rsidR="00724002" w:rsidRPr="0001526F" w:rsidRDefault="00724002" w:rsidP="00724002">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v průběhu realizace a dokončování díla nese odpovědnost za:</w:t>
      </w:r>
    </w:p>
    <w:p w14:paraId="3D89F72B" w14:textId="77777777" w:rsidR="00724002" w:rsidRPr="0001526F"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zajištění bezpečnosti osob pohybujících se v prostoru staveniště,</w:t>
      </w:r>
    </w:p>
    <w:p w14:paraId="70DC04E2" w14:textId="77777777" w:rsidR="00724002" w:rsidRPr="0001526F"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zajištění osazení bezpečnostních značek, výstražných nápisů a provedení bezpečnostních opatření pro ochranu osob a staveniště,</w:t>
      </w:r>
    </w:p>
    <w:p w14:paraId="43B45141" w14:textId="77777777" w:rsidR="00724002"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zajištění povolení k úpravě provozu na pozemních komunikacích včetně přechodného dopravního značení,</w:t>
      </w:r>
    </w:p>
    <w:p w14:paraId="4C904EBD" w14:textId="5BB6199D" w:rsidR="0031584D" w:rsidRPr="0001526F" w:rsidRDefault="0031584D" w:rsidP="0031584D">
      <w:pPr>
        <w:numPr>
          <w:ilvl w:val="1"/>
          <w:numId w:val="11"/>
        </w:numPr>
        <w:autoSpaceDE w:val="0"/>
        <w:autoSpaceDN w:val="0"/>
        <w:spacing w:after="0" w:line="240" w:lineRule="auto"/>
        <w:jc w:val="both"/>
        <w:rPr>
          <w:rFonts w:ascii="Arial" w:hAnsi="Arial" w:cs="Arial"/>
          <w:sz w:val="20"/>
          <w:szCs w:val="20"/>
        </w:rPr>
      </w:pPr>
      <w:r>
        <w:rPr>
          <w:rFonts w:ascii="Arial" w:hAnsi="Arial" w:cs="Arial"/>
          <w:sz w:val="20"/>
          <w:szCs w:val="20"/>
        </w:rPr>
        <w:t>zajištění</w:t>
      </w:r>
      <w:r w:rsidRPr="0031584D">
        <w:rPr>
          <w:rFonts w:ascii="Arial" w:hAnsi="Arial" w:cs="Arial"/>
          <w:sz w:val="20"/>
          <w:szCs w:val="20"/>
        </w:rPr>
        <w:t xml:space="preserve"> přístup</w:t>
      </w:r>
      <w:r>
        <w:rPr>
          <w:rFonts w:ascii="Arial" w:hAnsi="Arial" w:cs="Arial"/>
          <w:sz w:val="20"/>
          <w:szCs w:val="20"/>
        </w:rPr>
        <w:t>u</w:t>
      </w:r>
      <w:r w:rsidRPr="0031584D">
        <w:rPr>
          <w:rFonts w:ascii="Arial" w:hAnsi="Arial" w:cs="Arial"/>
          <w:sz w:val="20"/>
          <w:szCs w:val="20"/>
        </w:rPr>
        <w:t xml:space="preserve"> rezidentům a složkám </w:t>
      </w:r>
      <w:r>
        <w:rPr>
          <w:rFonts w:ascii="Arial" w:hAnsi="Arial" w:cs="Arial"/>
          <w:sz w:val="20"/>
          <w:szCs w:val="20"/>
        </w:rPr>
        <w:t>integrovaného záchranného systému, a to</w:t>
      </w:r>
      <w:r w:rsidRPr="0031584D">
        <w:rPr>
          <w:rFonts w:ascii="Arial" w:hAnsi="Arial" w:cs="Arial"/>
          <w:sz w:val="20"/>
          <w:szCs w:val="20"/>
        </w:rPr>
        <w:t xml:space="preserve"> v maximální </w:t>
      </w:r>
      <w:r>
        <w:rPr>
          <w:rFonts w:ascii="Arial" w:hAnsi="Arial" w:cs="Arial"/>
          <w:sz w:val="20"/>
          <w:szCs w:val="20"/>
        </w:rPr>
        <w:t>možné míře s ohledem na dodržení technologie prováděných prací,</w:t>
      </w:r>
    </w:p>
    <w:p w14:paraId="779E0DE4" w14:textId="77777777" w:rsidR="00724002" w:rsidRPr="0001526F"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lastRenderedPageBreak/>
        <w:t>zajištění (uzavření) příslušných smluv s danými orgány či vlastníky pro umožnění prací na pozemních komunikacích, případně pro užití ploch pozemních komunikací potřebných ke zhotovení díla (pronájem plochy silnice apod.),</w:t>
      </w:r>
    </w:p>
    <w:p w14:paraId="0587D785" w14:textId="77777777" w:rsidR="00724002" w:rsidRPr="0001526F"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zajištění (uzavření) dalších smluv s dotčenými orgány či vlastníky nutných pro zhotovení díla, není-li k jejich uzavření na základě této smlouvy zavázán objednatel,</w:t>
      </w:r>
    </w:p>
    <w:p w14:paraId="4763CE2D" w14:textId="5C237FCB" w:rsidR="00724002" w:rsidRPr="0001526F" w:rsidRDefault="00724002" w:rsidP="00724002">
      <w:pPr>
        <w:numPr>
          <w:ilvl w:val="1"/>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zajištění </w:t>
      </w:r>
      <w:r w:rsidR="007616B2" w:rsidRPr="0001526F">
        <w:rPr>
          <w:rFonts w:ascii="Arial" w:hAnsi="Arial" w:cs="Arial"/>
          <w:sz w:val="20"/>
          <w:szCs w:val="20"/>
        </w:rPr>
        <w:t xml:space="preserve">případného </w:t>
      </w:r>
      <w:r w:rsidRPr="0001526F">
        <w:rPr>
          <w:rFonts w:ascii="Arial" w:hAnsi="Arial" w:cs="Arial"/>
          <w:sz w:val="20"/>
          <w:szCs w:val="20"/>
        </w:rPr>
        <w:t>souhlasu se vstupem na pozemky dotčené realizací díla, nejsou-li ve vlastnictví objednatele. V případě, že souhlas se vstupem bude vlastníkem pozemku písemně odepřen, či vlastník bude nečinný, je zhotovitel povinen tuto skutečnost neprodleně oznámit objednateli, který rozhodne o dalším postupu.</w:t>
      </w:r>
    </w:p>
    <w:p w14:paraId="5AE96B6A" w14:textId="77777777" w:rsidR="00724002" w:rsidRPr="0001526F" w:rsidRDefault="00724002" w:rsidP="00724002">
      <w:pPr>
        <w:pStyle w:val="Odstavecseseznamem"/>
        <w:rPr>
          <w:rFonts w:ascii="Arial" w:hAnsi="Arial" w:cs="Arial"/>
        </w:rPr>
      </w:pPr>
    </w:p>
    <w:p w14:paraId="47CA9DE5" w14:textId="77777777" w:rsidR="00724002" w:rsidRPr="0001526F" w:rsidRDefault="00724002" w:rsidP="00724002">
      <w:pPr>
        <w:numPr>
          <w:ilvl w:val="0"/>
          <w:numId w:val="11"/>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počínaje dnem zahájení prací na staveništi vést stavební deník o pracích, které provádí sám nebo jeho poddodavatelé. Povinnost vést stavební deník končí dnem, kdy se odstraní veškeré vady a nedodělky díla. Do stavebního deníku je zhotovitel povinen zapisovat všechny důležité okolnosti týkající se předmětu díla, a to zejména:</w:t>
      </w:r>
    </w:p>
    <w:p w14:paraId="4318329B" w14:textId="77777777" w:rsidR="00724002" w:rsidRPr="0001526F" w:rsidRDefault="00724002" w:rsidP="00724002">
      <w:pPr>
        <w:numPr>
          <w:ilvl w:val="0"/>
          <w:numId w:val="12"/>
        </w:numPr>
        <w:autoSpaceDE w:val="0"/>
        <w:autoSpaceDN w:val="0"/>
        <w:spacing w:after="0" w:line="240" w:lineRule="auto"/>
        <w:jc w:val="both"/>
        <w:rPr>
          <w:rFonts w:ascii="Arial" w:hAnsi="Arial" w:cs="Arial"/>
          <w:sz w:val="20"/>
          <w:szCs w:val="20"/>
        </w:rPr>
      </w:pPr>
      <w:r w:rsidRPr="0001526F">
        <w:rPr>
          <w:rFonts w:ascii="Arial" w:hAnsi="Arial" w:cs="Arial"/>
          <w:sz w:val="20"/>
          <w:szCs w:val="20"/>
        </w:rPr>
        <w:t>časový postup prací,</w:t>
      </w:r>
    </w:p>
    <w:p w14:paraId="125A4B0A" w14:textId="77777777" w:rsidR="00724002" w:rsidRPr="0001526F" w:rsidRDefault="00724002" w:rsidP="00724002">
      <w:pPr>
        <w:numPr>
          <w:ilvl w:val="0"/>
          <w:numId w:val="12"/>
        </w:numPr>
        <w:autoSpaceDE w:val="0"/>
        <w:autoSpaceDN w:val="0"/>
        <w:spacing w:after="0" w:line="240" w:lineRule="auto"/>
        <w:jc w:val="both"/>
        <w:rPr>
          <w:rFonts w:ascii="Arial" w:hAnsi="Arial" w:cs="Arial"/>
          <w:sz w:val="20"/>
          <w:szCs w:val="20"/>
        </w:rPr>
      </w:pPr>
      <w:r w:rsidRPr="0001526F">
        <w:rPr>
          <w:rFonts w:ascii="Arial" w:hAnsi="Arial" w:cs="Arial"/>
          <w:sz w:val="20"/>
          <w:szCs w:val="20"/>
        </w:rPr>
        <w:t>odchylky od projektové dokumentace,</w:t>
      </w:r>
    </w:p>
    <w:p w14:paraId="2CFD733C" w14:textId="77777777" w:rsidR="00724002" w:rsidRPr="0001526F" w:rsidRDefault="00724002" w:rsidP="00724002">
      <w:pPr>
        <w:numPr>
          <w:ilvl w:val="0"/>
          <w:numId w:val="12"/>
        </w:numPr>
        <w:autoSpaceDE w:val="0"/>
        <w:autoSpaceDN w:val="0"/>
        <w:spacing w:after="0" w:line="240" w:lineRule="auto"/>
        <w:jc w:val="both"/>
        <w:rPr>
          <w:rFonts w:ascii="Arial" w:hAnsi="Arial" w:cs="Arial"/>
          <w:sz w:val="20"/>
          <w:szCs w:val="20"/>
        </w:rPr>
      </w:pPr>
      <w:r w:rsidRPr="0001526F">
        <w:rPr>
          <w:rFonts w:ascii="Arial" w:hAnsi="Arial" w:cs="Arial"/>
          <w:sz w:val="20"/>
          <w:szCs w:val="20"/>
        </w:rPr>
        <w:t>další údaje nutné pro posouzení prací stavebním úřadem a ostatními orgány státní správy.</w:t>
      </w:r>
    </w:p>
    <w:p w14:paraId="68FA4497" w14:textId="5EBAF706" w:rsidR="00ED137F" w:rsidRPr="0001526F" w:rsidRDefault="00724002" w:rsidP="00724002">
      <w:pPr>
        <w:ind w:left="360"/>
        <w:jc w:val="both"/>
        <w:rPr>
          <w:rFonts w:ascii="Arial" w:hAnsi="Arial" w:cs="Arial"/>
          <w:sz w:val="20"/>
          <w:szCs w:val="20"/>
        </w:rPr>
      </w:pPr>
      <w:r w:rsidRPr="0001526F">
        <w:rPr>
          <w:rFonts w:ascii="Arial" w:hAnsi="Arial" w:cs="Arial"/>
          <w:sz w:val="20"/>
          <w:szCs w:val="20"/>
        </w:rPr>
        <w:t>Stavební deník musí být veden zhotovitelem v</w:t>
      </w:r>
      <w:r w:rsidR="0086625E" w:rsidRPr="0001526F">
        <w:rPr>
          <w:rFonts w:ascii="Arial" w:hAnsi="Arial" w:cs="Arial"/>
          <w:sz w:val="20"/>
          <w:szCs w:val="20"/>
        </w:rPr>
        <w:t> českém jazyce, v</w:t>
      </w:r>
      <w:r w:rsidRPr="0001526F">
        <w:rPr>
          <w:rFonts w:ascii="Arial" w:hAnsi="Arial" w:cs="Arial"/>
          <w:sz w:val="20"/>
          <w:szCs w:val="20"/>
        </w:rPr>
        <w:t xml:space="preserve"> rozsahu a způsobem, který je stanoven </w:t>
      </w:r>
      <w:r w:rsidR="00B42CD7" w:rsidRPr="0001526F">
        <w:rPr>
          <w:rFonts w:ascii="Arial" w:hAnsi="Arial" w:cs="Arial"/>
          <w:sz w:val="20"/>
          <w:szCs w:val="20"/>
        </w:rPr>
        <w:t>zákonem</w:t>
      </w:r>
      <w:r w:rsidR="00BB36A7" w:rsidRPr="0001526F">
        <w:rPr>
          <w:rFonts w:ascii="Arial" w:hAnsi="Arial" w:cs="Arial"/>
          <w:sz w:val="20"/>
          <w:szCs w:val="20"/>
        </w:rPr>
        <w:t xml:space="preserve"> č. 283/2021</w:t>
      </w:r>
      <w:r w:rsidRPr="0001526F">
        <w:rPr>
          <w:rFonts w:ascii="Arial" w:hAnsi="Arial" w:cs="Arial"/>
          <w:sz w:val="20"/>
          <w:szCs w:val="20"/>
        </w:rPr>
        <w:t xml:space="preserve"> Sb</w:t>
      </w:r>
      <w:r w:rsidR="00BB36A7" w:rsidRPr="0001526F">
        <w:rPr>
          <w:rFonts w:ascii="Arial" w:hAnsi="Arial" w:cs="Arial"/>
          <w:sz w:val="20"/>
          <w:szCs w:val="20"/>
        </w:rPr>
        <w:t>., stavební zákon</w:t>
      </w:r>
      <w:r w:rsidRPr="0001526F">
        <w:rPr>
          <w:rFonts w:ascii="Arial" w:hAnsi="Arial" w:cs="Arial"/>
          <w:sz w:val="20"/>
          <w:szCs w:val="20"/>
        </w:rPr>
        <w:t>, ve znění pozdějších předpisů. Ve stavebním deníku budou dokumentovány vícepráce a méněpr</w:t>
      </w:r>
      <w:r w:rsidR="001322EF" w:rsidRPr="0001526F">
        <w:rPr>
          <w:rFonts w:ascii="Arial" w:hAnsi="Arial" w:cs="Arial"/>
          <w:sz w:val="20"/>
          <w:szCs w:val="20"/>
        </w:rPr>
        <w:t>áce</w:t>
      </w:r>
      <w:r w:rsidRPr="0001526F">
        <w:rPr>
          <w:rFonts w:ascii="Arial" w:hAnsi="Arial" w:cs="Arial"/>
          <w:sz w:val="20"/>
          <w:szCs w:val="20"/>
        </w:rPr>
        <w:t>, provedené zkoušky, atesty a doklady pořízené v průběhu provádění díla podle této smlouvy.</w:t>
      </w:r>
      <w:r w:rsidR="00ED137F" w:rsidRPr="0001526F">
        <w:rPr>
          <w:rFonts w:ascii="Arial" w:hAnsi="Arial" w:cs="Arial"/>
          <w:sz w:val="20"/>
          <w:szCs w:val="20"/>
        </w:rPr>
        <w:tab/>
      </w:r>
    </w:p>
    <w:p w14:paraId="69E50EFE" w14:textId="1CADFF1F" w:rsidR="00ED137F" w:rsidRPr="0001526F" w:rsidRDefault="00ED137F" w:rsidP="00077C33">
      <w:pPr>
        <w:autoSpaceDE w:val="0"/>
        <w:autoSpaceDN w:val="0"/>
        <w:spacing w:after="0" w:line="240" w:lineRule="auto"/>
        <w:ind w:left="360"/>
        <w:jc w:val="both"/>
        <w:rPr>
          <w:rFonts w:ascii="Arial" w:hAnsi="Arial" w:cs="Arial"/>
          <w:b/>
          <w:bCs/>
          <w:sz w:val="20"/>
          <w:szCs w:val="20"/>
        </w:rPr>
      </w:pPr>
      <w:r w:rsidRPr="0001526F">
        <w:rPr>
          <w:rFonts w:ascii="Arial" w:hAnsi="Arial" w:cs="Arial"/>
          <w:b/>
          <w:bCs/>
          <w:sz w:val="20"/>
          <w:szCs w:val="20"/>
        </w:rPr>
        <w:tab/>
      </w:r>
    </w:p>
    <w:p w14:paraId="137D207C"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Předání a převzetí díla</w:t>
      </w:r>
    </w:p>
    <w:p w14:paraId="4253F257" w14:textId="77777777" w:rsidR="00ED137F" w:rsidRPr="0001526F" w:rsidRDefault="00ED137F">
      <w:pPr>
        <w:tabs>
          <w:tab w:val="left" w:pos="5445"/>
        </w:tabs>
        <w:spacing w:after="0"/>
        <w:rPr>
          <w:rFonts w:ascii="Arial" w:hAnsi="Arial" w:cs="Arial"/>
          <w:b/>
          <w:bCs/>
          <w:sz w:val="20"/>
          <w:szCs w:val="20"/>
        </w:rPr>
      </w:pPr>
    </w:p>
    <w:p w14:paraId="2984BD69" w14:textId="77777777" w:rsidR="00ED137F" w:rsidRPr="0001526F" w:rsidRDefault="00ED137F">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předat řádně dokončené dílo objednateli bez vad a nedodělků v místě jeho provedení. Za řádně dokončené dílo se pro účely této smlouvy považuje splnění všech příslušných ustanovení smlouvy. Smluvní strany tak vylučují ustanovení § 2605 Občanského zákoníku.</w:t>
      </w:r>
    </w:p>
    <w:p w14:paraId="524F2D29" w14:textId="77777777" w:rsidR="006231CD" w:rsidRPr="0001526F" w:rsidRDefault="006231CD" w:rsidP="006231CD">
      <w:pPr>
        <w:autoSpaceDE w:val="0"/>
        <w:autoSpaceDN w:val="0"/>
        <w:spacing w:after="0" w:line="240" w:lineRule="auto"/>
        <w:ind w:left="360"/>
        <w:jc w:val="both"/>
        <w:rPr>
          <w:rFonts w:ascii="Arial" w:hAnsi="Arial" w:cs="Arial"/>
          <w:sz w:val="20"/>
          <w:szCs w:val="20"/>
        </w:rPr>
      </w:pPr>
    </w:p>
    <w:p w14:paraId="4DF880C7" w14:textId="5A2107BA" w:rsidR="00ED137F" w:rsidRPr="0001526F" w:rsidRDefault="00ED137F">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je povinen nejméně </w:t>
      </w:r>
      <w:r w:rsidR="001B3DEF" w:rsidRPr="0001526F">
        <w:rPr>
          <w:rFonts w:ascii="Arial" w:hAnsi="Arial" w:cs="Arial"/>
          <w:sz w:val="20"/>
          <w:szCs w:val="20"/>
        </w:rPr>
        <w:t>5 (</w:t>
      </w:r>
      <w:r w:rsidRPr="0001526F">
        <w:rPr>
          <w:rFonts w:ascii="Arial" w:hAnsi="Arial" w:cs="Arial"/>
          <w:sz w:val="20"/>
          <w:szCs w:val="20"/>
        </w:rPr>
        <w:t xml:space="preserve">pět) </w:t>
      </w:r>
      <w:r w:rsidR="00077C33">
        <w:rPr>
          <w:rFonts w:ascii="Arial" w:hAnsi="Arial" w:cs="Arial"/>
          <w:sz w:val="20"/>
          <w:szCs w:val="20"/>
        </w:rPr>
        <w:t xml:space="preserve">kalendářních </w:t>
      </w:r>
      <w:r w:rsidRPr="0001526F">
        <w:rPr>
          <w:rFonts w:ascii="Arial" w:hAnsi="Arial" w:cs="Arial"/>
          <w:sz w:val="20"/>
          <w:szCs w:val="20"/>
        </w:rPr>
        <w:t>dní před termínem, kdy bude dílo připraveno k předání, oznámit písemně objednateli datum zahájení řízení o předání a převzetí díla a sdělit, jak bude předání díla probíhat. K takovému jednání přitom zhotovitel připraví příslušné dokumenty nutné pro řádné předání a převzetí díla jakož i samotný předávací protokol. Zhotovitel bude garantovat soulad provedeného díla s projektovou dokumentací či odsouhlasenými změnami v průběhu realizace díla, s ohledem především na závazné parametry jako jsou např. délky, šířky, plochy, hloubky atd.</w:t>
      </w:r>
    </w:p>
    <w:p w14:paraId="5171436F" w14:textId="77777777" w:rsidR="00ED137F" w:rsidRPr="0001526F" w:rsidRDefault="00ED137F">
      <w:pPr>
        <w:autoSpaceDE w:val="0"/>
        <w:autoSpaceDN w:val="0"/>
        <w:spacing w:after="0" w:line="240" w:lineRule="auto"/>
        <w:jc w:val="both"/>
        <w:rPr>
          <w:rFonts w:ascii="Arial" w:hAnsi="Arial" w:cs="Arial"/>
          <w:sz w:val="20"/>
          <w:szCs w:val="20"/>
        </w:rPr>
      </w:pPr>
    </w:p>
    <w:p w14:paraId="0134DDCF" w14:textId="77777777" w:rsidR="00ED137F" w:rsidRPr="0001526F" w:rsidRDefault="00ED137F">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Objednatel je povinen dokončené dílo, které nevykazuje zjevné vady a nedodělky převzít. Nedokončené dílo nebo jeho část není objednatel povinen převzít. Objednatel není povinen převzít dokončené dílo s vadami. Objednatel je povinen k předání a převzetí díla přizvat osoby vykonávající funkci technického dozoru objednatele, případně také autorského dozoru projektanta. </w:t>
      </w:r>
    </w:p>
    <w:p w14:paraId="642DF190" w14:textId="77777777" w:rsidR="00ED137F" w:rsidRPr="0001526F" w:rsidRDefault="00ED137F">
      <w:pPr>
        <w:pStyle w:val="Odstavecseseznamem"/>
        <w:rPr>
          <w:rFonts w:ascii="Arial" w:hAnsi="Arial" w:cs="Arial"/>
        </w:rPr>
      </w:pPr>
    </w:p>
    <w:p w14:paraId="7DD418A0" w14:textId="3090681B" w:rsidR="00ED137F" w:rsidRDefault="00ED137F" w:rsidP="006076F5">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Objednatel splní svůj závazek převzít dílo podepsáním zápisu o předání a převzetí díla. </w:t>
      </w:r>
    </w:p>
    <w:p w14:paraId="2EF6A675" w14:textId="77777777" w:rsidR="006076F5" w:rsidRPr="0001526F" w:rsidRDefault="006076F5" w:rsidP="006076F5">
      <w:pPr>
        <w:autoSpaceDE w:val="0"/>
        <w:autoSpaceDN w:val="0"/>
        <w:spacing w:after="0" w:line="240" w:lineRule="auto"/>
        <w:ind w:left="360"/>
        <w:jc w:val="both"/>
        <w:rPr>
          <w:rFonts w:ascii="Arial" w:hAnsi="Arial" w:cs="Arial"/>
          <w:sz w:val="20"/>
          <w:szCs w:val="20"/>
        </w:rPr>
      </w:pPr>
    </w:p>
    <w:p w14:paraId="4CC1B732" w14:textId="3ACF5041" w:rsidR="00ED137F" w:rsidRPr="0001526F" w:rsidRDefault="00ED137F">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Převezme-li objednatel dílo s drobnými vadami a/nebo nedodělky, které samy o sobě ani ve spojení s jinými nebrání užívání díla, budou tyto drobné vady a/nebo nedodělky sepsány v protokolu o předání a převzetí díla (tzv. výhrady). V takovém případě se zhotovitel zavazuje tyto drobné vady a/nebo nedodělky odstranit v termínu sjednaném v protokolu o předání díla, a nebude-li termín v protokol</w:t>
      </w:r>
      <w:r w:rsidR="00A07736" w:rsidRPr="0001526F">
        <w:rPr>
          <w:rFonts w:ascii="Arial" w:hAnsi="Arial" w:cs="Arial"/>
          <w:sz w:val="20"/>
          <w:szCs w:val="20"/>
        </w:rPr>
        <w:t>u sjednán, potom ve lhůtě 10 (deseti</w:t>
      </w:r>
      <w:r w:rsidRPr="0001526F">
        <w:rPr>
          <w:rFonts w:ascii="Arial" w:hAnsi="Arial" w:cs="Arial"/>
          <w:sz w:val="20"/>
          <w:szCs w:val="20"/>
        </w:rPr>
        <w:t xml:space="preserve">) </w:t>
      </w:r>
      <w:r w:rsidR="00543144">
        <w:rPr>
          <w:rFonts w:ascii="Arial" w:hAnsi="Arial" w:cs="Arial"/>
          <w:sz w:val="20"/>
          <w:szCs w:val="20"/>
        </w:rPr>
        <w:t xml:space="preserve">kalendářních </w:t>
      </w:r>
      <w:r w:rsidRPr="0001526F">
        <w:rPr>
          <w:rFonts w:ascii="Arial" w:hAnsi="Arial" w:cs="Arial"/>
          <w:sz w:val="20"/>
          <w:szCs w:val="20"/>
        </w:rPr>
        <w:t xml:space="preserve">dnů od zahájení potřebných prací, přičemž práce na </w:t>
      </w:r>
      <w:r w:rsidR="001B3DEF" w:rsidRPr="0001526F">
        <w:rPr>
          <w:rFonts w:ascii="Arial" w:hAnsi="Arial" w:cs="Arial"/>
          <w:sz w:val="20"/>
          <w:szCs w:val="20"/>
        </w:rPr>
        <w:t xml:space="preserve">jejich </w:t>
      </w:r>
      <w:r w:rsidRPr="0001526F">
        <w:rPr>
          <w:rFonts w:ascii="Arial" w:hAnsi="Arial" w:cs="Arial"/>
          <w:sz w:val="20"/>
          <w:szCs w:val="20"/>
        </w:rPr>
        <w:t>odstraně</w:t>
      </w:r>
      <w:r w:rsidR="001B3DEF" w:rsidRPr="0001526F">
        <w:rPr>
          <w:rFonts w:ascii="Arial" w:hAnsi="Arial" w:cs="Arial"/>
          <w:sz w:val="20"/>
          <w:szCs w:val="20"/>
        </w:rPr>
        <w:t>ní</w:t>
      </w:r>
      <w:r w:rsidRPr="0001526F">
        <w:rPr>
          <w:rFonts w:ascii="Arial" w:hAnsi="Arial" w:cs="Arial"/>
          <w:sz w:val="20"/>
          <w:szCs w:val="20"/>
        </w:rPr>
        <w:t xml:space="preserve"> je povine</w:t>
      </w:r>
      <w:r w:rsidR="00A07736" w:rsidRPr="0001526F">
        <w:rPr>
          <w:rFonts w:ascii="Arial" w:hAnsi="Arial" w:cs="Arial"/>
          <w:sz w:val="20"/>
          <w:szCs w:val="20"/>
        </w:rPr>
        <w:t>n zhotovitel započít do 2 (dvou</w:t>
      </w:r>
      <w:r w:rsidRPr="0001526F">
        <w:rPr>
          <w:rFonts w:ascii="Arial" w:hAnsi="Arial" w:cs="Arial"/>
          <w:sz w:val="20"/>
          <w:szCs w:val="20"/>
        </w:rPr>
        <w:t>)</w:t>
      </w:r>
      <w:r w:rsidR="00543144">
        <w:rPr>
          <w:rFonts w:ascii="Arial" w:hAnsi="Arial" w:cs="Arial"/>
          <w:sz w:val="20"/>
          <w:szCs w:val="20"/>
        </w:rPr>
        <w:t xml:space="preserve"> pracovních</w:t>
      </w:r>
      <w:r w:rsidRPr="0001526F">
        <w:rPr>
          <w:rFonts w:ascii="Arial" w:hAnsi="Arial" w:cs="Arial"/>
          <w:sz w:val="20"/>
          <w:szCs w:val="20"/>
        </w:rPr>
        <w:t xml:space="preserve"> dnů od předání díla</w:t>
      </w:r>
      <w:r w:rsidR="00A07736" w:rsidRPr="0001526F">
        <w:rPr>
          <w:rFonts w:ascii="Arial" w:hAnsi="Arial" w:cs="Arial"/>
          <w:sz w:val="20"/>
          <w:szCs w:val="20"/>
        </w:rPr>
        <w:t xml:space="preserve"> objednateli</w:t>
      </w:r>
      <w:r w:rsidRPr="0001526F">
        <w:rPr>
          <w:rFonts w:ascii="Arial" w:hAnsi="Arial" w:cs="Arial"/>
          <w:sz w:val="20"/>
          <w:szCs w:val="20"/>
        </w:rPr>
        <w:t>.</w:t>
      </w:r>
    </w:p>
    <w:p w14:paraId="38E7723D" w14:textId="77777777" w:rsidR="00CE3350" w:rsidRPr="0001526F" w:rsidRDefault="00CE3350" w:rsidP="00CE3350">
      <w:pPr>
        <w:autoSpaceDE w:val="0"/>
        <w:autoSpaceDN w:val="0"/>
        <w:spacing w:after="0" w:line="240" w:lineRule="auto"/>
        <w:ind w:left="360"/>
        <w:jc w:val="both"/>
        <w:rPr>
          <w:rFonts w:ascii="Arial" w:hAnsi="Arial" w:cs="Arial"/>
          <w:sz w:val="20"/>
          <w:szCs w:val="20"/>
        </w:rPr>
      </w:pPr>
    </w:p>
    <w:p w14:paraId="4B1E77B8" w14:textId="77777777" w:rsidR="00ED137F" w:rsidRPr="0001526F" w:rsidRDefault="00ED137F">
      <w:pPr>
        <w:numPr>
          <w:ilvl w:val="0"/>
          <w:numId w:val="13"/>
        </w:numPr>
        <w:autoSpaceDE w:val="0"/>
        <w:autoSpaceDN w:val="0"/>
        <w:spacing w:after="0" w:line="240" w:lineRule="auto"/>
        <w:jc w:val="both"/>
        <w:rPr>
          <w:rFonts w:ascii="Arial" w:hAnsi="Arial" w:cs="Arial"/>
          <w:sz w:val="20"/>
          <w:szCs w:val="20"/>
        </w:rPr>
      </w:pPr>
      <w:r w:rsidRPr="0001526F">
        <w:rPr>
          <w:rFonts w:ascii="Arial" w:hAnsi="Arial" w:cs="Arial"/>
          <w:sz w:val="20"/>
          <w:szCs w:val="20"/>
        </w:rPr>
        <w:t>Objednatel je oprávněn odmítnout převzetí díla pro vady, jejichž původ je v podkladech, které zhotoviteli sám předal, pokud zhotovitel při předání podkladů věděl nebo vědět musel o jejich vadách, a přesto na tyto neupozornil, nebo pokud zhotovitel sám poskytl nesprávné údaje, na jejichž základě byly objednatelem tyto podklady zpracovány.</w:t>
      </w:r>
    </w:p>
    <w:p w14:paraId="6AE3B46B" w14:textId="77777777" w:rsidR="00ED137F" w:rsidRPr="0001526F" w:rsidRDefault="00ED137F">
      <w:pPr>
        <w:autoSpaceDE w:val="0"/>
        <w:autoSpaceDN w:val="0"/>
        <w:spacing w:after="0" w:line="240" w:lineRule="auto"/>
        <w:jc w:val="both"/>
        <w:rPr>
          <w:rFonts w:ascii="Arial" w:hAnsi="Arial" w:cs="Arial"/>
          <w:sz w:val="20"/>
          <w:szCs w:val="20"/>
        </w:rPr>
      </w:pPr>
    </w:p>
    <w:p w14:paraId="5F32A0E7" w14:textId="4C78861A" w:rsidR="00ED137F" w:rsidRPr="0001526F" w:rsidRDefault="00ED137F" w:rsidP="00945B58">
      <w:pPr>
        <w:numPr>
          <w:ilvl w:val="0"/>
          <w:numId w:val="13"/>
        </w:numPr>
        <w:autoSpaceDE w:val="0"/>
        <w:autoSpaceDN w:val="0"/>
        <w:spacing w:after="120" w:line="240" w:lineRule="auto"/>
        <w:ind w:left="357" w:hanging="357"/>
        <w:jc w:val="both"/>
        <w:rPr>
          <w:rFonts w:ascii="Arial" w:hAnsi="Arial" w:cs="Arial"/>
          <w:sz w:val="20"/>
          <w:szCs w:val="20"/>
        </w:rPr>
      </w:pPr>
      <w:r w:rsidRPr="0001526F">
        <w:rPr>
          <w:rFonts w:ascii="Arial" w:hAnsi="Arial" w:cs="Arial"/>
          <w:sz w:val="20"/>
          <w:szCs w:val="20"/>
        </w:rPr>
        <w:t>Pokud objednatel odmítne převzít dílo, sepíší účastníci řízení o předání a převzetí díla zápis, v němž uvedou důvody, pro které nemohlo být dílo, předáno.</w:t>
      </w:r>
      <w:r w:rsidR="00945B58" w:rsidRPr="0001526F">
        <w:rPr>
          <w:rFonts w:ascii="Arial" w:hAnsi="Arial" w:cs="Arial"/>
          <w:sz w:val="20"/>
          <w:szCs w:val="20"/>
        </w:rPr>
        <w:t xml:space="preserve"> </w:t>
      </w:r>
      <w:r w:rsidRPr="0001526F">
        <w:rPr>
          <w:rFonts w:ascii="Arial" w:hAnsi="Arial" w:cs="Arial"/>
          <w:sz w:val="20"/>
          <w:szCs w:val="20"/>
        </w:rPr>
        <w:t>Nedodělkem se rozumí kvalitativní nedostatek plnění, kdy určitá část plnění podle této smlouvy není dokončena.</w:t>
      </w:r>
    </w:p>
    <w:p w14:paraId="0A69CBAE" w14:textId="37EABE76" w:rsidR="00ED137F" w:rsidRPr="0001526F" w:rsidRDefault="00ED137F">
      <w:pPr>
        <w:numPr>
          <w:ilvl w:val="0"/>
          <w:numId w:val="13"/>
        </w:numPr>
        <w:autoSpaceDE w:val="0"/>
        <w:autoSpaceDN w:val="0"/>
        <w:spacing w:after="0" w:line="240" w:lineRule="auto"/>
        <w:ind w:left="357" w:hanging="357"/>
        <w:jc w:val="both"/>
        <w:rPr>
          <w:rFonts w:ascii="Arial" w:hAnsi="Arial" w:cs="Arial"/>
          <w:b/>
          <w:bCs/>
          <w:sz w:val="20"/>
          <w:szCs w:val="20"/>
        </w:rPr>
      </w:pPr>
      <w:r w:rsidRPr="0001526F">
        <w:rPr>
          <w:rFonts w:ascii="Arial" w:hAnsi="Arial" w:cs="Arial"/>
          <w:sz w:val="20"/>
          <w:szCs w:val="20"/>
        </w:rPr>
        <w:t xml:space="preserve">Zhotovitel se zavazuje odstranit zařízení staveniště a vyklidit staveniště </w:t>
      </w:r>
      <w:r w:rsidR="00E6797C" w:rsidRPr="0001526F">
        <w:rPr>
          <w:rFonts w:ascii="Arial" w:hAnsi="Arial" w:cs="Arial"/>
          <w:sz w:val="20"/>
          <w:szCs w:val="20"/>
        </w:rPr>
        <w:t>nejpozději do 5 (pěti</w:t>
      </w:r>
      <w:r w:rsidR="007D371A" w:rsidRPr="0001526F">
        <w:rPr>
          <w:rFonts w:ascii="Arial" w:hAnsi="Arial" w:cs="Arial"/>
          <w:sz w:val="20"/>
          <w:szCs w:val="20"/>
        </w:rPr>
        <w:t xml:space="preserve">) </w:t>
      </w:r>
      <w:r w:rsidR="008F58A7">
        <w:rPr>
          <w:rFonts w:ascii="Arial" w:hAnsi="Arial" w:cs="Arial"/>
          <w:sz w:val="20"/>
          <w:szCs w:val="20"/>
        </w:rPr>
        <w:t xml:space="preserve">kalendářních </w:t>
      </w:r>
      <w:r w:rsidR="007D371A" w:rsidRPr="0001526F">
        <w:rPr>
          <w:rFonts w:ascii="Arial" w:hAnsi="Arial" w:cs="Arial"/>
          <w:sz w:val="20"/>
          <w:szCs w:val="20"/>
        </w:rPr>
        <w:t xml:space="preserve">dnů od předání </w:t>
      </w:r>
      <w:r w:rsidRPr="0001526F">
        <w:rPr>
          <w:rFonts w:ascii="Arial" w:hAnsi="Arial" w:cs="Arial"/>
          <w:sz w:val="20"/>
          <w:szCs w:val="20"/>
        </w:rPr>
        <w:t>díla</w:t>
      </w:r>
      <w:r w:rsidR="007D371A" w:rsidRPr="0001526F">
        <w:rPr>
          <w:rFonts w:ascii="Arial" w:hAnsi="Arial" w:cs="Arial"/>
          <w:sz w:val="20"/>
          <w:szCs w:val="20"/>
        </w:rPr>
        <w:t xml:space="preserve"> objednateli</w:t>
      </w:r>
      <w:r w:rsidRPr="0001526F">
        <w:rPr>
          <w:rFonts w:ascii="Arial" w:hAnsi="Arial" w:cs="Arial"/>
          <w:sz w:val="20"/>
          <w:szCs w:val="20"/>
        </w:rPr>
        <w:t xml:space="preserve">, nebude-li smluvními stranami dohodnuto jinak. Pokud k </w:t>
      </w:r>
      <w:r w:rsidRPr="0001526F">
        <w:rPr>
          <w:rFonts w:ascii="Arial" w:hAnsi="Arial" w:cs="Arial"/>
          <w:sz w:val="20"/>
          <w:szCs w:val="20"/>
        </w:rPr>
        <w:lastRenderedPageBreak/>
        <w:t xml:space="preserve">odstranění vad </w:t>
      </w:r>
      <w:r w:rsidR="007D371A" w:rsidRPr="0001526F">
        <w:rPr>
          <w:rFonts w:ascii="Arial" w:hAnsi="Arial" w:cs="Arial"/>
          <w:sz w:val="20"/>
          <w:szCs w:val="20"/>
        </w:rPr>
        <w:t xml:space="preserve">či nedodělků </w:t>
      </w:r>
      <w:r w:rsidRPr="0001526F">
        <w:rPr>
          <w:rFonts w:ascii="Arial" w:hAnsi="Arial" w:cs="Arial"/>
          <w:sz w:val="20"/>
          <w:szCs w:val="20"/>
        </w:rPr>
        <w:t>díla bude nezbytné použít některá ze zařízení staveniště, vykl</w:t>
      </w:r>
      <w:r w:rsidR="007D371A" w:rsidRPr="0001526F">
        <w:rPr>
          <w:rFonts w:ascii="Arial" w:hAnsi="Arial" w:cs="Arial"/>
          <w:sz w:val="20"/>
          <w:szCs w:val="20"/>
        </w:rPr>
        <w:t xml:space="preserve">idí </w:t>
      </w:r>
      <w:r w:rsidRPr="0001526F">
        <w:rPr>
          <w:rFonts w:ascii="Arial" w:hAnsi="Arial" w:cs="Arial"/>
          <w:sz w:val="20"/>
          <w:szCs w:val="20"/>
        </w:rPr>
        <w:t>zhoto</w:t>
      </w:r>
      <w:r w:rsidR="00E6797C" w:rsidRPr="0001526F">
        <w:rPr>
          <w:rFonts w:ascii="Arial" w:hAnsi="Arial" w:cs="Arial"/>
          <w:sz w:val="20"/>
          <w:szCs w:val="20"/>
        </w:rPr>
        <w:t xml:space="preserve">vitel </w:t>
      </w:r>
      <w:r w:rsidR="007D371A" w:rsidRPr="0001526F">
        <w:rPr>
          <w:rFonts w:ascii="Arial" w:hAnsi="Arial" w:cs="Arial"/>
          <w:sz w:val="20"/>
          <w:szCs w:val="20"/>
        </w:rPr>
        <w:t xml:space="preserve">staveniště </w:t>
      </w:r>
      <w:r w:rsidR="00E6797C" w:rsidRPr="0001526F">
        <w:rPr>
          <w:rFonts w:ascii="Arial" w:hAnsi="Arial" w:cs="Arial"/>
          <w:sz w:val="20"/>
          <w:szCs w:val="20"/>
        </w:rPr>
        <w:t>do 3 (tří</w:t>
      </w:r>
      <w:r w:rsidRPr="0001526F">
        <w:rPr>
          <w:rFonts w:ascii="Arial" w:hAnsi="Arial" w:cs="Arial"/>
          <w:sz w:val="20"/>
          <w:szCs w:val="20"/>
        </w:rPr>
        <w:t xml:space="preserve">) </w:t>
      </w:r>
      <w:r w:rsidR="008F58A7">
        <w:rPr>
          <w:rFonts w:ascii="Arial" w:hAnsi="Arial" w:cs="Arial"/>
          <w:sz w:val="20"/>
          <w:szCs w:val="20"/>
        </w:rPr>
        <w:t xml:space="preserve">kalendářních </w:t>
      </w:r>
      <w:r w:rsidRPr="0001526F">
        <w:rPr>
          <w:rFonts w:ascii="Arial" w:hAnsi="Arial" w:cs="Arial"/>
          <w:sz w:val="20"/>
          <w:szCs w:val="20"/>
        </w:rPr>
        <w:t xml:space="preserve">dnů po odstranění vad </w:t>
      </w:r>
      <w:r w:rsidR="007D371A" w:rsidRPr="0001526F">
        <w:rPr>
          <w:rFonts w:ascii="Arial" w:hAnsi="Arial" w:cs="Arial"/>
          <w:sz w:val="20"/>
          <w:szCs w:val="20"/>
        </w:rPr>
        <w:t xml:space="preserve">či nedodělků </w:t>
      </w:r>
      <w:r w:rsidRPr="0001526F">
        <w:rPr>
          <w:rFonts w:ascii="Arial" w:hAnsi="Arial" w:cs="Arial"/>
          <w:sz w:val="20"/>
          <w:szCs w:val="20"/>
        </w:rPr>
        <w:t>díla, nebude-li smluvními stranami dohodnuto jinak.</w:t>
      </w:r>
    </w:p>
    <w:p w14:paraId="17B78EAE" w14:textId="77777777" w:rsidR="00ED137F" w:rsidRPr="0001526F" w:rsidRDefault="00ED137F">
      <w:pPr>
        <w:autoSpaceDE w:val="0"/>
        <w:autoSpaceDN w:val="0"/>
        <w:spacing w:after="0" w:line="240" w:lineRule="auto"/>
        <w:ind w:left="357"/>
        <w:jc w:val="both"/>
        <w:rPr>
          <w:rFonts w:ascii="Arial" w:hAnsi="Arial" w:cs="Arial"/>
          <w:b/>
          <w:bCs/>
          <w:sz w:val="20"/>
          <w:szCs w:val="20"/>
        </w:rPr>
      </w:pPr>
      <w:r w:rsidRPr="0001526F">
        <w:rPr>
          <w:rFonts w:ascii="Arial" w:hAnsi="Arial" w:cs="Arial"/>
          <w:b/>
          <w:bCs/>
          <w:sz w:val="20"/>
          <w:szCs w:val="20"/>
        </w:rPr>
        <w:tab/>
      </w:r>
    </w:p>
    <w:p w14:paraId="77E97316"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Záruční doba - odpovědnost za vady díla</w:t>
      </w:r>
    </w:p>
    <w:p w14:paraId="51F116F1" w14:textId="77777777" w:rsidR="00ED137F" w:rsidRPr="0001526F" w:rsidRDefault="00ED137F">
      <w:pPr>
        <w:spacing w:after="0"/>
        <w:rPr>
          <w:rFonts w:ascii="Arial" w:hAnsi="Arial" w:cs="Arial"/>
          <w:b/>
          <w:bCs/>
          <w:sz w:val="20"/>
          <w:szCs w:val="20"/>
        </w:rPr>
      </w:pPr>
    </w:p>
    <w:p w14:paraId="2909F072" w14:textId="77777777"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odpovídá za to, že dílo bude provedeno podle podmínek této smlouvy a v souladu s obecně závaznými právními předpisy, technickými normami, a že bude v záruční době bez vad, bude mít vlastnosti v této smlouvě dohodnuté a bude plně vyhovovat účelu, k němuž má sloužit.</w:t>
      </w:r>
    </w:p>
    <w:p w14:paraId="2C45D3C7" w14:textId="77777777" w:rsidR="00880B64" w:rsidRPr="0001526F" w:rsidRDefault="00880B64" w:rsidP="00880B64">
      <w:pPr>
        <w:autoSpaceDE w:val="0"/>
        <w:autoSpaceDN w:val="0"/>
        <w:spacing w:after="0" w:line="240" w:lineRule="auto"/>
        <w:ind w:left="360"/>
        <w:jc w:val="both"/>
        <w:rPr>
          <w:rFonts w:ascii="Arial" w:hAnsi="Arial" w:cs="Arial"/>
          <w:sz w:val="20"/>
          <w:szCs w:val="20"/>
        </w:rPr>
      </w:pPr>
    </w:p>
    <w:p w14:paraId="0445BF9C" w14:textId="77777777"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odpovídá objednateli za vady provedeného díla po celou záruční dobu. </w:t>
      </w:r>
    </w:p>
    <w:p w14:paraId="02D47940" w14:textId="77777777" w:rsidR="00ED137F" w:rsidRPr="0001526F" w:rsidRDefault="00ED137F">
      <w:pPr>
        <w:pStyle w:val="Odstavecseseznamem"/>
        <w:rPr>
          <w:rFonts w:ascii="Arial" w:hAnsi="Arial" w:cs="Arial"/>
        </w:rPr>
      </w:pPr>
    </w:p>
    <w:p w14:paraId="2C3C3ADB" w14:textId="77777777"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neodpovídá za vady díla, které mají původ v nevhodném užívání předmětu díla v rozporu s účelem, pro který bylo dílo zhotoveno a v jeho nedostatečné údržbě. Zhotovitel je však povinen prokázat, že objednatel nebo třetí osoba provedla svévolné neodborné zásahy do dokončeného a předaného díla, anebo že objednatel (třetí osoba) neužíval a neudržoval dílo v souladu s pokyny a návody zhotovitele k údržbě, které byly předány objednateli při předání díla. </w:t>
      </w:r>
    </w:p>
    <w:p w14:paraId="1DAABCA7" w14:textId="77777777" w:rsidR="00ED137F" w:rsidRPr="0001526F" w:rsidRDefault="00ED137F">
      <w:pPr>
        <w:pStyle w:val="Odstavecseseznamem"/>
        <w:rPr>
          <w:rFonts w:ascii="Arial" w:hAnsi="Arial" w:cs="Arial"/>
        </w:rPr>
      </w:pPr>
    </w:p>
    <w:p w14:paraId="3A141C06" w14:textId="23DC3C61"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Záruční doba je stanovena na </w:t>
      </w:r>
      <w:r w:rsidR="006076F5">
        <w:rPr>
          <w:rFonts w:ascii="Arial" w:hAnsi="Arial" w:cs="Arial"/>
          <w:b/>
          <w:sz w:val="20"/>
          <w:szCs w:val="20"/>
        </w:rPr>
        <w:t>24</w:t>
      </w:r>
      <w:r w:rsidRPr="0001526F">
        <w:rPr>
          <w:rFonts w:ascii="Arial" w:hAnsi="Arial" w:cs="Arial"/>
          <w:b/>
          <w:bCs/>
          <w:sz w:val="20"/>
          <w:szCs w:val="20"/>
        </w:rPr>
        <w:t xml:space="preserve"> měsíců</w:t>
      </w:r>
      <w:r w:rsidRPr="0001526F">
        <w:rPr>
          <w:rFonts w:ascii="Arial" w:hAnsi="Arial" w:cs="Arial"/>
          <w:sz w:val="20"/>
          <w:szCs w:val="20"/>
        </w:rPr>
        <w:t xml:space="preserve"> a počíná běžet dnem převzetí díla objednatelem. U záruční doby na technologická zařízení a zařizovací předměty, na které výrobce poskytuje kratší či delší záruční dobu, platí záruční doba uvedená výrobcem v záručním listě, minimálně však vždy</w:t>
      </w:r>
      <w:r w:rsidR="00E6797C" w:rsidRPr="0001526F">
        <w:rPr>
          <w:rFonts w:ascii="Arial" w:hAnsi="Arial" w:cs="Arial"/>
          <w:sz w:val="20"/>
          <w:szCs w:val="20"/>
        </w:rPr>
        <w:t xml:space="preserve"> 24</w:t>
      </w:r>
      <w:r w:rsidRPr="0001526F">
        <w:rPr>
          <w:rFonts w:ascii="Arial" w:hAnsi="Arial" w:cs="Arial"/>
          <w:sz w:val="20"/>
          <w:szCs w:val="20"/>
        </w:rPr>
        <w:t xml:space="preserve"> </w:t>
      </w:r>
      <w:r w:rsidR="00E6797C" w:rsidRPr="0001526F">
        <w:rPr>
          <w:rFonts w:ascii="Arial" w:hAnsi="Arial" w:cs="Arial"/>
          <w:sz w:val="20"/>
          <w:szCs w:val="20"/>
        </w:rPr>
        <w:t>(dvacet čtyři</w:t>
      </w:r>
      <w:r w:rsidR="00DB5BA3" w:rsidRPr="0001526F">
        <w:rPr>
          <w:rFonts w:ascii="Arial" w:hAnsi="Arial" w:cs="Arial"/>
          <w:sz w:val="20"/>
          <w:szCs w:val="20"/>
        </w:rPr>
        <w:t>)</w:t>
      </w:r>
      <w:r w:rsidRPr="0001526F">
        <w:rPr>
          <w:rFonts w:ascii="Arial" w:hAnsi="Arial" w:cs="Arial"/>
          <w:sz w:val="20"/>
          <w:szCs w:val="20"/>
        </w:rPr>
        <w:t xml:space="preserve"> měsíců. </w:t>
      </w:r>
    </w:p>
    <w:p w14:paraId="3083E55A" w14:textId="77777777" w:rsidR="00ED137F" w:rsidRPr="0001526F" w:rsidRDefault="00ED137F">
      <w:pPr>
        <w:pStyle w:val="Odstavecseseznamem"/>
        <w:rPr>
          <w:rFonts w:ascii="Arial" w:hAnsi="Arial" w:cs="Arial"/>
        </w:rPr>
      </w:pPr>
    </w:p>
    <w:p w14:paraId="4F0278FF" w14:textId="77777777"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na svůj účet a bez zbytečného odkladu odstranit veškeré vady zhotoveného díla, k jejichž odstranění je podle shora uvedeného ujednání zavázán.</w:t>
      </w:r>
    </w:p>
    <w:p w14:paraId="2CE8BD88" w14:textId="77777777" w:rsidR="00ED137F" w:rsidRPr="0001526F" w:rsidRDefault="00ED137F">
      <w:pPr>
        <w:pStyle w:val="Odstavecseseznamem"/>
        <w:rPr>
          <w:rFonts w:ascii="Arial" w:hAnsi="Arial" w:cs="Arial"/>
        </w:rPr>
      </w:pPr>
    </w:p>
    <w:p w14:paraId="77BBDDA6" w14:textId="43999321"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Neodstraní-li zhotovitel, poté co</w:t>
      </w:r>
      <w:r w:rsidR="00C13FC5" w:rsidRPr="0001526F">
        <w:rPr>
          <w:rFonts w:ascii="Arial" w:hAnsi="Arial" w:cs="Arial"/>
          <w:sz w:val="20"/>
          <w:szCs w:val="20"/>
        </w:rPr>
        <w:t xml:space="preserve"> byl objednatelem vyzván, </w:t>
      </w:r>
      <w:r w:rsidRPr="0001526F">
        <w:rPr>
          <w:rFonts w:ascii="Arial" w:hAnsi="Arial" w:cs="Arial"/>
          <w:sz w:val="20"/>
          <w:szCs w:val="20"/>
        </w:rPr>
        <w:t>vady</w:t>
      </w:r>
      <w:r w:rsidR="00F87226" w:rsidRPr="0001526F">
        <w:rPr>
          <w:rFonts w:ascii="Arial" w:hAnsi="Arial" w:cs="Arial"/>
          <w:sz w:val="20"/>
          <w:szCs w:val="20"/>
        </w:rPr>
        <w:t xml:space="preserve"> díla v dohodnutém termínu </w:t>
      </w:r>
      <w:r w:rsidRPr="0001526F">
        <w:rPr>
          <w:rFonts w:ascii="Arial" w:hAnsi="Arial" w:cs="Arial"/>
          <w:sz w:val="20"/>
          <w:szCs w:val="20"/>
        </w:rPr>
        <w:t>nebo</w:t>
      </w:r>
      <w:r w:rsidR="00F87226" w:rsidRPr="0001526F">
        <w:rPr>
          <w:rFonts w:ascii="Arial" w:hAnsi="Arial" w:cs="Arial"/>
          <w:sz w:val="20"/>
          <w:szCs w:val="20"/>
        </w:rPr>
        <w:t xml:space="preserve"> v případě že nebude smluvními stranami termín odstranění vad díla dohodnut, tak ve lhůtě</w:t>
      </w:r>
      <w:r w:rsidR="009E722F" w:rsidRPr="0001526F">
        <w:rPr>
          <w:rFonts w:ascii="Arial" w:hAnsi="Arial" w:cs="Arial"/>
          <w:sz w:val="20"/>
          <w:szCs w:val="20"/>
        </w:rPr>
        <w:t xml:space="preserve"> 10 (deset</w:t>
      </w:r>
      <w:r w:rsidR="00F87226" w:rsidRPr="0001526F">
        <w:rPr>
          <w:rFonts w:ascii="Arial" w:hAnsi="Arial" w:cs="Arial"/>
          <w:sz w:val="20"/>
          <w:szCs w:val="20"/>
        </w:rPr>
        <w:t>i</w:t>
      </w:r>
      <w:r w:rsidR="009E722F" w:rsidRPr="0001526F">
        <w:rPr>
          <w:rFonts w:ascii="Arial" w:hAnsi="Arial" w:cs="Arial"/>
          <w:sz w:val="20"/>
          <w:szCs w:val="20"/>
        </w:rPr>
        <w:t xml:space="preserve">) </w:t>
      </w:r>
      <w:r w:rsidR="008F58A7">
        <w:rPr>
          <w:rFonts w:ascii="Arial" w:hAnsi="Arial" w:cs="Arial"/>
          <w:sz w:val="20"/>
          <w:szCs w:val="20"/>
        </w:rPr>
        <w:t xml:space="preserve">kalendářních </w:t>
      </w:r>
      <w:r w:rsidR="009E722F" w:rsidRPr="0001526F">
        <w:rPr>
          <w:rFonts w:ascii="Arial" w:hAnsi="Arial" w:cs="Arial"/>
          <w:sz w:val="20"/>
          <w:szCs w:val="20"/>
        </w:rPr>
        <w:t>dnů od oznámení vad díla zhotoviteli</w:t>
      </w:r>
      <w:r w:rsidR="00F87226" w:rsidRPr="0001526F">
        <w:rPr>
          <w:rFonts w:ascii="Arial" w:hAnsi="Arial" w:cs="Arial"/>
          <w:sz w:val="20"/>
          <w:szCs w:val="20"/>
        </w:rPr>
        <w:t xml:space="preserve">, </w:t>
      </w:r>
      <w:r w:rsidRPr="0001526F">
        <w:rPr>
          <w:rFonts w:ascii="Arial" w:hAnsi="Arial" w:cs="Arial"/>
          <w:sz w:val="20"/>
          <w:szCs w:val="20"/>
        </w:rPr>
        <w:t xml:space="preserve">může objednatel provést </w:t>
      </w:r>
      <w:r w:rsidR="00C13FC5" w:rsidRPr="0001526F">
        <w:rPr>
          <w:rFonts w:ascii="Arial" w:hAnsi="Arial" w:cs="Arial"/>
          <w:sz w:val="20"/>
          <w:szCs w:val="20"/>
        </w:rPr>
        <w:t>(zajistit) odstranění vad</w:t>
      </w:r>
      <w:r w:rsidRPr="0001526F">
        <w:rPr>
          <w:rFonts w:ascii="Arial" w:hAnsi="Arial" w:cs="Arial"/>
          <w:sz w:val="20"/>
          <w:szCs w:val="20"/>
        </w:rPr>
        <w:t xml:space="preserve"> díla sám nebo prostřednictvím třetí osoby, přičemž riziko a náklady s tím spojené n</w:t>
      </w:r>
      <w:r w:rsidR="00C13FC5" w:rsidRPr="0001526F">
        <w:rPr>
          <w:rFonts w:ascii="Arial" w:hAnsi="Arial" w:cs="Arial"/>
          <w:sz w:val="20"/>
          <w:szCs w:val="20"/>
        </w:rPr>
        <w:t>ese zhotovitel. Odstraněním vad</w:t>
      </w:r>
      <w:r w:rsidRPr="0001526F">
        <w:rPr>
          <w:rFonts w:ascii="Arial" w:hAnsi="Arial" w:cs="Arial"/>
          <w:sz w:val="20"/>
          <w:szCs w:val="20"/>
        </w:rPr>
        <w:t xml:space="preserve"> díla na náklady zhotovitele nezaniká odpovědnost zhotovitele za vady díla a ani se neomezuje rozsah škod, ani nárok objedn</w:t>
      </w:r>
      <w:r w:rsidR="00F87226" w:rsidRPr="0001526F">
        <w:rPr>
          <w:rFonts w:ascii="Arial" w:hAnsi="Arial" w:cs="Arial"/>
          <w:sz w:val="20"/>
          <w:szCs w:val="20"/>
        </w:rPr>
        <w:t>atele na smluvní pokutu.</w:t>
      </w:r>
    </w:p>
    <w:p w14:paraId="7D3321F0" w14:textId="77777777" w:rsidR="00ED137F" w:rsidRPr="0001526F" w:rsidRDefault="00ED137F">
      <w:pPr>
        <w:autoSpaceDE w:val="0"/>
        <w:autoSpaceDN w:val="0"/>
        <w:spacing w:after="0" w:line="240" w:lineRule="auto"/>
        <w:ind w:left="360"/>
        <w:jc w:val="both"/>
        <w:rPr>
          <w:rFonts w:ascii="Arial" w:hAnsi="Arial" w:cs="Arial"/>
          <w:sz w:val="20"/>
          <w:szCs w:val="20"/>
        </w:rPr>
      </w:pPr>
    </w:p>
    <w:p w14:paraId="2DA9DF1D" w14:textId="77777777"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Vady, které vzniknou či se projeví v záruční době, objednatel uplatní u zhotovitele nejpozději do ukončení běhu záruční doby. Ustanovení § 2629 Občanského zákoníku, pokud jde o subjektivní i objektivní lhůtu pro oznámení skrytých vad se proto nepoužije, jeho použití smluvní strany tímto vylučují. Oznámení zhotoviteli musí být provedeno písemně a v reklamaci musí být uveden zejména popis vady. V případě zaslání oznámení emailem se považuje oznámení za doručené dnem a hodinou odeslání emailové zprávy s tímto oznámením.</w:t>
      </w:r>
    </w:p>
    <w:p w14:paraId="68E116CD" w14:textId="77777777" w:rsidR="00ED137F" w:rsidRPr="0001526F" w:rsidRDefault="00ED137F">
      <w:pPr>
        <w:autoSpaceDE w:val="0"/>
        <w:autoSpaceDN w:val="0"/>
        <w:spacing w:after="0" w:line="240" w:lineRule="auto"/>
        <w:jc w:val="both"/>
        <w:rPr>
          <w:rFonts w:ascii="Arial" w:hAnsi="Arial" w:cs="Arial"/>
          <w:sz w:val="20"/>
          <w:szCs w:val="20"/>
        </w:rPr>
      </w:pPr>
    </w:p>
    <w:p w14:paraId="1E34AA50" w14:textId="75AE1FCB"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je povinen zahájit práce na odstraňování reklamovaných vad v případě havárií (vada s vlivem na zdraví či bezpečnost osob apod.) do </w:t>
      </w:r>
      <w:r w:rsidR="00053E10" w:rsidRPr="0001526F">
        <w:rPr>
          <w:rFonts w:ascii="Arial" w:hAnsi="Arial" w:cs="Arial"/>
          <w:sz w:val="20"/>
          <w:szCs w:val="20"/>
        </w:rPr>
        <w:t>24 (dvaceti čtyř</w:t>
      </w:r>
      <w:r w:rsidRPr="0001526F">
        <w:rPr>
          <w:rFonts w:ascii="Arial" w:hAnsi="Arial" w:cs="Arial"/>
          <w:sz w:val="20"/>
          <w:szCs w:val="20"/>
        </w:rPr>
        <w:t xml:space="preserve">) hodin, v ostatních </w:t>
      </w:r>
      <w:r w:rsidR="005152A9" w:rsidRPr="0001526F">
        <w:rPr>
          <w:rFonts w:ascii="Arial" w:hAnsi="Arial" w:cs="Arial"/>
          <w:sz w:val="20"/>
          <w:szCs w:val="20"/>
        </w:rPr>
        <w:t>případech do</w:t>
      </w:r>
      <w:r w:rsidR="00053E10" w:rsidRPr="0001526F">
        <w:rPr>
          <w:rFonts w:ascii="Arial" w:hAnsi="Arial" w:cs="Arial"/>
          <w:sz w:val="20"/>
          <w:szCs w:val="20"/>
        </w:rPr>
        <w:t xml:space="preserve"> 3</w:t>
      </w:r>
      <w:r w:rsidR="005152A9" w:rsidRPr="0001526F">
        <w:rPr>
          <w:rFonts w:ascii="Arial" w:hAnsi="Arial" w:cs="Arial"/>
          <w:sz w:val="20"/>
          <w:szCs w:val="20"/>
        </w:rPr>
        <w:t xml:space="preserve"> </w:t>
      </w:r>
      <w:r w:rsidR="00053E10" w:rsidRPr="0001526F">
        <w:rPr>
          <w:rFonts w:ascii="Arial" w:hAnsi="Arial" w:cs="Arial"/>
          <w:sz w:val="20"/>
          <w:szCs w:val="20"/>
        </w:rPr>
        <w:t>(tří</w:t>
      </w:r>
      <w:r w:rsidR="005152A9" w:rsidRPr="0001526F">
        <w:rPr>
          <w:rFonts w:ascii="Arial" w:hAnsi="Arial" w:cs="Arial"/>
          <w:sz w:val="20"/>
          <w:szCs w:val="20"/>
        </w:rPr>
        <w:t xml:space="preserve">) </w:t>
      </w:r>
      <w:r w:rsidR="008F58A7">
        <w:rPr>
          <w:rFonts w:ascii="Arial" w:hAnsi="Arial" w:cs="Arial"/>
          <w:sz w:val="20"/>
          <w:szCs w:val="20"/>
        </w:rPr>
        <w:t xml:space="preserve">kalendářních </w:t>
      </w:r>
      <w:r w:rsidRPr="0001526F">
        <w:rPr>
          <w:rFonts w:ascii="Arial" w:hAnsi="Arial" w:cs="Arial"/>
          <w:sz w:val="20"/>
          <w:szCs w:val="20"/>
        </w:rPr>
        <w:t>dnů. V případě, že zhotovitel nezahájí nezbytné práce v uvedeném termínu, je objednatel oprávněn pověřit odstraněním vady nebo havárie třetí osobu a k náhradě nákladů s tímto spojených bude zavázán zhotovitel.</w:t>
      </w:r>
    </w:p>
    <w:p w14:paraId="657691DB" w14:textId="77777777" w:rsidR="00ED137F" w:rsidRPr="0001526F" w:rsidRDefault="00ED137F">
      <w:pPr>
        <w:autoSpaceDE w:val="0"/>
        <w:autoSpaceDN w:val="0"/>
        <w:spacing w:after="0" w:line="240" w:lineRule="auto"/>
        <w:ind w:left="360"/>
        <w:jc w:val="both"/>
        <w:rPr>
          <w:rFonts w:ascii="Arial" w:hAnsi="Arial" w:cs="Arial"/>
          <w:sz w:val="20"/>
          <w:szCs w:val="20"/>
        </w:rPr>
      </w:pPr>
    </w:p>
    <w:p w14:paraId="10C673C0" w14:textId="5B9D6943" w:rsidR="00ED137F" w:rsidRPr="0001526F" w:rsidRDefault="00ED137F"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Za účelem odstranění vad díla v záruční době umožní objednatel zhotoviteli v rozsahu svých možností přístup do</w:t>
      </w:r>
      <w:r w:rsidR="00C13FC5" w:rsidRPr="0001526F">
        <w:rPr>
          <w:rFonts w:ascii="Arial" w:hAnsi="Arial" w:cs="Arial"/>
          <w:sz w:val="20"/>
          <w:szCs w:val="20"/>
        </w:rPr>
        <w:t xml:space="preserve"> míst, kde se reklamované vady</w:t>
      </w:r>
      <w:r w:rsidRPr="0001526F">
        <w:rPr>
          <w:rFonts w:ascii="Arial" w:hAnsi="Arial" w:cs="Arial"/>
          <w:sz w:val="20"/>
          <w:szCs w:val="20"/>
        </w:rPr>
        <w:t xml:space="preserve"> nachází.</w:t>
      </w:r>
    </w:p>
    <w:p w14:paraId="28534386" w14:textId="77777777" w:rsidR="00ED137F" w:rsidRPr="0001526F" w:rsidRDefault="00ED137F">
      <w:pPr>
        <w:spacing w:after="0"/>
        <w:jc w:val="both"/>
        <w:rPr>
          <w:rFonts w:ascii="Arial" w:hAnsi="Arial" w:cs="Arial"/>
          <w:sz w:val="20"/>
          <w:szCs w:val="20"/>
        </w:rPr>
      </w:pPr>
    </w:p>
    <w:p w14:paraId="1D523D0E" w14:textId="592A23E7" w:rsidR="00ED137F" w:rsidRPr="0001526F" w:rsidRDefault="00C13FC5" w:rsidP="00286485">
      <w:pPr>
        <w:numPr>
          <w:ilvl w:val="0"/>
          <w:numId w:val="16"/>
        </w:numPr>
        <w:autoSpaceDE w:val="0"/>
        <w:autoSpaceDN w:val="0"/>
        <w:spacing w:after="0" w:line="240" w:lineRule="auto"/>
        <w:jc w:val="both"/>
        <w:rPr>
          <w:rFonts w:ascii="Arial" w:hAnsi="Arial" w:cs="Arial"/>
          <w:sz w:val="20"/>
          <w:szCs w:val="20"/>
        </w:rPr>
      </w:pPr>
      <w:r w:rsidRPr="0001526F">
        <w:rPr>
          <w:rFonts w:ascii="Arial" w:hAnsi="Arial" w:cs="Arial"/>
          <w:sz w:val="20"/>
          <w:szCs w:val="20"/>
        </w:rPr>
        <w:t>Odstranění vad</w:t>
      </w:r>
      <w:r w:rsidR="00ED137F" w:rsidRPr="0001526F">
        <w:rPr>
          <w:rFonts w:ascii="Arial" w:hAnsi="Arial" w:cs="Arial"/>
          <w:sz w:val="20"/>
          <w:szCs w:val="20"/>
        </w:rPr>
        <w:t xml:space="preserve"> díla nemá vliv na nárok objednatele na zaplacení smluvní pokuty, ani na náhradu všech škod v plné jejich výši ve prospěch objednatele. Zhotovitel rovněž odpovídá za veškeré škody vzniklé v důsledku vadného provedení díla. Objednatel má nárok požadovat po zhotoviteli veškeré náklady, které objednateli vznikly v souvislosti s uplatněním jeho práva odpovědnosti za vady díla.</w:t>
      </w:r>
    </w:p>
    <w:p w14:paraId="76FCFF99" w14:textId="77777777" w:rsidR="00ED137F" w:rsidRPr="0001526F" w:rsidRDefault="00ED137F">
      <w:pPr>
        <w:autoSpaceDE w:val="0"/>
        <w:autoSpaceDN w:val="0"/>
        <w:spacing w:after="0" w:line="240" w:lineRule="auto"/>
        <w:ind w:left="360"/>
        <w:jc w:val="both"/>
        <w:rPr>
          <w:rFonts w:ascii="Arial" w:hAnsi="Arial" w:cs="Arial"/>
          <w:sz w:val="20"/>
          <w:szCs w:val="20"/>
        </w:rPr>
      </w:pPr>
    </w:p>
    <w:p w14:paraId="4202FCE5"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Vyšší moc, prodlení smluvních stran</w:t>
      </w:r>
    </w:p>
    <w:p w14:paraId="07ACC3B2" w14:textId="77777777" w:rsidR="00ED137F" w:rsidRPr="0001526F" w:rsidRDefault="00ED137F">
      <w:pPr>
        <w:spacing w:after="0"/>
        <w:rPr>
          <w:rFonts w:ascii="Arial" w:hAnsi="Arial" w:cs="Arial"/>
          <w:b/>
          <w:bCs/>
          <w:sz w:val="20"/>
          <w:szCs w:val="20"/>
        </w:rPr>
      </w:pPr>
    </w:p>
    <w:p w14:paraId="09DC49BA" w14:textId="77777777" w:rsidR="00ED137F" w:rsidRPr="0001526F" w:rsidRDefault="00ED137F" w:rsidP="00286485">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V případě okolností vyšší moci, které přechodně znemožní jedné ze smluvních stran provádění díla podle této smlouvy, prodlužuje se lhůta k dokončení díla o dobu jejích následků. </w:t>
      </w:r>
    </w:p>
    <w:p w14:paraId="630511AD" w14:textId="77777777" w:rsidR="00ED137F" w:rsidRPr="0001526F" w:rsidRDefault="00ED137F">
      <w:pPr>
        <w:spacing w:after="0"/>
        <w:ind w:left="357"/>
        <w:jc w:val="both"/>
        <w:rPr>
          <w:rFonts w:ascii="Arial" w:hAnsi="Arial" w:cs="Arial"/>
          <w:sz w:val="20"/>
          <w:szCs w:val="20"/>
        </w:rPr>
      </w:pPr>
    </w:p>
    <w:p w14:paraId="45DA493D" w14:textId="77777777" w:rsidR="00A15D6F" w:rsidRPr="0001526F" w:rsidRDefault="00ED137F" w:rsidP="00966576">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t>Vyšší moc znamená událost nebo skutečnost, která je mimo kontrolu smluvních stran, vznikla po uzavření smlouvy a to mimořádně, nepředpokladatelně a nezávisle na vůli smluvních stran a která nemohla být při uzavření smlouvy předvídána.</w:t>
      </w:r>
      <w:r w:rsidR="005A4FF7" w:rsidRPr="0001526F">
        <w:rPr>
          <w:rFonts w:ascii="Arial" w:hAnsi="Arial" w:cs="Arial"/>
          <w:sz w:val="20"/>
          <w:szCs w:val="20"/>
        </w:rPr>
        <w:t xml:space="preserve"> </w:t>
      </w:r>
    </w:p>
    <w:p w14:paraId="2E84B779" w14:textId="77777777" w:rsidR="00A15D6F" w:rsidRPr="0001526F" w:rsidRDefault="00A15D6F" w:rsidP="007C50EE">
      <w:pPr>
        <w:autoSpaceDE w:val="0"/>
        <w:autoSpaceDN w:val="0"/>
        <w:spacing w:after="0" w:line="240" w:lineRule="auto"/>
        <w:ind w:left="360"/>
        <w:jc w:val="both"/>
        <w:rPr>
          <w:rFonts w:ascii="Arial" w:hAnsi="Arial" w:cs="Arial"/>
          <w:sz w:val="20"/>
          <w:szCs w:val="20"/>
        </w:rPr>
      </w:pPr>
    </w:p>
    <w:p w14:paraId="04D4416B" w14:textId="2AF1E1BC" w:rsidR="00966576" w:rsidRPr="0001526F" w:rsidRDefault="00966576" w:rsidP="00966576">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lastRenderedPageBreak/>
        <w:t xml:space="preserve">Vyšší mocí se pro potřeby této smlouvy rozumí události, které nastaly za okolností, které nemohly být </w:t>
      </w:r>
      <w:r w:rsidR="007C50EE" w:rsidRPr="0001526F">
        <w:rPr>
          <w:rFonts w:ascii="Arial" w:hAnsi="Arial" w:cs="Arial"/>
          <w:sz w:val="20"/>
          <w:szCs w:val="20"/>
        </w:rPr>
        <w:t>odvráceny smluvními stranami</w:t>
      </w:r>
      <w:r w:rsidRPr="0001526F">
        <w:rPr>
          <w:rFonts w:ascii="Arial" w:hAnsi="Arial" w:cs="Arial"/>
          <w:sz w:val="20"/>
          <w:szCs w:val="20"/>
        </w:rPr>
        <w:t>, které nebylo možné předvídat a které nebyly způsobeny chybou nebo zanedbáním žádné ze smluvních str</w:t>
      </w:r>
      <w:r w:rsidR="007C50EE" w:rsidRPr="0001526F">
        <w:rPr>
          <w:rFonts w:ascii="Arial" w:hAnsi="Arial" w:cs="Arial"/>
          <w:sz w:val="20"/>
          <w:szCs w:val="20"/>
        </w:rPr>
        <w:t xml:space="preserve">an, jako např. </w:t>
      </w:r>
      <w:r w:rsidRPr="0001526F">
        <w:rPr>
          <w:rFonts w:ascii="Arial" w:hAnsi="Arial" w:cs="Arial"/>
          <w:sz w:val="20"/>
          <w:szCs w:val="20"/>
        </w:rPr>
        <w:t>války, revoluce, požáry, záplavy, zemětřesení, epidem</w:t>
      </w:r>
      <w:r w:rsidR="007C50EE" w:rsidRPr="0001526F">
        <w:rPr>
          <w:rFonts w:ascii="Arial" w:hAnsi="Arial" w:cs="Arial"/>
          <w:sz w:val="20"/>
          <w:szCs w:val="20"/>
        </w:rPr>
        <w:t>ie</w:t>
      </w:r>
      <w:r w:rsidRPr="0001526F">
        <w:rPr>
          <w:rFonts w:ascii="Arial" w:hAnsi="Arial" w:cs="Arial"/>
          <w:sz w:val="20"/>
          <w:szCs w:val="20"/>
        </w:rPr>
        <w:t xml:space="preserve"> nebo dopravní embarga. Vyšší mocí není nedostatek úředního povolení ani jiný zásah orgánu státní moci v České republice.</w:t>
      </w:r>
    </w:p>
    <w:p w14:paraId="20A4CC38" w14:textId="77777777" w:rsidR="005217F3" w:rsidRPr="0001526F" w:rsidRDefault="005217F3" w:rsidP="007C50EE">
      <w:pPr>
        <w:autoSpaceDE w:val="0"/>
        <w:autoSpaceDN w:val="0"/>
        <w:spacing w:after="0" w:line="240" w:lineRule="auto"/>
        <w:ind w:left="360"/>
        <w:jc w:val="both"/>
        <w:rPr>
          <w:rFonts w:ascii="Arial" w:hAnsi="Arial" w:cs="Arial"/>
          <w:sz w:val="20"/>
          <w:szCs w:val="20"/>
        </w:rPr>
      </w:pPr>
    </w:p>
    <w:p w14:paraId="5DDE566C" w14:textId="3DCFAA46" w:rsidR="00966576" w:rsidRPr="0001526F" w:rsidRDefault="00966576" w:rsidP="00966576">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t>Nastane-li situace vyšší moci, uvědomí</w:t>
      </w:r>
      <w:r w:rsidR="005217F3" w:rsidRPr="0001526F">
        <w:rPr>
          <w:rFonts w:ascii="Arial" w:hAnsi="Arial" w:cs="Arial"/>
          <w:sz w:val="20"/>
          <w:szCs w:val="20"/>
        </w:rPr>
        <w:t xml:space="preserve"> příslušná smluvní strana</w:t>
      </w:r>
      <w:r w:rsidRPr="0001526F">
        <w:rPr>
          <w:rFonts w:ascii="Arial" w:hAnsi="Arial" w:cs="Arial"/>
          <w:sz w:val="20"/>
          <w:szCs w:val="20"/>
        </w:rPr>
        <w:t xml:space="preserve"> o takovém stavu, o jeho příčině a o</w:t>
      </w:r>
      <w:r w:rsidR="005217F3" w:rsidRPr="0001526F">
        <w:rPr>
          <w:rFonts w:ascii="Arial" w:hAnsi="Arial" w:cs="Arial"/>
          <w:sz w:val="20"/>
          <w:szCs w:val="20"/>
        </w:rPr>
        <w:t xml:space="preserve"> jeho skončení druhou smluvní stranu</w:t>
      </w:r>
      <w:r w:rsidRPr="0001526F">
        <w:rPr>
          <w:rFonts w:ascii="Arial" w:hAnsi="Arial" w:cs="Arial"/>
          <w:sz w:val="20"/>
          <w:szCs w:val="20"/>
        </w:rPr>
        <w:t xml:space="preserve">. Zhotovitel je povinen hledat alternativní prostředky pro </w:t>
      </w:r>
      <w:r w:rsidR="005217F3" w:rsidRPr="0001526F">
        <w:rPr>
          <w:rFonts w:ascii="Arial" w:hAnsi="Arial" w:cs="Arial"/>
          <w:sz w:val="20"/>
          <w:szCs w:val="20"/>
        </w:rPr>
        <w:t xml:space="preserve">řádné </w:t>
      </w:r>
      <w:r w:rsidRPr="0001526F">
        <w:rPr>
          <w:rFonts w:ascii="Arial" w:hAnsi="Arial" w:cs="Arial"/>
          <w:sz w:val="20"/>
          <w:szCs w:val="20"/>
        </w:rPr>
        <w:t>splnění smlouvy.</w:t>
      </w:r>
    </w:p>
    <w:p w14:paraId="143CC595" w14:textId="77777777" w:rsidR="005217F3" w:rsidRPr="0001526F" w:rsidRDefault="005217F3" w:rsidP="007C50EE">
      <w:pPr>
        <w:autoSpaceDE w:val="0"/>
        <w:autoSpaceDN w:val="0"/>
        <w:spacing w:after="0" w:line="240" w:lineRule="auto"/>
        <w:ind w:left="360"/>
        <w:jc w:val="both"/>
        <w:rPr>
          <w:rFonts w:ascii="Arial" w:hAnsi="Arial" w:cs="Arial"/>
          <w:sz w:val="20"/>
          <w:szCs w:val="20"/>
        </w:rPr>
      </w:pPr>
    </w:p>
    <w:p w14:paraId="35A6620C" w14:textId="0A68086C" w:rsidR="00966576" w:rsidRPr="0001526F" w:rsidRDefault="00966576" w:rsidP="00966576">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Trvá-li vyšší moc déle než 1 </w:t>
      </w:r>
      <w:r w:rsidR="005217F3" w:rsidRPr="0001526F">
        <w:rPr>
          <w:rFonts w:ascii="Arial" w:hAnsi="Arial" w:cs="Arial"/>
          <w:sz w:val="20"/>
          <w:szCs w:val="20"/>
        </w:rPr>
        <w:t xml:space="preserve">(jeden) </w:t>
      </w:r>
      <w:r w:rsidRPr="0001526F">
        <w:rPr>
          <w:rFonts w:ascii="Arial" w:hAnsi="Arial" w:cs="Arial"/>
          <w:sz w:val="20"/>
          <w:szCs w:val="20"/>
        </w:rPr>
        <w:t xml:space="preserve">měsíc a nedohodnou-li se smluvní strany v této </w:t>
      </w:r>
      <w:r w:rsidR="00A15D6F" w:rsidRPr="0001526F">
        <w:rPr>
          <w:rFonts w:ascii="Arial" w:hAnsi="Arial" w:cs="Arial"/>
          <w:sz w:val="20"/>
          <w:szCs w:val="20"/>
        </w:rPr>
        <w:t>době na alternativním řešení, bude mít</w:t>
      </w:r>
      <w:r w:rsidRPr="0001526F">
        <w:rPr>
          <w:rFonts w:ascii="Arial" w:hAnsi="Arial" w:cs="Arial"/>
          <w:sz w:val="20"/>
          <w:szCs w:val="20"/>
        </w:rPr>
        <w:t xml:space="preserve"> objednatel právo od smlouvy odstoupit.</w:t>
      </w:r>
    </w:p>
    <w:p w14:paraId="78424220" w14:textId="77777777" w:rsidR="00ED137F" w:rsidRPr="0001526F" w:rsidRDefault="00ED137F" w:rsidP="007C50EE">
      <w:pPr>
        <w:pStyle w:val="Odstavecseseznamem"/>
        <w:ind w:left="0"/>
        <w:rPr>
          <w:rFonts w:ascii="Arial" w:hAnsi="Arial" w:cs="Arial"/>
        </w:rPr>
      </w:pPr>
    </w:p>
    <w:p w14:paraId="11954FCD" w14:textId="6C99F8E2" w:rsidR="00ED137F" w:rsidRDefault="00ED137F" w:rsidP="007C50EE">
      <w:pPr>
        <w:numPr>
          <w:ilvl w:val="0"/>
          <w:numId w:val="17"/>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V případě působení vyšší moci se obě smluvní strany zavazují učinit bez zbytečného odkladu potřebné kroky k vyřešení situace a k odstranění jejích následků. Nedospějí-li smluvní strany k dohodě, bude spor řešen u obecného soudu místně příslušného objednateli. </w:t>
      </w:r>
    </w:p>
    <w:p w14:paraId="2F2922CB" w14:textId="77777777" w:rsidR="006963AA" w:rsidRPr="0001526F" w:rsidRDefault="006963AA" w:rsidP="006963AA">
      <w:pPr>
        <w:autoSpaceDE w:val="0"/>
        <w:autoSpaceDN w:val="0"/>
        <w:spacing w:after="0" w:line="240" w:lineRule="auto"/>
        <w:jc w:val="both"/>
        <w:rPr>
          <w:rFonts w:ascii="Arial" w:hAnsi="Arial" w:cs="Arial"/>
          <w:sz w:val="20"/>
          <w:szCs w:val="20"/>
        </w:rPr>
      </w:pPr>
    </w:p>
    <w:p w14:paraId="2823210C" w14:textId="77777777" w:rsidR="00ED137F" w:rsidRPr="0001526F" w:rsidRDefault="00ED137F" w:rsidP="00F30557">
      <w:pPr>
        <w:spacing w:after="0"/>
        <w:rPr>
          <w:rFonts w:ascii="Arial" w:hAnsi="Arial" w:cs="Arial"/>
          <w:b/>
          <w:bCs/>
          <w:sz w:val="20"/>
          <w:szCs w:val="20"/>
        </w:rPr>
      </w:pPr>
    </w:p>
    <w:p w14:paraId="66B79E53"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Vlastnické právo k předmětu díla</w:t>
      </w:r>
    </w:p>
    <w:p w14:paraId="2D41D59B" w14:textId="77777777" w:rsidR="00ED137F" w:rsidRPr="0001526F" w:rsidRDefault="00ED137F">
      <w:pPr>
        <w:spacing w:after="0"/>
        <w:rPr>
          <w:rFonts w:ascii="Arial" w:hAnsi="Arial" w:cs="Arial"/>
          <w:b/>
          <w:bCs/>
          <w:sz w:val="20"/>
          <w:szCs w:val="20"/>
        </w:rPr>
      </w:pPr>
    </w:p>
    <w:p w14:paraId="51AC7406" w14:textId="77777777" w:rsidR="00ED137F" w:rsidRPr="0001526F" w:rsidRDefault="00ED137F" w:rsidP="00CC1F05">
      <w:pPr>
        <w:autoSpaceDE w:val="0"/>
        <w:autoSpaceDN w:val="0"/>
        <w:spacing w:after="0" w:line="276" w:lineRule="auto"/>
        <w:jc w:val="both"/>
        <w:rPr>
          <w:rFonts w:ascii="Arial" w:hAnsi="Arial" w:cs="Arial"/>
          <w:sz w:val="20"/>
          <w:szCs w:val="20"/>
        </w:rPr>
      </w:pPr>
      <w:r w:rsidRPr="0001526F">
        <w:rPr>
          <w:rFonts w:ascii="Arial" w:hAnsi="Arial" w:cs="Arial"/>
          <w:sz w:val="20"/>
          <w:szCs w:val="20"/>
        </w:rPr>
        <w:t>Vlastnické právo ke zhotovenému - dokončenému dílu přechází ze zhotovitele na objednatele okamžikem dodání na staveniště, u služeb a prací jejich provedením v souladu se smlouvou. Pokud vlastnické právo nepřešlo dle výše uvedených ustanovení, přechází ze zhotovitele na objednatele nejpozději okamžikem podpisu protokolu o předání a převzetí díla. Ustanovení § 2599 Občanského zákoníku se neuplatní.</w:t>
      </w:r>
    </w:p>
    <w:p w14:paraId="77F36159" w14:textId="77777777" w:rsidR="00ED137F" w:rsidRPr="0001526F" w:rsidRDefault="00ED137F">
      <w:pPr>
        <w:tabs>
          <w:tab w:val="left" w:pos="1260"/>
        </w:tabs>
        <w:spacing w:after="0"/>
        <w:rPr>
          <w:rFonts w:ascii="Arial" w:hAnsi="Arial" w:cs="Arial"/>
          <w:b/>
          <w:bCs/>
          <w:sz w:val="20"/>
          <w:szCs w:val="20"/>
        </w:rPr>
      </w:pPr>
      <w:r w:rsidRPr="0001526F">
        <w:rPr>
          <w:rFonts w:ascii="Arial" w:hAnsi="Arial" w:cs="Arial"/>
          <w:b/>
          <w:bCs/>
          <w:sz w:val="20"/>
          <w:szCs w:val="20"/>
        </w:rPr>
        <w:tab/>
      </w:r>
    </w:p>
    <w:p w14:paraId="4EEA824D"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Nebezpečí škody, odpovědnost</w:t>
      </w:r>
    </w:p>
    <w:p w14:paraId="15959E44" w14:textId="77777777" w:rsidR="00ED137F" w:rsidRPr="0001526F" w:rsidRDefault="00ED137F">
      <w:pPr>
        <w:spacing w:after="0"/>
        <w:rPr>
          <w:rFonts w:ascii="Arial" w:hAnsi="Arial" w:cs="Arial"/>
          <w:b/>
          <w:bCs/>
          <w:sz w:val="20"/>
          <w:szCs w:val="20"/>
        </w:rPr>
      </w:pPr>
    </w:p>
    <w:p w14:paraId="27E54576" w14:textId="46BBD43B" w:rsidR="00ED137F" w:rsidRPr="0001526F" w:rsidRDefault="00ED137F" w:rsidP="00286485">
      <w:pPr>
        <w:numPr>
          <w:ilvl w:val="0"/>
          <w:numId w:val="18"/>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nese odpovědnost za nebezpečí škod, popř. za jiná nebezpečí a rizika, která vzniknou jeho činností při provádění díla nebo v souvislosti s prováděním díla podle této smlouvy, a to objednateli popř. </w:t>
      </w:r>
      <w:r w:rsidR="0093311C" w:rsidRPr="0001526F">
        <w:rPr>
          <w:rFonts w:ascii="Arial" w:hAnsi="Arial" w:cs="Arial"/>
          <w:sz w:val="20"/>
          <w:szCs w:val="20"/>
        </w:rPr>
        <w:t xml:space="preserve">i třetím osobám až do </w:t>
      </w:r>
      <w:r w:rsidRPr="0001526F">
        <w:rPr>
          <w:rFonts w:ascii="Arial" w:hAnsi="Arial" w:cs="Arial"/>
          <w:sz w:val="20"/>
          <w:szCs w:val="20"/>
        </w:rPr>
        <w:t>převzetí díla objednatelem.</w:t>
      </w:r>
    </w:p>
    <w:p w14:paraId="21A68088" w14:textId="77777777" w:rsidR="00ED137F" w:rsidRPr="0001526F" w:rsidRDefault="00ED137F">
      <w:pPr>
        <w:autoSpaceDE w:val="0"/>
        <w:autoSpaceDN w:val="0"/>
        <w:spacing w:after="0" w:line="240" w:lineRule="auto"/>
        <w:jc w:val="both"/>
        <w:rPr>
          <w:rFonts w:ascii="Arial" w:hAnsi="Arial" w:cs="Arial"/>
          <w:sz w:val="20"/>
          <w:szCs w:val="20"/>
        </w:rPr>
      </w:pPr>
    </w:p>
    <w:p w14:paraId="0B9DB1E2" w14:textId="77777777" w:rsidR="00ED137F" w:rsidRPr="0001526F" w:rsidRDefault="00ED137F" w:rsidP="00286485">
      <w:pPr>
        <w:numPr>
          <w:ilvl w:val="0"/>
          <w:numId w:val="18"/>
        </w:numPr>
        <w:autoSpaceDE w:val="0"/>
        <w:autoSpaceDN w:val="0"/>
        <w:spacing w:after="0" w:line="240" w:lineRule="auto"/>
        <w:jc w:val="both"/>
        <w:rPr>
          <w:rFonts w:ascii="Arial" w:hAnsi="Arial" w:cs="Arial"/>
          <w:sz w:val="20"/>
          <w:szCs w:val="20"/>
        </w:rPr>
      </w:pPr>
      <w:r w:rsidRPr="0001526F">
        <w:rPr>
          <w:rFonts w:ascii="Arial" w:hAnsi="Arial" w:cs="Arial"/>
          <w:sz w:val="20"/>
          <w:szCs w:val="20"/>
        </w:rPr>
        <w:t>V případě, že zhotovitel neodstraní objednatelem oprávněně uplatněné škody v průběhu provádění díla ve stanoveném termínu, je objednatel oprávněn zajistit odstranění škod sám nebo třetí osobou na účet zhotovitele.</w:t>
      </w:r>
    </w:p>
    <w:p w14:paraId="3BBDE1BA" w14:textId="77777777" w:rsidR="00ED137F" w:rsidRPr="0001526F" w:rsidRDefault="00ED137F">
      <w:pPr>
        <w:pStyle w:val="Odstavecseseznamem"/>
        <w:rPr>
          <w:rFonts w:ascii="Arial" w:hAnsi="Arial" w:cs="Arial"/>
        </w:rPr>
      </w:pPr>
    </w:p>
    <w:p w14:paraId="7E896001" w14:textId="2759D527" w:rsidR="00ED137F" w:rsidRPr="0001526F" w:rsidRDefault="00ED137F" w:rsidP="00286485">
      <w:pPr>
        <w:numPr>
          <w:ilvl w:val="0"/>
          <w:numId w:val="18"/>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odpovídá </w:t>
      </w:r>
      <w:r w:rsidR="0093311C" w:rsidRPr="0001526F">
        <w:rPr>
          <w:rFonts w:ascii="Arial" w:hAnsi="Arial" w:cs="Arial"/>
          <w:sz w:val="20"/>
          <w:szCs w:val="20"/>
        </w:rPr>
        <w:t xml:space="preserve">i </w:t>
      </w:r>
      <w:r w:rsidRPr="0001526F">
        <w:rPr>
          <w:rFonts w:ascii="Arial" w:hAnsi="Arial" w:cs="Arial"/>
          <w:sz w:val="20"/>
          <w:szCs w:val="20"/>
        </w:rPr>
        <w:t>za škody způsobené při provádění díla na zařízeních a objektech umístěných (uložených) pod povrchem staveniště, pokud jsou uvedeny v zápise o předání a převzetí staveniště nebo jsou zakres</w:t>
      </w:r>
      <w:r w:rsidR="0093311C" w:rsidRPr="0001526F">
        <w:rPr>
          <w:rFonts w:ascii="Arial" w:hAnsi="Arial" w:cs="Arial"/>
          <w:sz w:val="20"/>
          <w:szCs w:val="20"/>
        </w:rPr>
        <w:t xml:space="preserve">leny do projektové dokumentace či </w:t>
      </w:r>
      <w:r w:rsidRPr="0001526F">
        <w:rPr>
          <w:rFonts w:ascii="Arial" w:hAnsi="Arial" w:cs="Arial"/>
          <w:sz w:val="20"/>
          <w:szCs w:val="20"/>
        </w:rPr>
        <w:t>v podklade</w:t>
      </w:r>
      <w:r w:rsidR="0093311C" w:rsidRPr="0001526F">
        <w:rPr>
          <w:rFonts w:ascii="Arial" w:hAnsi="Arial" w:cs="Arial"/>
          <w:sz w:val="20"/>
          <w:szCs w:val="20"/>
        </w:rPr>
        <w:t>ch předaných mu objednatelem</w:t>
      </w:r>
      <w:r w:rsidRPr="0001526F">
        <w:rPr>
          <w:rFonts w:ascii="Arial" w:hAnsi="Arial" w:cs="Arial"/>
          <w:sz w:val="20"/>
          <w:szCs w:val="20"/>
        </w:rPr>
        <w:t xml:space="preserve">, popř. na ně objednatel zhotovitele </w:t>
      </w:r>
      <w:r w:rsidR="0093311C" w:rsidRPr="0001526F">
        <w:rPr>
          <w:rFonts w:ascii="Arial" w:hAnsi="Arial" w:cs="Arial"/>
          <w:sz w:val="20"/>
          <w:szCs w:val="20"/>
        </w:rPr>
        <w:t xml:space="preserve">jinak písemně </w:t>
      </w:r>
      <w:r w:rsidRPr="0001526F">
        <w:rPr>
          <w:rFonts w:ascii="Arial" w:hAnsi="Arial" w:cs="Arial"/>
          <w:sz w:val="20"/>
          <w:szCs w:val="20"/>
        </w:rPr>
        <w:t>u</w:t>
      </w:r>
      <w:r w:rsidR="0093311C" w:rsidRPr="0001526F">
        <w:rPr>
          <w:rFonts w:ascii="Arial" w:hAnsi="Arial" w:cs="Arial"/>
          <w:sz w:val="20"/>
          <w:szCs w:val="20"/>
        </w:rPr>
        <w:t>pozornil</w:t>
      </w:r>
      <w:r w:rsidRPr="0001526F">
        <w:rPr>
          <w:rFonts w:ascii="Arial" w:hAnsi="Arial" w:cs="Arial"/>
          <w:sz w:val="20"/>
          <w:szCs w:val="20"/>
        </w:rPr>
        <w:t>.</w:t>
      </w:r>
    </w:p>
    <w:p w14:paraId="7734F27B" w14:textId="77777777" w:rsidR="00ED137F" w:rsidRPr="0001526F" w:rsidRDefault="00ED137F">
      <w:pPr>
        <w:pStyle w:val="Odstavecseseznamem"/>
        <w:tabs>
          <w:tab w:val="left" w:pos="1905"/>
        </w:tabs>
        <w:rPr>
          <w:rFonts w:ascii="Arial" w:hAnsi="Arial" w:cs="Arial"/>
        </w:rPr>
      </w:pPr>
      <w:r w:rsidRPr="0001526F">
        <w:rPr>
          <w:rFonts w:ascii="Arial" w:hAnsi="Arial" w:cs="Arial"/>
        </w:rPr>
        <w:tab/>
      </w:r>
    </w:p>
    <w:p w14:paraId="45475D15" w14:textId="74C5D7F2" w:rsidR="00ED137F" w:rsidRPr="0001526F" w:rsidRDefault="0093311C" w:rsidP="00286485">
      <w:pPr>
        <w:numPr>
          <w:ilvl w:val="0"/>
          <w:numId w:val="18"/>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Zhotovitel </w:t>
      </w:r>
      <w:r w:rsidR="00ED137F" w:rsidRPr="0001526F">
        <w:rPr>
          <w:rFonts w:ascii="Arial" w:hAnsi="Arial" w:cs="Arial"/>
          <w:sz w:val="20"/>
          <w:szCs w:val="20"/>
        </w:rPr>
        <w:t xml:space="preserve">odpovídá za veškeré škody vzniklé na stavebních materiálech, stavebních hmotách, dodaném zboží, popř. na celém díle nebo na </w:t>
      </w:r>
      <w:r w:rsidRPr="0001526F">
        <w:rPr>
          <w:rFonts w:ascii="Arial" w:hAnsi="Arial" w:cs="Arial"/>
          <w:sz w:val="20"/>
          <w:szCs w:val="20"/>
        </w:rPr>
        <w:t>jeho částech až do dne</w:t>
      </w:r>
      <w:r w:rsidR="00ED137F" w:rsidRPr="0001526F">
        <w:rPr>
          <w:rFonts w:ascii="Arial" w:hAnsi="Arial" w:cs="Arial"/>
          <w:sz w:val="20"/>
          <w:szCs w:val="20"/>
        </w:rPr>
        <w:t xml:space="preserve"> převzetí díla objednatelem.</w:t>
      </w:r>
    </w:p>
    <w:p w14:paraId="5DCAC6F8" w14:textId="77777777" w:rsidR="00ED137F" w:rsidRPr="0001526F" w:rsidRDefault="00ED137F">
      <w:pPr>
        <w:autoSpaceDE w:val="0"/>
        <w:autoSpaceDN w:val="0"/>
        <w:spacing w:after="0" w:line="240" w:lineRule="auto"/>
        <w:jc w:val="both"/>
        <w:rPr>
          <w:rFonts w:ascii="Arial" w:hAnsi="Arial" w:cs="Arial"/>
          <w:sz w:val="20"/>
          <w:szCs w:val="20"/>
        </w:rPr>
      </w:pPr>
    </w:p>
    <w:p w14:paraId="473FF7DA" w14:textId="77777777" w:rsidR="00ED137F" w:rsidRPr="0001526F" w:rsidRDefault="00ED137F">
      <w:pPr>
        <w:numPr>
          <w:ilvl w:val="0"/>
          <w:numId w:val="2"/>
        </w:numPr>
        <w:autoSpaceDE w:val="0"/>
        <w:autoSpaceDN w:val="0"/>
        <w:spacing w:after="0" w:line="240" w:lineRule="auto"/>
        <w:ind w:left="714" w:hanging="357"/>
        <w:jc w:val="center"/>
        <w:rPr>
          <w:rFonts w:ascii="Arial" w:hAnsi="Arial" w:cs="Arial"/>
          <w:b/>
          <w:bCs/>
          <w:sz w:val="20"/>
          <w:szCs w:val="20"/>
        </w:rPr>
      </w:pPr>
      <w:r w:rsidRPr="0001526F">
        <w:rPr>
          <w:rFonts w:ascii="Arial" w:hAnsi="Arial" w:cs="Arial"/>
          <w:b/>
          <w:bCs/>
          <w:sz w:val="20"/>
          <w:szCs w:val="20"/>
        </w:rPr>
        <w:t>Sankce (smluvní pokuty)</w:t>
      </w:r>
    </w:p>
    <w:p w14:paraId="7C144547" w14:textId="77777777" w:rsidR="00ED137F" w:rsidRPr="0001526F" w:rsidRDefault="00ED137F">
      <w:pPr>
        <w:spacing w:after="0"/>
        <w:rPr>
          <w:rFonts w:ascii="Arial" w:hAnsi="Arial" w:cs="Arial"/>
          <w:b/>
          <w:bCs/>
          <w:sz w:val="20"/>
          <w:szCs w:val="20"/>
        </w:rPr>
      </w:pPr>
    </w:p>
    <w:p w14:paraId="42134999" w14:textId="5AE96A33" w:rsidR="001272AE" w:rsidRPr="0001526F" w:rsidRDefault="001272AE" w:rsidP="001272AE">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V případě prodlení zhotovitele s převzetím staveniště </w:t>
      </w:r>
      <w:r w:rsidR="008F58A7">
        <w:rPr>
          <w:rFonts w:ascii="Arial" w:hAnsi="Arial" w:cs="Arial"/>
          <w:sz w:val="20"/>
          <w:szCs w:val="20"/>
        </w:rPr>
        <w:t xml:space="preserve">a/nebo </w:t>
      </w:r>
      <w:r w:rsidR="009A72E1" w:rsidRPr="0001526F">
        <w:rPr>
          <w:rFonts w:ascii="Arial" w:hAnsi="Arial" w:cs="Arial"/>
          <w:sz w:val="20"/>
          <w:szCs w:val="20"/>
        </w:rPr>
        <w:t xml:space="preserve">zahájením provádění stavebních prací </w:t>
      </w:r>
      <w:r w:rsidRPr="0001526F">
        <w:rPr>
          <w:rFonts w:ascii="Arial" w:hAnsi="Arial" w:cs="Arial"/>
          <w:sz w:val="20"/>
          <w:szCs w:val="20"/>
        </w:rPr>
        <w:t>(viz čl. IV odst. 1 smlouvy), je objednatel oprávněn požadovat a zhotovitel povinen zaplatit smluvní pokutu ve výši 5.000,- Kč (slovy: pět tisíc korun českých) za každý i započatý den prodlení.</w:t>
      </w:r>
    </w:p>
    <w:p w14:paraId="2BC9752C" w14:textId="77777777" w:rsidR="00AE4391" w:rsidRPr="0001526F" w:rsidRDefault="00AE4391" w:rsidP="009A72E1">
      <w:pPr>
        <w:autoSpaceDE w:val="0"/>
        <w:autoSpaceDN w:val="0"/>
        <w:spacing w:after="0" w:line="240" w:lineRule="auto"/>
        <w:jc w:val="both"/>
        <w:rPr>
          <w:rFonts w:ascii="Arial" w:hAnsi="Arial" w:cs="Arial"/>
          <w:sz w:val="20"/>
          <w:szCs w:val="20"/>
        </w:rPr>
      </w:pPr>
    </w:p>
    <w:p w14:paraId="4FF96D49" w14:textId="05BB88AB" w:rsidR="00ED137F" w:rsidRPr="0001526F" w:rsidRDefault="00AE4391" w:rsidP="00AE4391">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Pokud bude zhotovitel v prodlení se splněním termínu </w:t>
      </w:r>
      <w:r w:rsidR="009A72E1" w:rsidRPr="0001526F">
        <w:rPr>
          <w:rFonts w:ascii="Arial" w:hAnsi="Arial" w:cs="Arial"/>
          <w:sz w:val="20"/>
          <w:szCs w:val="20"/>
        </w:rPr>
        <w:t xml:space="preserve">zhotovení a </w:t>
      </w:r>
      <w:r w:rsidRPr="0001526F">
        <w:rPr>
          <w:rFonts w:ascii="Arial" w:hAnsi="Arial" w:cs="Arial"/>
          <w:sz w:val="20"/>
          <w:szCs w:val="20"/>
        </w:rPr>
        <w:t>předání zhotoveného díla objednateli (viz čl. IV odst. 1 smlouvy), je objednatel oprávněn požadovat a zhotovitel povinen z</w:t>
      </w:r>
      <w:r w:rsidR="009A72E1" w:rsidRPr="0001526F">
        <w:rPr>
          <w:rFonts w:ascii="Arial" w:hAnsi="Arial" w:cs="Arial"/>
          <w:sz w:val="20"/>
          <w:szCs w:val="20"/>
        </w:rPr>
        <w:t>a</w:t>
      </w:r>
      <w:r w:rsidR="008F58A7">
        <w:rPr>
          <w:rFonts w:ascii="Arial" w:hAnsi="Arial" w:cs="Arial"/>
          <w:sz w:val="20"/>
          <w:szCs w:val="20"/>
        </w:rPr>
        <w:t xml:space="preserve">platit smluvní pokutu </w:t>
      </w:r>
      <w:r w:rsidR="00337C80">
        <w:rPr>
          <w:rFonts w:ascii="Arial" w:hAnsi="Arial" w:cs="Arial"/>
          <w:sz w:val="20"/>
          <w:szCs w:val="20"/>
        </w:rPr>
        <w:t xml:space="preserve">ve výši 1.000,- Kč (slovy: </w:t>
      </w:r>
      <w:r w:rsidRPr="0001526F">
        <w:rPr>
          <w:rFonts w:ascii="Arial" w:hAnsi="Arial" w:cs="Arial"/>
          <w:sz w:val="20"/>
          <w:szCs w:val="20"/>
        </w:rPr>
        <w:t xml:space="preserve">tisíc korun českých) za každý i započatý den prodlení. </w:t>
      </w:r>
    </w:p>
    <w:p w14:paraId="257B1DD1" w14:textId="77777777" w:rsidR="00AE4391" w:rsidRPr="0001526F" w:rsidRDefault="00AE4391" w:rsidP="00AE4391">
      <w:pPr>
        <w:autoSpaceDE w:val="0"/>
        <w:autoSpaceDN w:val="0"/>
        <w:spacing w:after="0" w:line="240" w:lineRule="auto"/>
        <w:ind w:left="360"/>
        <w:jc w:val="both"/>
        <w:rPr>
          <w:rFonts w:ascii="Arial" w:hAnsi="Arial" w:cs="Arial"/>
          <w:sz w:val="20"/>
          <w:szCs w:val="20"/>
        </w:rPr>
      </w:pPr>
    </w:p>
    <w:p w14:paraId="2EE271F9" w14:textId="3CC8AD5F" w:rsidR="00ED137F" w:rsidRPr="0001526F" w:rsidRDefault="00ED137F" w:rsidP="00286485">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Bude-li objednatel v prodlení s úhradou </w:t>
      </w:r>
      <w:r w:rsidR="000333D8" w:rsidRPr="0001526F">
        <w:rPr>
          <w:rFonts w:ascii="Arial" w:hAnsi="Arial" w:cs="Arial"/>
          <w:sz w:val="20"/>
          <w:szCs w:val="20"/>
        </w:rPr>
        <w:t xml:space="preserve">některé </w:t>
      </w:r>
      <w:r w:rsidR="00B55836" w:rsidRPr="0001526F">
        <w:rPr>
          <w:rFonts w:ascii="Arial" w:hAnsi="Arial" w:cs="Arial"/>
          <w:sz w:val="20"/>
          <w:szCs w:val="20"/>
        </w:rPr>
        <w:t xml:space="preserve">řádně vystavené </w:t>
      </w:r>
      <w:r w:rsidRPr="0001526F">
        <w:rPr>
          <w:rFonts w:ascii="Arial" w:hAnsi="Arial" w:cs="Arial"/>
          <w:sz w:val="20"/>
          <w:szCs w:val="20"/>
        </w:rPr>
        <w:t>faktur</w:t>
      </w:r>
      <w:r w:rsidR="000333D8" w:rsidRPr="0001526F">
        <w:rPr>
          <w:rFonts w:ascii="Arial" w:hAnsi="Arial" w:cs="Arial"/>
          <w:sz w:val="20"/>
          <w:szCs w:val="20"/>
        </w:rPr>
        <w:t>y</w:t>
      </w:r>
      <w:r w:rsidRPr="0001526F">
        <w:rPr>
          <w:rFonts w:ascii="Arial" w:hAnsi="Arial" w:cs="Arial"/>
          <w:sz w:val="20"/>
          <w:szCs w:val="20"/>
        </w:rPr>
        <w:t xml:space="preserve"> zhotovitele, je zhotovitel oprávněn požadovat a objednatel povinen zap</w:t>
      </w:r>
      <w:r w:rsidR="00583D2A" w:rsidRPr="0001526F">
        <w:rPr>
          <w:rFonts w:ascii="Arial" w:hAnsi="Arial" w:cs="Arial"/>
          <w:sz w:val="20"/>
          <w:szCs w:val="20"/>
        </w:rPr>
        <w:t>latit zákonný úrok z prodlení</w:t>
      </w:r>
      <w:r w:rsidRPr="0001526F">
        <w:rPr>
          <w:rFonts w:ascii="Arial" w:hAnsi="Arial" w:cs="Arial"/>
          <w:sz w:val="20"/>
          <w:szCs w:val="20"/>
        </w:rPr>
        <w:t>.</w:t>
      </w:r>
    </w:p>
    <w:p w14:paraId="3BC0D095" w14:textId="77777777" w:rsidR="005740EA" w:rsidRPr="0001526F" w:rsidRDefault="005740EA" w:rsidP="00FA18C9">
      <w:pPr>
        <w:autoSpaceDE w:val="0"/>
        <w:autoSpaceDN w:val="0"/>
        <w:spacing w:after="0" w:line="240" w:lineRule="auto"/>
        <w:jc w:val="both"/>
        <w:rPr>
          <w:rFonts w:ascii="Arial" w:hAnsi="Arial" w:cs="Arial"/>
          <w:sz w:val="20"/>
          <w:szCs w:val="20"/>
        </w:rPr>
      </w:pPr>
    </w:p>
    <w:p w14:paraId="25BF0336" w14:textId="57F3B57B" w:rsidR="005740EA" w:rsidRPr="0001526F" w:rsidRDefault="005740EA" w:rsidP="00286485">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 xml:space="preserve">Nebude-li zhotovitel poskytovat objednateli příslušnou součinnost pro řádné dostání podmínek stanovených v této smlouvě, je oprávněn objednatel požadovat </w:t>
      </w:r>
      <w:r w:rsidR="000333D8" w:rsidRPr="0001526F">
        <w:rPr>
          <w:rFonts w:ascii="Arial" w:hAnsi="Arial" w:cs="Arial"/>
          <w:sz w:val="20"/>
          <w:szCs w:val="20"/>
        </w:rPr>
        <w:t xml:space="preserve">a zhotovitel povinen zaplatit </w:t>
      </w:r>
      <w:r w:rsidRPr="0001526F">
        <w:rPr>
          <w:rFonts w:ascii="Arial" w:hAnsi="Arial" w:cs="Arial"/>
          <w:sz w:val="20"/>
          <w:szCs w:val="20"/>
        </w:rPr>
        <w:t xml:space="preserve">smluvní pokutu ve výši </w:t>
      </w:r>
      <w:r w:rsidR="006076F5">
        <w:rPr>
          <w:rFonts w:ascii="Arial" w:hAnsi="Arial" w:cs="Arial"/>
          <w:sz w:val="20"/>
          <w:szCs w:val="20"/>
        </w:rPr>
        <w:t>1</w:t>
      </w:r>
      <w:r w:rsidRPr="0001526F">
        <w:rPr>
          <w:rFonts w:ascii="Arial" w:hAnsi="Arial" w:cs="Arial"/>
          <w:sz w:val="20"/>
          <w:szCs w:val="20"/>
        </w:rPr>
        <w:t xml:space="preserve">.000,- Kč (slovy: </w:t>
      </w:r>
      <w:r w:rsidR="006076F5">
        <w:rPr>
          <w:rFonts w:ascii="Arial" w:hAnsi="Arial" w:cs="Arial"/>
          <w:sz w:val="20"/>
          <w:szCs w:val="20"/>
        </w:rPr>
        <w:t>tisíc</w:t>
      </w:r>
      <w:r w:rsidRPr="0001526F">
        <w:rPr>
          <w:rFonts w:ascii="Arial" w:hAnsi="Arial" w:cs="Arial"/>
          <w:sz w:val="20"/>
          <w:szCs w:val="20"/>
        </w:rPr>
        <w:t xml:space="preserve"> korun českých) za každé takové porušení. Objednatel je však povinen na potřebnou součinnost zhotovitele nejprve upozornit. To neplatí pro případ povinnosti zhotovitele být přítomen na sjednaném kontrolním dnu nebo k tomu pověřit příslušnou osobu.</w:t>
      </w:r>
    </w:p>
    <w:p w14:paraId="30AA45A0" w14:textId="77777777" w:rsidR="00A275BB" w:rsidRPr="0001526F" w:rsidRDefault="00A275BB" w:rsidP="00A275BB">
      <w:pPr>
        <w:autoSpaceDE w:val="0"/>
        <w:autoSpaceDN w:val="0"/>
        <w:spacing w:after="0" w:line="240" w:lineRule="auto"/>
        <w:ind w:left="360"/>
        <w:jc w:val="both"/>
        <w:rPr>
          <w:rFonts w:ascii="Arial" w:hAnsi="Arial" w:cs="Arial"/>
          <w:sz w:val="20"/>
          <w:szCs w:val="20"/>
        </w:rPr>
      </w:pPr>
    </w:p>
    <w:p w14:paraId="38EC0F1F" w14:textId="078C4FF8" w:rsidR="005740EA" w:rsidRPr="0001526F" w:rsidRDefault="00EA25A9" w:rsidP="00286485">
      <w:pPr>
        <w:pStyle w:val="Normodsods"/>
        <w:numPr>
          <w:ilvl w:val="0"/>
          <w:numId w:val="19"/>
        </w:numPr>
        <w:spacing w:before="0" w:after="0"/>
        <w:rPr>
          <w:rFonts w:ascii="Arial" w:hAnsi="Arial" w:cs="Arial"/>
          <w:sz w:val="20"/>
          <w:szCs w:val="20"/>
        </w:rPr>
      </w:pPr>
      <w:r w:rsidRPr="0001526F">
        <w:rPr>
          <w:rFonts w:ascii="Arial" w:hAnsi="Arial" w:cs="Arial"/>
          <w:sz w:val="20"/>
          <w:szCs w:val="20"/>
        </w:rPr>
        <w:lastRenderedPageBreak/>
        <w:t>Za opakované porušení povinností souvisejících se zajištěním bezpečnosti a ochrany zdraví při práci a za jejich neodstranění v termínu stanoveném koordinátorem BOZP je zhotovitel povinen objednateli zaplatit smluvní pokutu ve výši 10.000,- Kč (slovy: deset</w:t>
      </w:r>
      <w:r w:rsidR="0094002E" w:rsidRPr="0001526F">
        <w:rPr>
          <w:rFonts w:ascii="Arial" w:hAnsi="Arial" w:cs="Arial"/>
          <w:sz w:val="20"/>
          <w:szCs w:val="20"/>
        </w:rPr>
        <w:t xml:space="preserve"> </w:t>
      </w:r>
      <w:r w:rsidRPr="0001526F">
        <w:rPr>
          <w:rFonts w:ascii="Arial" w:hAnsi="Arial" w:cs="Arial"/>
          <w:sz w:val="20"/>
          <w:szCs w:val="20"/>
        </w:rPr>
        <w:t xml:space="preserve">tisíc korun českých). Opakované porušení povinností souvisejících se zajištěním bezpečnosti a ochrany zdraví při práci si smluvní strany definovaly tak, že se jedná o druhé a každé další takové porušení povinnosti zhotovitele, jež bude zaznamenáno ve stavebním deníku nebo v samostatném zápisu stavby provedeném koordinátorem BOZP. </w:t>
      </w:r>
    </w:p>
    <w:p w14:paraId="3CD33D3F" w14:textId="77777777" w:rsidR="005740EA" w:rsidRPr="0001526F" w:rsidRDefault="005740EA" w:rsidP="0094002E">
      <w:pPr>
        <w:pStyle w:val="Normodsods"/>
        <w:tabs>
          <w:tab w:val="clear" w:pos="1276"/>
        </w:tabs>
        <w:spacing w:before="0" w:after="0"/>
        <w:ind w:left="0" w:firstLine="0"/>
        <w:rPr>
          <w:rFonts w:ascii="Arial" w:hAnsi="Arial" w:cs="Arial"/>
          <w:sz w:val="20"/>
          <w:szCs w:val="20"/>
        </w:rPr>
      </w:pPr>
    </w:p>
    <w:p w14:paraId="6D233E86" w14:textId="77777777" w:rsidR="00ED137F" w:rsidRPr="0001526F" w:rsidRDefault="00ED137F" w:rsidP="00286485">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Nároky smluvních stran vyplývající z odpovědnosti za škodu nejsou smluvními pokutami dotčeny.</w:t>
      </w:r>
    </w:p>
    <w:p w14:paraId="0C1C1795" w14:textId="77777777" w:rsidR="004B758A" w:rsidRPr="0001526F" w:rsidRDefault="004B758A" w:rsidP="004B758A">
      <w:pPr>
        <w:autoSpaceDE w:val="0"/>
        <w:autoSpaceDN w:val="0"/>
        <w:spacing w:after="0" w:line="240" w:lineRule="auto"/>
        <w:ind w:left="360"/>
        <w:jc w:val="both"/>
        <w:rPr>
          <w:rFonts w:ascii="Arial" w:hAnsi="Arial" w:cs="Arial"/>
          <w:sz w:val="20"/>
          <w:szCs w:val="20"/>
        </w:rPr>
      </w:pPr>
    </w:p>
    <w:p w14:paraId="51D418F1" w14:textId="6397A0D1" w:rsidR="00ED137F" w:rsidRPr="0001526F" w:rsidRDefault="006613E4" w:rsidP="00286485">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V</w:t>
      </w:r>
      <w:r w:rsidR="00ED137F" w:rsidRPr="0001526F">
        <w:rPr>
          <w:rFonts w:ascii="Arial" w:hAnsi="Arial" w:cs="Arial"/>
          <w:sz w:val="20"/>
          <w:szCs w:val="20"/>
        </w:rPr>
        <w:t>eškeré pokuty, penále a další obdobné platby sankční povahy, které zhotovitel uhradí v souvislosti s přípravou a realizací díla třetím osobám, jsou výlučně jeho záležitostí a nelze je v žádném případě přenášet na objednatele.</w:t>
      </w:r>
    </w:p>
    <w:p w14:paraId="1DA95423" w14:textId="77777777" w:rsidR="000F4930" w:rsidRPr="0001526F" w:rsidRDefault="000F4930" w:rsidP="000F4930">
      <w:pPr>
        <w:autoSpaceDE w:val="0"/>
        <w:autoSpaceDN w:val="0"/>
        <w:spacing w:after="0" w:line="240" w:lineRule="auto"/>
        <w:ind w:left="360"/>
        <w:jc w:val="both"/>
        <w:rPr>
          <w:rFonts w:ascii="Arial" w:hAnsi="Arial" w:cs="Arial"/>
          <w:sz w:val="20"/>
          <w:szCs w:val="20"/>
        </w:rPr>
      </w:pPr>
    </w:p>
    <w:p w14:paraId="50CDACD7" w14:textId="727A5F4E" w:rsidR="00ED137F" w:rsidRPr="0001526F" w:rsidRDefault="001C5654" w:rsidP="00286485">
      <w:pPr>
        <w:numPr>
          <w:ilvl w:val="0"/>
          <w:numId w:val="19"/>
        </w:numPr>
        <w:autoSpaceDE w:val="0"/>
        <w:autoSpaceDN w:val="0"/>
        <w:spacing w:after="0" w:line="240" w:lineRule="auto"/>
        <w:jc w:val="both"/>
        <w:rPr>
          <w:rFonts w:ascii="Arial" w:hAnsi="Arial" w:cs="Arial"/>
          <w:sz w:val="20"/>
          <w:szCs w:val="20"/>
        </w:rPr>
      </w:pPr>
      <w:r w:rsidRPr="0001526F">
        <w:rPr>
          <w:rFonts w:ascii="Arial" w:hAnsi="Arial" w:cs="Arial"/>
          <w:sz w:val="20"/>
          <w:szCs w:val="20"/>
        </w:rPr>
        <w:t>Bude-li objednateli z</w:t>
      </w:r>
      <w:r w:rsidR="006613E4" w:rsidRPr="0001526F">
        <w:rPr>
          <w:rFonts w:ascii="Arial" w:hAnsi="Arial" w:cs="Arial"/>
          <w:sz w:val="20"/>
          <w:szCs w:val="20"/>
        </w:rPr>
        <w:t> </w:t>
      </w:r>
      <w:r w:rsidRPr="0001526F">
        <w:rPr>
          <w:rFonts w:ascii="Arial" w:hAnsi="Arial" w:cs="Arial"/>
          <w:sz w:val="20"/>
          <w:szCs w:val="20"/>
        </w:rPr>
        <w:t>důvod</w:t>
      </w:r>
      <w:r w:rsidR="006613E4" w:rsidRPr="0001526F">
        <w:rPr>
          <w:rFonts w:ascii="Arial" w:hAnsi="Arial" w:cs="Arial"/>
          <w:sz w:val="20"/>
          <w:szCs w:val="20"/>
        </w:rPr>
        <w:t>ů spočívajících na straně</w:t>
      </w:r>
      <w:r w:rsidRPr="0001526F">
        <w:rPr>
          <w:rFonts w:ascii="Arial" w:hAnsi="Arial" w:cs="Arial"/>
          <w:sz w:val="20"/>
          <w:szCs w:val="20"/>
        </w:rPr>
        <w:t xml:space="preserve"> zhotovitele krácena, nebo odebrána dotace, uhradí zhotovitel celou krácenou nebo odebranou částku objednateli.</w:t>
      </w:r>
    </w:p>
    <w:p w14:paraId="7D6CA565" w14:textId="77777777" w:rsidR="00ED137F" w:rsidRPr="0001526F" w:rsidRDefault="00ED137F">
      <w:pPr>
        <w:tabs>
          <w:tab w:val="left" w:pos="2205"/>
        </w:tabs>
        <w:autoSpaceDE w:val="0"/>
        <w:autoSpaceDN w:val="0"/>
        <w:spacing w:after="0" w:line="240" w:lineRule="auto"/>
        <w:jc w:val="both"/>
        <w:rPr>
          <w:rFonts w:ascii="Arial" w:hAnsi="Arial" w:cs="Arial"/>
          <w:sz w:val="20"/>
          <w:szCs w:val="20"/>
        </w:rPr>
      </w:pPr>
      <w:r w:rsidRPr="0001526F">
        <w:rPr>
          <w:rFonts w:ascii="Arial" w:hAnsi="Arial" w:cs="Arial"/>
          <w:sz w:val="20"/>
          <w:szCs w:val="20"/>
        </w:rPr>
        <w:tab/>
      </w:r>
    </w:p>
    <w:p w14:paraId="4C12061B" w14:textId="1D6B6DB1" w:rsidR="00ED137F" w:rsidRPr="0001526F" w:rsidRDefault="00DD494B">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Poddodavatelé</w:t>
      </w:r>
      <w:r w:rsidR="00ED137F" w:rsidRPr="0001526F">
        <w:rPr>
          <w:rFonts w:ascii="Arial" w:hAnsi="Arial" w:cs="Arial"/>
          <w:b/>
          <w:bCs/>
          <w:sz w:val="20"/>
          <w:szCs w:val="20"/>
        </w:rPr>
        <w:t xml:space="preserve"> </w:t>
      </w:r>
    </w:p>
    <w:p w14:paraId="6A8121BB" w14:textId="77777777" w:rsidR="00ED137F" w:rsidRPr="0001526F" w:rsidRDefault="00ED137F">
      <w:pPr>
        <w:autoSpaceDE w:val="0"/>
        <w:autoSpaceDN w:val="0"/>
        <w:spacing w:after="0" w:line="240" w:lineRule="auto"/>
        <w:jc w:val="both"/>
        <w:rPr>
          <w:rFonts w:ascii="Arial" w:hAnsi="Arial" w:cs="Arial"/>
          <w:sz w:val="20"/>
          <w:szCs w:val="20"/>
        </w:rPr>
      </w:pPr>
    </w:p>
    <w:p w14:paraId="76F800A9" w14:textId="71B3811C" w:rsidR="00ED137F" w:rsidRPr="0001526F" w:rsidRDefault="00ED137F" w:rsidP="00286485">
      <w:pPr>
        <w:numPr>
          <w:ilvl w:val="0"/>
          <w:numId w:val="25"/>
        </w:numPr>
        <w:autoSpaceDE w:val="0"/>
        <w:autoSpaceDN w:val="0"/>
        <w:spacing w:after="0" w:line="240" w:lineRule="auto"/>
        <w:jc w:val="both"/>
        <w:rPr>
          <w:rFonts w:ascii="Arial" w:hAnsi="Arial" w:cs="Arial"/>
          <w:sz w:val="20"/>
          <w:szCs w:val="20"/>
        </w:rPr>
      </w:pPr>
      <w:r w:rsidRPr="0001526F">
        <w:rPr>
          <w:rFonts w:ascii="Arial" w:hAnsi="Arial" w:cs="Arial"/>
          <w:sz w:val="20"/>
          <w:szCs w:val="20"/>
        </w:rPr>
        <w:t>Zhotovitel je povinen na písemnou výzvu objednatel</w:t>
      </w:r>
      <w:r w:rsidR="008C3DFD" w:rsidRPr="0001526F">
        <w:rPr>
          <w:rFonts w:ascii="Arial" w:hAnsi="Arial" w:cs="Arial"/>
          <w:sz w:val="20"/>
          <w:szCs w:val="20"/>
        </w:rPr>
        <w:t>e předložit objednateli kdykoli</w:t>
      </w:r>
      <w:r w:rsidRPr="0001526F">
        <w:rPr>
          <w:rFonts w:ascii="Arial" w:hAnsi="Arial" w:cs="Arial"/>
          <w:sz w:val="20"/>
          <w:szCs w:val="20"/>
        </w:rPr>
        <w:t xml:space="preserve"> </w:t>
      </w:r>
      <w:r w:rsidR="00DD494B" w:rsidRPr="0001526F">
        <w:rPr>
          <w:rFonts w:ascii="Arial" w:hAnsi="Arial" w:cs="Arial"/>
          <w:sz w:val="20"/>
          <w:szCs w:val="20"/>
        </w:rPr>
        <w:t xml:space="preserve">před zahájením </w:t>
      </w:r>
      <w:r w:rsidR="008C3DFD" w:rsidRPr="0001526F">
        <w:rPr>
          <w:rFonts w:ascii="Arial" w:hAnsi="Arial" w:cs="Arial"/>
          <w:sz w:val="20"/>
          <w:szCs w:val="20"/>
        </w:rPr>
        <w:t>a/</w:t>
      </w:r>
      <w:r w:rsidR="00DD494B" w:rsidRPr="0001526F">
        <w:rPr>
          <w:rFonts w:ascii="Arial" w:hAnsi="Arial" w:cs="Arial"/>
          <w:sz w:val="20"/>
          <w:szCs w:val="20"/>
        </w:rPr>
        <w:t xml:space="preserve">nebo </w:t>
      </w:r>
      <w:r w:rsidRPr="0001526F">
        <w:rPr>
          <w:rFonts w:ascii="Arial" w:hAnsi="Arial" w:cs="Arial"/>
          <w:sz w:val="20"/>
          <w:szCs w:val="20"/>
        </w:rPr>
        <w:t xml:space="preserve">v průběhu provádění díla pravdivý </w:t>
      </w:r>
      <w:r w:rsidR="00D151F2" w:rsidRPr="0001526F">
        <w:rPr>
          <w:rFonts w:ascii="Arial" w:hAnsi="Arial" w:cs="Arial"/>
          <w:sz w:val="20"/>
          <w:szCs w:val="20"/>
        </w:rPr>
        <w:t xml:space="preserve">a úplný </w:t>
      </w:r>
      <w:r w:rsidRPr="0001526F">
        <w:rPr>
          <w:rFonts w:ascii="Arial" w:hAnsi="Arial" w:cs="Arial"/>
          <w:sz w:val="20"/>
          <w:szCs w:val="20"/>
        </w:rPr>
        <w:t>písemný seznam všech svých poddodavatelů.</w:t>
      </w:r>
    </w:p>
    <w:p w14:paraId="1C4ABA78" w14:textId="77777777" w:rsidR="008C1CB9" w:rsidRPr="0001526F" w:rsidRDefault="008C1CB9" w:rsidP="008C1CB9">
      <w:pPr>
        <w:autoSpaceDE w:val="0"/>
        <w:autoSpaceDN w:val="0"/>
        <w:spacing w:after="0" w:line="240" w:lineRule="auto"/>
        <w:ind w:left="360"/>
        <w:jc w:val="both"/>
        <w:rPr>
          <w:rFonts w:ascii="Arial" w:hAnsi="Arial" w:cs="Arial"/>
          <w:sz w:val="20"/>
          <w:szCs w:val="20"/>
        </w:rPr>
      </w:pPr>
    </w:p>
    <w:p w14:paraId="5C8416F8" w14:textId="77777777" w:rsidR="00502681" w:rsidRPr="0001526F" w:rsidRDefault="00502681" w:rsidP="00502681">
      <w:pPr>
        <w:autoSpaceDE w:val="0"/>
        <w:autoSpaceDN w:val="0"/>
        <w:spacing w:after="0" w:line="240" w:lineRule="auto"/>
        <w:ind w:left="360"/>
        <w:jc w:val="both"/>
        <w:rPr>
          <w:rFonts w:ascii="Arial" w:hAnsi="Arial" w:cs="Arial"/>
          <w:sz w:val="20"/>
          <w:szCs w:val="20"/>
          <w:u w:val="single"/>
        </w:rPr>
      </w:pPr>
    </w:p>
    <w:p w14:paraId="5A9E9DD1"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Pojištění</w:t>
      </w:r>
    </w:p>
    <w:p w14:paraId="121941F5" w14:textId="77777777" w:rsidR="00ED137F" w:rsidRPr="0001526F" w:rsidRDefault="00ED137F">
      <w:pPr>
        <w:spacing w:after="0"/>
        <w:ind w:left="720"/>
        <w:jc w:val="center"/>
        <w:rPr>
          <w:rFonts w:ascii="Arial" w:hAnsi="Arial" w:cs="Arial"/>
          <w:b/>
          <w:bCs/>
          <w:sz w:val="20"/>
          <w:szCs w:val="20"/>
        </w:rPr>
      </w:pPr>
    </w:p>
    <w:p w14:paraId="7F631A08" w14:textId="1C85AF91" w:rsidR="004B758A" w:rsidRPr="0001526F" w:rsidRDefault="004B758A" w:rsidP="00286485">
      <w:pPr>
        <w:numPr>
          <w:ilvl w:val="0"/>
          <w:numId w:val="29"/>
        </w:numPr>
        <w:autoSpaceDE w:val="0"/>
        <w:autoSpaceDN w:val="0"/>
        <w:adjustRightInd w:val="0"/>
        <w:spacing w:after="0" w:line="240" w:lineRule="auto"/>
        <w:ind w:left="567" w:hanging="425"/>
        <w:jc w:val="both"/>
        <w:rPr>
          <w:rFonts w:ascii="Arial" w:hAnsi="Arial" w:cs="Arial"/>
          <w:sz w:val="20"/>
          <w:szCs w:val="20"/>
        </w:rPr>
      </w:pPr>
      <w:r w:rsidRPr="0001526F">
        <w:rPr>
          <w:rFonts w:ascii="Arial" w:hAnsi="Arial" w:cs="Arial"/>
          <w:sz w:val="20"/>
          <w:szCs w:val="20"/>
        </w:rPr>
        <w:t xml:space="preserve">Zhotovitel se zavazuje, že po celou dobu trvání této smlouvy bude pojištěn podle tohoto článku smlouvy. Pojištění zhotovitele bude krýt rizika spojená s prováděním díla a to pro případ věcných škod na díle až do výše smluvní ceny díla a pro případ odpovědnostních škod minimálně do výše </w:t>
      </w:r>
      <w:r w:rsidR="00B02E6A">
        <w:rPr>
          <w:rFonts w:ascii="Arial" w:hAnsi="Arial" w:cs="Arial"/>
          <w:sz w:val="20"/>
          <w:szCs w:val="20"/>
        </w:rPr>
        <w:t>10</w:t>
      </w:r>
      <w:r w:rsidR="00E5083B" w:rsidRPr="0001526F">
        <w:rPr>
          <w:rFonts w:ascii="Arial" w:hAnsi="Arial" w:cs="Arial"/>
          <w:sz w:val="20"/>
          <w:szCs w:val="20"/>
        </w:rPr>
        <w:t xml:space="preserve"> (</w:t>
      </w:r>
      <w:r w:rsidR="00B02E6A">
        <w:rPr>
          <w:rFonts w:ascii="Arial" w:hAnsi="Arial" w:cs="Arial"/>
          <w:sz w:val="20"/>
          <w:szCs w:val="20"/>
        </w:rPr>
        <w:t>deset</w:t>
      </w:r>
      <w:r w:rsidR="00E5083B" w:rsidRPr="0001526F">
        <w:rPr>
          <w:rFonts w:ascii="Arial" w:hAnsi="Arial" w:cs="Arial"/>
          <w:sz w:val="20"/>
          <w:szCs w:val="20"/>
        </w:rPr>
        <w:t>)</w:t>
      </w:r>
      <w:r w:rsidRPr="0001526F">
        <w:rPr>
          <w:rFonts w:ascii="Arial" w:hAnsi="Arial" w:cs="Arial"/>
          <w:sz w:val="20"/>
          <w:szCs w:val="20"/>
        </w:rPr>
        <w:t xml:space="preserve"> milionů Kč (škody třetím osobám, jak na věcech, tak na zdraví, okolním cizím majetku apod.). V případě, že pojištění zhotovitele řeší nebo omezuje limit pro jeden škodní případ, nesmí být tento limit nižší než výše uvedený finanční limit.</w:t>
      </w:r>
    </w:p>
    <w:p w14:paraId="0B4240AF" w14:textId="77777777" w:rsidR="004B758A" w:rsidRPr="0001526F" w:rsidRDefault="004B758A" w:rsidP="004B758A">
      <w:pPr>
        <w:autoSpaceDE w:val="0"/>
        <w:autoSpaceDN w:val="0"/>
        <w:adjustRightInd w:val="0"/>
        <w:spacing w:after="0" w:line="240" w:lineRule="auto"/>
        <w:ind w:left="567"/>
        <w:jc w:val="both"/>
        <w:rPr>
          <w:rFonts w:ascii="Arial" w:hAnsi="Arial" w:cs="Arial"/>
          <w:sz w:val="20"/>
          <w:szCs w:val="20"/>
        </w:rPr>
      </w:pPr>
    </w:p>
    <w:p w14:paraId="65C1FCE9" w14:textId="2CD02158" w:rsidR="004B758A" w:rsidRPr="0001526F" w:rsidRDefault="004B758A" w:rsidP="00286485">
      <w:pPr>
        <w:numPr>
          <w:ilvl w:val="0"/>
          <w:numId w:val="29"/>
        </w:numPr>
        <w:autoSpaceDE w:val="0"/>
        <w:autoSpaceDN w:val="0"/>
        <w:adjustRightInd w:val="0"/>
        <w:spacing w:after="0" w:line="240" w:lineRule="auto"/>
        <w:ind w:left="567" w:hanging="425"/>
        <w:jc w:val="both"/>
        <w:rPr>
          <w:rFonts w:ascii="Arial" w:hAnsi="Arial" w:cs="Arial"/>
          <w:sz w:val="20"/>
          <w:szCs w:val="20"/>
        </w:rPr>
      </w:pPr>
      <w:r w:rsidRPr="0001526F">
        <w:rPr>
          <w:rFonts w:ascii="Arial" w:hAnsi="Arial" w:cs="Arial"/>
          <w:sz w:val="20"/>
          <w:szCs w:val="20"/>
        </w:rPr>
        <w:t xml:space="preserve">Zhotovitel se dále zavazuje, že bude pojištěn pro případ odpovědnostních škod také po dobu záruky a že v této době nedojde </w:t>
      </w:r>
      <w:r w:rsidR="00DF0B4E" w:rsidRPr="0001526F">
        <w:rPr>
          <w:rFonts w:ascii="Arial" w:hAnsi="Arial" w:cs="Arial"/>
          <w:sz w:val="20"/>
          <w:szCs w:val="20"/>
        </w:rPr>
        <w:t>ke snížení pojistné částky pod 5</w:t>
      </w:r>
      <w:r w:rsidRPr="0001526F">
        <w:rPr>
          <w:rFonts w:ascii="Arial" w:hAnsi="Arial" w:cs="Arial"/>
          <w:sz w:val="20"/>
          <w:szCs w:val="20"/>
        </w:rPr>
        <w:t>0 % výše smluvní ceny díla.</w:t>
      </w:r>
    </w:p>
    <w:p w14:paraId="052A8860" w14:textId="77777777" w:rsidR="004B758A" w:rsidRPr="0001526F" w:rsidRDefault="004B758A" w:rsidP="004B758A">
      <w:pPr>
        <w:autoSpaceDE w:val="0"/>
        <w:autoSpaceDN w:val="0"/>
        <w:adjustRightInd w:val="0"/>
        <w:spacing w:after="0" w:line="240" w:lineRule="auto"/>
        <w:ind w:left="567"/>
        <w:jc w:val="both"/>
        <w:rPr>
          <w:rFonts w:ascii="Arial" w:hAnsi="Arial" w:cs="Arial"/>
          <w:sz w:val="20"/>
          <w:szCs w:val="20"/>
        </w:rPr>
      </w:pPr>
    </w:p>
    <w:p w14:paraId="375903C4" w14:textId="46818361" w:rsidR="004B758A" w:rsidRPr="0001526F" w:rsidRDefault="004B758A" w:rsidP="00286485">
      <w:pPr>
        <w:numPr>
          <w:ilvl w:val="0"/>
          <w:numId w:val="29"/>
        </w:numPr>
        <w:autoSpaceDE w:val="0"/>
        <w:autoSpaceDN w:val="0"/>
        <w:adjustRightInd w:val="0"/>
        <w:spacing w:after="0" w:line="240" w:lineRule="auto"/>
        <w:ind w:left="567" w:hanging="425"/>
        <w:jc w:val="both"/>
        <w:rPr>
          <w:rFonts w:ascii="Arial" w:hAnsi="Arial" w:cs="Arial"/>
          <w:sz w:val="20"/>
          <w:szCs w:val="20"/>
        </w:rPr>
      </w:pPr>
      <w:r w:rsidRPr="0001526F">
        <w:rPr>
          <w:rFonts w:ascii="Arial" w:hAnsi="Arial" w:cs="Arial"/>
          <w:sz w:val="20"/>
          <w:szCs w:val="20"/>
        </w:rPr>
        <w:t>Na žádost objednatel</w:t>
      </w:r>
      <w:r w:rsidR="00D7670F" w:rsidRPr="0001526F">
        <w:rPr>
          <w:rFonts w:ascii="Arial" w:hAnsi="Arial" w:cs="Arial"/>
          <w:sz w:val="20"/>
          <w:szCs w:val="20"/>
        </w:rPr>
        <w:t>e je zhotovitel povinen kdykoli</w:t>
      </w:r>
      <w:r w:rsidRPr="0001526F">
        <w:rPr>
          <w:rFonts w:ascii="Arial" w:hAnsi="Arial" w:cs="Arial"/>
          <w:sz w:val="20"/>
          <w:szCs w:val="20"/>
        </w:rPr>
        <w:t xml:space="preserve"> v průběhu plnění smlouvy a po dobu záruky relevantně objednateli doložit (např. kopie pojistné smlouvy, pojistky nebo pojistného certifikátu), že objednatelem požadované pojištění </w:t>
      </w:r>
      <w:r w:rsidR="00D7670F" w:rsidRPr="0001526F">
        <w:rPr>
          <w:rFonts w:ascii="Arial" w:hAnsi="Arial" w:cs="Arial"/>
          <w:sz w:val="20"/>
          <w:szCs w:val="20"/>
        </w:rPr>
        <w:t>je stále v platnosti</w:t>
      </w:r>
      <w:r w:rsidRPr="0001526F">
        <w:rPr>
          <w:rFonts w:ascii="Arial" w:hAnsi="Arial" w:cs="Arial"/>
          <w:sz w:val="20"/>
          <w:szCs w:val="20"/>
        </w:rPr>
        <w:t xml:space="preserve">. </w:t>
      </w:r>
    </w:p>
    <w:p w14:paraId="6A3BC0D8" w14:textId="77777777" w:rsidR="004B758A" w:rsidRPr="0001526F" w:rsidRDefault="004B758A" w:rsidP="004B758A">
      <w:pPr>
        <w:autoSpaceDE w:val="0"/>
        <w:autoSpaceDN w:val="0"/>
        <w:adjustRightInd w:val="0"/>
        <w:spacing w:after="0" w:line="240" w:lineRule="auto"/>
        <w:ind w:left="567"/>
        <w:jc w:val="both"/>
        <w:rPr>
          <w:rFonts w:ascii="Arial" w:hAnsi="Arial" w:cs="Arial"/>
          <w:sz w:val="20"/>
          <w:szCs w:val="20"/>
        </w:rPr>
      </w:pPr>
    </w:p>
    <w:p w14:paraId="25071DEA" w14:textId="4164AEE1" w:rsidR="004B758A" w:rsidRPr="0001526F" w:rsidRDefault="004B758A" w:rsidP="00286485">
      <w:pPr>
        <w:numPr>
          <w:ilvl w:val="0"/>
          <w:numId w:val="29"/>
        </w:numPr>
        <w:autoSpaceDE w:val="0"/>
        <w:autoSpaceDN w:val="0"/>
        <w:adjustRightInd w:val="0"/>
        <w:spacing w:after="0" w:line="240" w:lineRule="auto"/>
        <w:ind w:left="567" w:hanging="425"/>
        <w:jc w:val="both"/>
        <w:rPr>
          <w:rFonts w:ascii="Arial" w:hAnsi="Arial" w:cs="Arial"/>
          <w:sz w:val="20"/>
          <w:szCs w:val="20"/>
        </w:rPr>
      </w:pPr>
      <w:r w:rsidRPr="0001526F">
        <w:rPr>
          <w:rFonts w:ascii="Arial" w:hAnsi="Arial" w:cs="Arial"/>
          <w:sz w:val="20"/>
          <w:szCs w:val="20"/>
        </w:rPr>
        <w:t xml:space="preserve">Zhotovitel je povinen řádně platit pojistné tak, aby pojištění bylo platné po celou dobu provádění díla a po dobu záruky. V případě, že dojde k zániku pojištění, je zhotovitel povinen o této skutečnosti neprodleně informovat objednatele a ve lhůtě </w:t>
      </w:r>
      <w:r w:rsidR="00E5083B" w:rsidRPr="0001526F">
        <w:rPr>
          <w:rFonts w:ascii="Arial" w:hAnsi="Arial" w:cs="Arial"/>
          <w:sz w:val="20"/>
          <w:szCs w:val="20"/>
        </w:rPr>
        <w:t>3 (tří</w:t>
      </w:r>
      <w:r w:rsidR="00DF7503" w:rsidRPr="0001526F">
        <w:rPr>
          <w:rFonts w:ascii="Arial" w:hAnsi="Arial" w:cs="Arial"/>
          <w:sz w:val="20"/>
          <w:szCs w:val="20"/>
        </w:rPr>
        <w:t>)</w:t>
      </w:r>
      <w:r w:rsidRPr="0001526F">
        <w:rPr>
          <w:rFonts w:ascii="Arial" w:hAnsi="Arial" w:cs="Arial"/>
          <w:sz w:val="20"/>
          <w:szCs w:val="20"/>
        </w:rPr>
        <w:t xml:space="preserve"> pracovních dnů uzavřít nové pojištění ve výše uvedeném rozsahu. Porušení této povinnosti ze strany zhotovitele považují smluvní strany za podstatné porušení smlouvy zakládající právo objednatele od smlouvy odstoupit.</w:t>
      </w:r>
    </w:p>
    <w:p w14:paraId="48BCB318" w14:textId="77777777" w:rsidR="004B758A" w:rsidRPr="0001526F" w:rsidRDefault="004B758A" w:rsidP="004B758A">
      <w:pPr>
        <w:autoSpaceDE w:val="0"/>
        <w:autoSpaceDN w:val="0"/>
        <w:adjustRightInd w:val="0"/>
        <w:spacing w:after="0" w:line="240" w:lineRule="auto"/>
        <w:ind w:left="567"/>
        <w:jc w:val="both"/>
        <w:rPr>
          <w:rFonts w:ascii="Arial" w:hAnsi="Arial" w:cs="Arial"/>
          <w:sz w:val="20"/>
          <w:szCs w:val="20"/>
        </w:rPr>
      </w:pPr>
    </w:p>
    <w:p w14:paraId="1D135F78" w14:textId="77777777" w:rsidR="004B758A" w:rsidRPr="0001526F" w:rsidRDefault="004B758A" w:rsidP="00286485">
      <w:pPr>
        <w:numPr>
          <w:ilvl w:val="0"/>
          <w:numId w:val="29"/>
        </w:numPr>
        <w:autoSpaceDE w:val="0"/>
        <w:autoSpaceDN w:val="0"/>
        <w:adjustRightInd w:val="0"/>
        <w:spacing w:after="0" w:line="240" w:lineRule="auto"/>
        <w:ind w:left="567" w:hanging="425"/>
        <w:rPr>
          <w:rFonts w:ascii="Arial" w:hAnsi="Arial" w:cs="Arial"/>
          <w:sz w:val="20"/>
          <w:szCs w:val="20"/>
        </w:rPr>
      </w:pPr>
      <w:r w:rsidRPr="0001526F">
        <w:rPr>
          <w:rFonts w:ascii="Arial" w:hAnsi="Arial" w:cs="Arial"/>
          <w:sz w:val="20"/>
          <w:szCs w:val="20"/>
        </w:rPr>
        <w:t>Náklady na pojištění nese zhotovitel a má je zahrnuty ve sjednané ceně díla.</w:t>
      </w:r>
    </w:p>
    <w:p w14:paraId="773E27E1" w14:textId="26575382" w:rsidR="00ED137F" w:rsidRDefault="00ED137F">
      <w:pPr>
        <w:tabs>
          <w:tab w:val="left" w:pos="2085"/>
        </w:tabs>
        <w:spacing w:after="0"/>
        <w:jc w:val="both"/>
        <w:rPr>
          <w:rFonts w:ascii="Arial" w:hAnsi="Arial" w:cs="Arial"/>
          <w:b/>
          <w:bCs/>
          <w:sz w:val="20"/>
          <w:szCs w:val="20"/>
        </w:rPr>
      </w:pPr>
    </w:p>
    <w:p w14:paraId="7F2B5C5E" w14:textId="77777777" w:rsidR="006963AA" w:rsidRPr="0001526F" w:rsidRDefault="006963AA">
      <w:pPr>
        <w:tabs>
          <w:tab w:val="left" w:pos="2085"/>
        </w:tabs>
        <w:spacing w:after="0"/>
        <w:jc w:val="both"/>
        <w:rPr>
          <w:rFonts w:ascii="Arial" w:hAnsi="Arial" w:cs="Arial"/>
          <w:b/>
          <w:bCs/>
          <w:sz w:val="20"/>
          <w:szCs w:val="20"/>
        </w:rPr>
      </w:pPr>
    </w:p>
    <w:p w14:paraId="268CDADA"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Odstoupení od smlouvy</w:t>
      </w:r>
    </w:p>
    <w:p w14:paraId="04B49745" w14:textId="77777777" w:rsidR="00ED137F" w:rsidRPr="0001526F" w:rsidRDefault="00ED137F">
      <w:pPr>
        <w:spacing w:after="0"/>
        <w:rPr>
          <w:rFonts w:ascii="Arial" w:hAnsi="Arial" w:cs="Arial"/>
          <w:b/>
          <w:bCs/>
          <w:sz w:val="20"/>
          <w:szCs w:val="20"/>
        </w:rPr>
      </w:pPr>
    </w:p>
    <w:p w14:paraId="10E4F323" w14:textId="6CB5A72F" w:rsidR="00195FCC" w:rsidRPr="0001526F" w:rsidRDefault="00195FCC" w:rsidP="00286485">
      <w:pPr>
        <w:numPr>
          <w:ilvl w:val="0"/>
          <w:numId w:val="30"/>
        </w:numPr>
        <w:tabs>
          <w:tab w:val="clear" w:pos="720"/>
        </w:tabs>
        <w:spacing w:after="0" w:line="240" w:lineRule="auto"/>
        <w:ind w:left="567" w:hanging="436"/>
        <w:jc w:val="both"/>
        <w:rPr>
          <w:rFonts w:ascii="Arial" w:hAnsi="Arial" w:cs="Arial"/>
          <w:sz w:val="20"/>
          <w:szCs w:val="20"/>
        </w:rPr>
      </w:pPr>
      <w:r w:rsidRPr="0001526F">
        <w:rPr>
          <w:rFonts w:ascii="Arial" w:hAnsi="Arial" w:cs="Arial"/>
          <w:sz w:val="20"/>
          <w:szCs w:val="20"/>
        </w:rPr>
        <w:t>Jestliže objednatel v průběhu provádění díla zjistí, že dochází k prodlení se zahájením nebo prováděním prací oproti stanoveným termínům dle časového harmonogramu z důvodů spočívajících na straně zhotovitele, stanoví zhotoviteli lhůtu, do kdy má nedostatky odstranit. V případě, že zhotovitel neodstraní nedostatky ve stanovené lhůtě, může objednatel od smlouvy odstoupit. Škodu, která objednateli z těchto důvodů vznikne, je zhotovitel povinen objednateli uhradit.</w:t>
      </w:r>
    </w:p>
    <w:p w14:paraId="6CED364E" w14:textId="77777777" w:rsidR="005C6DA2" w:rsidRPr="0001526F" w:rsidRDefault="005C6DA2" w:rsidP="005C6DA2">
      <w:pPr>
        <w:spacing w:after="0" w:line="240" w:lineRule="auto"/>
        <w:ind w:left="567"/>
        <w:jc w:val="both"/>
        <w:rPr>
          <w:rFonts w:ascii="Arial" w:hAnsi="Arial" w:cs="Arial"/>
          <w:sz w:val="20"/>
          <w:szCs w:val="20"/>
        </w:rPr>
      </w:pPr>
    </w:p>
    <w:p w14:paraId="07D2F02E" w14:textId="77777777" w:rsidR="00195FCC" w:rsidRPr="0001526F" w:rsidRDefault="00195FCC" w:rsidP="00286485">
      <w:pPr>
        <w:numPr>
          <w:ilvl w:val="0"/>
          <w:numId w:val="30"/>
        </w:numPr>
        <w:tabs>
          <w:tab w:val="clear" w:pos="720"/>
        </w:tabs>
        <w:spacing w:after="0" w:line="240" w:lineRule="auto"/>
        <w:ind w:left="567" w:hanging="436"/>
        <w:jc w:val="both"/>
        <w:rPr>
          <w:rFonts w:ascii="Arial" w:hAnsi="Arial" w:cs="Arial"/>
          <w:sz w:val="20"/>
          <w:szCs w:val="20"/>
        </w:rPr>
      </w:pPr>
      <w:r w:rsidRPr="0001526F">
        <w:rPr>
          <w:rFonts w:ascii="Arial" w:hAnsi="Arial" w:cs="Arial"/>
          <w:sz w:val="20"/>
          <w:szCs w:val="20"/>
        </w:rPr>
        <w:t>Každá ze smluvních stran je oprávněna písemně odstoupit od smlouvy, pokud:</w:t>
      </w:r>
    </w:p>
    <w:p w14:paraId="4254BF6C" w14:textId="77777777" w:rsidR="00195FCC" w:rsidRPr="0001526F" w:rsidRDefault="00195FCC" w:rsidP="00286485">
      <w:pPr>
        <w:numPr>
          <w:ilvl w:val="1"/>
          <w:numId w:val="31"/>
        </w:numPr>
        <w:spacing w:after="0" w:line="240" w:lineRule="auto"/>
        <w:jc w:val="both"/>
        <w:rPr>
          <w:rFonts w:ascii="Arial" w:hAnsi="Arial" w:cs="Arial"/>
          <w:sz w:val="20"/>
          <w:szCs w:val="20"/>
        </w:rPr>
      </w:pPr>
      <w:r w:rsidRPr="0001526F">
        <w:rPr>
          <w:rFonts w:ascii="Arial" w:hAnsi="Arial" w:cs="Arial"/>
          <w:sz w:val="20"/>
          <w:szCs w:val="20"/>
        </w:rPr>
        <w:t>na majetek druhé smluvní strany byl prohlášen konkurs nebo povoleno vyrovnání,</w:t>
      </w:r>
    </w:p>
    <w:p w14:paraId="48405A3E" w14:textId="77777777" w:rsidR="00195FCC" w:rsidRPr="0001526F" w:rsidRDefault="00195FCC" w:rsidP="00286485">
      <w:pPr>
        <w:numPr>
          <w:ilvl w:val="1"/>
          <w:numId w:val="31"/>
        </w:numPr>
        <w:spacing w:after="0" w:line="240" w:lineRule="auto"/>
        <w:jc w:val="both"/>
        <w:rPr>
          <w:rFonts w:ascii="Arial" w:hAnsi="Arial" w:cs="Arial"/>
          <w:sz w:val="20"/>
          <w:szCs w:val="20"/>
        </w:rPr>
      </w:pPr>
      <w:r w:rsidRPr="0001526F">
        <w:rPr>
          <w:rFonts w:ascii="Arial" w:hAnsi="Arial" w:cs="Arial"/>
          <w:sz w:val="20"/>
          <w:szCs w:val="20"/>
        </w:rPr>
        <w:t>návrh na prohlášení konkursu byl zamítnut pro nedostatek majetku druhé smluvní strany,</w:t>
      </w:r>
    </w:p>
    <w:p w14:paraId="7A949FB6" w14:textId="00EFCB0A" w:rsidR="00195FCC" w:rsidRPr="0001526F" w:rsidRDefault="00195FCC" w:rsidP="00286485">
      <w:pPr>
        <w:numPr>
          <w:ilvl w:val="1"/>
          <w:numId w:val="31"/>
        </w:numPr>
        <w:spacing w:after="0" w:line="240" w:lineRule="auto"/>
        <w:jc w:val="both"/>
        <w:rPr>
          <w:rFonts w:ascii="Arial" w:hAnsi="Arial" w:cs="Arial"/>
          <w:sz w:val="20"/>
          <w:szCs w:val="20"/>
        </w:rPr>
      </w:pPr>
      <w:r w:rsidRPr="0001526F">
        <w:rPr>
          <w:rFonts w:ascii="Arial" w:hAnsi="Arial" w:cs="Arial"/>
          <w:sz w:val="20"/>
          <w:szCs w:val="20"/>
        </w:rPr>
        <w:t>druhá smlu</w:t>
      </w:r>
      <w:r w:rsidR="005C6DA2" w:rsidRPr="0001526F">
        <w:rPr>
          <w:rFonts w:ascii="Arial" w:hAnsi="Arial" w:cs="Arial"/>
          <w:sz w:val="20"/>
          <w:szCs w:val="20"/>
        </w:rPr>
        <w:t>vní strana vstoupí do likvidace</w:t>
      </w:r>
      <w:r w:rsidR="00A15D6F" w:rsidRPr="0001526F">
        <w:rPr>
          <w:rFonts w:ascii="Arial" w:hAnsi="Arial" w:cs="Arial"/>
          <w:sz w:val="20"/>
          <w:szCs w:val="20"/>
        </w:rPr>
        <w:t>.</w:t>
      </w:r>
    </w:p>
    <w:p w14:paraId="64ED8FE7" w14:textId="77777777" w:rsidR="005C6DA2" w:rsidRPr="0001526F" w:rsidRDefault="005C6DA2" w:rsidP="005C6DA2">
      <w:pPr>
        <w:spacing w:after="0" w:line="240" w:lineRule="auto"/>
        <w:ind w:left="1440"/>
        <w:jc w:val="both"/>
        <w:rPr>
          <w:rFonts w:ascii="Arial" w:hAnsi="Arial" w:cs="Arial"/>
          <w:sz w:val="20"/>
          <w:szCs w:val="20"/>
        </w:rPr>
      </w:pPr>
    </w:p>
    <w:p w14:paraId="32BFF564" w14:textId="27E0FFE5" w:rsidR="00195FCC" w:rsidRPr="0001526F" w:rsidRDefault="00195FCC"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lastRenderedPageBreak/>
        <w:t>Vznik některé ze skutečností uvedených v článku XVI</w:t>
      </w:r>
      <w:r w:rsidR="005C6DA2" w:rsidRPr="0001526F">
        <w:rPr>
          <w:rFonts w:ascii="Arial" w:hAnsi="Arial" w:cs="Arial"/>
          <w:sz w:val="20"/>
          <w:szCs w:val="20"/>
        </w:rPr>
        <w:t>II</w:t>
      </w:r>
      <w:r w:rsidRPr="0001526F">
        <w:rPr>
          <w:rFonts w:ascii="Arial" w:hAnsi="Arial" w:cs="Arial"/>
          <w:sz w:val="20"/>
          <w:szCs w:val="20"/>
        </w:rPr>
        <w:t>. odst.</w:t>
      </w:r>
      <w:r w:rsidR="005C6DA2" w:rsidRPr="0001526F">
        <w:rPr>
          <w:rFonts w:ascii="Arial" w:hAnsi="Arial" w:cs="Arial"/>
          <w:sz w:val="20"/>
          <w:szCs w:val="20"/>
        </w:rPr>
        <w:t xml:space="preserve"> 2</w:t>
      </w:r>
      <w:r w:rsidRPr="0001526F">
        <w:rPr>
          <w:rFonts w:ascii="Arial" w:hAnsi="Arial" w:cs="Arial"/>
          <w:sz w:val="20"/>
          <w:szCs w:val="20"/>
        </w:rPr>
        <w:t xml:space="preserve"> smlouvy je dotčená smluvní strana povinna oznámit druhé smluvní straně. Pro uplatnění práva na odstoupení od smlouvy však není rozhodující, jakým způsobem se oprávněná smluvní strana dozvěděla o vzniku skutečností opravňujících ji k odstoupení od smlouvy.</w:t>
      </w:r>
    </w:p>
    <w:p w14:paraId="298FEA01" w14:textId="77777777" w:rsidR="00694F20" w:rsidRPr="0001526F" w:rsidRDefault="00694F20" w:rsidP="00694F20">
      <w:pPr>
        <w:tabs>
          <w:tab w:val="num" w:pos="567"/>
        </w:tabs>
        <w:spacing w:after="0" w:line="240" w:lineRule="auto"/>
        <w:ind w:left="567"/>
        <w:jc w:val="both"/>
        <w:rPr>
          <w:rFonts w:ascii="Arial" w:hAnsi="Arial" w:cs="Arial"/>
          <w:sz w:val="20"/>
          <w:szCs w:val="20"/>
        </w:rPr>
      </w:pPr>
    </w:p>
    <w:p w14:paraId="25FB5525" w14:textId="2B1BAFC3" w:rsidR="004C2E1B" w:rsidRPr="0001526F" w:rsidRDefault="004C2E1B"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Smluvní strany se dohodly, že zhotovitel není oprávněn od této smlouvy odstoupit podle ustanovení § 2591 Občanského zákoníku.</w:t>
      </w:r>
    </w:p>
    <w:p w14:paraId="32838A51" w14:textId="77777777" w:rsidR="004C2E1B" w:rsidRPr="0001526F" w:rsidRDefault="004C2E1B" w:rsidP="004C2E1B">
      <w:pPr>
        <w:tabs>
          <w:tab w:val="num" w:pos="567"/>
        </w:tabs>
        <w:spacing w:after="0" w:line="240" w:lineRule="auto"/>
        <w:ind w:left="567"/>
        <w:jc w:val="both"/>
        <w:rPr>
          <w:rFonts w:ascii="Arial" w:hAnsi="Arial" w:cs="Arial"/>
          <w:sz w:val="20"/>
          <w:szCs w:val="20"/>
        </w:rPr>
      </w:pPr>
    </w:p>
    <w:p w14:paraId="6558FE49" w14:textId="7EDCF6E9" w:rsidR="004C2E1B" w:rsidRPr="0001526F" w:rsidRDefault="004C2E1B"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Objednatel může smlouvu vypovědět nebo od ní odstoupit, a to bez zbytečného odkladu poté, co zjistí, že smlouva neměla být uzavřena, neboť:</w:t>
      </w:r>
    </w:p>
    <w:p w14:paraId="2220360D" w14:textId="6235ACCD" w:rsidR="004C2E1B" w:rsidRPr="0001526F" w:rsidRDefault="004C2E1B" w:rsidP="004C2E1B">
      <w:pPr>
        <w:autoSpaceDE w:val="0"/>
        <w:autoSpaceDN w:val="0"/>
        <w:spacing w:after="0" w:line="240" w:lineRule="auto"/>
        <w:ind w:left="720"/>
        <w:jc w:val="both"/>
        <w:rPr>
          <w:rFonts w:ascii="Arial" w:hAnsi="Arial" w:cs="Arial"/>
          <w:sz w:val="20"/>
          <w:szCs w:val="20"/>
        </w:rPr>
      </w:pPr>
      <w:r w:rsidRPr="0001526F">
        <w:rPr>
          <w:rFonts w:ascii="Arial" w:hAnsi="Arial" w:cs="Arial"/>
          <w:sz w:val="20"/>
          <w:szCs w:val="20"/>
        </w:rPr>
        <w:t>a)</w:t>
      </w:r>
      <w:r w:rsidRPr="0001526F">
        <w:rPr>
          <w:rFonts w:ascii="Arial" w:hAnsi="Arial" w:cs="Arial"/>
          <w:sz w:val="20"/>
          <w:szCs w:val="20"/>
        </w:rPr>
        <w:tab/>
        <w:t>zhotovitel měl b</w:t>
      </w:r>
      <w:r w:rsidR="003E6E30">
        <w:rPr>
          <w:rFonts w:ascii="Arial" w:hAnsi="Arial" w:cs="Arial"/>
          <w:sz w:val="20"/>
          <w:szCs w:val="20"/>
        </w:rPr>
        <w:t>ýt vyloučen z účasti v původním výběrovém</w:t>
      </w:r>
      <w:r w:rsidRPr="0001526F">
        <w:rPr>
          <w:rFonts w:ascii="Arial" w:hAnsi="Arial" w:cs="Arial"/>
          <w:sz w:val="20"/>
          <w:szCs w:val="20"/>
        </w:rPr>
        <w:t xml:space="preserve"> řízení,</w:t>
      </w:r>
    </w:p>
    <w:p w14:paraId="48C64A0B" w14:textId="77777777" w:rsidR="004C2E1B" w:rsidRPr="0001526F" w:rsidRDefault="004C2E1B" w:rsidP="004C2E1B">
      <w:pPr>
        <w:autoSpaceDE w:val="0"/>
        <w:autoSpaceDN w:val="0"/>
        <w:spacing w:after="0" w:line="240" w:lineRule="auto"/>
        <w:ind w:left="720"/>
        <w:jc w:val="both"/>
        <w:rPr>
          <w:rFonts w:ascii="Arial" w:hAnsi="Arial" w:cs="Arial"/>
          <w:sz w:val="20"/>
          <w:szCs w:val="20"/>
        </w:rPr>
      </w:pPr>
      <w:r w:rsidRPr="0001526F">
        <w:rPr>
          <w:rFonts w:ascii="Arial" w:hAnsi="Arial" w:cs="Arial"/>
          <w:sz w:val="20"/>
          <w:szCs w:val="20"/>
        </w:rPr>
        <w:t>b)</w:t>
      </w:r>
      <w:r w:rsidRPr="0001526F">
        <w:rPr>
          <w:rFonts w:ascii="Arial" w:hAnsi="Arial" w:cs="Arial"/>
          <w:sz w:val="20"/>
          <w:szCs w:val="20"/>
        </w:rPr>
        <w:tab/>
        <w:t>zhotovitel před zadáním veřejné zakázky předložil údaje nebo dokumenty, které neodpovídaly skutečnosti a měly nebo mohly mít vliv na výběr dodavatele, nebo</w:t>
      </w:r>
    </w:p>
    <w:p w14:paraId="7A13601C" w14:textId="77777777" w:rsidR="004C2E1B" w:rsidRPr="0001526F" w:rsidRDefault="004C2E1B" w:rsidP="004C2E1B">
      <w:pPr>
        <w:autoSpaceDE w:val="0"/>
        <w:autoSpaceDN w:val="0"/>
        <w:spacing w:after="0" w:line="240" w:lineRule="auto"/>
        <w:ind w:left="720"/>
        <w:jc w:val="both"/>
        <w:rPr>
          <w:rFonts w:ascii="Arial" w:hAnsi="Arial" w:cs="Arial"/>
          <w:sz w:val="20"/>
          <w:szCs w:val="20"/>
        </w:rPr>
      </w:pPr>
      <w:r w:rsidRPr="0001526F">
        <w:rPr>
          <w:rFonts w:ascii="Arial" w:hAnsi="Arial" w:cs="Arial"/>
          <w:sz w:val="20"/>
          <w:szCs w:val="20"/>
        </w:rPr>
        <w:t>c)</w:t>
      </w:r>
      <w:r w:rsidRPr="0001526F">
        <w:rPr>
          <w:rFonts w:ascii="Arial" w:hAnsi="Arial" w:cs="Arial"/>
          <w:sz w:val="20"/>
          <w:szCs w:val="20"/>
        </w:rPr>
        <w:tab/>
        <w:t>výběr dodavatele souvisí se závažným porušením povinnosti členského státu ve smyslu čl. 258 Smlouvy o fungování Evropské unie, o kterém rozhodl Soudní dvůr Evropské unie.</w:t>
      </w:r>
    </w:p>
    <w:p w14:paraId="545B0363" w14:textId="77777777" w:rsidR="004C2E1B" w:rsidRPr="0001526F" w:rsidRDefault="004C2E1B" w:rsidP="004C2E1B">
      <w:pPr>
        <w:tabs>
          <w:tab w:val="num" w:pos="567"/>
        </w:tabs>
        <w:spacing w:after="0" w:line="240" w:lineRule="auto"/>
        <w:ind w:left="567"/>
        <w:jc w:val="both"/>
        <w:rPr>
          <w:rFonts w:ascii="Arial" w:hAnsi="Arial" w:cs="Arial"/>
          <w:sz w:val="20"/>
          <w:szCs w:val="20"/>
        </w:rPr>
      </w:pPr>
    </w:p>
    <w:p w14:paraId="48AFEF12" w14:textId="77777777" w:rsidR="00185B33"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V případě odstoupení od smlouvy některou ze smluvních stran, sepíší smluvní strany protokol o stavu provedení díla ke dni odstoupení od smlouvy, který bude obsahovat zejména soupis veškerých uskutečněných prací a dodávek ke dni odstoupení od smlouvy, stav nedokončeného díla a vzájemné nároky smluvních stran. Závěrem protokolu smluvní strany uvedou finanční hodnotu dosud provedeného díla. V případě, že se smluvní strany na finanční hodnotě dosud provedeného díla neshodnou, nechají vypracovat příslušný znalecký posudek soudním znalcem. Smluvní strany je zavazují přijmout tento posudek jako konečný ke stanovení finanční hodnoty provedeného díla. K určení znalce, jakož i k úhradě ceny za zpracování posudku je příslušný objednatel.</w:t>
      </w:r>
    </w:p>
    <w:p w14:paraId="040DCA33" w14:textId="77777777" w:rsidR="00185B33" w:rsidRPr="0001526F" w:rsidRDefault="00185B33" w:rsidP="00185B33">
      <w:pPr>
        <w:tabs>
          <w:tab w:val="num" w:pos="567"/>
        </w:tabs>
        <w:spacing w:after="0" w:line="240" w:lineRule="auto"/>
        <w:ind w:left="567"/>
        <w:jc w:val="both"/>
        <w:rPr>
          <w:rFonts w:ascii="Arial" w:hAnsi="Arial" w:cs="Arial"/>
          <w:sz w:val="20"/>
          <w:szCs w:val="20"/>
        </w:rPr>
      </w:pPr>
    </w:p>
    <w:p w14:paraId="736F9DDF" w14:textId="77777777" w:rsidR="00185B33"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Vzájemné pohledávky smluvních stran vzniklé ke dni odstoupení od smlouvy se vypořádají vzájemným zápočtem, přičemž tento zápočet provede objednatel.</w:t>
      </w:r>
    </w:p>
    <w:p w14:paraId="0B7ED262" w14:textId="77777777" w:rsidR="00185B33" w:rsidRPr="0001526F" w:rsidRDefault="00185B33" w:rsidP="00185B33">
      <w:pPr>
        <w:tabs>
          <w:tab w:val="num" w:pos="567"/>
        </w:tabs>
        <w:spacing w:after="0" w:line="240" w:lineRule="auto"/>
        <w:ind w:left="567"/>
        <w:jc w:val="both"/>
        <w:rPr>
          <w:rFonts w:ascii="Arial" w:hAnsi="Arial" w:cs="Arial"/>
          <w:sz w:val="20"/>
          <w:szCs w:val="20"/>
        </w:rPr>
      </w:pPr>
    </w:p>
    <w:p w14:paraId="0508505C" w14:textId="77777777" w:rsidR="00185B33"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Za den odstoupení od smlouvy se považuje den, kdy bylo písemné oznámení o odstoupení oprávněné smluvní strany doručeno druhé smluvní straně. Odstoupením od smlouvy nejsou dotčena práva smluvních stran na úhradu splatných smluvních pokut a na náhradu škody.</w:t>
      </w:r>
    </w:p>
    <w:p w14:paraId="2A3A34CE" w14:textId="77777777" w:rsidR="00185B33" w:rsidRPr="0001526F" w:rsidRDefault="00185B33" w:rsidP="00185B33">
      <w:pPr>
        <w:tabs>
          <w:tab w:val="num" w:pos="567"/>
        </w:tabs>
        <w:spacing w:after="0" w:line="240" w:lineRule="auto"/>
        <w:ind w:left="567"/>
        <w:jc w:val="both"/>
        <w:rPr>
          <w:rFonts w:ascii="Arial" w:hAnsi="Arial" w:cs="Arial"/>
          <w:sz w:val="20"/>
          <w:szCs w:val="20"/>
        </w:rPr>
      </w:pPr>
    </w:p>
    <w:p w14:paraId="5ED4715F" w14:textId="77777777" w:rsidR="00224015"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Do doby vyčíslení oprávněných nároků smluvních stran a do doby dohody o vzájemném vyrovnání těchto nároků, je objednatel oprávněn zadržet zhotoviteli veškeré fakturované a splatné platby.</w:t>
      </w:r>
    </w:p>
    <w:p w14:paraId="13D6AC39" w14:textId="77777777" w:rsidR="00224015" w:rsidRPr="0001526F" w:rsidRDefault="00224015" w:rsidP="00224015">
      <w:pPr>
        <w:tabs>
          <w:tab w:val="num" w:pos="567"/>
        </w:tabs>
        <w:spacing w:after="0" w:line="240" w:lineRule="auto"/>
        <w:ind w:left="567"/>
        <w:jc w:val="both"/>
        <w:rPr>
          <w:rFonts w:ascii="Arial" w:hAnsi="Arial" w:cs="Arial"/>
          <w:sz w:val="20"/>
          <w:szCs w:val="20"/>
        </w:rPr>
      </w:pPr>
    </w:p>
    <w:p w14:paraId="61C20B56" w14:textId="240EB184" w:rsidR="00224015"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V dalším se v případě odstoupení od smlouvy postup</w:t>
      </w:r>
      <w:r w:rsidR="00AD2AC9" w:rsidRPr="0001526F">
        <w:rPr>
          <w:rFonts w:ascii="Arial" w:hAnsi="Arial" w:cs="Arial"/>
          <w:sz w:val="20"/>
          <w:szCs w:val="20"/>
        </w:rPr>
        <w:t>uje dle příslušných ustanovení O</w:t>
      </w:r>
      <w:r w:rsidR="003E6E30">
        <w:rPr>
          <w:rFonts w:ascii="Arial" w:hAnsi="Arial" w:cs="Arial"/>
          <w:sz w:val="20"/>
          <w:szCs w:val="20"/>
        </w:rPr>
        <w:t>bčanského zákoníku</w:t>
      </w:r>
      <w:r w:rsidRPr="0001526F">
        <w:rPr>
          <w:rFonts w:ascii="Arial" w:hAnsi="Arial" w:cs="Arial"/>
          <w:sz w:val="20"/>
          <w:szCs w:val="20"/>
        </w:rPr>
        <w:t>.</w:t>
      </w:r>
    </w:p>
    <w:p w14:paraId="0163BB9A" w14:textId="77777777" w:rsidR="00224015" w:rsidRPr="0001526F" w:rsidRDefault="00224015" w:rsidP="00224015">
      <w:pPr>
        <w:tabs>
          <w:tab w:val="num" w:pos="567"/>
        </w:tabs>
        <w:spacing w:after="0" w:line="240" w:lineRule="auto"/>
        <w:ind w:left="567"/>
        <w:jc w:val="both"/>
        <w:rPr>
          <w:rFonts w:ascii="Arial" w:hAnsi="Arial" w:cs="Arial"/>
          <w:sz w:val="20"/>
          <w:szCs w:val="20"/>
        </w:rPr>
      </w:pPr>
    </w:p>
    <w:p w14:paraId="3D9FA991" w14:textId="6C39D315" w:rsidR="004C2E1B" w:rsidRPr="0001526F" w:rsidRDefault="00185B33" w:rsidP="00286485">
      <w:pPr>
        <w:numPr>
          <w:ilvl w:val="0"/>
          <w:numId w:val="30"/>
        </w:numPr>
        <w:tabs>
          <w:tab w:val="clear" w:pos="720"/>
          <w:tab w:val="num" w:pos="567"/>
        </w:tabs>
        <w:spacing w:after="0" w:line="240" w:lineRule="auto"/>
        <w:ind w:left="567" w:hanging="425"/>
        <w:jc w:val="both"/>
        <w:rPr>
          <w:rFonts w:ascii="Arial" w:hAnsi="Arial" w:cs="Arial"/>
          <w:sz w:val="20"/>
          <w:szCs w:val="20"/>
        </w:rPr>
      </w:pPr>
      <w:r w:rsidRPr="0001526F">
        <w:rPr>
          <w:rFonts w:ascii="Arial" w:hAnsi="Arial" w:cs="Arial"/>
          <w:sz w:val="20"/>
          <w:szCs w:val="20"/>
        </w:rPr>
        <w:t>Odstoupení od této smlouvy je vždy s účinky EX NUNC (tedy od okamžiku zániku smlouvy).</w:t>
      </w:r>
    </w:p>
    <w:p w14:paraId="6A20B6DE" w14:textId="77777777" w:rsidR="00224015" w:rsidRDefault="00224015" w:rsidP="00224015">
      <w:pPr>
        <w:spacing w:after="0" w:line="240" w:lineRule="auto"/>
        <w:ind w:left="567"/>
        <w:jc w:val="both"/>
        <w:rPr>
          <w:rFonts w:ascii="Arial" w:hAnsi="Arial" w:cs="Arial"/>
          <w:sz w:val="20"/>
          <w:szCs w:val="20"/>
        </w:rPr>
      </w:pPr>
    </w:p>
    <w:p w14:paraId="5CA30169" w14:textId="77777777" w:rsidR="006963AA" w:rsidRPr="0001526F" w:rsidRDefault="006963AA" w:rsidP="00224015">
      <w:pPr>
        <w:spacing w:after="0" w:line="240" w:lineRule="auto"/>
        <w:ind w:left="567"/>
        <w:jc w:val="both"/>
        <w:rPr>
          <w:rFonts w:ascii="Arial" w:hAnsi="Arial" w:cs="Arial"/>
          <w:sz w:val="20"/>
          <w:szCs w:val="20"/>
        </w:rPr>
      </w:pPr>
    </w:p>
    <w:p w14:paraId="4A41AF7A" w14:textId="77777777" w:rsidR="00ED137F" w:rsidRPr="0001526F" w:rsidRDefault="00ED137F">
      <w:pPr>
        <w:numPr>
          <w:ilvl w:val="0"/>
          <w:numId w:val="2"/>
        </w:numPr>
        <w:autoSpaceDE w:val="0"/>
        <w:autoSpaceDN w:val="0"/>
        <w:spacing w:after="0" w:line="240" w:lineRule="auto"/>
        <w:jc w:val="center"/>
        <w:rPr>
          <w:rFonts w:ascii="Arial" w:hAnsi="Arial" w:cs="Arial"/>
          <w:b/>
          <w:bCs/>
          <w:sz w:val="20"/>
          <w:szCs w:val="20"/>
        </w:rPr>
      </w:pPr>
      <w:r w:rsidRPr="0001526F">
        <w:rPr>
          <w:rFonts w:ascii="Arial" w:hAnsi="Arial" w:cs="Arial"/>
          <w:b/>
          <w:bCs/>
          <w:sz w:val="20"/>
          <w:szCs w:val="20"/>
        </w:rPr>
        <w:t>Závěrečná ujednání</w:t>
      </w:r>
    </w:p>
    <w:p w14:paraId="54F5ADAA" w14:textId="77777777" w:rsidR="00ED137F" w:rsidRPr="0001526F" w:rsidRDefault="00ED137F">
      <w:pPr>
        <w:spacing w:after="0" w:line="240" w:lineRule="auto"/>
        <w:rPr>
          <w:rFonts w:ascii="Arial" w:hAnsi="Arial" w:cs="Arial"/>
          <w:b/>
          <w:bCs/>
          <w:sz w:val="20"/>
          <w:szCs w:val="20"/>
        </w:rPr>
      </w:pPr>
    </w:p>
    <w:p w14:paraId="5494B1FF" w14:textId="61BB5672" w:rsidR="00ED137F" w:rsidRPr="0001526F" w:rsidRDefault="00ED137F" w:rsidP="00286485">
      <w:pPr>
        <w:numPr>
          <w:ilvl w:val="0"/>
          <w:numId w:val="20"/>
        </w:numPr>
        <w:autoSpaceDE w:val="0"/>
        <w:autoSpaceDN w:val="0"/>
        <w:spacing w:after="120" w:line="240" w:lineRule="auto"/>
        <w:jc w:val="both"/>
        <w:rPr>
          <w:rFonts w:ascii="Arial" w:hAnsi="Arial" w:cs="Arial"/>
          <w:sz w:val="20"/>
          <w:szCs w:val="20"/>
        </w:rPr>
      </w:pPr>
      <w:r w:rsidRPr="0001526F">
        <w:rPr>
          <w:rFonts w:ascii="Arial" w:hAnsi="Arial" w:cs="Arial"/>
          <w:sz w:val="20"/>
          <w:szCs w:val="20"/>
        </w:rPr>
        <w:t>Právní vztahy touto smlouvou výslovně neupravené se řídí obecně platnými právními předpisy, zejména příslušnými ustanov</w:t>
      </w:r>
      <w:r w:rsidR="00082A73">
        <w:rPr>
          <w:rFonts w:ascii="Arial" w:hAnsi="Arial" w:cs="Arial"/>
          <w:sz w:val="20"/>
          <w:szCs w:val="20"/>
        </w:rPr>
        <w:t>eními Občanského zákoníku</w:t>
      </w:r>
      <w:r w:rsidRPr="0001526F">
        <w:rPr>
          <w:rFonts w:ascii="Arial" w:hAnsi="Arial" w:cs="Arial"/>
          <w:sz w:val="20"/>
          <w:szCs w:val="20"/>
        </w:rPr>
        <w:t>.</w:t>
      </w:r>
    </w:p>
    <w:p w14:paraId="677D7932" w14:textId="77777777" w:rsidR="00ED137F" w:rsidRPr="0001526F" w:rsidRDefault="00ED137F" w:rsidP="00286485">
      <w:pPr>
        <w:numPr>
          <w:ilvl w:val="0"/>
          <w:numId w:val="20"/>
        </w:numPr>
        <w:autoSpaceDE w:val="0"/>
        <w:autoSpaceDN w:val="0"/>
        <w:spacing w:after="120" w:line="240" w:lineRule="auto"/>
        <w:jc w:val="both"/>
        <w:rPr>
          <w:rFonts w:ascii="Arial" w:hAnsi="Arial" w:cs="Arial"/>
          <w:sz w:val="20"/>
          <w:szCs w:val="20"/>
        </w:rPr>
      </w:pPr>
      <w:r w:rsidRPr="0001526F">
        <w:rPr>
          <w:rFonts w:ascii="Arial" w:hAnsi="Arial" w:cs="Arial"/>
          <w:sz w:val="20"/>
          <w:szCs w:val="20"/>
        </w:rPr>
        <w:t>Měnit nebo doplňovat text smlouvy lze jen formou písemných dodatků, jež budou platné jen, budou-li řádně potvrzené a podepsané oprávněnými zástupci obou smluvních stran, nestanoví-li smlouva jinak. K platnosti dodatků této smlouvy se vyžaduje dohoda o celém jejím obsahu.</w:t>
      </w:r>
    </w:p>
    <w:p w14:paraId="539F7324" w14:textId="77777777" w:rsidR="00ED137F" w:rsidRPr="0001526F" w:rsidRDefault="00ED137F" w:rsidP="00286485">
      <w:pPr>
        <w:numPr>
          <w:ilvl w:val="0"/>
          <w:numId w:val="20"/>
        </w:numPr>
        <w:autoSpaceDE w:val="0"/>
        <w:autoSpaceDN w:val="0"/>
        <w:spacing w:after="120" w:line="240" w:lineRule="auto"/>
        <w:jc w:val="both"/>
        <w:rPr>
          <w:rFonts w:ascii="Arial" w:hAnsi="Arial" w:cs="Arial"/>
          <w:sz w:val="20"/>
          <w:szCs w:val="20"/>
        </w:rPr>
      </w:pPr>
      <w:r w:rsidRPr="0001526F">
        <w:rPr>
          <w:rFonts w:ascii="Arial" w:hAnsi="Arial" w:cs="Arial"/>
          <w:sz w:val="20"/>
          <w:szCs w:val="20"/>
        </w:rPr>
        <w:t xml:space="preserve">Spory vyplývající z této smlouvy budou řešeny dohodou smluvních stran. Pokud nedojde k dohodě, bude spor řešen u obecného soudu příslušného místu sídla objednatele. </w:t>
      </w:r>
    </w:p>
    <w:p w14:paraId="7F00FBD3" w14:textId="77777777" w:rsidR="00ED137F" w:rsidRPr="0001526F" w:rsidRDefault="00ED137F" w:rsidP="00286485">
      <w:pPr>
        <w:widowControl w:val="0"/>
        <w:numPr>
          <w:ilvl w:val="0"/>
          <w:numId w:val="20"/>
        </w:numPr>
        <w:suppressLineNumbers/>
        <w:tabs>
          <w:tab w:val="left" w:pos="360"/>
          <w:tab w:val="right" w:pos="9639"/>
        </w:tabs>
        <w:suppressAutoHyphens/>
        <w:spacing w:before="240" w:after="240" w:line="240" w:lineRule="auto"/>
        <w:jc w:val="both"/>
        <w:rPr>
          <w:rFonts w:ascii="Arial" w:hAnsi="Arial" w:cs="Arial"/>
          <w:sz w:val="20"/>
          <w:szCs w:val="20"/>
        </w:rPr>
      </w:pPr>
      <w:r w:rsidRPr="0001526F">
        <w:rPr>
          <w:rFonts w:ascii="Arial" w:hAnsi="Arial" w:cs="Arial"/>
          <w:sz w:val="20"/>
          <w:szCs w:val="20"/>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192FA44C" w14:textId="77777777" w:rsidR="00CC1F05" w:rsidRPr="0001526F" w:rsidRDefault="00ED137F" w:rsidP="00286485">
      <w:pPr>
        <w:numPr>
          <w:ilvl w:val="0"/>
          <w:numId w:val="20"/>
        </w:numPr>
        <w:autoSpaceDE w:val="0"/>
        <w:autoSpaceDN w:val="0"/>
        <w:spacing w:after="0" w:line="240" w:lineRule="auto"/>
        <w:jc w:val="both"/>
        <w:rPr>
          <w:rFonts w:ascii="Arial" w:hAnsi="Arial" w:cs="Arial"/>
          <w:sz w:val="20"/>
          <w:szCs w:val="20"/>
        </w:rPr>
      </w:pPr>
      <w:r w:rsidRPr="0001526F">
        <w:rPr>
          <w:rFonts w:ascii="Arial" w:hAnsi="Arial" w:cs="Arial"/>
          <w:sz w:val="20"/>
          <w:szCs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318DCF0" w14:textId="77777777" w:rsidR="00CC1F05" w:rsidRPr="0001526F" w:rsidRDefault="00CC1F05" w:rsidP="007A621E">
      <w:pPr>
        <w:autoSpaceDE w:val="0"/>
        <w:autoSpaceDN w:val="0"/>
        <w:spacing w:after="0" w:line="240" w:lineRule="auto"/>
        <w:jc w:val="both"/>
        <w:rPr>
          <w:rFonts w:ascii="Arial" w:hAnsi="Arial" w:cs="Arial"/>
          <w:sz w:val="20"/>
          <w:szCs w:val="20"/>
        </w:rPr>
      </w:pPr>
    </w:p>
    <w:p w14:paraId="3692A423" w14:textId="0AF3F352" w:rsidR="00BC1743" w:rsidRPr="0001526F" w:rsidRDefault="00CC1F05" w:rsidP="00286485">
      <w:pPr>
        <w:numPr>
          <w:ilvl w:val="0"/>
          <w:numId w:val="20"/>
        </w:numPr>
        <w:autoSpaceDE w:val="0"/>
        <w:autoSpaceDN w:val="0"/>
        <w:spacing w:after="0" w:line="240" w:lineRule="auto"/>
        <w:jc w:val="both"/>
        <w:rPr>
          <w:rFonts w:ascii="Arial" w:hAnsi="Arial" w:cs="Arial"/>
          <w:color w:val="000000"/>
          <w:sz w:val="20"/>
          <w:szCs w:val="20"/>
        </w:rPr>
      </w:pPr>
      <w:r w:rsidRPr="0001526F">
        <w:rPr>
          <w:rFonts w:ascii="Arial" w:hAnsi="Arial" w:cs="Arial"/>
          <w:color w:val="000000"/>
          <w:sz w:val="20"/>
          <w:szCs w:val="20"/>
        </w:rPr>
        <w:lastRenderedPageBreak/>
        <w:t xml:space="preserve">Zhotovitel bere na vědomí, že objednatel je povinný subjekt k poskytování informací podle ustanovení § 2 odst. 1 zákona č. 106/1999 Sb., o svobodném přístupu k informacím, ve znění pozdějších předpisů a jeho cílem je vytvářet transparentní poměry při výkonu veřejné správy a poskytovat otevřené informace veřejnosti. </w:t>
      </w:r>
    </w:p>
    <w:p w14:paraId="18422350" w14:textId="77777777" w:rsidR="00BC1743" w:rsidRPr="0001526F" w:rsidRDefault="00BC1743" w:rsidP="00BC1743">
      <w:pPr>
        <w:autoSpaceDE w:val="0"/>
        <w:autoSpaceDN w:val="0"/>
        <w:spacing w:after="0" w:line="240" w:lineRule="auto"/>
        <w:ind w:left="360"/>
        <w:jc w:val="both"/>
        <w:rPr>
          <w:rFonts w:ascii="Arial" w:hAnsi="Arial" w:cs="Arial"/>
          <w:color w:val="000000"/>
          <w:sz w:val="20"/>
          <w:szCs w:val="20"/>
        </w:rPr>
      </w:pPr>
    </w:p>
    <w:p w14:paraId="19D0340A" w14:textId="46A14C97" w:rsidR="00CC1F05" w:rsidRPr="0001526F" w:rsidRDefault="00CC1F05" w:rsidP="00286485">
      <w:pPr>
        <w:numPr>
          <w:ilvl w:val="0"/>
          <w:numId w:val="20"/>
        </w:numPr>
        <w:spacing w:after="0" w:line="240" w:lineRule="auto"/>
        <w:jc w:val="both"/>
        <w:rPr>
          <w:rFonts w:ascii="Arial" w:hAnsi="Arial" w:cs="Arial"/>
          <w:color w:val="000000"/>
          <w:sz w:val="20"/>
          <w:szCs w:val="20"/>
        </w:rPr>
      </w:pPr>
      <w:r w:rsidRPr="0001526F">
        <w:rPr>
          <w:rFonts w:ascii="Arial" w:hAnsi="Arial" w:cs="Arial"/>
          <w:color w:val="000000"/>
          <w:sz w:val="20"/>
          <w:szCs w:val="20"/>
        </w:rPr>
        <w:t xml:space="preserve">Smlouva nabývá platnosti </w:t>
      </w:r>
      <w:r w:rsidR="00DF7503" w:rsidRPr="0001526F">
        <w:rPr>
          <w:rFonts w:ascii="Arial" w:hAnsi="Arial" w:cs="Arial"/>
          <w:color w:val="000000"/>
          <w:sz w:val="20"/>
          <w:szCs w:val="20"/>
        </w:rPr>
        <w:t xml:space="preserve">a účinnosti </w:t>
      </w:r>
      <w:r w:rsidRPr="0001526F">
        <w:rPr>
          <w:rFonts w:ascii="Arial" w:hAnsi="Arial" w:cs="Arial"/>
          <w:color w:val="000000"/>
          <w:sz w:val="20"/>
          <w:szCs w:val="20"/>
        </w:rPr>
        <w:t xml:space="preserve">dnem </w:t>
      </w:r>
      <w:r w:rsidR="00961576" w:rsidRPr="0001526F">
        <w:rPr>
          <w:rFonts w:ascii="Arial" w:hAnsi="Arial" w:cs="Arial"/>
          <w:color w:val="000000"/>
          <w:sz w:val="20"/>
          <w:szCs w:val="20"/>
        </w:rPr>
        <w:t xml:space="preserve">jejího </w:t>
      </w:r>
      <w:r w:rsidRPr="0001526F">
        <w:rPr>
          <w:rFonts w:ascii="Arial" w:hAnsi="Arial" w:cs="Arial"/>
          <w:color w:val="000000"/>
          <w:sz w:val="20"/>
          <w:szCs w:val="20"/>
        </w:rPr>
        <w:t>podpisu oprávněnými zástupci smluvních stran.</w:t>
      </w:r>
    </w:p>
    <w:p w14:paraId="19938F98" w14:textId="77777777" w:rsidR="00BC1743" w:rsidRPr="0001526F" w:rsidRDefault="00BC1743" w:rsidP="00DF7503">
      <w:pPr>
        <w:spacing w:after="0" w:line="240" w:lineRule="auto"/>
        <w:jc w:val="both"/>
        <w:rPr>
          <w:rFonts w:ascii="Arial" w:hAnsi="Arial" w:cs="Arial"/>
          <w:color w:val="000000"/>
          <w:sz w:val="20"/>
          <w:szCs w:val="20"/>
        </w:rPr>
      </w:pPr>
    </w:p>
    <w:p w14:paraId="53C1E6A9" w14:textId="7545D677" w:rsidR="00CC1F05" w:rsidRPr="0001526F" w:rsidRDefault="00CC1F05" w:rsidP="00286485">
      <w:pPr>
        <w:numPr>
          <w:ilvl w:val="0"/>
          <w:numId w:val="20"/>
        </w:numPr>
        <w:spacing w:after="0" w:line="240" w:lineRule="auto"/>
        <w:jc w:val="both"/>
        <w:rPr>
          <w:rFonts w:ascii="Arial" w:hAnsi="Arial" w:cs="Arial"/>
          <w:color w:val="000000"/>
          <w:sz w:val="20"/>
          <w:szCs w:val="20"/>
        </w:rPr>
      </w:pPr>
      <w:r w:rsidRPr="0001526F">
        <w:rPr>
          <w:rFonts w:ascii="Arial" w:hAnsi="Arial" w:cs="Arial"/>
          <w:color w:val="000000"/>
          <w:sz w:val="20"/>
          <w:szCs w:val="20"/>
        </w:rPr>
        <w:t xml:space="preserve">Smlouva se uzavírá písemně v elektronické podobě. Zhotovitel podepisuje smlouvu uznávaným elektronickým podpisem ve smyslu ustanovení § 6 zákona č. 297/2016 Sb., o službách vytvářejících důvěru pro elektronické transakce, ve znění pozdějších předpisů (dále též „ZSVD“) a objednatel podepisuje smlouvu v souladu s ustanovením § 5 ZSVD kvalifikovaným elektronickým podpisem. </w:t>
      </w:r>
    </w:p>
    <w:p w14:paraId="715E79CA" w14:textId="77777777" w:rsidR="00BC1743" w:rsidRPr="0001526F" w:rsidRDefault="00BC1743" w:rsidP="00BC1743">
      <w:pPr>
        <w:spacing w:after="0" w:line="240" w:lineRule="auto"/>
        <w:ind w:left="360"/>
        <w:jc w:val="both"/>
        <w:rPr>
          <w:rFonts w:ascii="Arial" w:hAnsi="Arial" w:cs="Arial"/>
          <w:color w:val="000000"/>
          <w:sz w:val="20"/>
          <w:szCs w:val="20"/>
        </w:rPr>
      </w:pPr>
    </w:p>
    <w:p w14:paraId="261B2511" w14:textId="1F6E14C9" w:rsidR="00CC1F05" w:rsidRPr="0001526F" w:rsidRDefault="00CC1F05" w:rsidP="00286485">
      <w:pPr>
        <w:numPr>
          <w:ilvl w:val="0"/>
          <w:numId w:val="20"/>
        </w:numPr>
        <w:spacing w:after="0" w:line="240" w:lineRule="auto"/>
        <w:jc w:val="both"/>
        <w:rPr>
          <w:rFonts w:ascii="Arial" w:hAnsi="Arial" w:cs="Arial"/>
          <w:color w:val="000000"/>
          <w:sz w:val="20"/>
          <w:szCs w:val="20"/>
        </w:rPr>
      </w:pPr>
      <w:r w:rsidRPr="0001526F">
        <w:rPr>
          <w:rFonts w:ascii="Arial" w:hAnsi="Arial" w:cs="Arial"/>
          <w:color w:val="000000"/>
          <w:sz w:val="20"/>
          <w:szCs w:val="20"/>
        </w:rPr>
        <w:t>Smluvní strany prohlašují, že je jim znám obsah této smlouvy, že s jejím obsahem souhlasí, že smlouva byla uzavřena na základě pravdivých údajů, jejich pravé a svobodné v</w:t>
      </w:r>
      <w:r w:rsidR="00AF08B4" w:rsidRPr="0001526F">
        <w:rPr>
          <w:rFonts w:ascii="Arial" w:hAnsi="Arial" w:cs="Arial"/>
          <w:color w:val="000000"/>
          <w:sz w:val="20"/>
          <w:szCs w:val="20"/>
        </w:rPr>
        <w:t>ůle, což stvrzují svými</w:t>
      </w:r>
      <w:r w:rsidRPr="0001526F">
        <w:rPr>
          <w:rFonts w:ascii="Arial" w:hAnsi="Arial" w:cs="Arial"/>
          <w:color w:val="000000"/>
          <w:sz w:val="20"/>
          <w:szCs w:val="20"/>
        </w:rPr>
        <w:t xml:space="preserve"> podpisy.</w:t>
      </w:r>
    </w:p>
    <w:p w14:paraId="3AA6497F" w14:textId="77777777" w:rsidR="00D86CCF" w:rsidRDefault="00D86CCF" w:rsidP="00D86CCF">
      <w:pPr>
        <w:spacing w:after="0" w:line="240" w:lineRule="auto"/>
        <w:ind w:left="360"/>
        <w:jc w:val="both"/>
        <w:rPr>
          <w:rFonts w:ascii="Arial" w:hAnsi="Arial" w:cs="Arial"/>
          <w:color w:val="000000"/>
          <w:sz w:val="20"/>
          <w:szCs w:val="20"/>
        </w:rPr>
      </w:pPr>
    </w:p>
    <w:p w14:paraId="6AF03917" w14:textId="77777777" w:rsidR="00082A73" w:rsidRPr="0001526F" w:rsidRDefault="00082A73" w:rsidP="00D86CCF">
      <w:pPr>
        <w:spacing w:after="0" w:line="240" w:lineRule="auto"/>
        <w:ind w:left="360"/>
        <w:jc w:val="both"/>
        <w:rPr>
          <w:rFonts w:ascii="Arial" w:hAnsi="Arial" w:cs="Arial"/>
          <w:color w:val="000000"/>
          <w:sz w:val="20"/>
          <w:szCs w:val="20"/>
        </w:rPr>
      </w:pPr>
    </w:p>
    <w:p w14:paraId="35E65D75" w14:textId="77777777" w:rsidR="00D86CCF" w:rsidRPr="0001526F" w:rsidRDefault="00D86CCF" w:rsidP="00D86CCF">
      <w:pPr>
        <w:pStyle w:val="Bezmezer"/>
        <w:jc w:val="center"/>
        <w:rPr>
          <w:rFonts w:ascii="Arial" w:hAnsi="Arial" w:cs="Arial"/>
          <w:b/>
          <w:sz w:val="20"/>
          <w:szCs w:val="20"/>
        </w:rPr>
      </w:pPr>
      <w:r w:rsidRPr="0001526F">
        <w:rPr>
          <w:rFonts w:ascii="Arial" w:hAnsi="Arial" w:cs="Arial"/>
          <w:b/>
          <w:bCs/>
          <w:sz w:val="20"/>
          <w:szCs w:val="20"/>
        </w:rPr>
        <w:t>Schvalovací doložka</w:t>
      </w:r>
    </w:p>
    <w:p w14:paraId="619C257F" w14:textId="77777777" w:rsidR="00D86CCF" w:rsidRPr="0001526F" w:rsidRDefault="00D86CCF" w:rsidP="00D86CCF">
      <w:pPr>
        <w:pStyle w:val="Bezmezer"/>
        <w:jc w:val="center"/>
        <w:rPr>
          <w:rFonts w:ascii="Arial" w:hAnsi="Arial" w:cs="Arial"/>
          <w:sz w:val="20"/>
          <w:szCs w:val="20"/>
        </w:rPr>
      </w:pPr>
      <w:r w:rsidRPr="0001526F">
        <w:rPr>
          <w:rFonts w:ascii="Arial" w:hAnsi="Arial" w:cs="Arial"/>
          <w:sz w:val="20"/>
          <w:szCs w:val="20"/>
        </w:rPr>
        <w:t>dle ust. § 41 zákona č.128/2000 Sb., o obcích (obecní zřízení), ve znění pozdějších předpisů</w:t>
      </w:r>
    </w:p>
    <w:p w14:paraId="744FA7E3" w14:textId="1194F320" w:rsidR="007A621E" w:rsidRPr="0001526F" w:rsidRDefault="00D86CCF" w:rsidP="00D86CCF">
      <w:pPr>
        <w:spacing w:after="0" w:line="240" w:lineRule="auto"/>
        <w:jc w:val="both"/>
        <w:rPr>
          <w:rFonts w:ascii="Arial" w:hAnsi="Arial" w:cs="Arial"/>
          <w:color w:val="000000"/>
          <w:sz w:val="20"/>
          <w:szCs w:val="20"/>
        </w:rPr>
      </w:pPr>
      <w:r w:rsidRPr="00825527">
        <w:rPr>
          <w:rFonts w:ascii="Arial" w:hAnsi="Arial" w:cs="Arial"/>
          <w:color w:val="000000" w:themeColor="text1"/>
          <w:sz w:val="20"/>
          <w:szCs w:val="20"/>
        </w:rPr>
        <w:t>Tato smlouva o dílo byla s</w:t>
      </w:r>
      <w:r w:rsidR="00F95453" w:rsidRPr="00825527">
        <w:rPr>
          <w:rFonts w:ascii="Arial" w:hAnsi="Arial" w:cs="Arial"/>
          <w:color w:val="000000" w:themeColor="text1"/>
          <w:sz w:val="20"/>
          <w:szCs w:val="20"/>
        </w:rPr>
        <w:t xml:space="preserve">chválena na zasedání </w:t>
      </w:r>
      <w:r w:rsidR="002D709B" w:rsidRPr="00825527">
        <w:rPr>
          <w:rFonts w:ascii="Arial" w:hAnsi="Arial" w:cs="Arial"/>
          <w:color w:val="000000" w:themeColor="text1"/>
          <w:sz w:val="20"/>
          <w:szCs w:val="20"/>
        </w:rPr>
        <w:t>Rady města Chrastava</w:t>
      </w:r>
      <w:r w:rsidRPr="00825527">
        <w:rPr>
          <w:rFonts w:ascii="Arial" w:hAnsi="Arial" w:cs="Arial"/>
          <w:color w:val="000000" w:themeColor="text1"/>
          <w:sz w:val="20"/>
          <w:szCs w:val="20"/>
        </w:rPr>
        <w:t xml:space="preserve">, </w:t>
      </w:r>
      <w:r w:rsidR="00112974">
        <w:rPr>
          <w:rFonts w:ascii="Arial" w:hAnsi="Arial" w:cs="Arial"/>
          <w:sz w:val="20"/>
          <w:szCs w:val="20"/>
        </w:rPr>
        <w:t>které se konalo dne 19.05.2025</w:t>
      </w:r>
      <w:r w:rsidRPr="0001526F">
        <w:rPr>
          <w:rFonts w:ascii="Arial" w:hAnsi="Arial" w:cs="Arial"/>
          <w:sz w:val="20"/>
          <w:szCs w:val="20"/>
        </w:rPr>
        <w:t xml:space="preserve">, a to usnesením č. </w:t>
      </w:r>
      <w:r w:rsidR="00786971">
        <w:rPr>
          <w:rFonts w:ascii="Arial" w:hAnsi="Arial" w:cs="Arial"/>
          <w:sz w:val="20"/>
          <w:szCs w:val="20"/>
        </w:rPr>
        <w:t>2025/08/XIII.</w:t>
      </w:r>
    </w:p>
    <w:p w14:paraId="32F1B770" w14:textId="323A5446" w:rsidR="00AC4D0C" w:rsidRDefault="00AC4D0C" w:rsidP="00AC4D0C">
      <w:pPr>
        <w:pStyle w:val="Styl1"/>
        <w:tabs>
          <w:tab w:val="left" w:pos="1245"/>
        </w:tabs>
        <w:jc w:val="both"/>
        <w:rPr>
          <w:i/>
          <w:sz w:val="20"/>
          <w:szCs w:val="20"/>
        </w:rPr>
      </w:pPr>
    </w:p>
    <w:p w14:paraId="02BFC47F" w14:textId="77777777" w:rsidR="000B6192" w:rsidRDefault="000B6192" w:rsidP="00AC4D0C">
      <w:pPr>
        <w:pStyle w:val="Styl1"/>
        <w:tabs>
          <w:tab w:val="left" w:pos="1245"/>
        </w:tabs>
        <w:jc w:val="both"/>
        <w:rPr>
          <w:i/>
          <w:sz w:val="20"/>
          <w:szCs w:val="20"/>
        </w:rPr>
      </w:pPr>
    </w:p>
    <w:p w14:paraId="11E1DF0E" w14:textId="77777777" w:rsidR="000B6192" w:rsidRDefault="000B6192" w:rsidP="00AC4D0C">
      <w:pPr>
        <w:pStyle w:val="Styl1"/>
        <w:tabs>
          <w:tab w:val="left" w:pos="1245"/>
        </w:tabs>
        <w:jc w:val="both"/>
        <w:rPr>
          <w:i/>
          <w:sz w:val="20"/>
          <w:szCs w:val="20"/>
        </w:rPr>
      </w:pPr>
    </w:p>
    <w:p w14:paraId="1CCB13DB" w14:textId="77777777" w:rsidR="00082A73" w:rsidRPr="0001526F" w:rsidRDefault="00082A73" w:rsidP="00AC4D0C">
      <w:pPr>
        <w:pStyle w:val="Styl1"/>
        <w:tabs>
          <w:tab w:val="left" w:pos="1245"/>
        </w:tabs>
        <w:jc w:val="both"/>
        <w:rPr>
          <w:i/>
          <w:sz w:val="20"/>
          <w:szCs w:val="20"/>
        </w:rPr>
      </w:pPr>
    </w:p>
    <w:p w14:paraId="3BB865A9" w14:textId="779877A7" w:rsidR="00662190" w:rsidRPr="000B6192" w:rsidRDefault="00D86CCF" w:rsidP="00AC4D0C">
      <w:pPr>
        <w:jc w:val="both"/>
        <w:rPr>
          <w:rFonts w:ascii="Arial" w:hAnsi="Arial" w:cs="Arial"/>
          <w:sz w:val="20"/>
          <w:szCs w:val="20"/>
        </w:rPr>
      </w:pPr>
      <w:r w:rsidRPr="000B6192">
        <w:rPr>
          <w:rFonts w:ascii="Arial" w:hAnsi="Arial" w:cs="Arial"/>
          <w:sz w:val="20"/>
          <w:szCs w:val="20"/>
        </w:rPr>
        <w:t>V Chrastavě</w:t>
      </w:r>
      <w:r w:rsidR="00AC4D0C" w:rsidRPr="000B6192">
        <w:rPr>
          <w:rFonts w:ascii="Arial" w:hAnsi="Arial" w:cs="Arial"/>
          <w:sz w:val="20"/>
          <w:szCs w:val="20"/>
        </w:rPr>
        <w:t xml:space="preserve"> </w:t>
      </w:r>
      <w:r w:rsidR="00786971">
        <w:rPr>
          <w:rFonts w:ascii="Arial" w:hAnsi="Arial" w:cs="Arial"/>
          <w:sz w:val="20"/>
          <w:szCs w:val="20"/>
        </w:rPr>
        <w:t xml:space="preserve">dne 22. 5. 2025 </w:t>
      </w:r>
      <w:r w:rsidR="00786971">
        <w:rPr>
          <w:rFonts w:ascii="Arial" w:hAnsi="Arial" w:cs="Arial"/>
          <w:sz w:val="20"/>
          <w:szCs w:val="20"/>
        </w:rPr>
        <w:tab/>
        <w:t xml:space="preserve">               </w:t>
      </w:r>
      <w:r w:rsidR="00786971">
        <w:rPr>
          <w:rFonts w:ascii="Arial" w:hAnsi="Arial" w:cs="Arial"/>
          <w:sz w:val="20"/>
          <w:szCs w:val="20"/>
        </w:rPr>
        <w:tab/>
        <w:t xml:space="preserve">            </w:t>
      </w:r>
      <w:r w:rsidR="00AC4D0C" w:rsidRPr="000B6192">
        <w:rPr>
          <w:rFonts w:ascii="Arial" w:hAnsi="Arial" w:cs="Arial"/>
          <w:sz w:val="20"/>
          <w:szCs w:val="20"/>
        </w:rPr>
        <w:t>V</w:t>
      </w:r>
      <w:r w:rsidR="000B6192" w:rsidRPr="000B6192">
        <w:rPr>
          <w:rFonts w:ascii="Arial" w:hAnsi="Arial" w:cs="Arial"/>
          <w:sz w:val="20"/>
          <w:szCs w:val="20"/>
        </w:rPr>
        <w:t>e</w:t>
      </w:r>
      <w:r w:rsidR="00786971">
        <w:rPr>
          <w:rFonts w:ascii="Arial" w:hAnsi="Arial" w:cs="Arial"/>
          <w:sz w:val="20"/>
          <w:szCs w:val="20"/>
        </w:rPr>
        <w:t> Stráži nad Nisou</w:t>
      </w:r>
      <w:r w:rsidR="006963AA" w:rsidRPr="000B6192">
        <w:rPr>
          <w:rFonts w:ascii="Arial" w:hAnsi="Arial" w:cs="Arial"/>
          <w:sz w:val="20"/>
          <w:szCs w:val="20"/>
        </w:rPr>
        <w:t xml:space="preserve"> dne </w:t>
      </w:r>
      <w:r w:rsidR="00786971">
        <w:rPr>
          <w:rFonts w:ascii="Arial" w:hAnsi="Arial" w:cs="Arial"/>
          <w:sz w:val="20"/>
          <w:szCs w:val="20"/>
        </w:rPr>
        <w:t>22. 5. 2025</w:t>
      </w:r>
      <w:r w:rsidR="00AC4D0C" w:rsidRPr="000B6192">
        <w:rPr>
          <w:rFonts w:ascii="Arial" w:hAnsi="Arial" w:cs="Arial"/>
          <w:sz w:val="20"/>
          <w:szCs w:val="20"/>
        </w:rPr>
        <w:t xml:space="preserve"> </w:t>
      </w:r>
    </w:p>
    <w:p w14:paraId="4EA610C6" w14:textId="2C20CA3B" w:rsidR="00AC4D0C" w:rsidRPr="000B6192" w:rsidRDefault="00AC4D0C" w:rsidP="00AC4D0C">
      <w:pPr>
        <w:jc w:val="both"/>
        <w:rPr>
          <w:rFonts w:ascii="Arial" w:hAnsi="Arial" w:cs="Arial"/>
          <w:sz w:val="20"/>
          <w:szCs w:val="20"/>
        </w:rPr>
      </w:pPr>
      <w:r w:rsidRPr="000B6192">
        <w:rPr>
          <w:rFonts w:ascii="Arial" w:hAnsi="Arial" w:cs="Arial"/>
          <w:sz w:val="20"/>
          <w:szCs w:val="20"/>
        </w:rPr>
        <w:t xml:space="preserve">       </w:t>
      </w:r>
    </w:p>
    <w:p w14:paraId="7479EEEF" w14:textId="77777777" w:rsidR="006963AA" w:rsidRDefault="006963AA" w:rsidP="00AC4D0C">
      <w:pPr>
        <w:jc w:val="both"/>
        <w:rPr>
          <w:rFonts w:ascii="Arial" w:hAnsi="Arial" w:cs="Arial"/>
          <w:sz w:val="20"/>
          <w:szCs w:val="20"/>
        </w:rPr>
      </w:pPr>
    </w:p>
    <w:p w14:paraId="1F9870B9" w14:textId="77777777" w:rsidR="008B603D" w:rsidRPr="000B6192" w:rsidRDefault="008B603D" w:rsidP="00AC4D0C">
      <w:pPr>
        <w:jc w:val="both"/>
        <w:rPr>
          <w:rFonts w:ascii="Arial" w:hAnsi="Arial" w:cs="Arial"/>
          <w:sz w:val="20"/>
          <w:szCs w:val="20"/>
        </w:rPr>
      </w:pPr>
    </w:p>
    <w:p w14:paraId="25A1520A" w14:textId="77777777" w:rsidR="00AC4D0C" w:rsidRPr="000B6192" w:rsidRDefault="00AC4D0C" w:rsidP="00AC4D0C">
      <w:pPr>
        <w:pStyle w:val="BodyText21"/>
        <w:widowControl/>
        <w:tabs>
          <w:tab w:val="left" w:pos="1365"/>
        </w:tabs>
        <w:rPr>
          <w:rFonts w:ascii="Arial" w:hAnsi="Arial" w:cs="Arial"/>
          <w:b/>
          <w:bCs/>
          <w:sz w:val="20"/>
          <w:szCs w:val="20"/>
        </w:rPr>
      </w:pPr>
    </w:p>
    <w:p w14:paraId="3484AB3B" w14:textId="77777777" w:rsidR="00AC4D0C" w:rsidRPr="000B6192" w:rsidRDefault="00AC4D0C" w:rsidP="00AC4D0C">
      <w:pPr>
        <w:pStyle w:val="BodyText21"/>
        <w:widowControl/>
        <w:tabs>
          <w:tab w:val="left" w:pos="1365"/>
        </w:tabs>
        <w:rPr>
          <w:rFonts w:ascii="Arial" w:hAnsi="Arial" w:cs="Arial"/>
          <w:b/>
          <w:bCs/>
          <w:sz w:val="20"/>
          <w:szCs w:val="20"/>
        </w:rPr>
      </w:pPr>
    </w:p>
    <w:p w14:paraId="38D51217" w14:textId="60A9B72C" w:rsidR="00AC4D0C" w:rsidRPr="000B6192" w:rsidRDefault="00AC4D0C" w:rsidP="00AC4D0C">
      <w:pPr>
        <w:pStyle w:val="BodyText21"/>
        <w:widowControl/>
        <w:rPr>
          <w:rFonts w:ascii="Arial" w:hAnsi="Arial" w:cs="Arial"/>
          <w:b/>
          <w:bCs/>
          <w:sz w:val="20"/>
          <w:szCs w:val="20"/>
        </w:rPr>
      </w:pPr>
      <w:r w:rsidRPr="000B6192">
        <w:rPr>
          <w:rFonts w:ascii="Arial" w:hAnsi="Arial" w:cs="Arial"/>
          <w:b/>
          <w:bCs/>
          <w:sz w:val="20"/>
          <w:szCs w:val="20"/>
        </w:rPr>
        <w:t>__________________________</w:t>
      </w:r>
      <w:r w:rsidRPr="000B6192">
        <w:rPr>
          <w:rFonts w:ascii="Arial" w:hAnsi="Arial" w:cs="Arial"/>
          <w:b/>
          <w:bCs/>
          <w:sz w:val="20"/>
          <w:szCs w:val="20"/>
        </w:rPr>
        <w:tab/>
        <w:t xml:space="preserve"> </w:t>
      </w:r>
      <w:r w:rsidRPr="000B6192">
        <w:rPr>
          <w:rFonts w:ascii="Arial" w:hAnsi="Arial" w:cs="Arial"/>
          <w:b/>
          <w:bCs/>
          <w:sz w:val="20"/>
          <w:szCs w:val="20"/>
        </w:rPr>
        <w:tab/>
        <w:t xml:space="preserve"> </w:t>
      </w:r>
      <w:r w:rsidRPr="000B6192">
        <w:rPr>
          <w:rFonts w:ascii="Arial" w:hAnsi="Arial" w:cs="Arial"/>
          <w:b/>
          <w:bCs/>
          <w:sz w:val="20"/>
          <w:szCs w:val="20"/>
        </w:rPr>
        <w:tab/>
        <w:t xml:space="preserve"> _______________________________</w:t>
      </w:r>
    </w:p>
    <w:p w14:paraId="6123C8A1" w14:textId="6D09AD3B" w:rsidR="00AC4D0C" w:rsidRPr="0001526F" w:rsidRDefault="00AC4D0C" w:rsidP="00AC4D0C">
      <w:pPr>
        <w:pStyle w:val="BodyText21"/>
        <w:widowControl/>
        <w:ind w:left="708" w:firstLine="372"/>
        <w:rPr>
          <w:rFonts w:ascii="Arial" w:hAnsi="Arial" w:cs="Arial"/>
          <w:sz w:val="20"/>
          <w:szCs w:val="20"/>
        </w:rPr>
      </w:pPr>
      <w:r w:rsidRPr="000B6192">
        <w:rPr>
          <w:rFonts w:ascii="Arial" w:hAnsi="Arial" w:cs="Arial"/>
          <w:sz w:val="20"/>
          <w:szCs w:val="20"/>
        </w:rPr>
        <w:t>objednatel</w:t>
      </w:r>
      <w:r w:rsidRPr="000B6192">
        <w:rPr>
          <w:rFonts w:ascii="Arial" w:hAnsi="Arial" w:cs="Arial"/>
          <w:sz w:val="20"/>
          <w:szCs w:val="20"/>
        </w:rPr>
        <w:tab/>
      </w:r>
      <w:r w:rsidRPr="000B6192">
        <w:rPr>
          <w:rFonts w:ascii="Arial" w:hAnsi="Arial" w:cs="Arial"/>
          <w:sz w:val="20"/>
          <w:szCs w:val="20"/>
        </w:rPr>
        <w:tab/>
      </w:r>
      <w:r w:rsidRPr="000B6192">
        <w:rPr>
          <w:rFonts w:ascii="Arial" w:hAnsi="Arial" w:cs="Arial"/>
          <w:sz w:val="20"/>
          <w:szCs w:val="20"/>
        </w:rPr>
        <w:tab/>
      </w:r>
      <w:r w:rsidRPr="000B6192">
        <w:rPr>
          <w:rFonts w:ascii="Arial" w:hAnsi="Arial" w:cs="Arial"/>
          <w:sz w:val="20"/>
          <w:szCs w:val="20"/>
        </w:rPr>
        <w:tab/>
      </w:r>
      <w:r w:rsidRPr="000B6192">
        <w:rPr>
          <w:rFonts w:ascii="Arial" w:hAnsi="Arial" w:cs="Arial"/>
          <w:sz w:val="20"/>
          <w:szCs w:val="20"/>
        </w:rPr>
        <w:tab/>
        <w:t xml:space="preserve">                      zhotovitel</w:t>
      </w:r>
    </w:p>
    <w:p w14:paraId="34D4C53F" w14:textId="1FFB5A58" w:rsidR="00AC4D0C" w:rsidRPr="0001526F" w:rsidRDefault="00D86CCF" w:rsidP="00AC4D0C">
      <w:pPr>
        <w:pStyle w:val="BodyText21"/>
        <w:widowControl/>
        <w:rPr>
          <w:rFonts w:ascii="Arial" w:hAnsi="Arial" w:cs="Arial"/>
          <w:sz w:val="20"/>
          <w:szCs w:val="20"/>
        </w:rPr>
      </w:pPr>
      <w:r w:rsidRPr="0001526F">
        <w:rPr>
          <w:rFonts w:ascii="Arial" w:eastAsia="SimSun" w:hAnsi="Arial" w:cs="Arial"/>
          <w:sz w:val="20"/>
          <w:szCs w:val="20"/>
        </w:rPr>
        <w:t>Ing. Michael Canov, starosta města</w:t>
      </w:r>
      <w:r w:rsidRPr="0001526F">
        <w:rPr>
          <w:rFonts w:ascii="Arial" w:hAnsi="Arial" w:cs="Arial"/>
          <w:sz w:val="20"/>
          <w:szCs w:val="20"/>
        </w:rPr>
        <w:t xml:space="preserve">                       </w:t>
      </w:r>
      <w:r w:rsidR="006963AA">
        <w:rPr>
          <w:rFonts w:ascii="Arial" w:hAnsi="Arial" w:cs="Arial"/>
          <w:sz w:val="20"/>
          <w:szCs w:val="20"/>
        </w:rPr>
        <w:t xml:space="preserve">       Dalibor Zmeko, jednatel, Jostav, spol. s r. o.</w:t>
      </w:r>
    </w:p>
    <w:p w14:paraId="47ECADB6" w14:textId="77777777" w:rsidR="00AC4D0C" w:rsidRPr="0001526F" w:rsidRDefault="00AC4D0C" w:rsidP="007A621E">
      <w:pPr>
        <w:spacing w:after="0" w:line="240" w:lineRule="auto"/>
        <w:jc w:val="both"/>
        <w:rPr>
          <w:rFonts w:ascii="Arial" w:hAnsi="Arial" w:cs="Arial"/>
          <w:color w:val="000000"/>
          <w:sz w:val="20"/>
          <w:szCs w:val="20"/>
        </w:rPr>
      </w:pPr>
    </w:p>
    <w:sectPr w:rsidR="00AC4D0C" w:rsidRPr="0001526F" w:rsidSect="006963AA">
      <w:footerReference w:type="default" r:id="rId10"/>
      <w:pgSz w:w="11906" w:h="16838" w:code="9"/>
      <w:pgMar w:top="1134" w:right="1134" w:bottom="1134" w:left="1418"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49E" w14:textId="77777777" w:rsidR="006A6E2B" w:rsidRDefault="006A6E2B">
      <w:pPr>
        <w:rPr>
          <w:rFonts w:ascii="Times New Roman" w:hAnsi="Times New Roman" w:cs="Times New Roman"/>
        </w:rPr>
      </w:pPr>
      <w:r>
        <w:rPr>
          <w:rFonts w:ascii="Times New Roman" w:hAnsi="Times New Roman" w:cs="Times New Roman"/>
        </w:rPr>
        <w:separator/>
      </w:r>
    </w:p>
  </w:endnote>
  <w:endnote w:type="continuationSeparator" w:id="0">
    <w:p w14:paraId="290FBA52" w14:textId="77777777" w:rsidR="006A6E2B" w:rsidRDefault="006A6E2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2DFB6" w14:textId="77777777" w:rsidR="00C37F43" w:rsidRDefault="00C37F43">
    <w:pPr>
      <w:pStyle w:val="Zpat"/>
      <w:jc w:val="center"/>
    </w:pPr>
    <w:r>
      <w:fldChar w:fldCharType="begin"/>
    </w:r>
    <w:r>
      <w:instrText>PAGE   \* MERGEFORMAT</w:instrText>
    </w:r>
    <w:r>
      <w:fldChar w:fldCharType="separate"/>
    </w:r>
    <w:r w:rsidR="00786971">
      <w:rPr>
        <w:noProof/>
      </w:rPr>
      <w:t>11</w:t>
    </w:r>
    <w:r>
      <w:fldChar w:fldCharType="end"/>
    </w:r>
  </w:p>
  <w:p w14:paraId="3984BA32" w14:textId="77777777" w:rsidR="00C37F43" w:rsidRDefault="00C37F43">
    <w:pPr>
      <w:pStyle w:val="Zpat"/>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862F1" w14:textId="77777777" w:rsidR="006A6E2B" w:rsidRDefault="006A6E2B">
      <w:pPr>
        <w:rPr>
          <w:rFonts w:ascii="Times New Roman" w:hAnsi="Times New Roman" w:cs="Times New Roman"/>
        </w:rPr>
      </w:pPr>
      <w:r>
        <w:rPr>
          <w:rFonts w:ascii="Times New Roman" w:hAnsi="Times New Roman" w:cs="Times New Roman"/>
        </w:rPr>
        <w:separator/>
      </w:r>
    </w:p>
  </w:footnote>
  <w:footnote w:type="continuationSeparator" w:id="0">
    <w:p w14:paraId="6BF50E23" w14:textId="77777777" w:rsidR="006A6E2B" w:rsidRDefault="006A6E2B">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B6D808EE"/>
    <w:name w:val="WW8Num3"/>
    <w:lvl w:ilvl="0">
      <w:start w:val="1"/>
      <w:numFmt w:val="decimal"/>
      <w:lvlText w:val="%1."/>
      <w:lvlJc w:val="left"/>
      <w:pPr>
        <w:tabs>
          <w:tab w:val="num" w:pos="720"/>
        </w:tabs>
        <w:ind w:left="720" w:hanging="360"/>
      </w:pPr>
      <w:rPr>
        <w:rFonts w:ascii="Arial" w:hAnsi="Arial" w:cs="Arial" w:hint="default"/>
        <w:b w:val="0"/>
        <w:bCs w:val="0"/>
      </w:r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rPr>
    </w:lvl>
  </w:abstractNum>
  <w:abstractNum w:abstractNumId="2" w15:restartNumberingAfterBreak="0">
    <w:nsid w:val="026875DA"/>
    <w:multiLevelType w:val="hybridMultilevel"/>
    <w:tmpl w:val="DEE6DB88"/>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028857D5"/>
    <w:multiLevelType w:val="hybridMultilevel"/>
    <w:tmpl w:val="7BCCAEB6"/>
    <w:lvl w:ilvl="0" w:tplc="13A64D0A">
      <w:start w:val="1"/>
      <w:numFmt w:val="lowerLetter"/>
      <w:lvlText w:val="%1)"/>
      <w:lvlJc w:val="left"/>
      <w:pPr>
        <w:ind w:left="720" w:hanging="360"/>
      </w:pPr>
      <w:rPr>
        <w:rFonts w:ascii="Arial" w:hAnsi="Arial" w:cs="Arial" w:hint="default"/>
        <w:i w:val="0"/>
        <w:iCs w:val="0"/>
      </w:rPr>
    </w:lvl>
    <w:lvl w:ilvl="1" w:tplc="04050001">
      <w:start w:val="1"/>
      <w:numFmt w:val="bullet"/>
      <w:lvlText w:val=""/>
      <w:lvlJc w:val="left"/>
      <w:pPr>
        <w:ind w:left="1440" w:hanging="360"/>
      </w:pPr>
      <w:rPr>
        <w:rFonts w:ascii="Symbol" w:hAnsi="Symbol" w:cs="Symbol"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7F1693A"/>
    <w:multiLevelType w:val="hybridMultilevel"/>
    <w:tmpl w:val="81949B30"/>
    <w:lvl w:ilvl="0" w:tplc="9C2CC33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5" w15:restartNumberingAfterBreak="0">
    <w:nsid w:val="0A312A2E"/>
    <w:multiLevelType w:val="hybridMultilevel"/>
    <w:tmpl w:val="CD74902E"/>
    <w:lvl w:ilvl="0" w:tplc="B78AD2F0">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BE263B5A" w:tentative="1">
      <w:start w:val="1"/>
      <w:numFmt w:val="lowerRoman"/>
      <w:lvlText w:val="%3."/>
      <w:lvlJc w:val="right"/>
      <w:pPr>
        <w:tabs>
          <w:tab w:val="num" w:pos="2160"/>
        </w:tabs>
        <w:ind w:left="2160" w:hanging="180"/>
      </w:pPr>
    </w:lvl>
    <w:lvl w:ilvl="3" w:tplc="69B0DDDE" w:tentative="1">
      <w:start w:val="1"/>
      <w:numFmt w:val="decimal"/>
      <w:lvlText w:val="%4."/>
      <w:lvlJc w:val="left"/>
      <w:pPr>
        <w:tabs>
          <w:tab w:val="num" w:pos="2880"/>
        </w:tabs>
        <w:ind w:left="2880" w:hanging="360"/>
      </w:pPr>
    </w:lvl>
    <w:lvl w:ilvl="4" w:tplc="17CAE886" w:tentative="1">
      <w:start w:val="1"/>
      <w:numFmt w:val="lowerLetter"/>
      <w:lvlText w:val="%5."/>
      <w:lvlJc w:val="left"/>
      <w:pPr>
        <w:tabs>
          <w:tab w:val="num" w:pos="3600"/>
        </w:tabs>
        <w:ind w:left="3600" w:hanging="360"/>
      </w:pPr>
    </w:lvl>
    <w:lvl w:ilvl="5" w:tplc="F694385C" w:tentative="1">
      <w:start w:val="1"/>
      <w:numFmt w:val="lowerRoman"/>
      <w:lvlText w:val="%6."/>
      <w:lvlJc w:val="right"/>
      <w:pPr>
        <w:tabs>
          <w:tab w:val="num" w:pos="4320"/>
        </w:tabs>
        <w:ind w:left="4320" w:hanging="180"/>
      </w:pPr>
    </w:lvl>
    <w:lvl w:ilvl="6" w:tplc="B43E4CAE" w:tentative="1">
      <w:start w:val="1"/>
      <w:numFmt w:val="decimal"/>
      <w:lvlText w:val="%7."/>
      <w:lvlJc w:val="left"/>
      <w:pPr>
        <w:tabs>
          <w:tab w:val="num" w:pos="5040"/>
        </w:tabs>
        <w:ind w:left="5040" w:hanging="360"/>
      </w:pPr>
    </w:lvl>
    <w:lvl w:ilvl="7" w:tplc="17EAF406" w:tentative="1">
      <w:start w:val="1"/>
      <w:numFmt w:val="lowerLetter"/>
      <w:lvlText w:val="%8."/>
      <w:lvlJc w:val="left"/>
      <w:pPr>
        <w:tabs>
          <w:tab w:val="num" w:pos="5760"/>
        </w:tabs>
        <w:ind w:left="5760" w:hanging="360"/>
      </w:pPr>
    </w:lvl>
    <w:lvl w:ilvl="8" w:tplc="466AA606" w:tentative="1">
      <w:start w:val="1"/>
      <w:numFmt w:val="lowerRoman"/>
      <w:lvlText w:val="%9."/>
      <w:lvlJc w:val="right"/>
      <w:pPr>
        <w:tabs>
          <w:tab w:val="num" w:pos="6480"/>
        </w:tabs>
        <w:ind w:left="6480" w:hanging="180"/>
      </w:pPr>
    </w:lvl>
  </w:abstractNum>
  <w:abstractNum w:abstractNumId="6" w15:restartNumberingAfterBreak="0">
    <w:nsid w:val="0DF05A02"/>
    <w:multiLevelType w:val="hybridMultilevel"/>
    <w:tmpl w:val="6F905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FD429F"/>
    <w:multiLevelType w:val="hybridMultilevel"/>
    <w:tmpl w:val="72C20BDE"/>
    <w:lvl w:ilvl="0" w:tplc="2F900ADC">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8" w15:restartNumberingAfterBreak="0">
    <w:nsid w:val="147F7939"/>
    <w:multiLevelType w:val="multilevel"/>
    <w:tmpl w:val="0DD279E2"/>
    <w:lvl w:ilvl="0">
      <w:start w:val="1"/>
      <w:numFmt w:val="lowerLetter"/>
      <w:lvlText w:val="%1)"/>
      <w:legacy w:legacy="1" w:legacySpace="0" w:legacyIndent="360"/>
      <w:lvlJc w:val="left"/>
      <w:pPr>
        <w:ind w:left="1069" w:hanging="360"/>
      </w:pPr>
      <w:rPr>
        <w:rFonts w:ascii="Arial" w:hAnsi="Arial" w:cs="Arial" w:hint="default"/>
      </w:rPr>
    </w:lvl>
    <w:lvl w:ilvl="1">
      <w:start w:val="1"/>
      <w:numFmt w:val="lowerLetter"/>
      <w:lvlText w:val="%2."/>
      <w:lvlJc w:val="left"/>
      <w:pPr>
        <w:tabs>
          <w:tab w:val="num" w:pos="2149"/>
        </w:tabs>
        <w:ind w:left="2149" w:hanging="360"/>
      </w:pPr>
      <w:rPr>
        <w:rFonts w:ascii="Times New Roman" w:hAnsi="Times New Roman" w:cs="Times New Roman"/>
      </w:rPr>
    </w:lvl>
    <w:lvl w:ilvl="2">
      <w:start w:val="1"/>
      <w:numFmt w:val="lowerRoman"/>
      <w:lvlText w:val="%3."/>
      <w:lvlJc w:val="right"/>
      <w:pPr>
        <w:tabs>
          <w:tab w:val="num" w:pos="2869"/>
        </w:tabs>
        <w:ind w:left="2869" w:hanging="180"/>
      </w:pPr>
      <w:rPr>
        <w:rFonts w:ascii="Times New Roman" w:hAnsi="Times New Roman" w:cs="Times New Roman"/>
      </w:rPr>
    </w:lvl>
    <w:lvl w:ilvl="3">
      <w:start w:val="1"/>
      <w:numFmt w:val="decimal"/>
      <w:lvlText w:val="%4."/>
      <w:lvlJc w:val="left"/>
      <w:pPr>
        <w:tabs>
          <w:tab w:val="num" w:pos="3589"/>
        </w:tabs>
        <w:ind w:left="3589" w:hanging="360"/>
      </w:pPr>
      <w:rPr>
        <w:rFonts w:ascii="Times New Roman" w:hAnsi="Times New Roman" w:cs="Times New Roman"/>
      </w:rPr>
    </w:lvl>
    <w:lvl w:ilvl="4">
      <w:start w:val="1"/>
      <w:numFmt w:val="lowerLetter"/>
      <w:lvlText w:val="%5."/>
      <w:lvlJc w:val="left"/>
      <w:pPr>
        <w:tabs>
          <w:tab w:val="num" w:pos="4309"/>
        </w:tabs>
        <w:ind w:left="4309" w:hanging="360"/>
      </w:pPr>
      <w:rPr>
        <w:rFonts w:ascii="Times New Roman" w:hAnsi="Times New Roman" w:cs="Times New Roman"/>
      </w:rPr>
    </w:lvl>
    <w:lvl w:ilvl="5">
      <w:start w:val="1"/>
      <w:numFmt w:val="lowerRoman"/>
      <w:lvlText w:val="%6."/>
      <w:lvlJc w:val="right"/>
      <w:pPr>
        <w:tabs>
          <w:tab w:val="num" w:pos="5029"/>
        </w:tabs>
        <w:ind w:left="5029" w:hanging="180"/>
      </w:pPr>
      <w:rPr>
        <w:rFonts w:ascii="Times New Roman" w:hAnsi="Times New Roman" w:cs="Times New Roman"/>
      </w:rPr>
    </w:lvl>
    <w:lvl w:ilvl="6">
      <w:start w:val="1"/>
      <w:numFmt w:val="decimal"/>
      <w:lvlText w:val="%7."/>
      <w:lvlJc w:val="left"/>
      <w:pPr>
        <w:tabs>
          <w:tab w:val="num" w:pos="5749"/>
        </w:tabs>
        <w:ind w:left="5749" w:hanging="360"/>
      </w:pPr>
      <w:rPr>
        <w:rFonts w:ascii="Times New Roman" w:hAnsi="Times New Roman" w:cs="Times New Roman"/>
      </w:rPr>
    </w:lvl>
    <w:lvl w:ilvl="7">
      <w:start w:val="1"/>
      <w:numFmt w:val="lowerLetter"/>
      <w:lvlText w:val="%8."/>
      <w:lvlJc w:val="left"/>
      <w:pPr>
        <w:tabs>
          <w:tab w:val="num" w:pos="6469"/>
        </w:tabs>
        <w:ind w:left="6469" w:hanging="360"/>
      </w:pPr>
      <w:rPr>
        <w:rFonts w:ascii="Times New Roman" w:hAnsi="Times New Roman" w:cs="Times New Roman"/>
      </w:rPr>
    </w:lvl>
    <w:lvl w:ilvl="8">
      <w:start w:val="1"/>
      <w:numFmt w:val="lowerRoman"/>
      <w:lvlText w:val="%9."/>
      <w:lvlJc w:val="right"/>
      <w:pPr>
        <w:tabs>
          <w:tab w:val="num" w:pos="7189"/>
        </w:tabs>
        <w:ind w:left="7189" w:hanging="180"/>
      </w:pPr>
      <w:rPr>
        <w:rFonts w:ascii="Times New Roman" w:hAnsi="Times New Roman" w:cs="Times New Roman"/>
      </w:rPr>
    </w:lvl>
  </w:abstractNum>
  <w:abstractNum w:abstractNumId="9" w15:restartNumberingAfterBreak="0">
    <w:nsid w:val="14886694"/>
    <w:multiLevelType w:val="hybridMultilevel"/>
    <w:tmpl w:val="4C5CEE38"/>
    <w:lvl w:ilvl="0" w:tplc="7DAC8B9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18EC5B85"/>
    <w:multiLevelType w:val="hybridMultilevel"/>
    <w:tmpl w:val="D1FE985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C40B8E"/>
    <w:multiLevelType w:val="hybridMultilevel"/>
    <w:tmpl w:val="8D1A81C4"/>
    <w:lvl w:ilvl="0" w:tplc="D678701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268D29DB"/>
    <w:multiLevelType w:val="hybridMultilevel"/>
    <w:tmpl w:val="E4E4A530"/>
    <w:lvl w:ilvl="0" w:tplc="0405000B">
      <w:start w:val="1"/>
      <w:numFmt w:val="bullet"/>
      <w:lvlText w:val=""/>
      <w:lvlJc w:val="left"/>
      <w:pPr>
        <w:ind w:left="1851" w:hanging="360"/>
      </w:pPr>
      <w:rPr>
        <w:rFonts w:ascii="Wingdings" w:hAnsi="Wingdings" w:hint="default"/>
      </w:rPr>
    </w:lvl>
    <w:lvl w:ilvl="1" w:tplc="04050003" w:tentative="1">
      <w:start w:val="1"/>
      <w:numFmt w:val="bullet"/>
      <w:lvlText w:val="o"/>
      <w:lvlJc w:val="left"/>
      <w:pPr>
        <w:ind w:left="2571" w:hanging="360"/>
      </w:pPr>
      <w:rPr>
        <w:rFonts w:ascii="Courier New" w:hAnsi="Courier New" w:cs="Courier New" w:hint="default"/>
      </w:rPr>
    </w:lvl>
    <w:lvl w:ilvl="2" w:tplc="04050005" w:tentative="1">
      <w:start w:val="1"/>
      <w:numFmt w:val="bullet"/>
      <w:lvlText w:val=""/>
      <w:lvlJc w:val="left"/>
      <w:pPr>
        <w:ind w:left="3291" w:hanging="360"/>
      </w:pPr>
      <w:rPr>
        <w:rFonts w:ascii="Wingdings" w:hAnsi="Wingdings" w:hint="default"/>
      </w:rPr>
    </w:lvl>
    <w:lvl w:ilvl="3" w:tplc="04050001" w:tentative="1">
      <w:start w:val="1"/>
      <w:numFmt w:val="bullet"/>
      <w:lvlText w:val=""/>
      <w:lvlJc w:val="left"/>
      <w:pPr>
        <w:ind w:left="4011" w:hanging="360"/>
      </w:pPr>
      <w:rPr>
        <w:rFonts w:ascii="Symbol" w:hAnsi="Symbol" w:hint="default"/>
      </w:rPr>
    </w:lvl>
    <w:lvl w:ilvl="4" w:tplc="04050003" w:tentative="1">
      <w:start w:val="1"/>
      <w:numFmt w:val="bullet"/>
      <w:lvlText w:val="o"/>
      <w:lvlJc w:val="left"/>
      <w:pPr>
        <w:ind w:left="4731" w:hanging="360"/>
      </w:pPr>
      <w:rPr>
        <w:rFonts w:ascii="Courier New" w:hAnsi="Courier New" w:cs="Courier New" w:hint="default"/>
      </w:rPr>
    </w:lvl>
    <w:lvl w:ilvl="5" w:tplc="04050005" w:tentative="1">
      <w:start w:val="1"/>
      <w:numFmt w:val="bullet"/>
      <w:lvlText w:val=""/>
      <w:lvlJc w:val="left"/>
      <w:pPr>
        <w:ind w:left="5451" w:hanging="360"/>
      </w:pPr>
      <w:rPr>
        <w:rFonts w:ascii="Wingdings" w:hAnsi="Wingdings" w:hint="default"/>
      </w:rPr>
    </w:lvl>
    <w:lvl w:ilvl="6" w:tplc="04050001" w:tentative="1">
      <w:start w:val="1"/>
      <w:numFmt w:val="bullet"/>
      <w:lvlText w:val=""/>
      <w:lvlJc w:val="left"/>
      <w:pPr>
        <w:ind w:left="6171" w:hanging="360"/>
      </w:pPr>
      <w:rPr>
        <w:rFonts w:ascii="Symbol" w:hAnsi="Symbol" w:hint="default"/>
      </w:rPr>
    </w:lvl>
    <w:lvl w:ilvl="7" w:tplc="04050003" w:tentative="1">
      <w:start w:val="1"/>
      <w:numFmt w:val="bullet"/>
      <w:lvlText w:val="o"/>
      <w:lvlJc w:val="left"/>
      <w:pPr>
        <w:ind w:left="6891" w:hanging="360"/>
      </w:pPr>
      <w:rPr>
        <w:rFonts w:ascii="Courier New" w:hAnsi="Courier New" w:cs="Courier New" w:hint="default"/>
      </w:rPr>
    </w:lvl>
    <w:lvl w:ilvl="8" w:tplc="04050005" w:tentative="1">
      <w:start w:val="1"/>
      <w:numFmt w:val="bullet"/>
      <w:lvlText w:val=""/>
      <w:lvlJc w:val="left"/>
      <w:pPr>
        <w:ind w:left="7611" w:hanging="360"/>
      </w:pPr>
      <w:rPr>
        <w:rFonts w:ascii="Wingdings" w:hAnsi="Wingdings" w:hint="default"/>
      </w:rPr>
    </w:lvl>
  </w:abstractNum>
  <w:abstractNum w:abstractNumId="13" w15:restartNumberingAfterBreak="0">
    <w:nsid w:val="26AE16B2"/>
    <w:multiLevelType w:val="hybridMultilevel"/>
    <w:tmpl w:val="05BC5DF2"/>
    <w:lvl w:ilvl="0" w:tplc="A8DA4D2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26BA71C0"/>
    <w:multiLevelType w:val="hybridMultilevel"/>
    <w:tmpl w:val="643CE0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B62796C"/>
    <w:multiLevelType w:val="hybridMultilevel"/>
    <w:tmpl w:val="45C02FFA"/>
    <w:lvl w:ilvl="0" w:tplc="37CCF258">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DBF22F9"/>
    <w:multiLevelType w:val="multilevel"/>
    <w:tmpl w:val="6BA0659A"/>
    <w:lvl w:ilvl="0">
      <w:start w:val="1"/>
      <w:numFmt w:val="decimal"/>
      <w:lvlText w:val="%1."/>
      <w:lvlJc w:val="left"/>
      <w:pPr>
        <w:ind w:left="360" w:hanging="360"/>
      </w:pPr>
      <w:rPr>
        <w:rFonts w:ascii="Arial" w:hAnsi="Arial" w:cs="Arial" w:hint="default"/>
        <w:b w:val="0"/>
        <w:bCs w:val="0"/>
      </w:rPr>
    </w:lvl>
    <w:lvl w:ilvl="1">
      <w:start w:val="1"/>
      <w:numFmt w:val="decimal"/>
      <w:isLgl/>
      <w:lvlText w:val="%1.%2."/>
      <w:lvlJc w:val="left"/>
      <w:pPr>
        <w:ind w:left="1080" w:hanging="720"/>
      </w:pPr>
      <w:rPr>
        <w:rFonts w:ascii="Times New Roman" w:hAnsi="Times New Roman" w:cs="Times New Roman" w:hint="default"/>
        <w:i w:val="0"/>
        <w:iCs w:val="0"/>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2160" w:hanging="108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3240" w:hanging="144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4320" w:hanging="1800"/>
      </w:pPr>
      <w:rPr>
        <w:rFonts w:ascii="Times New Roman" w:hAnsi="Times New Roman" w:cs="Times New Roman" w:hint="default"/>
      </w:rPr>
    </w:lvl>
    <w:lvl w:ilvl="8">
      <w:start w:val="1"/>
      <w:numFmt w:val="decimal"/>
      <w:isLgl/>
      <w:lvlText w:val="%1.%2.%3.%4.%5.%6.%7.%8.%9."/>
      <w:lvlJc w:val="left"/>
      <w:pPr>
        <w:ind w:left="5040" w:hanging="2160"/>
      </w:pPr>
      <w:rPr>
        <w:rFonts w:ascii="Times New Roman" w:hAnsi="Times New Roman" w:cs="Times New Roman" w:hint="default"/>
      </w:rPr>
    </w:lvl>
  </w:abstractNum>
  <w:abstractNum w:abstractNumId="17" w15:restartNumberingAfterBreak="0">
    <w:nsid w:val="3161053A"/>
    <w:multiLevelType w:val="hybridMultilevel"/>
    <w:tmpl w:val="80DE3D66"/>
    <w:lvl w:ilvl="0" w:tplc="0002997E">
      <w:start w:val="1"/>
      <w:numFmt w:val="upperRoman"/>
      <w:lvlText w:val="%1."/>
      <w:lvlJc w:val="righ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34FD120E"/>
    <w:multiLevelType w:val="hybridMultilevel"/>
    <w:tmpl w:val="86ACE682"/>
    <w:lvl w:ilvl="0" w:tplc="40043CF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9" w15:restartNumberingAfterBreak="0">
    <w:nsid w:val="36D24993"/>
    <w:multiLevelType w:val="multilevel"/>
    <w:tmpl w:val="5E5AF5D0"/>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6E3593"/>
    <w:multiLevelType w:val="hybridMultilevel"/>
    <w:tmpl w:val="2BDAD9E2"/>
    <w:lvl w:ilvl="0" w:tplc="67BAE2B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1" w15:restartNumberingAfterBreak="0">
    <w:nsid w:val="43E26E6C"/>
    <w:multiLevelType w:val="hybridMultilevel"/>
    <w:tmpl w:val="1314503C"/>
    <w:numStyleLink w:val="Importovanstyl3"/>
  </w:abstractNum>
  <w:abstractNum w:abstractNumId="22" w15:restartNumberingAfterBreak="0">
    <w:nsid w:val="4B8F7655"/>
    <w:multiLevelType w:val="hybridMultilevel"/>
    <w:tmpl w:val="81E82ED6"/>
    <w:lvl w:ilvl="0" w:tplc="81AAC39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8E5A93"/>
    <w:multiLevelType w:val="hybridMultilevel"/>
    <w:tmpl w:val="F2EE50D6"/>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50B02784"/>
    <w:multiLevelType w:val="hybridMultilevel"/>
    <w:tmpl w:val="F8E6553A"/>
    <w:lvl w:ilvl="0" w:tplc="28A4A44E">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5" w15:restartNumberingAfterBreak="0">
    <w:nsid w:val="57C55B90"/>
    <w:multiLevelType w:val="hybridMultilevel"/>
    <w:tmpl w:val="677431E8"/>
    <w:lvl w:ilvl="0" w:tplc="EDBE585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6" w15:restartNumberingAfterBreak="0">
    <w:nsid w:val="590320CC"/>
    <w:multiLevelType w:val="hybridMultilevel"/>
    <w:tmpl w:val="1FEAB888"/>
    <w:lvl w:ilvl="0" w:tplc="9F343A56">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7" w15:restartNumberingAfterBreak="0">
    <w:nsid w:val="5CD76208"/>
    <w:multiLevelType w:val="hybridMultilevel"/>
    <w:tmpl w:val="206AD4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1094FA4"/>
    <w:multiLevelType w:val="hybridMultilevel"/>
    <w:tmpl w:val="27F41170"/>
    <w:lvl w:ilvl="0" w:tplc="E9506090">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9" w15:restartNumberingAfterBreak="0">
    <w:nsid w:val="660F1595"/>
    <w:multiLevelType w:val="hybridMultilevel"/>
    <w:tmpl w:val="9B7EA610"/>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675B5421"/>
    <w:multiLevelType w:val="hybridMultilevel"/>
    <w:tmpl w:val="312268C6"/>
    <w:lvl w:ilvl="0" w:tplc="FB126D1C">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1" w15:restartNumberingAfterBreak="0">
    <w:nsid w:val="6D2C7415"/>
    <w:multiLevelType w:val="hybridMultilevel"/>
    <w:tmpl w:val="1314503C"/>
    <w:styleLink w:val="Importovanstyl3"/>
    <w:lvl w:ilvl="0" w:tplc="66C4EBD6">
      <w:start w:val="1"/>
      <w:numFmt w:val="lowerLetter"/>
      <w:lvlText w:val="%1)"/>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147C6C">
      <w:start w:val="1"/>
      <w:numFmt w:val="lowerLetter"/>
      <w:lvlText w:val="%2)"/>
      <w:lvlJc w:val="left"/>
      <w:pPr>
        <w:tabs>
          <w:tab w:val="num" w:pos="106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988D188">
      <w:start w:val="1"/>
      <w:numFmt w:val="lowerLetter"/>
      <w:lvlText w:val="%3)"/>
      <w:lvlJc w:val="left"/>
      <w:pPr>
        <w:tabs>
          <w:tab w:val="num" w:pos="1788"/>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6EAAA02">
      <w:start w:val="1"/>
      <w:numFmt w:val="lowerLetter"/>
      <w:lvlText w:val="%4)"/>
      <w:lvlJc w:val="left"/>
      <w:pPr>
        <w:tabs>
          <w:tab w:val="num" w:pos="2508"/>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020AEAE">
      <w:start w:val="1"/>
      <w:numFmt w:val="lowerLetter"/>
      <w:lvlText w:val="%5)"/>
      <w:lvlJc w:val="left"/>
      <w:pPr>
        <w:tabs>
          <w:tab w:val="num" w:pos="3228"/>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C767C8C">
      <w:start w:val="1"/>
      <w:numFmt w:val="lowerLetter"/>
      <w:lvlText w:val="%6)"/>
      <w:lvlJc w:val="left"/>
      <w:pPr>
        <w:tabs>
          <w:tab w:val="num" w:pos="3948"/>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A2093A4">
      <w:start w:val="1"/>
      <w:numFmt w:val="lowerLetter"/>
      <w:lvlText w:val="%7)"/>
      <w:lvlJc w:val="left"/>
      <w:pPr>
        <w:tabs>
          <w:tab w:val="num" w:pos="4668"/>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8D4A846">
      <w:start w:val="1"/>
      <w:numFmt w:val="lowerLetter"/>
      <w:lvlText w:val="%8)"/>
      <w:lvlJc w:val="left"/>
      <w:pPr>
        <w:tabs>
          <w:tab w:val="num" w:pos="5388"/>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D5C7752">
      <w:start w:val="1"/>
      <w:numFmt w:val="lowerLetter"/>
      <w:lvlText w:val="%9)"/>
      <w:lvlJc w:val="left"/>
      <w:pPr>
        <w:tabs>
          <w:tab w:val="num" w:pos="6108"/>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760026DD"/>
    <w:multiLevelType w:val="hybridMultilevel"/>
    <w:tmpl w:val="DF0087C2"/>
    <w:lvl w:ilvl="0" w:tplc="980CA41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8B45AB8"/>
    <w:multiLevelType w:val="hybridMultilevel"/>
    <w:tmpl w:val="4F68D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39094A"/>
    <w:multiLevelType w:val="hybridMultilevel"/>
    <w:tmpl w:val="204200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ED33D3"/>
    <w:multiLevelType w:val="hybridMultilevel"/>
    <w:tmpl w:val="9A6C862A"/>
    <w:lvl w:ilvl="0" w:tplc="5FBC3C60">
      <w:start w:val="1"/>
      <w:numFmt w:val="decimal"/>
      <w:lvlText w:val="%1."/>
      <w:lvlJc w:val="left"/>
      <w:pPr>
        <w:ind w:left="360" w:hanging="360"/>
      </w:pPr>
      <w:rPr>
        <w:rFonts w:ascii="Arial" w:hAnsi="Arial" w:cs="Arial" w:hint="default"/>
        <w:b w:val="0"/>
        <w:bCs w:val="0"/>
      </w:rPr>
    </w:lvl>
    <w:lvl w:ilvl="1" w:tplc="04050001">
      <w:start w:val="1"/>
      <w:numFmt w:val="bullet"/>
      <w:lvlText w:val=""/>
      <w:lvlJc w:val="left"/>
      <w:pPr>
        <w:ind w:left="1080" w:hanging="360"/>
      </w:pPr>
      <w:rPr>
        <w:rFonts w:ascii="Symbol" w:hAnsi="Symbol" w:cs="Symbol" w:hint="default"/>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6" w15:restartNumberingAfterBreak="0">
    <w:nsid w:val="7FA36EE7"/>
    <w:multiLevelType w:val="hybridMultilevel"/>
    <w:tmpl w:val="D0FE1CA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FC172DC"/>
    <w:multiLevelType w:val="hybridMultilevel"/>
    <w:tmpl w:val="CED675CA"/>
    <w:lvl w:ilvl="0" w:tplc="3FB45B18">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8"/>
  </w:num>
  <w:num w:numId="2">
    <w:abstractNumId w:val="17"/>
  </w:num>
  <w:num w:numId="3">
    <w:abstractNumId w:val="11"/>
  </w:num>
  <w:num w:numId="4">
    <w:abstractNumId w:val="16"/>
  </w:num>
  <w:num w:numId="5">
    <w:abstractNumId w:val="28"/>
  </w:num>
  <w:num w:numId="6">
    <w:abstractNumId w:val="9"/>
  </w:num>
  <w:num w:numId="7">
    <w:abstractNumId w:val="23"/>
  </w:num>
  <w:num w:numId="8">
    <w:abstractNumId w:val="15"/>
  </w:num>
  <w:num w:numId="9">
    <w:abstractNumId w:val="13"/>
  </w:num>
  <w:num w:numId="10">
    <w:abstractNumId w:val="26"/>
  </w:num>
  <w:num w:numId="11">
    <w:abstractNumId w:val="35"/>
  </w:num>
  <w:num w:numId="12">
    <w:abstractNumId w:val="2"/>
  </w:num>
  <w:num w:numId="13">
    <w:abstractNumId w:val="24"/>
  </w:num>
  <w:num w:numId="14">
    <w:abstractNumId w:val="22"/>
  </w:num>
  <w:num w:numId="15">
    <w:abstractNumId w:val="29"/>
  </w:num>
  <w:num w:numId="16">
    <w:abstractNumId w:val="25"/>
  </w:num>
  <w:num w:numId="17">
    <w:abstractNumId w:val="18"/>
  </w:num>
  <w:num w:numId="18">
    <w:abstractNumId w:val="20"/>
  </w:num>
  <w:num w:numId="19">
    <w:abstractNumId w:val="30"/>
  </w:num>
  <w:num w:numId="20">
    <w:abstractNumId w:val="37"/>
  </w:num>
  <w:num w:numId="21">
    <w:abstractNumId w:val="7"/>
  </w:num>
  <w:num w:numId="22">
    <w:abstractNumId w:val="32"/>
  </w:num>
  <w:num w:numId="23">
    <w:abstractNumId w:val="3"/>
  </w:num>
  <w:num w:numId="24">
    <w:abstractNumId w:val="0"/>
  </w:num>
  <w:num w:numId="25">
    <w:abstractNumId w:val="4"/>
  </w:num>
  <w:num w:numId="26">
    <w:abstractNumId w:val="31"/>
  </w:num>
  <w:num w:numId="27">
    <w:abstractNumId w:val="21"/>
    <w:lvlOverride w:ilvl="0">
      <w:lvl w:ilvl="0" w:tplc="250EF50C">
        <w:start w:val="1"/>
        <w:numFmt w:val="lowerLetter"/>
        <w:lvlText w:val="%1)"/>
        <w:lvlJc w:val="left"/>
        <w:pPr>
          <w:tabs>
            <w:tab w:val="num" w:pos="708"/>
          </w:tabs>
          <w:ind w:left="720" w:hanging="360"/>
        </w:pPr>
        <w:rPr>
          <w:rFonts w:ascii="Arial" w:eastAsia="Times New Roman"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abstractNumId w:val="14"/>
  </w:num>
  <w:num w:numId="29">
    <w:abstractNumId w:val="19"/>
  </w:num>
  <w:num w:numId="30">
    <w:abstractNumId w:val="6"/>
  </w:num>
  <w:num w:numId="31">
    <w:abstractNumId w:val="5"/>
  </w:num>
  <w:num w:numId="32">
    <w:abstractNumId w:val="10"/>
  </w:num>
  <w:num w:numId="33">
    <w:abstractNumId w:val="34"/>
  </w:num>
  <w:num w:numId="34">
    <w:abstractNumId w:val="33"/>
  </w:num>
  <w:num w:numId="35">
    <w:abstractNumId w:val="36"/>
  </w:num>
  <w:num w:numId="36">
    <w:abstractNumId w:val="27"/>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7F"/>
    <w:rsid w:val="00002990"/>
    <w:rsid w:val="000059AB"/>
    <w:rsid w:val="0001526F"/>
    <w:rsid w:val="000233E0"/>
    <w:rsid w:val="000333D8"/>
    <w:rsid w:val="000356ED"/>
    <w:rsid w:val="00035E7D"/>
    <w:rsid w:val="00040A4E"/>
    <w:rsid w:val="00046777"/>
    <w:rsid w:val="00052F86"/>
    <w:rsid w:val="00053E10"/>
    <w:rsid w:val="00061151"/>
    <w:rsid w:val="00062A34"/>
    <w:rsid w:val="00064E3A"/>
    <w:rsid w:val="00074E39"/>
    <w:rsid w:val="0007500E"/>
    <w:rsid w:val="00077C33"/>
    <w:rsid w:val="00082A11"/>
    <w:rsid w:val="00082A73"/>
    <w:rsid w:val="000831C6"/>
    <w:rsid w:val="00090E8F"/>
    <w:rsid w:val="000A0B70"/>
    <w:rsid w:val="000A336D"/>
    <w:rsid w:val="000A3AC8"/>
    <w:rsid w:val="000A4DEC"/>
    <w:rsid w:val="000B34D5"/>
    <w:rsid w:val="000B6192"/>
    <w:rsid w:val="000C110F"/>
    <w:rsid w:val="000C7C1F"/>
    <w:rsid w:val="000E1F99"/>
    <w:rsid w:val="000F2709"/>
    <w:rsid w:val="000F4930"/>
    <w:rsid w:val="00112974"/>
    <w:rsid w:val="00117A32"/>
    <w:rsid w:val="001272AE"/>
    <w:rsid w:val="00127EAA"/>
    <w:rsid w:val="001322EF"/>
    <w:rsid w:val="00134CFD"/>
    <w:rsid w:val="00143D87"/>
    <w:rsid w:val="00147AE3"/>
    <w:rsid w:val="00154AAA"/>
    <w:rsid w:val="0016126A"/>
    <w:rsid w:val="001647E6"/>
    <w:rsid w:val="00167634"/>
    <w:rsid w:val="0017435C"/>
    <w:rsid w:val="00182FE0"/>
    <w:rsid w:val="00185B33"/>
    <w:rsid w:val="001957A8"/>
    <w:rsid w:val="00195FCC"/>
    <w:rsid w:val="00196E76"/>
    <w:rsid w:val="001974D2"/>
    <w:rsid w:val="001A63A6"/>
    <w:rsid w:val="001A7160"/>
    <w:rsid w:val="001B1C31"/>
    <w:rsid w:val="001B3DEF"/>
    <w:rsid w:val="001B48DD"/>
    <w:rsid w:val="001C2BE6"/>
    <w:rsid w:val="001C3D0F"/>
    <w:rsid w:val="001C5654"/>
    <w:rsid w:val="001C5FA8"/>
    <w:rsid w:val="001C7E3D"/>
    <w:rsid w:val="001D0B99"/>
    <w:rsid w:val="001D250D"/>
    <w:rsid w:val="001E36F8"/>
    <w:rsid w:val="001F55C9"/>
    <w:rsid w:val="001F5627"/>
    <w:rsid w:val="001F7709"/>
    <w:rsid w:val="00201AFC"/>
    <w:rsid w:val="00207373"/>
    <w:rsid w:val="00224015"/>
    <w:rsid w:val="00227246"/>
    <w:rsid w:val="002407CF"/>
    <w:rsid w:val="00245E04"/>
    <w:rsid w:val="0026454A"/>
    <w:rsid w:val="0027242B"/>
    <w:rsid w:val="00286485"/>
    <w:rsid w:val="00293E61"/>
    <w:rsid w:val="002A3265"/>
    <w:rsid w:val="002C0955"/>
    <w:rsid w:val="002C0D19"/>
    <w:rsid w:val="002C6568"/>
    <w:rsid w:val="002D709B"/>
    <w:rsid w:val="00300EF4"/>
    <w:rsid w:val="00302323"/>
    <w:rsid w:val="00303935"/>
    <w:rsid w:val="00305784"/>
    <w:rsid w:val="003103F9"/>
    <w:rsid w:val="003108F5"/>
    <w:rsid w:val="0031551A"/>
    <w:rsid w:val="0031584D"/>
    <w:rsid w:val="00323AAC"/>
    <w:rsid w:val="00325BC6"/>
    <w:rsid w:val="0033016B"/>
    <w:rsid w:val="00334C3D"/>
    <w:rsid w:val="00337C80"/>
    <w:rsid w:val="00342F8C"/>
    <w:rsid w:val="00343228"/>
    <w:rsid w:val="003521F5"/>
    <w:rsid w:val="003723BE"/>
    <w:rsid w:val="00382022"/>
    <w:rsid w:val="00384D90"/>
    <w:rsid w:val="003A2DDE"/>
    <w:rsid w:val="003A5FF7"/>
    <w:rsid w:val="003A7355"/>
    <w:rsid w:val="003B751C"/>
    <w:rsid w:val="003C67F9"/>
    <w:rsid w:val="003D383D"/>
    <w:rsid w:val="003E6E30"/>
    <w:rsid w:val="003F1D99"/>
    <w:rsid w:val="003F2483"/>
    <w:rsid w:val="003F3C24"/>
    <w:rsid w:val="00411D63"/>
    <w:rsid w:val="004372C7"/>
    <w:rsid w:val="00443328"/>
    <w:rsid w:val="00450254"/>
    <w:rsid w:val="004503D0"/>
    <w:rsid w:val="00450650"/>
    <w:rsid w:val="00474E24"/>
    <w:rsid w:val="0048011F"/>
    <w:rsid w:val="004844EF"/>
    <w:rsid w:val="0049147F"/>
    <w:rsid w:val="00494746"/>
    <w:rsid w:val="004A36C2"/>
    <w:rsid w:val="004B2291"/>
    <w:rsid w:val="004B6264"/>
    <w:rsid w:val="004B758A"/>
    <w:rsid w:val="004C2E1B"/>
    <w:rsid w:val="004C43E0"/>
    <w:rsid w:val="004C6A9E"/>
    <w:rsid w:val="004D02B8"/>
    <w:rsid w:val="004D34DA"/>
    <w:rsid w:val="004D54AB"/>
    <w:rsid w:val="004E219A"/>
    <w:rsid w:val="004E6BAA"/>
    <w:rsid w:val="004F4516"/>
    <w:rsid w:val="00502681"/>
    <w:rsid w:val="005043D6"/>
    <w:rsid w:val="005043F8"/>
    <w:rsid w:val="00504D69"/>
    <w:rsid w:val="005147A3"/>
    <w:rsid w:val="005152A9"/>
    <w:rsid w:val="00515C95"/>
    <w:rsid w:val="005217F3"/>
    <w:rsid w:val="005304A6"/>
    <w:rsid w:val="00531B6E"/>
    <w:rsid w:val="0053284B"/>
    <w:rsid w:val="0053499F"/>
    <w:rsid w:val="00537C93"/>
    <w:rsid w:val="00541960"/>
    <w:rsid w:val="00543144"/>
    <w:rsid w:val="00545220"/>
    <w:rsid w:val="0055230C"/>
    <w:rsid w:val="0055359E"/>
    <w:rsid w:val="005553B2"/>
    <w:rsid w:val="005603E8"/>
    <w:rsid w:val="00562638"/>
    <w:rsid w:val="0056282F"/>
    <w:rsid w:val="005717D7"/>
    <w:rsid w:val="005740EA"/>
    <w:rsid w:val="005765D9"/>
    <w:rsid w:val="00583D2A"/>
    <w:rsid w:val="00585383"/>
    <w:rsid w:val="0058541A"/>
    <w:rsid w:val="005913AE"/>
    <w:rsid w:val="005A15DD"/>
    <w:rsid w:val="005A4FF7"/>
    <w:rsid w:val="005B1285"/>
    <w:rsid w:val="005B3A93"/>
    <w:rsid w:val="005C3C5B"/>
    <w:rsid w:val="005C6DA2"/>
    <w:rsid w:val="005D7B6B"/>
    <w:rsid w:val="005E11B8"/>
    <w:rsid w:val="005E7A9A"/>
    <w:rsid w:val="00600769"/>
    <w:rsid w:val="0060113F"/>
    <w:rsid w:val="006052F7"/>
    <w:rsid w:val="006076F5"/>
    <w:rsid w:val="00613EAF"/>
    <w:rsid w:val="006147A7"/>
    <w:rsid w:val="006231CD"/>
    <w:rsid w:val="0063254B"/>
    <w:rsid w:val="006354BE"/>
    <w:rsid w:val="006430D9"/>
    <w:rsid w:val="0064481A"/>
    <w:rsid w:val="00661323"/>
    <w:rsid w:val="006613E4"/>
    <w:rsid w:val="00661849"/>
    <w:rsid w:val="00662190"/>
    <w:rsid w:val="00663A73"/>
    <w:rsid w:val="00663AF1"/>
    <w:rsid w:val="0067335B"/>
    <w:rsid w:val="0067413A"/>
    <w:rsid w:val="00675EC9"/>
    <w:rsid w:val="00692960"/>
    <w:rsid w:val="00694F20"/>
    <w:rsid w:val="006963AA"/>
    <w:rsid w:val="006A040C"/>
    <w:rsid w:val="006A6E2B"/>
    <w:rsid w:val="006B18B2"/>
    <w:rsid w:val="006C2632"/>
    <w:rsid w:val="006E0E7A"/>
    <w:rsid w:val="006E1435"/>
    <w:rsid w:val="006E6EC4"/>
    <w:rsid w:val="006F21F7"/>
    <w:rsid w:val="006F4DEA"/>
    <w:rsid w:val="0070481B"/>
    <w:rsid w:val="00711AFB"/>
    <w:rsid w:val="00724002"/>
    <w:rsid w:val="00740480"/>
    <w:rsid w:val="007616B2"/>
    <w:rsid w:val="00763D8E"/>
    <w:rsid w:val="00785C3B"/>
    <w:rsid w:val="00786971"/>
    <w:rsid w:val="007875EB"/>
    <w:rsid w:val="00790680"/>
    <w:rsid w:val="00792528"/>
    <w:rsid w:val="007A5EA6"/>
    <w:rsid w:val="007A621E"/>
    <w:rsid w:val="007B2C43"/>
    <w:rsid w:val="007B4B19"/>
    <w:rsid w:val="007C50EE"/>
    <w:rsid w:val="007D371A"/>
    <w:rsid w:val="007E1446"/>
    <w:rsid w:val="007E4A44"/>
    <w:rsid w:val="007E68D1"/>
    <w:rsid w:val="007E7286"/>
    <w:rsid w:val="007F7DCA"/>
    <w:rsid w:val="008210CC"/>
    <w:rsid w:val="00825527"/>
    <w:rsid w:val="00841319"/>
    <w:rsid w:val="00843CE7"/>
    <w:rsid w:val="0085134F"/>
    <w:rsid w:val="008533DD"/>
    <w:rsid w:val="0086625E"/>
    <w:rsid w:val="00866C79"/>
    <w:rsid w:val="0087326F"/>
    <w:rsid w:val="008736D3"/>
    <w:rsid w:val="008770D6"/>
    <w:rsid w:val="00880B64"/>
    <w:rsid w:val="00880D23"/>
    <w:rsid w:val="00885EEE"/>
    <w:rsid w:val="00890A59"/>
    <w:rsid w:val="008A33A1"/>
    <w:rsid w:val="008A7F54"/>
    <w:rsid w:val="008B1A88"/>
    <w:rsid w:val="008B3C17"/>
    <w:rsid w:val="008B603D"/>
    <w:rsid w:val="008C1CB9"/>
    <w:rsid w:val="008C3DFD"/>
    <w:rsid w:val="008C7792"/>
    <w:rsid w:val="008E19DB"/>
    <w:rsid w:val="008E404E"/>
    <w:rsid w:val="008E5F2D"/>
    <w:rsid w:val="008F0A77"/>
    <w:rsid w:val="008F380D"/>
    <w:rsid w:val="008F58A7"/>
    <w:rsid w:val="009014B9"/>
    <w:rsid w:val="00902F78"/>
    <w:rsid w:val="009062D2"/>
    <w:rsid w:val="00907975"/>
    <w:rsid w:val="00910BF0"/>
    <w:rsid w:val="00913943"/>
    <w:rsid w:val="00916988"/>
    <w:rsid w:val="00916B78"/>
    <w:rsid w:val="00924EE1"/>
    <w:rsid w:val="0093311C"/>
    <w:rsid w:val="00936EB4"/>
    <w:rsid w:val="0094002E"/>
    <w:rsid w:val="009417BD"/>
    <w:rsid w:val="00945B58"/>
    <w:rsid w:val="00950DD0"/>
    <w:rsid w:val="00961576"/>
    <w:rsid w:val="00966576"/>
    <w:rsid w:val="0097199F"/>
    <w:rsid w:val="009775C2"/>
    <w:rsid w:val="00993D2D"/>
    <w:rsid w:val="009A07E8"/>
    <w:rsid w:val="009A72E1"/>
    <w:rsid w:val="009B6A89"/>
    <w:rsid w:val="009C1A82"/>
    <w:rsid w:val="009D0462"/>
    <w:rsid w:val="009D2C22"/>
    <w:rsid w:val="009D778C"/>
    <w:rsid w:val="009E722F"/>
    <w:rsid w:val="00A01801"/>
    <w:rsid w:val="00A02D98"/>
    <w:rsid w:val="00A02ED7"/>
    <w:rsid w:val="00A057AC"/>
    <w:rsid w:val="00A07736"/>
    <w:rsid w:val="00A14686"/>
    <w:rsid w:val="00A15D6F"/>
    <w:rsid w:val="00A15E20"/>
    <w:rsid w:val="00A15F01"/>
    <w:rsid w:val="00A2090E"/>
    <w:rsid w:val="00A275BB"/>
    <w:rsid w:val="00A33E2E"/>
    <w:rsid w:val="00A40922"/>
    <w:rsid w:val="00A44D33"/>
    <w:rsid w:val="00A47408"/>
    <w:rsid w:val="00A54E51"/>
    <w:rsid w:val="00A71F0F"/>
    <w:rsid w:val="00A74540"/>
    <w:rsid w:val="00AC4D0C"/>
    <w:rsid w:val="00AD090B"/>
    <w:rsid w:val="00AD2AC9"/>
    <w:rsid w:val="00AD3346"/>
    <w:rsid w:val="00AE4391"/>
    <w:rsid w:val="00AF08B4"/>
    <w:rsid w:val="00AF43A7"/>
    <w:rsid w:val="00B020D4"/>
    <w:rsid w:val="00B02E6A"/>
    <w:rsid w:val="00B10733"/>
    <w:rsid w:val="00B2048C"/>
    <w:rsid w:val="00B224B2"/>
    <w:rsid w:val="00B233C6"/>
    <w:rsid w:val="00B42CD7"/>
    <w:rsid w:val="00B46941"/>
    <w:rsid w:val="00B55836"/>
    <w:rsid w:val="00B652D1"/>
    <w:rsid w:val="00B65C19"/>
    <w:rsid w:val="00B65EE3"/>
    <w:rsid w:val="00B75553"/>
    <w:rsid w:val="00B8396C"/>
    <w:rsid w:val="00B866EE"/>
    <w:rsid w:val="00B909C3"/>
    <w:rsid w:val="00BB36A7"/>
    <w:rsid w:val="00BC154F"/>
    <w:rsid w:val="00BC1743"/>
    <w:rsid w:val="00BC1B42"/>
    <w:rsid w:val="00BC2228"/>
    <w:rsid w:val="00BC2A0E"/>
    <w:rsid w:val="00BC5F52"/>
    <w:rsid w:val="00BD478C"/>
    <w:rsid w:val="00BE5471"/>
    <w:rsid w:val="00C01906"/>
    <w:rsid w:val="00C07C49"/>
    <w:rsid w:val="00C07DFD"/>
    <w:rsid w:val="00C13FC5"/>
    <w:rsid w:val="00C37F43"/>
    <w:rsid w:val="00C44B17"/>
    <w:rsid w:val="00C50918"/>
    <w:rsid w:val="00C61B29"/>
    <w:rsid w:val="00C7052E"/>
    <w:rsid w:val="00C85ED0"/>
    <w:rsid w:val="00C960FD"/>
    <w:rsid w:val="00CB1C47"/>
    <w:rsid w:val="00CC14A6"/>
    <w:rsid w:val="00CC1F05"/>
    <w:rsid w:val="00CD5BB6"/>
    <w:rsid w:val="00CE1CD7"/>
    <w:rsid w:val="00CE3350"/>
    <w:rsid w:val="00D02F3F"/>
    <w:rsid w:val="00D02F96"/>
    <w:rsid w:val="00D151F2"/>
    <w:rsid w:val="00D210A2"/>
    <w:rsid w:val="00D24EAE"/>
    <w:rsid w:val="00D269A6"/>
    <w:rsid w:val="00D46D6A"/>
    <w:rsid w:val="00D5229F"/>
    <w:rsid w:val="00D57E38"/>
    <w:rsid w:val="00D7165D"/>
    <w:rsid w:val="00D7670F"/>
    <w:rsid w:val="00D778E7"/>
    <w:rsid w:val="00D811F3"/>
    <w:rsid w:val="00D86CCF"/>
    <w:rsid w:val="00DA3AD7"/>
    <w:rsid w:val="00DA68C5"/>
    <w:rsid w:val="00DA6A6F"/>
    <w:rsid w:val="00DB0A00"/>
    <w:rsid w:val="00DB1694"/>
    <w:rsid w:val="00DB5BA3"/>
    <w:rsid w:val="00DD494B"/>
    <w:rsid w:val="00DD6B87"/>
    <w:rsid w:val="00DF0B4E"/>
    <w:rsid w:val="00DF3C28"/>
    <w:rsid w:val="00DF4F18"/>
    <w:rsid w:val="00DF7503"/>
    <w:rsid w:val="00E02E12"/>
    <w:rsid w:val="00E0627E"/>
    <w:rsid w:val="00E217B8"/>
    <w:rsid w:val="00E2396E"/>
    <w:rsid w:val="00E3603B"/>
    <w:rsid w:val="00E36F8C"/>
    <w:rsid w:val="00E5083B"/>
    <w:rsid w:val="00E61472"/>
    <w:rsid w:val="00E6797C"/>
    <w:rsid w:val="00E74267"/>
    <w:rsid w:val="00E91A20"/>
    <w:rsid w:val="00EA25A9"/>
    <w:rsid w:val="00EA3449"/>
    <w:rsid w:val="00EB57D9"/>
    <w:rsid w:val="00EC4F72"/>
    <w:rsid w:val="00ED137F"/>
    <w:rsid w:val="00ED3496"/>
    <w:rsid w:val="00F243B2"/>
    <w:rsid w:val="00F27103"/>
    <w:rsid w:val="00F30557"/>
    <w:rsid w:val="00F40E11"/>
    <w:rsid w:val="00F4307C"/>
    <w:rsid w:val="00F50237"/>
    <w:rsid w:val="00F52B9C"/>
    <w:rsid w:val="00F627EC"/>
    <w:rsid w:val="00F73543"/>
    <w:rsid w:val="00F83DA5"/>
    <w:rsid w:val="00F87226"/>
    <w:rsid w:val="00F91A36"/>
    <w:rsid w:val="00F95453"/>
    <w:rsid w:val="00F95552"/>
    <w:rsid w:val="00FA18C9"/>
    <w:rsid w:val="00FB41D7"/>
    <w:rsid w:val="00FD2777"/>
    <w:rsid w:val="00FD6B4B"/>
    <w:rsid w:val="00FE0684"/>
    <w:rsid w:val="00FE3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73A59"/>
  <w15:docId w15:val="{3D232521-4BC7-4BB8-A2E5-BD5601C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cs="Calibri"/>
      <w:sz w:val="22"/>
      <w:szCs w:val="22"/>
      <w:lang w:eastAsia="en-US"/>
    </w:rPr>
  </w:style>
  <w:style w:type="paragraph" w:styleId="Nadpis1">
    <w:name w:val="heading 1"/>
    <w:basedOn w:val="Normln"/>
    <w:next w:val="Normln"/>
    <w:link w:val="Nadpis1Char"/>
    <w:uiPriority w:val="99"/>
    <w:qFormat/>
    <w:pPr>
      <w:keepNext/>
      <w:autoSpaceDE w:val="0"/>
      <w:autoSpaceDN w:val="0"/>
      <w:spacing w:after="0" w:line="240" w:lineRule="auto"/>
      <w:jc w:val="center"/>
      <w:outlineLvl w:val="0"/>
    </w:pPr>
    <w:rPr>
      <w:rFonts w:ascii="Cambria" w:hAnsi="Cambria" w:cs="Cambria"/>
      <w:b/>
      <w:bCs/>
      <w:kern w:val="32"/>
      <w:sz w:val="32"/>
      <w:szCs w:val="32"/>
      <w:lang w:eastAsia="cs-CZ"/>
    </w:rPr>
  </w:style>
  <w:style w:type="paragraph" w:styleId="Nadpis3">
    <w:name w:val="heading 3"/>
    <w:basedOn w:val="Normln"/>
    <w:next w:val="Normln"/>
    <w:link w:val="Nadpis3Char"/>
    <w:uiPriority w:val="9"/>
    <w:semiHidden/>
    <w:unhideWhenUsed/>
    <w:qFormat/>
    <w:rsid w:val="005217F3"/>
    <w:pPr>
      <w:keepNext/>
      <w:spacing w:before="240" w:after="60"/>
      <w:outlineLvl w:val="2"/>
    </w:pPr>
    <w:rPr>
      <w:rFonts w:ascii="Cambria" w:hAnsi="Cambria" w:cs="Times New Roman"/>
      <w:b/>
      <w:bCs/>
      <w:sz w:val="26"/>
      <w:szCs w:val="26"/>
    </w:rPr>
  </w:style>
  <w:style w:type="paragraph" w:styleId="Nadpis5">
    <w:name w:val="heading 5"/>
    <w:basedOn w:val="Standard"/>
    <w:next w:val="Standard"/>
    <w:link w:val="Nadpis5Char"/>
    <w:uiPriority w:val="99"/>
    <w:qFormat/>
    <w:pPr>
      <w:keepNext/>
      <w:widowControl w:val="0"/>
      <w:ind w:left="1084"/>
      <w:jc w:val="both"/>
      <w:outlineLvl w:val="4"/>
    </w:pPr>
    <w:rPr>
      <w:b/>
      <w:bCs/>
      <w:i/>
      <w:iCs/>
      <w:kern w:val="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lang w:val="cs-CZ" w:eastAsia="cs-CZ"/>
    </w:rPr>
  </w:style>
  <w:style w:type="character" w:customStyle="1" w:styleId="Nadpis5Char">
    <w:name w:val="Nadpis 5 Char"/>
    <w:link w:val="Nadpis5"/>
    <w:uiPriority w:val="99"/>
    <w:rPr>
      <w:rFonts w:ascii="Calibri" w:hAnsi="Calibri" w:cs="Calibri"/>
      <w:b/>
      <w:bCs/>
      <w:i/>
      <w:iCs/>
      <w:sz w:val="26"/>
      <w:szCs w:val="26"/>
      <w:lang w:eastAsia="en-US"/>
    </w:rPr>
  </w:style>
  <w:style w:type="paragraph" w:customStyle="1" w:styleId="Standard">
    <w:name w:val="Standard"/>
    <w:uiPriority w:val="99"/>
    <w:pPr>
      <w:suppressAutoHyphens/>
      <w:autoSpaceDN w:val="0"/>
      <w:textAlignment w:val="baseline"/>
    </w:pPr>
    <w:rPr>
      <w:rFonts w:cs="Calibri"/>
      <w:kern w:val="3"/>
      <w:lang w:eastAsia="zh-CN"/>
    </w:rPr>
  </w:style>
  <w:style w:type="paragraph" w:customStyle="1" w:styleId="BodyText21">
    <w:name w:val="Body Text 21"/>
    <w:basedOn w:val="Standard"/>
    <w:uiPriority w:val="99"/>
    <w:pPr>
      <w:widowControl w:val="0"/>
      <w:jc w:val="both"/>
    </w:pPr>
    <w:rPr>
      <w:sz w:val="22"/>
      <w:szCs w:val="22"/>
    </w:rPr>
  </w:style>
  <w:style w:type="character" w:styleId="Hypertextovodkaz">
    <w:name w:val="Hyperlink"/>
    <w:uiPriority w:val="99"/>
    <w:rPr>
      <w:rFonts w:ascii="Times New Roman" w:hAnsi="Times New Roman" w:cs="Times New Roman"/>
      <w:color w:val="0000FF"/>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val="cs-CZ"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val="cs-CZ" w:eastAsia="en-US"/>
    </w:rPr>
  </w:style>
  <w:style w:type="character" w:styleId="slostrnky">
    <w:name w:val="page number"/>
    <w:uiPriority w:val="99"/>
    <w:rPr>
      <w:rFonts w:ascii="Times New Roman" w:hAnsi="Times New Roman" w:cs="Times New Roman"/>
    </w:rPr>
  </w:style>
  <w:style w:type="paragraph" w:customStyle="1" w:styleId="Styl1">
    <w:name w:val="Styl1"/>
    <w:basedOn w:val="Normln"/>
    <w:uiPriority w:val="99"/>
    <w:pPr>
      <w:spacing w:after="0" w:line="240" w:lineRule="auto"/>
    </w:pPr>
    <w:rPr>
      <w:rFonts w:ascii="Arial" w:hAnsi="Arial" w:cs="Arial"/>
      <w:lang w:eastAsia="cs-CZ"/>
    </w:rPr>
  </w:style>
  <w:style w:type="character" w:customStyle="1" w:styleId="platne">
    <w:name w:val="platne"/>
    <w:uiPriority w:val="99"/>
  </w:style>
  <w:style w:type="paragraph" w:styleId="Textbubliny">
    <w:name w:val="Balloon Text"/>
    <w:basedOn w:val="Normln"/>
    <w:link w:val="TextbublinyChar"/>
    <w:uiPriority w:val="99"/>
    <w:pPr>
      <w:autoSpaceDE w:val="0"/>
      <w:autoSpaceDN w:val="0"/>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rPr>
      <w:rFonts w:ascii="Tahoma" w:hAnsi="Tahoma" w:cs="Tahoma"/>
      <w:sz w:val="16"/>
      <w:szCs w:val="16"/>
      <w:lang w:val="cs-CZ" w:eastAsia="cs-CZ"/>
    </w:rPr>
  </w:style>
  <w:style w:type="paragraph" w:styleId="Zkladntextodsazen3">
    <w:name w:val="Body Text Indent 3"/>
    <w:basedOn w:val="Normln"/>
    <w:link w:val="Zkladntextodsazen3Char"/>
    <w:uiPriority w:val="99"/>
    <w:pPr>
      <w:spacing w:after="120" w:line="240" w:lineRule="auto"/>
      <w:ind w:left="283"/>
      <w:jc w:val="both"/>
    </w:pPr>
    <w:rPr>
      <w:rFonts w:ascii="Verdana" w:hAnsi="Verdana" w:cs="Verdana"/>
      <w:sz w:val="16"/>
      <w:szCs w:val="16"/>
      <w:lang w:eastAsia="cs-CZ"/>
    </w:rPr>
  </w:style>
  <w:style w:type="character" w:customStyle="1" w:styleId="Zkladntextodsazen3Char">
    <w:name w:val="Základní text odsazený 3 Char"/>
    <w:link w:val="Zkladntextodsazen3"/>
    <w:uiPriority w:val="99"/>
    <w:rPr>
      <w:rFonts w:ascii="Verdana" w:hAnsi="Verdana" w:cs="Verdana"/>
      <w:sz w:val="16"/>
      <w:szCs w:val="16"/>
      <w:lang w:val="cs-CZ" w:eastAsia="cs-CZ"/>
    </w:rPr>
  </w:style>
  <w:style w:type="paragraph" w:styleId="Odstavecseseznamem">
    <w:name w:val="List Paragraph"/>
    <w:basedOn w:val="Normln"/>
    <w:qFormat/>
    <w:pPr>
      <w:autoSpaceDE w:val="0"/>
      <w:autoSpaceDN w:val="0"/>
      <w:spacing w:after="0" w:line="240" w:lineRule="auto"/>
      <w:ind w:left="708"/>
    </w:pPr>
    <w:rPr>
      <w:sz w:val="20"/>
      <w:szCs w:val="20"/>
      <w:lang w:eastAsia="cs-CZ"/>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autoSpaceDE w:val="0"/>
      <w:autoSpaceDN w:val="0"/>
      <w:spacing w:after="0" w:line="240" w:lineRule="auto"/>
    </w:pPr>
    <w:rPr>
      <w:rFonts w:cs="Times New Roman"/>
      <w:sz w:val="20"/>
      <w:szCs w:val="20"/>
      <w:lang w:eastAsia="cs-CZ"/>
    </w:rPr>
  </w:style>
  <w:style w:type="character" w:customStyle="1" w:styleId="TextkomenteChar">
    <w:name w:val="Text komentáře Char"/>
    <w:link w:val="Textkomente"/>
    <w:uiPriority w:val="99"/>
    <w:rPr>
      <w:rFonts w:ascii="Times New Roman" w:hAnsi="Times New Roman" w:cs="Times New Roman"/>
      <w:lang w:val="cs-CZ"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lang w:val="cs-CZ" w:eastAsia="cs-CZ"/>
    </w:rPr>
  </w:style>
  <w:style w:type="paragraph" w:customStyle="1" w:styleId="Normln0">
    <w:name w:val="Norm‡ln’"/>
    <w:uiPriority w:val="99"/>
    <w:rPr>
      <w:rFonts w:ascii="Arial" w:hAnsi="Arial" w:cs="Arial"/>
    </w:rPr>
  </w:style>
  <w:style w:type="paragraph" w:styleId="Zkladntext">
    <w:name w:val="Body Text"/>
    <w:basedOn w:val="Normln"/>
    <w:link w:val="ZkladntextChar"/>
    <w:uiPriority w:val="99"/>
    <w:pPr>
      <w:autoSpaceDE w:val="0"/>
      <w:autoSpaceDN w:val="0"/>
      <w:spacing w:after="120" w:line="240" w:lineRule="auto"/>
    </w:pPr>
    <w:rPr>
      <w:rFonts w:cs="Times New Roman"/>
      <w:sz w:val="20"/>
      <w:szCs w:val="20"/>
      <w:lang w:eastAsia="cs-CZ"/>
    </w:rPr>
  </w:style>
  <w:style w:type="character" w:customStyle="1" w:styleId="ZkladntextChar">
    <w:name w:val="Základní text Char"/>
    <w:link w:val="Zkladntext"/>
    <w:uiPriority w:val="99"/>
    <w:rPr>
      <w:rFonts w:ascii="Times New Roman" w:hAnsi="Times New Roman" w:cs="Times New Roman"/>
      <w:lang w:val="cs-CZ" w:eastAsia="cs-CZ"/>
    </w:rPr>
  </w:style>
  <w:style w:type="character" w:customStyle="1" w:styleId="highlight">
    <w:name w:val="highlight"/>
    <w:uiPriority w:val="99"/>
  </w:style>
  <w:style w:type="paragraph" w:styleId="Zkladntext2">
    <w:name w:val="Body Text 2"/>
    <w:basedOn w:val="Normln"/>
    <w:link w:val="Zkladntext2Char"/>
    <w:uiPriority w:val="99"/>
    <w:pPr>
      <w:spacing w:after="120" w:line="480" w:lineRule="auto"/>
    </w:pPr>
    <w:rPr>
      <w:rFonts w:cs="Times New Roman"/>
      <w:sz w:val="20"/>
      <w:szCs w:val="20"/>
    </w:rPr>
  </w:style>
  <w:style w:type="character" w:customStyle="1" w:styleId="Zkladntext2Char">
    <w:name w:val="Základní text 2 Char"/>
    <w:link w:val="Zkladntext2"/>
    <w:uiPriority w:val="99"/>
    <w:rPr>
      <w:rFonts w:ascii="Times New Roman" w:hAnsi="Times New Roman" w:cs="Times New Roman"/>
      <w:lang w:eastAsia="en-US"/>
    </w:rPr>
  </w:style>
  <w:style w:type="paragraph" w:styleId="Revize">
    <w:name w:val="Revision"/>
    <w:hidden/>
    <w:uiPriority w:val="99"/>
    <w:rPr>
      <w:rFonts w:cs="Calibri"/>
      <w:sz w:val="22"/>
      <w:szCs w:val="22"/>
      <w:lang w:eastAsia="en-US"/>
    </w:rPr>
  </w:style>
  <w:style w:type="character" w:customStyle="1" w:styleId="datalabel">
    <w:name w:val="datalabel"/>
    <w:uiPriority w:val="99"/>
  </w:style>
  <w:style w:type="paragraph" w:styleId="Normlnweb">
    <w:name w:val="Normal (Web)"/>
    <w:basedOn w:val="Normln"/>
    <w:uiPriority w:val="99"/>
    <w:rPr>
      <w:rFonts w:cs="Times New Roman"/>
      <w:sz w:val="24"/>
      <w:szCs w:val="24"/>
    </w:rPr>
  </w:style>
  <w:style w:type="paragraph" w:customStyle="1" w:styleId="Normodsaz">
    <w:name w:val="Norm.odsaz."/>
    <w:basedOn w:val="Normln"/>
    <w:link w:val="NormodsazChar"/>
    <w:rsid w:val="008770D6"/>
    <w:pPr>
      <w:tabs>
        <w:tab w:val="num" w:pos="567"/>
      </w:tabs>
      <w:spacing w:before="120" w:after="120" w:line="240" w:lineRule="auto"/>
      <w:ind w:left="567" w:hanging="567"/>
      <w:jc w:val="both"/>
    </w:pPr>
    <w:rPr>
      <w:rFonts w:ascii="Times New Roman" w:hAnsi="Times New Roman" w:cs="Times New Roman"/>
      <w:sz w:val="24"/>
      <w:szCs w:val="24"/>
      <w:lang w:eastAsia="cs-CZ"/>
    </w:rPr>
  </w:style>
  <w:style w:type="character" w:customStyle="1" w:styleId="NormodsazChar">
    <w:name w:val="Norm.odsaz. Char"/>
    <w:link w:val="Normodsaz"/>
    <w:rsid w:val="008770D6"/>
    <w:rPr>
      <w:rFonts w:ascii="Times New Roman" w:hAnsi="Times New Roman"/>
      <w:sz w:val="24"/>
      <w:szCs w:val="24"/>
    </w:rPr>
  </w:style>
  <w:style w:type="paragraph" w:customStyle="1" w:styleId="Normodsods">
    <w:name w:val="Norm.ods.ods."/>
    <w:basedOn w:val="Normodsaz"/>
    <w:rsid w:val="008770D6"/>
    <w:pPr>
      <w:tabs>
        <w:tab w:val="clear" w:pos="567"/>
        <w:tab w:val="num" w:pos="1276"/>
      </w:tabs>
      <w:ind w:left="1276" w:hanging="709"/>
    </w:pPr>
  </w:style>
  <w:style w:type="numbering" w:customStyle="1" w:styleId="Importovanstyl3">
    <w:name w:val="Importovaný styl 3"/>
    <w:rsid w:val="0067413A"/>
    <w:pPr>
      <w:numPr>
        <w:numId w:val="26"/>
      </w:numPr>
    </w:pPr>
  </w:style>
  <w:style w:type="paragraph" w:customStyle="1" w:styleId="HLAVICKA6BNAD">
    <w:name w:val="HLAVICKA 6B NAD"/>
    <w:basedOn w:val="Normln"/>
    <w:rsid w:val="00450650"/>
    <w:pPr>
      <w:keepLines/>
      <w:tabs>
        <w:tab w:val="left" w:pos="284"/>
        <w:tab w:val="left" w:pos="1145"/>
      </w:tabs>
      <w:spacing w:before="240" w:after="60" w:line="240" w:lineRule="auto"/>
    </w:pPr>
    <w:rPr>
      <w:rFonts w:ascii="Times New Roman" w:hAnsi="Times New Roman" w:cs="Times New Roman"/>
      <w:sz w:val="20"/>
      <w:szCs w:val="20"/>
      <w:lang w:eastAsia="cs-CZ"/>
    </w:rPr>
  </w:style>
  <w:style w:type="paragraph" w:customStyle="1" w:styleId="BODY1">
    <w:name w:val="BODY (1)"/>
    <w:basedOn w:val="Normln"/>
    <w:rsid w:val="00BB36A7"/>
    <w:pPr>
      <w:spacing w:before="60" w:after="60" w:line="240" w:lineRule="auto"/>
      <w:ind w:left="284"/>
      <w:jc w:val="both"/>
    </w:pPr>
    <w:rPr>
      <w:rFonts w:ascii="Times New Roman" w:hAnsi="Times New Roman" w:cs="Times New Roman"/>
      <w:sz w:val="20"/>
      <w:szCs w:val="20"/>
      <w:lang w:eastAsia="cs-CZ"/>
    </w:rPr>
  </w:style>
  <w:style w:type="paragraph" w:customStyle="1" w:styleId="AJAKO1">
    <w:name w:val="A) JAKO (1)"/>
    <w:basedOn w:val="Normln"/>
    <w:next w:val="BODY1"/>
    <w:rsid w:val="00BB36A7"/>
    <w:pPr>
      <w:spacing w:before="120" w:after="60" w:line="240" w:lineRule="auto"/>
      <w:ind w:left="284" w:hanging="284"/>
      <w:jc w:val="both"/>
    </w:pPr>
    <w:rPr>
      <w:rFonts w:ascii="Times New Roman" w:hAnsi="Times New Roman" w:cs="Times New Roman"/>
      <w:sz w:val="20"/>
      <w:szCs w:val="20"/>
      <w:lang w:eastAsia="cs-CZ"/>
    </w:rPr>
  </w:style>
  <w:style w:type="paragraph" w:styleId="Bezmezer">
    <w:name w:val="No Spacing"/>
    <w:basedOn w:val="Normln"/>
    <w:uiPriority w:val="99"/>
    <w:qFormat/>
    <w:rsid w:val="007A621E"/>
    <w:pPr>
      <w:spacing w:after="200" w:line="276" w:lineRule="auto"/>
      <w:jc w:val="both"/>
    </w:pPr>
    <w:rPr>
      <w:rFonts w:ascii="Cambria" w:eastAsia="Calibri" w:hAnsi="Cambria" w:cs="Cambria"/>
      <w:sz w:val="24"/>
      <w:szCs w:val="24"/>
    </w:rPr>
  </w:style>
  <w:style w:type="paragraph" w:customStyle="1" w:styleId="para">
    <w:name w:val="para"/>
    <w:basedOn w:val="Normln"/>
    <w:rsid w:val="00FD2777"/>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6">
    <w:name w:val="l6"/>
    <w:basedOn w:val="Normln"/>
    <w:rsid w:val="00FD2777"/>
    <w:pPr>
      <w:spacing w:before="100" w:beforeAutospacing="1" w:after="100" w:afterAutospacing="1" w:line="240" w:lineRule="auto"/>
    </w:pPr>
    <w:rPr>
      <w:rFonts w:ascii="Times New Roman" w:hAnsi="Times New Roman" w:cs="Times New Roman"/>
      <w:sz w:val="24"/>
      <w:szCs w:val="24"/>
      <w:lang w:eastAsia="cs-CZ"/>
    </w:rPr>
  </w:style>
  <w:style w:type="character" w:styleId="PromnnHTML">
    <w:name w:val="HTML Variable"/>
    <w:uiPriority w:val="99"/>
    <w:semiHidden/>
    <w:unhideWhenUsed/>
    <w:rsid w:val="00FD2777"/>
    <w:rPr>
      <w:i/>
      <w:iCs/>
    </w:rPr>
  </w:style>
  <w:style w:type="paragraph" w:customStyle="1" w:styleId="l7">
    <w:name w:val="l7"/>
    <w:basedOn w:val="Normln"/>
    <w:rsid w:val="00207373"/>
    <w:pPr>
      <w:spacing w:before="100" w:beforeAutospacing="1" w:after="100" w:afterAutospacing="1" w:line="240" w:lineRule="auto"/>
    </w:pPr>
    <w:rPr>
      <w:rFonts w:ascii="Times New Roman" w:hAnsi="Times New Roman" w:cs="Times New Roman"/>
      <w:sz w:val="24"/>
      <w:szCs w:val="24"/>
      <w:lang w:eastAsia="cs-CZ"/>
    </w:rPr>
  </w:style>
  <w:style w:type="character" w:customStyle="1" w:styleId="Nadpis3Char">
    <w:name w:val="Nadpis 3 Char"/>
    <w:link w:val="Nadpis3"/>
    <w:uiPriority w:val="9"/>
    <w:semiHidden/>
    <w:rsid w:val="005217F3"/>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1639">
      <w:bodyDiv w:val="1"/>
      <w:marLeft w:val="0"/>
      <w:marRight w:val="0"/>
      <w:marTop w:val="0"/>
      <w:marBottom w:val="0"/>
      <w:divBdr>
        <w:top w:val="none" w:sz="0" w:space="0" w:color="auto"/>
        <w:left w:val="none" w:sz="0" w:space="0" w:color="auto"/>
        <w:bottom w:val="none" w:sz="0" w:space="0" w:color="auto"/>
        <w:right w:val="none" w:sz="0" w:space="0" w:color="auto"/>
      </w:divBdr>
    </w:div>
    <w:div w:id="176117809">
      <w:bodyDiv w:val="1"/>
      <w:marLeft w:val="0"/>
      <w:marRight w:val="0"/>
      <w:marTop w:val="0"/>
      <w:marBottom w:val="0"/>
      <w:divBdr>
        <w:top w:val="none" w:sz="0" w:space="0" w:color="auto"/>
        <w:left w:val="none" w:sz="0" w:space="0" w:color="auto"/>
        <w:bottom w:val="none" w:sz="0" w:space="0" w:color="auto"/>
        <w:right w:val="none" w:sz="0" w:space="0" w:color="auto"/>
      </w:divBdr>
    </w:div>
    <w:div w:id="833571679">
      <w:bodyDiv w:val="1"/>
      <w:marLeft w:val="0"/>
      <w:marRight w:val="0"/>
      <w:marTop w:val="0"/>
      <w:marBottom w:val="0"/>
      <w:divBdr>
        <w:top w:val="none" w:sz="0" w:space="0" w:color="auto"/>
        <w:left w:val="none" w:sz="0" w:space="0" w:color="auto"/>
        <w:bottom w:val="none" w:sz="0" w:space="0" w:color="auto"/>
        <w:right w:val="none" w:sz="0" w:space="0" w:color="auto"/>
      </w:divBdr>
    </w:div>
    <w:div w:id="1393312290">
      <w:bodyDiv w:val="1"/>
      <w:marLeft w:val="0"/>
      <w:marRight w:val="0"/>
      <w:marTop w:val="0"/>
      <w:marBottom w:val="0"/>
      <w:divBdr>
        <w:top w:val="none" w:sz="0" w:space="0" w:color="auto"/>
        <w:left w:val="none" w:sz="0" w:space="0" w:color="auto"/>
        <w:bottom w:val="none" w:sz="0" w:space="0" w:color="auto"/>
        <w:right w:val="none" w:sz="0" w:space="0" w:color="auto"/>
      </w:divBdr>
    </w:div>
    <w:div w:id="20970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bor.zmeko@jostav.cz" TargetMode="External"/><Relationship Id="rId3" Type="http://schemas.openxmlformats.org/officeDocument/2006/relationships/settings" Target="settings.xml"/><Relationship Id="rId7" Type="http://schemas.openxmlformats.org/officeDocument/2006/relationships/hyperlink" Target="mailto:info@josta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josta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6129</Words>
  <Characters>36166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Příloha č</vt:lpstr>
    </vt:vector>
  </TitlesOfParts>
  <Company>Město Chrastava</Company>
  <LinksUpToDate>false</LinksUpToDate>
  <CharactersWithSpaces>42211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Roman Novotný</dc:creator>
  <cp:lastModifiedBy>user</cp:lastModifiedBy>
  <cp:revision>2</cp:revision>
  <cp:lastPrinted>2024-10-14T06:30:00Z</cp:lastPrinted>
  <dcterms:created xsi:type="dcterms:W3CDTF">2025-05-26T07:19:00Z</dcterms:created>
  <dcterms:modified xsi:type="dcterms:W3CDTF">2025-05-26T07:19:00Z</dcterms:modified>
</cp:coreProperties>
</file>