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C5289" w14:textId="77777777" w:rsidR="00A802DD" w:rsidRDefault="00A802DD" w:rsidP="00AD1649">
      <w:pPr>
        <w:spacing w:after="0" w:line="240" w:lineRule="auto"/>
        <w:jc w:val="center"/>
        <w:outlineLvl w:val="0"/>
        <w:rPr>
          <w:rFonts w:ascii="Times New Roman" w:hAnsi="Times New Roman"/>
          <w:sz w:val="24"/>
          <w:szCs w:val="24"/>
        </w:rPr>
      </w:pPr>
      <w:r>
        <w:rPr>
          <w:rFonts w:ascii="Arial-BoldMT" w:hAnsi="Arial-BoldMT" w:cs="Arial-BoldMT"/>
          <w:b/>
          <w:bCs/>
          <w:sz w:val="32"/>
          <w:szCs w:val="32"/>
        </w:rPr>
        <w:t>KUPNÍ SMLOUVA</w:t>
      </w:r>
      <w:r w:rsidR="00065FDB">
        <w:rPr>
          <w:rFonts w:ascii="Arial-BoldMT" w:hAnsi="Arial-BoldMT" w:cs="Arial-BoldMT"/>
          <w:b/>
          <w:bCs/>
          <w:sz w:val="32"/>
          <w:szCs w:val="32"/>
        </w:rPr>
        <w:t xml:space="preserve"> </w:t>
      </w:r>
    </w:p>
    <w:p w14:paraId="16C74683" w14:textId="77777777" w:rsidR="00A802DD" w:rsidRDefault="00A802DD">
      <w:pPr>
        <w:spacing w:after="0" w:line="240" w:lineRule="auto"/>
        <w:rPr>
          <w:rFonts w:ascii="Times New Roman" w:hAnsi="Times New Roman"/>
          <w:sz w:val="24"/>
          <w:szCs w:val="24"/>
        </w:rPr>
      </w:pPr>
    </w:p>
    <w:p w14:paraId="75E8C310" w14:textId="77777777" w:rsidR="00A802DD" w:rsidRDefault="00A802DD">
      <w:pPr>
        <w:spacing w:after="0" w:line="240" w:lineRule="auto"/>
        <w:rPr>
          <w:rFonts w:ascii="Times New Roman" w:hAnsi="Times New Roman"/>
          <w:sz w:val="24"/>
          <w:szCs w:val="24"/>
        </w:rPr>
      </w:pPr>
    </w:p>
    <w:p w14:paraId="7D9034D8" w14:textId="77777777" w:rsidR="00A802DD" w:rsidRDefault="00A802DD" w:rsidP="00AB3D87">
      <w:pPr>
        <w:spacing w:after="0" w:line="240" w:lineRule="auto"/>
        <w:jc w:val="both"/>
        <w:rPr>
          <w:rFonts w:ascii="Times New Roman" w:hAnsi="Times New Roman"/>
          <w:b/>
          <w:bCs/>
          <w:sz w:val="24"/>
          <w:szCs w:val="24"/>
        </w:rPr>
      </w:pPr>
      <w:r>
        <w:rPr>
          <w:rFonts w:ascii="Times New Roman" w:hAnsi="Times New Roman"/>
          <w:sz w:val="24"/>
          <w:szCs w:val="24"/>
        </w:rPr>
        <w:t xml:space="preserve">uzavřená podle ustanovení § 2079 a násl. zák. č. 89/2012 Sb., občanského zákoníku, v platném </w:t>
      </w:r>
      <w:r w:rsidRPr="00207429">
        <w:rPr>
          <w:rFonts w:ascii="Times New Roman" w:hAnsi="Times New Roman"/>
          <w:sz w:val="24"/>
          <w:szCs w:val="24"/>
        </w:rPr>
        <w:t>znění</w:t>
      </w:r>
      <w:r w:rsidR="00C744EE" w:rsidRPr="00207429">
        <w:rPr>
          <w:rFonts w:ascii="Times New Roman" w:hAnsi="Times New Roman"/>
          <w:sz w:val="24"/>
          <w:szCs w:val="24"/>
        </w:rPr>
        <w:t xml:space="preserve"> (dále jen „občanský zákoník“)</w:t>
      </w:r>
      <w:r w:rsidRPr="00207429">
        <w:rPr>
          <w:rFonts w:ascii="Times New Roman" w:hAnsi="Times New Roman"/>
          <w:sz w:val="24"/>
          <w:szCs w:val="24"/>
        </w:rPr>
        <w:t>, mezi níže uvedenými</w:t>
      </w:r>
      <w:r>
        <w:rPr>
          <w:rFonts w:ascii="Times New Roman" w:hAnsi="Times New Roman"/>
          <w:sz w:val="24"/>
          <w:szCs w:val="24"/>
        </w:rPr>
        <w:t xml:space="preserve"> smluvními stranami:</w:t>
      </w:r>
    </w:p>
    <w:p w14:paraId="20484260" w14:textId="77777777" w:rsidR="00A802DD" w:rsidRDefault="00A802DD">
      <w:pPr>
        <w:spacing w:after="0" w:line="240" w:lineRule="auto"/>
        <w:rPr>
          <w:rFonts w:ascii="Times New Roman" w:hAnsi="Times New Roman"/>
          <w:b/>
          <w:bCs/>
          <w:sz w:val="24"/>
          <w:szCs w:val="24"/>
        </w:rPr>
      </w:pPr>
    </w:p>
    <w:p w14:paraId="0F2712C0" w14:textId="77777777" w:rsidR="00A802DD" w:rsidRPr="00493BDB" w:rsidRDefault="00A802DD">
      <w:pPr>
        <w:spacing w:after="0" w:line="240" w:lineRule="auto"/>
        <w:rPr>
          <w:rFonts w:ascii="Times New Roman" w:hAnsi="Times New Roman"/>
          <w:b/>
          <w:bCs/>
          <w:sz w:val="24"/>
          <w:szCs w:val="24"/>
        </w:rPr>
      </w:pPr>
    </w:p>
    <w:p w14:paraId="69071A3A" w14:textId="77777777" w:rsidR="00A802DD" w:rsidRPr="00493BDB" w:rsidRDefault="00A802DD" w:rsidP="00AD1649">
      <w:pPr>
        <w:tabs>
          <w:tab w:val="left" w:pos="1935"/>
        </w:tabs>
        <w:spacing w:after="0" w:line="240" w:lineRule="auto"/>
        <w:outlineLvl w:val="0"/>
        <w:rPr>
          <w:rFonts w:ascii="Times New Roman" w:hAnsi="Times New Roman"/>
          <w:b/>
          <w:sz w:val="24"/>
          <w:szCs w:val="24"/>
        </w:rPr>
      </w:pPr>
      <w:r w:rsidRPr="00493BDB">
        <w:rPr>
          <w:rFonts w:ascii="Times New Roman" w:hAnsi="Times New Roman"/>
          <w:b/>
          <w:bCs/>
          <w:sz w:val="24"/>
          <w:szCs w:val="24"/>
        </w:rPr>
        <w:t xml:space="preserve">Kupující:            </w:t>
      </w:r>
      <w:r w:rsidRPr="00493BDB">
        <w:rPr>
          <w:rFonts w:ascii="Times New Roman" w:hAnsi="Times New Roman"/>
          <w:b/>
          <w:bCs/>
          <w:sz w:val="24"/>
          <w:szCs w:val="24"/>
        </w:rPr>
        <w:tab/>
      </w:r>
      <w:r w:rsidR="00493BDB">
        <w:rPr>
          <w:rFonts w:ascii="Times New Roman" w:hAnsi="Times New Roman"/>
          <w:b/>
          <w:bCs/>
          <w:sz w:val="24"/>
          <w:szCs w:val="24"/>
        </w:rPr>
        <w:tab/>
      </w:r>
      <w:r w:rsidR="00E12CC4">
        <w:rPr>
          <w:rFonts w:ascii="Times New Roman" w:hAnsi="Times New Roman"/>
          <w:b/>
          <w:bCs/>
          <w:sz w:val="24"/>
          <w:szCs w:val="24"/>
        </w:rPr>
        <w:t>Zdravotnická záchranná služba Jihočeského kraje</w:t>
      </w:r>
    </w:p>
    <w:p w14:paraId="5086120A" w14:textId="4FE4B902" w:rsidR="00A802DD" w:rsidRDefault="00A802DD">
      <w:pPr>
        <w:tabs>
          <w:tab w:val="left" w:pos="1935"/>
        </w:tabs>
        <w:spacing w:after="0" w:line="240" w:lineRule="auto"/>
        <w:rPr>
          <w:rFonts w:ascii="Times New Roman" w:hAnsi="Times New Roman"/>
          <w:sz w:val="24"/>
          <w:szCs w:val="24"/>
        </w:rPr>
      </w:pPr>
      <w:r>
        <w:rPr>
          <w:rFonts w:ascii="Times New Roman" w:hAnsi="Times New Roman"/>
          <w:sz w:val="24"/>
          <w:szCs w:val="24"/>
        </w:rPr>
        <w:t xml:space="preserve">se sídlem:            </w:t>
      </w:r>
      <w:r>
        <w:rPr>
          <w:rFonts w:ascii="Times New Roman" w:hAnsi="Times New Roman"/>
          <w:sz w:val="24"/>
          <w:szCs w:val="24"/>
        </w:rPr>
        <w:tab/>
      </w:r>
      <w:r w:rsidR="00493BDB">
        <w:rPr>
          <w:rFonts w:ascii="Times New Roman" w:hAnsi="Times New Roman"/>
          <w:sz w:val="24"/>
          <w:szCs w:val="24"/>
        </w:rPr>
        <w:tab/>
      </w:r>
      <w:r w:rsidR="00E12CC4">
        <w:rPr>
          <w:rFonts w:ascii="Times New Roman" w:hAnsi="Times New Roman"/>
          <w:sz w:val="24"/>
          <w:szCs w:val="24"/>
        </w:rPr>
        <w:t>B. Němcové 1931/6</w:t>
      </w:r>
      <w:r w:rsidR="00C35014">
        <w:rPr>
          <w:rFonts w:ascii="Times New Roman" w:hAnsi="Times New Roman"/>
          <w:sz w:val="24"/>
          <w:szCs w:val="24"/>
        </w:rPr>
        <w:t>, 370 01  České Budějovice</w:t>
      </w:r>
    </w:p>
    <w:p w14:paraId="426EE3D9" w14:textId="77777777" w:rsidR="00A802DD" w:rsidRDefault="00FA1166">
      <w:pPr>
        <w:tabs>
          <w:tab w:val="left" w:pos="1935"/>
        </w:tabs>
        <w:spacing w:after="0" w:line="240" w:lineRule="auto"/>
        <w:rPr>
          <w:rFonts w:ascii="Times New Roman" w:hAnsi="Times New Roman"/>
          <w:sz w:val="24"/>
          <w:szCs w:val="24"/>
        </w:rPr>
      </w:pPr>
      <w:r>
        <w:rPr>
          <w:rFonts w:ascii="Times New Roman" w:hAnsi="Times New Roman"/>
          <w:sz w:val="24"/>
          <w:szCs w:val="24"/>
        </w:rPr>
        <w:t>jejímž jménem jedná</w:t>
      </w:r>
      <w:r w:rsidR="00A802DD">
        <w:rPr>
          <w:rFonts w:ascii="Times New Roman" w:hAnsi="Times New Roman"/>
          <w:sz w:val="24"/>
          <w:szCs w:val="24"/>
        </w:rPr>
        <w:t xml:space="preserve">: </w:t>
      </w:r>
      <w:r w:rsidR="00E12CC4">
        <w:rPr>
          <w:rFonts w:ascii="Times New Roman" w:hAnsi="Times New Roman"/>
          <w:sz w:val="24"/>
          <w:szCs w:val="24"/>
        </w:rPr>
        <w:t xml:space="preserve">MUDr. Marek Slabý, MBA, LL.M., ředitel </w:t>
      </w:r>
      <w:r w:rsidR="00D4370B">
        <w:rPr>
          <w:rFonts w:ascii="Times New Roman" w:hAnsi="Times New Roman"/>
          <w:sz w:val="24"/>
          <w:szCs w:val="24"/>
        </w:rPr>
        <w:t>organizace</w:t>
      </w:r>
    </w:p>
    <w:p w14:paraId="3327C9FC" w14:textId="77777777" w:rsidR="00253C2B" w:rsidRDefault="00A802DD">
      <w:pPr>
        <w:tabs>
          <w:tab w:val="left" w:pos="1935"/>
        </w:tabs>
        <w:spacing w:after="0" w:line="240" w:lineRule="auto"/>
        <w:rPr>
          <w:rFonts w:ascii="Times New Roman" w:hAnsi="Times New Roman"/>
          <w:sz w:val="24"/>
          <w:szCs w:val="24"/>
        </w:rPr>
      </w:pPr>
      <w:r>
        <w:rPr>
          <w:rFonts w:ascii="Times New Roman" w:hAnsi="Times New Roman"/>
          <w:sz w:val="24"/>
          <w:szCs w:val="24"/>
        </w:rPr>
        <w:t xml:space="preserve">IČ:       </w:t>
      </w:r>
      <w:r>
        <w:rPr>
          <w:rFonts w:ascii="Times New Roman" w:hAnsi="Times New Roman"/>
          <w:sz w:val="24"/>
          <w:szCs w:val="24"/>
        </w:rPr>
        <w:tab/>
      </w:r>
      <w:r w:rsidR="00493BDB">
        <w:rPr>
          <w:rFonts w:ascii="Times New Roman" w:hAnsi="Times New Roman"/>
          <w:sz w:val="24"/>
          <w:szCs w:val="24"/>
        </w:rPr>
        <w:tab/>
      </w:r>
      <w:r w:rsidR="00E12CC4" w:rsidRPr="00E12CC4">
        <w:rPr>
          <w:rFonts w:ascii="Times New Roman" w:hAnsi="Times New Roman"/>
          <w:sz w:val="24"/>
          <w:szCs w:val="24"/>
        </w:rPr>
        <w:t>48199931</w:t>
      </w:r>
    </w:p>
    <w:p w14:paraId="187C8D55" w14:textId="77777777" w:rsidR="00E12CC4" w:rsidRDefault="00253C2B">
      <w:pPr>
        <w:tabs>
          <w:tab w:val="left" w:pos="1935"/>
        </w:tabs>
        <w:spacing w:after="0" w:line="240" w:lineRule="auto"/>
        <w:rPr>
          <w:rFonts w:ascii="Times New Roman" w:hAnsi="Times New Roman"/>
          <w:sz w:val="24"/>
          <w:szCs w:val="24"/>
        </w:rPr>
      </w:pPr>
      <w:r>
        <w:rPr>
          <w:rFonts w:ascii="Times New Roman" w:hAnsi="Times New Roman"/>
          <w:sz w:val="24"/>
          <w:szCs w:val="24"/>
        </w:rPr>
        <w:t>Kontaktní osoba</w:t>
      </w:r>
      <w:r>
        <w:rPr>
          <w:rFonts w:ascii="Times New Roman" w:hAnsi="Times New Roman"/>
          <w:sz w:val="24"/>
          <w:szCs w:val="24"/>
        </w:rPr>
        <w:tab/>
      </w:r>
      <w:r>
        <w:rPr>
          <w:rFonts w:ascii="Times New Roman" w:hAnsi="Times New Roman"/>
          <w:sz w:val="24"/>
          <w:szCs w:val="24"/>
        </w:rPr>
        <w:tab/>
      </w:r>
      <w:r w:rsidR="00BE0141">
        <w:rPr>
          <w:rFonts w:ascii="Times New Roman" w:hAnsi="Times New Roman"/>
          <w:sz w:val="24"/>
          <w:szCs w:val="24"/>
        </w:rPr>
        <w:t>Ing. Miroslav Beneš, náměstek provozně technický</w:t>
      </w:r>
    </w:p>
    <w:p w14:paraId="7D46C5F9" w14:textId="77777777" w:rsidR="00A802DD" w:rsidRDefault="00253C2B">
      <w:pPr>
        <w:tabs>
          <w:tab w:val="left" w:pos="1935"/>
        </w:tabs>
        <w:spacing w:after="0" w:line="240" w:lineRule="auto"/>
        <w:rPr>
          <w:rFonts w:ascii="Times New Roman" w:hAnsi="Times New Roman"/>
          <w:sz w:val="24"/>
          <w:szCs w:val="24"/>
        </w:rPr>
      </w:pPr>
      <w:r>
        <w:rPr>
          <w:rFonts w:ascii="Times New Roman" w:hAnsi="Times New Roman"/>
          <w:sz w:val="24"/>
          <w:szCs w:val="24"/>
        </w:rPr>
        <w:t>Tel., e</w:t>
      </w:r>
      <w:r w:rsidR="00FA1166">
        <w:rPr>
          <w:rFonts w:ascii="Times New Roman" w:hAnsi="Times New Roman"/>
          <w:sz w:val="24"/>
          <w:szCs w:val="24"/>
        </w:rPr>
        <w:t>-</w:t>
      </w:r>
      <w:r>
        <w:rPr>
          <w:rFonts w:ascii="Times New Roman" w:hAnsi="Times New Roman"/>
          <w:sz w:val="24"/>
          <w:szCs w:val="24"/>
        </w:rPr>
        <w:t>mail</w:t>
      </w:r>
      <w:r>
        <w:rPr>
          <w:rFonts w:ascii="Times New Roman" w:hAnsi="Times New Roman"/>
          <w:sz w:val="24"/>
          <w:szCs w:val="24"/>
        </w:rPr>
        <w:tab/>
      </w:r>
      <w:r>
        <w:rPr>
          <w:rFonts w:ascii="Times New Roman" w:hAnsi="Times New Roman"/>
          <w:sz w:val="24"/>
          <w:szCs w:val="24"/>
        </w:rPr>
        <w:tab/>
        <w:t>+ 420</w:t>
      </w:r>
      <w:r w:rsidR="00E12CC4">
        <w:rPr>
          <w:rFonts w:ascii="Times New Roman" w:hAnsi="Times New Roman"/>
          <w:sz w:val="24"/>
          <w:szCs w:val="24"/>
        </w:rPr>
        <w:t xml:space="preserve"> 387 762 </w:t>
      </w:r>
      <w:r w:rsidR="00BE0141">
        <w:rPr>
          <w:rFonts w:ascii="Times New Roman" w:hAnsi="Times New Roman"/>
          <w:sz w:val="24"/>
          <w:szCs w:val="24"/>
        </w:rPr>
        <w:t>319</w:t>
      </w:r>
      <w:r w:rsidR="00FA1166">
        <w:rPr>
          <w:rFonts w:ascii="Times New Roman" w:hAnsi="Times New Roman"/>
          <w:sz w:val="24"/>
          <w:szCs w:val="24"/>
        </w:rPr>
        <w:t xml:space="preserve">, </w:t>
      </w:r>
      <w:r w:rsidR="00BE0141">
        <w:rPr>
          <w:rFonts w:ascii="Times New Roman" w:hAnsi="Times New Roman"/>
          <w:sz w:val="24"/>
          <w:szCs w:val="24"/>
        </w:rPr>
        <w:t>benesm</w:t>
      </w:r>
      <w:r w:rsidR="00FA1166">
        <w:rPr>
          <w:rFonts w:ascii="Times New Roman" w:hAnsi="Times New Roman"/>
          <w:sz w:val="24"/>
          <w:szCs w:val="24"/>
        </w:rPr>
        <w:t>@zz</w:t>
      </w:r>
      <w:r w:rsidR="00E12CC4">
        <w:rPr>
          <w:rFonts w:ascii="Times New Roman" w:hAnsi="Times New Roman"/>
          <w:sz w:val="24"/>
          <w:szCs w:val="24"/>
        </w:rPr>
        <w:t>sjck.</w:t>
      </w:r>
      <w:r w:rsidR="00FA1166">
        <w:rPr>
          <w:rFonts w:ascii="Times New Roman" w:hAnsi="Times New Roman"/>
          <w:sz w:val="24"/>
          <w:szCs w:val="24"/>
        </w:rPr>
        <w:t>cz</w:t>
      </w:r>
    </w:p>
    <w:p w14:paraId="1F25E855" w14:textId="77777777" w:rsidR="00BE0141" w:rsidRDefault="00BE0141">
      <w:pPr>
        <w:tabs>
          <w:tab w:val="left" w:pos="1935"/>
        </w:tabs>
        <w:spacing w:after="0" w:line="240" w:lineRule="auto"/>
        <w:rPr>
          <w:rFonts w:ascii="Times New Roman" w:hAnsi="Times New Roman"/>
          <w:sz w:val="24"/>
          <w:szCs w:val="24"/>
        </w:rPr>
      </w:pPr>
      <w:r>
        <w:rPr>
          <w:rFonts w:ascii="Times New Roman" w:hAnsi="Times New Roman"/>
          <w:sz w:val="24"/>
          <w:szCs w:val="24"/>
        </w:rPr>
        <w:t xml:space="preserve">Bankovní spojení: </w:t>
      </w:r>
      <w:r>
        <w:rPr>
          <w:rFonts w:ascii="Times New Roman" w:hAnsi="Times New Roman"/>
          <w:sz w:val="24"/>
          <w:szCs w:val="24"/>
        </w:rPr>
        <w:tab/>
      </w:r>
      <w:r>
        <w:rPr>
          <w:rFonts w:ascii="Times New Roman" w:hAnsi="Times New Roman"/>
          <w:sz w:val="24"/>
          <w:szCs w:val="24"/>
        </w:rPr>
        <w:tab/>
        <w:t>ČSOB, a.s.</w:t>
      </w:r>
    </w:p>
    <w:p w14:paraId="0C4EB68F" w14:textId="77777777" w:rsidR="00BE0141" w:rsidRDefault="00BE0141">
      <w:pPr>
        <w:tabs>
          <w:tab w:val="left" w:pos="1935"/>
        </w:tabs>
        <w:spacing w:after="0" w:line="240" w:lineRule="auto"/>
        <w:rPr>
          <w:rFonts w:ascii="Times New Roman" w:hAnsi="Times New Roman"/>
          <w:sz w:val="24"/>
          <w:szCs w:val="24"/>
        </w:rPr>
      </w:pPr>
      <w:r>
        <w:rPr>
          <w:rFonts w:ascii="Times New Roman" w:hAnsi="Times New Roman"/>
          <w:sz w:val="24"/>
          <w:szCs w:val="24"/>
        </w:rPr>
        <w:t>Číslo účtu:</w:t>
      </w:r>
      <w:r>
        <w:rPr>
          <w:rFonts w:ascii="Times New Roman" w:hAnsi="Times New Roman"/>
          <w:sz w:val="24"/>
          <w:szCs w:val="24"/>
        </w:rPr>
        <w:tab/>
      </w:r>
      <w:r>
        <w:rPr>
          <w:rFonts w:ascii="Times New Roman" w:hAnsi="Times New Roman"/>
          <w:sz w:val="24"/>
          <w:szCs w:val="24"/>
        </w:rPr>
        <w:tab/>
        <w:t>234602215/0300</w:t>
      </w:r>
    </w:p>
    <w:p w14:paraId="42BE4FD6" w14:textId="77777777" w:rsidR="00BE0141" w:rsidRDefault="00BE0141">
      <w:pPr>
        <w:tabs>
          <w:tab w:val="left" w:pos="1935"/>
        </w:tabs>
        <w:spacing w:after="0" w:line="240" w:lineRule="auto"/>
        <w:rPr>
          <w:rFonts w:ascii="Times New Roman" w:hAnsi="Times New Roman"/>
          <w:sz w:val="24"/>
          <w:szCs w:val="24"/>
        </w:rPr>
      </w:pPr>
    </w:p>
    <w:p w14:paraId="1A098DF3" w14:textId="77777777" w:rsidR="00BE0141" w:rsidRDefault="00BE0141">
      <w:pPr>
        <w:tabs>
          <w:tab w:val="left" w:pos="1935"/>
        </w:tabs>
        <w:spacing w:after="0" w:line="240" w:lineRule="auto"/>
        <w:rPr>
          <w:rFonts w:ascii="Times New Roman" w:hAnsi="Times New Roman"/>
          <w:sz w:val="24"/>
          <w:szCs w:val="24"/>
        </w:rPr>
      </w:pPr>
      <w:r>
        <w:rPr>
          <w:rFonts w:ascii="Times New Roman" w:hAnsi="Times New Roman"/>
          <w:sz w:val="24"/>
          <w:szCs w:val="24"/>
        </w:rPr>
        <w:t>Vedená u rejstříkového soudu v Českých Budějovicích, oddíl Pr, vložka 394</w:t>
      </w:r>
    </w:p>
    <w:p w14:paraId="7B976882" w14:textId="77777777" w:rsidR="001D17F0" w:rsidRDefault="001D17F0">
      <w:pPr>
        <w:spacing w:after="0" w:line="240" w:lineRule="auto"/>
        <w:rPr>
          <w:rFonts w:ascii="Times New Roman" w:hAnsi="Times New Roman"/>
          <w:sz w:val="24"/>
          <w:szCs w:val="24"/>
        </w:rPr>
      </w:pPr>
    </w:p>
    <w:p w14:paraId="7A913D22" w14:textId="77777777" w:rsidR="00A802DD" w:rsidRDefault="00A802DD">
      <w:pPr>
        <w:spacing w:after="0" w:line="240" w:lineRule="auto"/>
        <w:rPr>
          <w:rFonts w:ascii="Times New Roman" w:hAnsi="Times New Roman"/>
          <w:sz w:val="24"/>
          <w:szCs w:val="24"/>
        </w:rPr>
      </w:pPr>
      <w:r>
        <w:rPr>
          <w:rFonts w:ascii="Times New Roman" w:hAnsi="Times New Roman"/>
          <w:sz w:val="24"/>
          <w:szCs w:val="24"/>
        </w:rPr>
        <w:t>(dále jen „kupující“)</w:t>
      </w:r>
    </w:p>
    <w:p w14:paraId="30E32F93" w14:textId="77777777" w:rsidR="00A802DD" w:rsidRDefault="00A802DD">
      <w:pPr>
        <w:spacing w:after="0" w:line="240" w:lineRule="auto"/>
        <w:rPr>
          <w:rFonts w:ascii="Times New Roman" w:hAnsi="Times New Roman"/>
          <w:sz w:val="24"/>
          <w:szCs w:val="24"/>
        </w:rPr>
      </w:pPr>
    </w:p>
    <w:p w14:paraId="16A4D560" w14:textId="77777777" w:rsidR="00A802DD" w:rsidRDefault="00A802DD">
      <w:pPr>
        <w:spacing w:after="0" w:line="240" w:lineRule="auto"/>
        <w:rPr>
          <w:rFonts w:ascii="Times New Roman" w:hAnsi="Times New Roman"/>
          <w:sz w:val="24"/>
          <w:szCs w:val="24"/>
        </w:rPr>
      </w:pPr>
    </w:p>
    <w:p w14:paraId="4C9A757A" w14:textId="77777777" w:rsidR="00A802DD" w:rsidRDefault="00A802DD">
      <w:pPr>
        <w:spacing w:after="0" w:line="240" w:lineRule="auto"/>
        <w:rPr>
          <w:rFonts w:ascii="Times New Roman" w:hAnsi="Times New Roman"/>
          <w:sz w:val="24"/>
          <w:szCs w:val="24"/>
        </w:rPr>
      </w:pPr>
      <w:r>
        <w:rPr>
          <w:rFonts w:ascii="Times New Roman" w:hAnsi="Times New Roman"/>
          <w:sz w:val="24"/>
          <w:szCs w:val="24"/>
        </w:rPr>
        <w:t>a</w:t>
      </w:r>
    </w:p>
    <w:p w14:paraId="5C99AC99" w14:textId="77777777" w:rsidR="00A802DD" w:rsidRDefault="00A802DD">
      <w:pPr>
        <w:spacing w:after="0" w:line="240" w:lineRule="auto"/>
        <w:rPr>
          <w:rFonts w:ascii="Times New Roman" w:hAnsi="Times New Roman"/>
          <w:sz w:val="24"/>
          <w:szCs w:val="24"/>
        </w:rPr>
      </w:pPr>
    </w:p>
    <w:p w14:paraId="0E7F5D46" w14:textId="77777777" w:rsidR="00A802DD" w:rsidRPr="003F2E6A" w:rsidRDefault="00A802DD">
      <w:pPr>
        <w:tabs>
          <w:tab w:val="left" w:pos="1935"/>
        </w:tabs>
        <w:spacing w:after="0" w:line="240" w:lineRule="auto"/>
        <w:rPr>
          <w:rFonts w:ascii="Times New Roman" w:hAnsi="Times New Roman"/>
          <w:sz w:val="24"/>
          <w:szCs w:val="24"/>
        </w:rPr>
      </w:pPr>
      <w:r w:rsidRPr="0031547D">
        <w:rPr>
          <w:rFonts w:ascii="Times New Roman" w:hAnsi="Times New Roman"/>
          <w:b/>
          <w:sz w:val="24"/>
          <w:szCs w:val="24"/>
        </w:rPr>
        <w:t xml:space="preserve">Prodávající:       </w:t>
      </w:r>
      <w:r w:rsidRPr="0031547D">
        <w:rPr>
          <w:rFonts w:ascii="Times New Roman" w:hAnsi="Times New Roman"/>
          <w:b/>
          <w:sz w:val="24"/>
          <w:szCs w:val="24"/>
        </w:rPr>
        <w:tab/>
      </w:r>
      <w:r w:rsidR="00493BDB" w:rsidRPr="003F2E6A">
        <w:rPr>
          <w:rFonts w:ascii="Times New Roman" w:hAnsi="Times New Roman"/>
          <w:b/>
          <w:sz w:val="24"/>
          <w:szCs w:val="24"/>
        </w:rPr>
        <w:tab/>
      </w:r>
      <w:r w:rsidR="0031547D" w:rsidRPr="003F2E6A">
        <w:rPr>
          <w:rStyle w:val="preformatted"/>
          <w:rFonts w:ascii="Times New Roman" w:hAnsi="Times New Roman"/>
          <w:b/>
          <w:sz w:val="24"/>
          <w:szCs w:val="24"/>
        </w:rPr>
        <w:t>Pramacom Prague spol. s r.o.</w:t>
      </w:r>
    </w:p>
    <w:p w14:paraId="472A0B4A" w14:textId="77777777" w:rsidR="00A802DD" w:rsidRPr="003F2E6A" w:rsidRDefault="00A802DD">
      <w:pPr>
        <w:tabs>
          <w:tab w:val="left" w:pos="1935"/>
        </w:tabs>
        <w:spacing w:after="0" w:line="240" w:lineRule="auto"/>
        <w:rPr>
          <w:rFonts w:ascii="Times New Roman" w:hAnsi="Times New Roman"/>
          <w:sz w:val="24"/>
          <w:szCs w:val="24"/>
        </w:rPr>
      </w:pPr>
      <w:r w:rsidRPr="003F2E6A">
        <w:rPr>
          <w:rFonts w:ascii="Times New Roman" w:hAnsi="Times New Roman"/>
          <w:sz w:val="24"/>
          <w:szCs w:val="24"/>
        </w:rPr>
        <w:t xml:space="preserve">se sídlem:            </w:t>
      </w:r>
      <w:r w:rsidRPr="003F2E6A">
        <w:rPr>
          <w:rFonts w:ascii="Times New Roman" w:hAnsi="Times New Roman"/>
          <w:sz w:val="24"/>
          <w:szCs w:val="24"/>
        </w:rPr>
        <w:tab/>
      </w:r>
      <w:r w:rsidR="00493BDB" w:rsidRPr="003F2E6A">
        <w:rPr>
          <w:rFonts w:ascii="Times New Roman" w:hAnsi="Times New Roman"/>
          <w:sz w:val="24"/>
          <w:szCs w:val="24"/>
        </w:rPr>
        <w:tab/>
      </w:r>
      <w:r w:rsidR="0031547D" w:rsidRPr="003F2E6A">
        <w:rPr>
          <w:rFonts w:ascii="Times New Roman" w:hAnsi="Times New Roman"/>
          <w:sz w:val="24"/>
          <w:szCs w:val="24"/>
        </w:rPr>
        <w:t>Na pískách 1667/36, Dejvice, 160 00 Praha 6</w:t>
      </w:r>
    </w:p>
    <w:p w14:paraId="32FFECF3" w14:textId="77777777" w:rsidR="00A802DD" w:rsidRPr="003F2E6A" w:rsidRDefault="00FA1166" w:rsidP="002C625D">
      <w:pPr>
        <w:tabs>
          <w:tab w:val="left" w:pos="1935"/>
        </w:tabs>
        <w:spacing w:after="0" w:line="240" w:lineRule="auto"/>
        <w:ind w:left="1935" w:hanging="1935"/>
        <w:rPr>
          <w:rFonts w:ascii="Times New Roman" w:hAnsi="Times New Roman"/>
          <w:sz w:val="24"/>
          <w:szCs w:val="24"/>
        </w:rPr>
      </w:pPr>
      <w:r>
        <w:rPr>
          <w:rFonts w:ascii="Times New Roman" w:hAnsi="Times New Roman"/>
          <w:sz w:val="24"/>
          <w:szCs w:val="24"/>
        </w:rPr>
        <w:t>jejímž jménem jedná</w:t>
      </w:r>
      <w:r w:rsidR="00A802DD" w:rsidRPr="003F2E6A">
        <w:rPr>
          <w:rFonts w:ascii="Times New Roman" w:hAnsi="Times New Roman"/>
          <w:sz w:val="24"/>
          <w:szCs w:val="24"/>
        </w:rPr>
        <w:t>:</w:t>
      </w:r>
      <w:r w:rsidR="00015867">
        <w:rPr>
          <w:rFonts w:ascii="Times New Roman" w:hAnsi="Times New Roman"/>
          <w:sz w:val="24"/>
          <w:szCs w:val="24"/>
        </w:rPr>
        <w:t xml:space="preserve"> </w:t>
      </w:r>
      <w:r w:rsidR="0031547D" w:rsidRPr="003F2E6A">
        <w:rPr>
          <w:rFonts w:ascii="Times New Roman" w:hAnsi="Times New Roman"/>
          <w:sz w:val="24"/>
          <w:szCs w:val="24"/>
        </w:rPr>
        <w:t>Filip Sobol, jednatel</w:t>
      </w:r>
      <w:r w:rsidR="00015867">
        <w:rPr>
          <w:rFonts w:ascii="Times New Roman" w:hAnsi="Times New Roman"/>
          <w:sz w:val="24"/>
          <w:szCs w:val="24"/>
        </w:rPr>
        <w:t xml:space="preserve"> společnosti</w:t>
      </w:r>
    </w:p>
    <w:p w14:paraId="1F3202AB" w14:textId="77777777" w:rsidR="00A802DD" w:rsidRPr="003F2E6A" w:rsidRDefault="00A802DD">
      <w:pPr>
        <w:tabs>
          <w:tab w:val="left" w:pos="1935"/>
        </w:tabs>
        <w:spacing w:after="0" w:line="240" w:lineRule="auto"/>
        <w:rPr>
          <w:rFonts w:ascii="Times New Roman" w:hAnsi="Times New Roman"/>
          <w:sz w:val="24"/>
          <w:szCs w:val="24"/>
        </w:rPr>
      </w:pPr>
      <w:r w:rsidRPr="003F2E6A">
        <w:rPr>
          <w:rFonts w:ascii="Times New Roman" w:hAnsi="Times New Roman"/>
          <w:sz w:val="24"/>
          <w:szCs w:val="24"/>
        </w:rPr>
        <w:t xml:space="preserve">IČ:                      </w:t>
      </w:r>
      <w:r w:rsidRPr="003F2E6A">
        <w:rPr>
          <w:rFonts w:ascii="Times New Roman" w:hAnsi="Times New Roman"/>
          <w:sz w:val="24"/>
          <w:szCs w:val="24"/>
        </w:rPr>
        <w:tab/>
      </w:r>
      <w:r w:rsidR="00493BDB" w:rsidRPr="003F2E6A">
        <w:rPr>
          <w:rFonts w:ascii="Times New Roman" w:hAnsi="Times New Roman"/>
          <w:sz w:val="24"/>
          <w:szCs w:val="24"/>
        </w:rPr>
        <w:tab/>
      </w:r>
      <w:r w:rsidR="00AC07F6">
        <w:rPr>
          <w:rFonts w:ascii="Times New Roman" w:hAnsi="Times New Roman"/>
          <w:sz w:val="24"/>
          <w:szCs w:val="24"/>
        </w:rPr>
        <w:t>18630782</w:t>
      </w:r>
    </w:p>
    <w:p w14:paraId="5C9D0C2C" w14:textId="77777777" w:rsidR="00A802DD" w:rsidRPr="003F2E6A" w:rsidRDefault="00A802DD">
      <w:pPr>
        <w:tabs>
          <w:tab w:val="left" w:pos="1935"/>
        </w:tabs>
        <w:spacing w:after="0" w:line="240" w:lineRule="auto"/>
        <w:rPr>
          <w:rFonts w:ascii="Times New Roman" w:hAnsi="Times New Roman"/>
          <w:sz w:val="24"/>
          <w:szCs w:val="24"/>
        </w:rPr>
      </w:pPr>
      <w:r w:rsidRPr="003F2E6A">
        <w:rPr>
          <w:rFonts w:ascii="Times New Roman" w:hAnsi="Times New Roman"/>
          <w:sz w:val="24"/>
          <w:szCs w:val="24"/>
        </w:rPr>
        <w:t xml:space="preserve">DIČ:                  </w:t>
      </w:r>
      <w:r w:rsidRPr="003F2E6A">
        <w:rPr>
          <w:rFonts w:ascii="Times New Roman" w:hAnsi="Times New Roman"/>
          <w:sz w:val="24"/>
          <w:szCs w:val="24"/>
        </w:rPr>
        <w:tab/>
      </w:r>
      <w:r w:rsidR="00493BDB" w:rsidRPr="003F2E6A">
        <w:rPr>
          <w:rFonts w:ascii="Times New Roman" w:hAnsi="Times New Roman"/>
          <w:sz w:val="24"/>
          <w:szCs w:val="24"/>
        </w:rPr>
        <w:tab/>
      </w:r>
      <w:r w:rsidR="0031547D" w:rsidRPr="003F2E6A">
        <w:rPr>
          <w:rFonts w:ascii="Times New Roman" w:hAnsi="Times New Roman"/>
          <w:sz w:val="24"/>
          <w:szCs w:val="24"/>
        </w:rPr>
        <w:t>CZ</w:t>
      </w:r>
      <w:r w:rsidR="0031547D" w:rsidRPr="003F2E6A">
        <w:rPr>
          <w:rStyle w:val="nowrap"/>
          <w:rFonts w:ascii="Times New Roman" w:hAnsi="Times New Roman"/>
          <w:sz w:val="24"/>
          <w:szCs w:val="24"/>
        </w:rPr>
        <w:t>18630782</w:t>
      </w:r>
    </w:p>
    <w:p w14:paraId="0FE8DAB7" w14:textId="77777777" w:rsidR="00E930E5" w:rsidRPr="003F2E6A" w:rsidRDefault="00E930E5">
      <w:pPr>
        <w:tabs>
          <w:tab w:val="left" w:pos="1935"/>
        </w:tabs>
        <w:spacing w:after="0" w:line="240" w:lineRule="auto"/>
        <w:rPr>
          <w:rFonts w:ascii="Times New Roman" w:hAnsi="Times New Roman"/>
          <w:sz w:val="24"/>
          <w:szCs w:val="24"/>
        </w:rPr>
      </w:pPr>
      <w:r w:rsidRPr="003F2E6A">
        <w:rPr>
          <w:rFonts w:ascii="Times New Roman" w:hAnsi="Times New Roman"/>
          <w:sz w:val="24"/>
          <w:szCs w:val="24"/>
        </w:rPr>
        <w:t>Kontaktní osoba</w:t>
      </w:r>
      <w:r w:rsidRPr="003F2E6A">
        <w:rPr>
          <w:rFonts w:ascii="Times New Roman" w:hAnsi="Times New Roman"/>
          <w:sz w:val="24"/>
          <w:szCs w:val="24"/>
        </w:rPr>
        <w:tab/>
      </w:r>
      <w:r w:rsidR="00493BDB" w:rsidRPr="003F2E6A">
        <w:rPr>
          <w:rFonts w:ascii="Times New Roman" w:hAnsi="Times New Roman"/>
          <w:sz w:val="24"/>
          <w:szCs w:val="24"/>
        </w:rPr>
        <w:tab/>
      </w:r>
      <w:r w:rsidR="0031547D" w:rsidRPr="003F2E6A">
        <w:rPr>
          <w:rFonts w:ascii="Times New Roman" w:hAnsi="Times New Roman"/>
          <w:sz w:val="24"/>
          <w:szCs w:val="24"/>
        </w:rPr>
        <w:t>Jana Kuklová</w:t>
      </w:r>
    </w:p>
    <w:p w14:paraId="731B5314" w14:textId="1D25A9EB" w:rsidR="00E930E5" w:rsidRPr="003F2E6A" w:rsidRDefault="00E930E5">
      <w:pPr>
        <w:tabs>
          <w:tab w:val="left" w:pos="1935"/>
        </w:tabs>
        <w:spacing w:after="0" w:line="240" w:lineRule="auto"/>
        <w:rPr>
          <w:rFonts w:ascii="Times New Roman" w:hAnsi="Times New Roman"/>
          <w:sz w:val="24"/>
          <w:szCs w:val="24"/>
        </w:rPr>
      </w:pPr>
      <w:r w:rsidRPr="003F2E6A">
        <w:rPr>
          <w:rFonts w:ascii="Times New Roman" w:hAnsi="Times New Roman"/>
          <w:sz w:val="24"/>
          <w:szCs w:val="24"/>
        </w:rPr>
        <w:t>Tel., email</w:t>
      </w:r>
      <w:r w:rsidRPr="003F2E6A">
        <w:rPr>
          <w:rFonts w:ascii="Times New Roman" w:hAnsi="Times New Roman"/>
          <w:sz w:val="24"/>
          <w:szCs w:val="24"/>
        </w:rPr>
        <w:tab/>
      </w:r>
      <w:r w:rsidR="00493BDB" w:rsidRPr="003F2E6A">
        <w:rPr>
          <w:rFonts w:ascii="Times New Roman" w:hAnsi="Times New Roman"/>
          <w:sz w:val="24"/>
          <w:szCs w:val="24"/>
        </w:rPr>
        <w:tab/>
      </w:r>
      <w:r w:rsidR="0031547D" w:rsidRPr="003F2E6A">
        <w:rPr>
          <w:rFonts w:ascii="Times New Roman" w:hAnsi="Times New Roman"/>
          <w:sz w:val="24"/>
          <w:szCs w:val="24"/>
        </w:rPr>
        <w:t>+420</w:t>
      </w:r>
      <w:r w:rsidR="00AC07F6">
        <w:rPr>
          <w:rFonts w:ascii="Times New Roman" w:hAnsi="Times New Roman"/>
          <w:sz w:val="24"/>
          <w:szCs w:val="24"/>
        </w:rPr>
        <w:t> </w:t>
      </w:r>
      <w:r w:rsidR="0031547D" w:rsidRPr="003F2E6A">
        <w:rPr>
          <w:rFonts w:ascii="Times New Roman" w:hAnsi="Times New Roman"/>
          <w:sz w:val="24"/>
          <w:szCs w:val="24"/>
        </w:rPr>
        <w:t>226</w:t>
      </w:r>
      <w:r w:rsidR="00AC07F6">
        <w:rPr>
          <w:rFonts w:ascii="Times New Roman" w:hAnsi="Times New Roman"/>
          <w:sz w:val="24"/>
          <w:szCs w:val="24"/>
        </w:rPr>
        <w:t xml:space="preserve"> 238</w:t>
      </w:r>
      <w:r w:rsidR="00D4370B">
        <w:rPr>
          <w:rFonts w:ascii="Times New Roman" w:hAnsi="Times New Roman"/>
          <w:sz w:val="24"/>
          <w:szCs w:val="24"/>
        </w:rPr>
        <w:t> </w:t>
      </w:r>
      <w:r w:rsidR="0031547D" w:rsidRPr="003F2E6A">
        <w:rPr>
          <w:rFonts w:ascii="Times New Roman" w:hAnsi="Times New Roman"/>
          <w:sz w:val="24"/>
          <w:szCs w:val="24"/>
        </w:rPr>
        <w:t>223</w:t>
      </w:r>
      <w:r w:rsidR="00D4370B">
        <w:rPr>
          <w:rFonts w:ascii="Times New Roman" w:hAnsi="Times New Roman"/>
          <w:sz w:val="24"/>
          <w:szCs w:val="24"/>
        </w:rPr>
        <w:t>, +420 </w:t>
      </w:r>
      <w:r w:rsidR="00CB6589">
        <w:rPr>
          <w:rFonts w:ascii="Times New Roman" w:hAnsi="Times New Roman"/>
          <w:sz w:val="24"/>
          <w:szCs w:val="24"/>
        </w:rPr>
        <w:t>XXXXX</w:t>
      </w:r>
      <w:r w:rsidR="0031547D" w:rsidRPr="003F2E6A">
        <w:rPr>
          <w:rFonts w:ascii="Times New Roman" w:hAnsi="Times New Roman"/>
          <w:sz w:val="24"/>
          <w:szCs w:val="24"/>
        </w:rPr>
        <w:t>, j.kuklova@pramacom.cz</w:t>
      </w:r>
    </w:p>
    <w:p w14:paraId="7A4F13BC" w14:textId="77777777" w:rsidR="004C2643" w:rsidRPr="003F2E6A" w:rsidRDefault="004C2643" w:rsidP="004C2643">
      <w:pPr>
        <w:tabs>
          <w:tab w:val="left" w:pos="1935"/>
        </w:tabs>
        <w:spacing w:after="0" w:line="240" w:lineRule="auto"/>
        <w:rPr>
          <w:rFonts w:ascii="Times New Roman" w:hAnsi="Times New Roman"/>
          <w:sz w:val="24"/>
          <w:szCs w:val="24"/>
        </w:rPr>
      </w:pPr>
      <w:r w:rsidRPr="003F2E6A">
        <w:rPr>
          <w:rFonts w:ascii="Times New Roman" w:hAnsi="Times New Roman"/>
          <w:sz w:val="24"/>
          <w:szCs w:val="24"/>
        </w:rPr>
        <w:t>Bankovní spojení:</w:t>
      </w:r>
      <w:r w:rsidRPr="003F2E6A">
        <w:rPr>
          <w:rFonts w:ascii="Times New Roman" w:hAnsi="Times New Roman"/>
          <w:sz w:val="24"/>
          <w:szCs w:val="24"/>
        </w:rPr>
        <w:tab/>
      </w:r>
      <w:r w:rsidR="00493BDB" w:rsidRPr="003F2E6A">
        <w:rPr>
          <w:rFonts w:ascii="Times New Roman" w:hAnsi="Times New Roman"/>
          <w:sz w:val="24"/>
          <w:szCs w:val="24"/>
        </w:rPr>
        <w:tab/>
      </w:r>
      <w:r w:rsidR="00FA1166">
        <w:rPr>
          <w:rFonts w:ascii="Times New Roman" w:hAnsi="Times New Roman"/>
          <w:sz w:val="24"/>
          <w:szCs w:val="24"/>
        </w:rPr>
        <w:t>Komerční banka a.s.</w:t>
      </w:r>
    </w:p>
    <w:p w14:paraId="46B4FBAC" w14:textId="77777777" w:rsidR="00E37159" w:rsidRPr="003F2E6A" w:rsidRDefault="004C2643" w:rsidP="003F2E6A">
      <w:pPr>
        <w:spacing w:after="0" w:line="240" w:lineRule="auto"/>
        <w:rPr>
          <w:rFonts w:ascii="Times New Roman" w:hAnsi="Times New Roman"/>
          <w:sz w:val="24"/>
          <w:szCs w:val="24"/>
        </w:rPr>
      </w:pPr>
      <w:r w:rsidRPr="003F2E6A">
        <w:rPr>
          <w:rFonts w:ascii="Times New Roman" w:hAnsi="Times New Roman"/>
          <w:sz w:val="24"/>
          <w:szCs w:val="24"/>
        </w:rPr>
        <w:t>Číslo účtu:</w:t>
      </w:r>
      <w:r w:rsidRPr="003F2E6A">
        <w:rPr>
          <w:rFonts w:ascii="Times New Roman" w:hAnsi="Times New Roman"/>
          <w:sz w:val="24"/>
          <w:szCs w:val="24"/>
        </w:rPr>
        <w:tab/>
        <w:t xml:space="preserve">        </w:t>
      </w:r>
      <w:r w:rsidR="00493BDB" w:rsidRPr="003F2E6A">
        <w:rPr>
          <w:rFonts w:ascii="Times New Roman" w:hAnsi="Times New Roman"/>
          <w:sz w:val="24"/>
          <w:szCs w:val="24"/>
        </w:rPr>
        <w:tab/>
      </w:r>
      <w:r w:rsidR="00FA1166">
        <w:rPr>
          <w:rFonts w:ascii="Times New Roman" w:hAnsi="Times New Roman"/>
          <w:sz w:val="24"/>
          <w:szCs w:val="24"/>
        </w:rPr>
        <w:t>764845011/0100</w:t>
      </w:r>
    </w:p>
    <w:p w14:paraId="2827D060" w14:textId="77777777" w:rsidR="00530109" w:rsidRDefault="00530109" w:rsidP="003F2E6A">
      <w:pPr>
        <w:spacing w:after="0" w:line="240" w:lineRule="auto"/>
        <w:rPr>
          <w:rFonts w:ascii="Times New Roman" w:hAnsi="Times New Roman"/>
          <w:sz w:val="24"/>
          <w:szCs w:val="24"/>
        </w:rPr>
      </w:pPr>
      <w:r w:rsidRPr="00E37159">
        <w:rPr>
          <w:rFonts w:ascii="Times New Roman" w:hAnsi="Times New Roman"/>
          <w:sz w:val="24"/>
          <w:szCs w:val="24"/>
        </w:rPr>
        <w:t>Datová schránka:</w:t>
      </w:r>
      <w:r w:rsidRPr="00E37159">
        <w:rPr>
          <w:rFonts w:ascii="Times New Roman" w:hAnsi="Times New Roman"/>
          <w:sz w:val="24"/>
          <w:szCs w:val="24"/>
        </w:rPr>
        <w:tab/>
      </w:r>
      <w:r w:rsidR="0031547D">
        <w:rPr>
          <w:rFonts w:ascii="Times New Roman" w:hAnsi="Times New Roman"/>
          <w:sz w:val="24"/>
          <w:szCs w:val="24"/>
        </w:rPr>
        <w:t>h3zuhgz</w:t>
      </w:r>
    </w:p>
    <w:p w14:paraId="1A71B304" w14:textId="77777777" w:rsidR="003F2E6A" w:rsidRPr="003F2E6A" w:rsidRDefault="003F2E6A" w:rsidP="003F2E6A">
      <w:pPr>
        <w:spacing w:after="0" w:line="240" w:lineRule="auto"/>
        <w:rPr>
          <w:rFonts w:ascii="Times New Roman" w:hAnsi="Times New Roman"/>
          <w:sz w:val="10"/>
          <w:szCs w:val="10"/>
        </w:rPr>
      </w:pPr>
    </w:p>
    <w:p w14:paraId="16ED6684" w14:textId="77777777" w:rsidR="00A802DD" w:rsidRDefault="004C2643">
      <w:pPr>
        <w:spacing w:after="0" w:line="360" w:lineRule="auto"/>
        <w:rPr>
          <w:rFonts w:ascii="Times New Roman" w:hAnsi="Times New Roman"/>
          <w:sz w:val="24"/>
          <w:szCs w:val="24"/>
        </w:rPr>
      </w:pPr>
      <w:r>
        <w:rPr>
          <w:rFonts w:ascii="Times New Roman" w:hAnsi="Times New Roman"/>
          <w:sz w:val="24"/>
          <w:szCs w:val="24"/>
        </w:rPr>
        <w:t xml:space="preserve">Zapsaná v obchodním rejstříku vedeném </w:t>
      </w:r>
      <w:r w:rsidR="0031547D">
        <w:rPr>
          <w:rFonts w:ascii="Times New Roman" w:hAnsi="Times New Roman"/>
          <w:sz w:val="24"/>
          <w:szCs w:val="24"/>
        </w:rPr>
        <w:t>Městským</w:t>
      </w:r>
      <w:r>
        <w:rPr>
          <w:rFonts w:ascii="Times New Roman" w:hAnsi="Times New Roman"/>
          <w:sz w:val="24"/>
          <w:szCs w:val="24"/>
        </w:rPr>
        <w:t xml:space="preserve"> soudem v </w:t>
      </w:r>
      <w:r w:rsidR="0031547D">
        <w:rPr>
          <w:rFonts w:ascii="Times New Roman" w:hAnsi="Times New Roman"/>
          <w:sz w:val="24"/>
          <w:szCs w:val="24"/>
        </w:rPr>
        <w:t>Praze</w:t>
      </w:r>
      <w:r>
        <w:rPr>
          <w:rFonts w:ascii="Times New Roman" w:hAnsi="Times New Roman"/>
          <w:sz w:val="24"/>
          <w:szCs w:val="24"/>
        </w:rPr>
        <w:t xml:space="preserve"> oddíl </w:t>
      </w:r>
      <w:r w:rsidR="0031547D">
        <w:rPr>
          <w:rFonts w:ascii="Times New Roman" w:hAnsi="Times New Roman"/>
          <w:sz w:val="24"/>
          <w:szCs w:val="24"/>
        </w:rPr>
        <w:t>C</w:t>
      </w:r>
      <w:r>
        <w:rPr>
          <w:rFonts w:ascii="Times New Roman" w:hAnsi="Times New Roman"/>
          <w:sz w:val="24"/>
          <w:szCs w:val="24"/>
        </w:rPr>
        <w:t xml:space="preserve">, vložka </w:t>
      </w:r>
      <w:r w:rsidR="0031547D">
        <w:rPr>
          <w:rFonts w:ascii="Times New Roman" w:hAnsi="Times New Roman"/>
          <w:sz w:val="24"/>
          <w:szCs w:val="24"/>
        </w:rPr>
        <w:t>3992</w:t>
      </w:r>
      <w:r w:rsidR="00207429">
        <w:rPr>
          <w:rFonts w:ascii="Times New Roman" w:hAnsi="Times New Roman"/>
          <w:sz w:val="24"/>
          <w:szCs w:val="24"/>
        </w:rPr>
        <w:t xml:space="preserve"> </w:t>
      </w:r>
    </w:p>
    <w:p w14:paraId="2C828310" w14:textId="77777777" w:rsidR="00A802DD" w:rsidRDefault="00A802DD">
      <w:pPr>
        <w:spacing w:after="0" w:line="360" w:lineRule="auto"/>
        <w:rPr>
          <w:rFonts w:ascii="Times New Roman" w:hAnsi="Times New Roman"/>
          <w:sz w:val="24"/>
          <w:szCs w:val="24"/>
        </w:rPr>
      </w:pPr>
      <w:r>
        <w:rPr>
          <w:rFonts w:ascii="Times New Roman" w:hAnsi="Times New Roman"/>
          <w:sz w:val="24"/>
          <w:szCs w:val="24"/>
        </w:rPr>
        <w:t>(dále jen „prodávající“)</w:t>
      </w:r>
    </w:p>
    <w:p w14:paraId="25EABDA1" w14:textId="77777777" w:rsidR="00A802DD" w:rsidRDefault="00A802DD">
      <w:pPr>
        <w:spacing w:after="0" w:line="240" w:lineRule="auto"/>
        <w:rPr>
          <w:rFonts w:ascii="Times New Roman" w:hAnsi="Times New Roman"/>
          <w:sz w:val="24"/>
          <w:szCs w:val="24"/>
        </w:rPr>
      </w:pPr>
      <w:r>
        <w:rPr>
          <w:rFonts w:ascii="Times New Roman" w:hAnsi="Times New Roman"/>
          <w:sz w:val="24"/>
          <w:szCs w:val="24"/>
        </w:rPr>
        <w:t>(společně dále jen „smluvní strany“)</w:t>
      </w:r>
    </w:p>
    <w:p w14:paraId="39798189" w14:textId="77777777" w:rsidR="00A802DD" w:rsidRDefault="00A802DD">
      <w:pPr>
        <w:spacing w:after="0" w:line="240" w:lineRule="auto"/>
        <w:rPr>
          <w:rFonts w:ascii="Times New Roman" w:hAnsi="Times New Roman"/>
          <w:sz w:val="24"/>
          <w:szCs w:val="24"/>
        </w:rPr>
      </w:pPr>
    </w:p>
    <w:p w14:paraId="056B3984" w14:textId="77777777" w:rsidR="00A802DD" w:rsidRDefault="00A802DD">
      <w:pPr>
        <w:spacing w:after="0" w:line="240" w:lineRule="auto"/>
        <w:jc w:val="both"/>
        <w:rPr>
          <w:rFonts w:ascii="Times New Roman" w:hAnsi="Times New Roman"/>
          <w:sz w:val="24"/>
          <w:szCs w:val="24"/>
        </w:rPr>
      </w:pPr>
    </w:p>
    <w:p w14:paraId="7D8A4122" w14:textId="77777777" w:rsidR="00A802DD" w:rsidRDefault="00A802DD">
      <w:pPr>
        <w:spacing w:after="0" w:line="240" w:lineRule="auto"/>
        <w:jc w:val="both"/>
        <w:rPr>
          <w:rFonts w:ascii="Times New Roman" w:hAnsi="Times New Roman"/>
          <w:sz w:val="24"/>
          <w:szCs w:val="24"/>
        </w:rPr>
      </w:pPr>
      <w:r>
        <w:rPr>
          <w:rFonts w:ascii="Times New Roman" w:hAnsi="Times New Roman"/>
          <w:sz w:val="24"/>
          <w:szCs w:val="24"/>
        </w:rPr>
        <w:t>Smluvní strany uzavírají</w:t>
      </w:r>
      <w:r w:rsidR="00A930AF">
        <w:rPr>
          <w:rFonts w:ascii="Times New Roman" w:hAnsi="Times New Roman"/>
          <w:sz w:val="24"/>
          <w:szCs w:val="24"/>
        </w:rPr>
        <w:t xml:space="preserve"> </w:t>
      </w:r>
      <w:r>
        <w:rPr>
          <w:rFonts w:ascii="Times New Roman" w:hAnsi="Times New Roman"/>
          <w:sz w:val="24"/>
          <w:szCs w:val="24"/>
        </w:rPr>
        <w:t>na základě výsledku výběrového řízení tuto kupní smlouvu podle ustanovení § 2079 a násl. zákona č. 89/2012 Sb., občanského zákoníku, v platném znění.</w:t>
      </w:r>
    </w:p>
    <w:p w14:paraId="3BF1C0CB" w14:textId="77777777" w:rsidR="00A802DD" w:rsidRDefault="00A802DD" w:rsidP="006C75E9">
      <w:pPr>
        <w:spacing w:after="0" w:line="240" w:lineRule="auto"/>
        <w:jc w:val="center"/>
        <w:rPr>
          <w:rFonts w:ascii="Times New Roman" w:hAnsi="Times New Roman"/>
          <w:sz w:val="24"/>
          <w:szCs w:val="24"/>
        </w:rPr>
      </w:pPr>
    </w:p>
    <w:p w14:paraId="447E06EF" w14:textId="77777777" w:rsidR="00A802DD" w:rsidRDefault="00A802DD" w:rsidP="006C75E9">
      <w:pPr>
        <w:spacing w:after="0" w:line="240" w:lineRule="auto"/>
        <w:jc w:val="center"/>
        <w:rPr>
          <w:rFonts w:ascii="Times New Roman" w:hAnsi="Times New Roman"/>
          <w:sz w:val="24"/>
          <w:szCs w:val="24"/>
        </w:rPr>
      </w:pPr>
    </w:p>
    <w:p w14:paraId="31DCDAD6" w14:textId="77777777" w:rsidR="00A802DD" w:rsidRDefault="00A802DD" w:rsidP="006C75E9">
      <w:pPr>
        <w:pStyle w:val="ListParagraph1"/>
        <w:numPr>
          <w:ilvl w:val="0"/>
          <w:numId w:val="1"/>
        </w:numPr>
        <w:spacing w:after="0" w:line="240" w:lineRule="auto"/>
        <w:jc w:val="center"/>
        <w:rPr>
          <w:rFonts w:ascii="Times New Roman" w:hAnsi="Times New Roman"/>
          <w:b/>
          <w:bCs/>
          <w:sz w:val="24"/>
          <w:szCs w:val="24"/>
        </w:rPr>
      </w:pPr>
      <w:r>
        <w:rPr>
          <w:rFonts w:ascii="Times New Roman" w:hAnsi="Times New Roman"/>
          <w:b/>
          <w:bCs/>
          <w:sz w:val="24"/>
          <w:szCs w:val="24"/>
        </w:rPr>
        <w:t>Předmět smlouvy</w:t>
      </w:r>
    </w:p>
    <w:p w14:paraId="00C41FAF" w14:textId="77777777" w:rsidR="00A802DD" w:rsidRDefault="00A802DD" w:rsidP="006C75E9">
      <w:pPr>
        <w:numPr>
          <w:ilvl w:val="1"/>
          <w:numId w:val="2"/>
        </w:numPr>
        <w:spacing w:after="0" w:line="240" w:lineRule="auto"/>
        <w:jc w:val="both"/>
        <w:rPr>
          <w:rFonts w:ascii="Times New Roman" w:hAnsi="Times New Roman"/>
          <w:sz w:val="24"/>
          <w:szCs w:val="24"/>
        </w:rPr>
      </w:pPr>
      <w:r w:rsidRPr="0069656D">
        <w:rPr>
          <w:rFonts w:ascii="Times New Roman" w:hAnsi="Times New Roman"/>
          <w:sz w:val="24"/>
          <w:szCs w:val="24"/>
        </w:rPr>
        <w:t>Prodávající se na základě této kupní smlouvy zavazuje kupujícímu dodat</w:t>
      </w:r>
      <w:r w:rsidR="00253C2B">
        <w:rPr>
          <w:rFonts w:ascii="Times New Roman" w:hAnsi="Times New Roman"/>
          <w:sz w:val="24"/>
          <w:szCs w:val="24"/>
        </w:rPr>
        <w:t xml:space="preserve"> zboží, blíže specifikované v příloze č. 1 </w:t>
      </w:r>
      <w:r w:rsidR="00530109" w:rsidRPr="0069656D">
        <w:rPr>
          <w:rFonts w:ascii="Times New Roman" w:hAnsi="Times New Roman"/>
          <w:b/>
          <w:sz w:val="24"/>
          <w:szCs w:val="24"/>
          <w:lang w:eastAsia="cs-CZ"/>
        </w:rPr>
        <w:t>(</w:t>
      </w:r>
      <w:r w:rsidR="00530109" w:rsidRPr="0069656D">
        <w:rPr>
          <w:rFonts w:ascii="Times New Roman" w:hAnsi="Times New Roman"/>
          <w:sz w:val="24"/>
          <w:szCs w:val="24"/>
        </w:rPr>
        <w:t>dále jen „zboží“)</w:t>
      </w:r>
      <w:r w:rsidRPr="0069656D">
        <w:rPr>
          <w:rFonts w:ascii="Times New Roman" w:hAnsi="Times New Roman"/>
          <w:sz w:val="24"/>
          <w:szCs w:val="24"/>
        </w:rPr>
        <w:t>. Kupující se zavazuje dodané zboží od</w:t>
      </w:r>
      <w:r w:rsidR="007010C6">
        <w:rPr>
          <w:rFonts w:ascii="Times New Roman" w:hAnsi="Times New Roman"/>
          <w:sz w:val="24"/>
          <w:szCs w:val="24"/>
        </w:rPr>
        <w:t> </w:t>
      </w:r>
      <w:r w:rsidRPr="0069656D">
        <w:rPr>
          <w:rFonts w:ascii="Times New Roman" w:hAnsi="Times New Roman"/>
          <w:sz w:val="24"/>
          <w:szCs w:val="24"/>
        </w:rPr>
        <w:t>prodávajícího převzít a zaplatit prodávajícímu kupní cenu sjednanou</w:t>
      </w:r>
      <w:r>
        <w:rPr>
          <w:rFonts w:ascii="Times New Roman" w:hAnsi="Times New Roman"/>
          <w:sz w:val="24"/>
          <w:szCs w:val="24"/>
        </w:rPr>
        <w:t xml:space="preserve"> touto kupní </w:t>
      </w:r>
      <w:r>
        <w:rPr>
          <w:rFonts w:ascii="Times New Roman" w:hAnsi="Times New Roman"/>
          <w:sz w:val="24"/>
          <w:szCs w:val="24"/>
        </w:rPr>
        <w:lastRenderedPageBreak/>
        <w:t xml:space="preserve">smlouvou za řádně a kompletně dodané zboží, za podmínek dále stanovených touto kupní smlouvou. </w:t>
      </w:r>
    </w:p>
    <w:p w14:paraId="7F002B2D" w14:textId="77777777" w:rsidR="003A701E" w:rsidRDefault="003A701E" w:rsidP="00E84333">
      <w:pPr>
        <w:spacing w:after="0" w:line="240" w:lineRule="auto"/>
        <w:jc w:val="both"/>
        <w:rPr>
          <w:rFonts w:ascii="Times New Roman" w:hAnsi="Times New Roman"/>
          <w:sz w:val="24"/>
          <w:szCs w:val="24"/>
        </w:rPr>
      </w:pPr>
    </w:p>
    <w:p w14:paraId="44855CCD" w14:textId="77777777" w:rsidR="00107266" w:rsidRPr="00207429" w:rsidRDefault="00107266" w:rsidP="00207429">
      <w:pPr>
        <w:numPr>
          <w:ilvl w:val="1"/>
          <w:numId w:val="19"/>
        </w:numPr>
        <w:spacing w:after="0" w:line="240" w:lineRule="auto"/>
        <w:jc w:val="both"/>
        <w:rPr>
          <w:rFonts w:ascii="Times New Roman" w:hAnsi="Times New Roman"/>
          <w:sz w:val="24"/>
          <w:szCs w:val="24"/>
        </w:rPr>
      </w:pPr>
      <w:r w:rsidRPr="00207429">
        <w:rPr>
          <w:rFonts w:ascii="Times New Roman" w:hAnsi="Times New Roman"/>
          <w:sz w:val="24"/>
          <w:szCs w:val="24"/>
        </w:rPr>
        <w:t>Kupující nabývá vlastnické právo ke zboží okamžikem jeho převzetí od prodávajícího.</w:t>
      </w:r>
    </w:p>
    <w:p w14:paraId="4B4608CD" w14:textId="77777777" w:rsidR="00107266" w:rsidRPr="00207429" w:rsidRDefault="00107266" w:rsidP="00107266">
      <w:pPr>
        <w:spacing w:after="0" w:line="240" w:lineRule="auto"/>
        <w:jc w:val="both"/>
        <w:rPr>
          <w:rFonts w:ascii="Times New Roman" w:hAnsi="Times New Roman"/>
          <w:color w:val="FF0000"/>
          <w:sz w:val="24"/>
          <w:szCs w:val="24"/>
        </w:rPr>
      </w:pPr>
    </w:p>
    <w:p w14:paraId="58CC82A1" w14:textId="77777777" w:rsidR="00A802DD" w:rsidRPr="00207429" w:rsidRDefault="00107266" w:rsidP="00107266">
      <w:pPr>
        <w:numPr>
          <w:ilvl w:val="1"/>
          <w:numId w:val="19"/>
        </w:numPr>
        <w:suppressAutoHyphens w:val="0"/>
        <w:spacing w:after="0" w:line="240" w:lineRule="auto"/>
        <w:jc w:val="both"/>
        <w:rPr>
          <w:rFonts w:ascii="Times New Roman" w:hAnsi="Times New Roman"/>
          <w:sz w:val="24"/>
          <w:szCs w:val="24"/>
        </w:rPr>
      </w:pPr>
      <w:r w:rsidRPr="00207429">
        <w:rPr>
          <w:rFonts w:ascii="Times New Roman" w:hAnsi="Times New Roman"/>
          <w:sz w:val="24"/>
          <w:szCs w:val="24"/>
        </w:rPr>
        <w:t>Nebezpečí škody na zboží přechází na kupujícího okamžikem jeho převzetí</w:t>
      </w:r>
      <w:r w:rsidR="00207429">
        <w:rPr>
          <w:rFonts w:ascii="Times New Roman" w:hAnsi="Times New Roman"/>
          <w:sz w:val="24"/>
          <w:szCs w:val="24"/>
        </w:rPr>
        <w:br/>
      </w:r>
      <w:r w:rsidRPr="00207429">
        <w:rPr>
          <w:rFonts w:ascii="Times New Roman" w:hAnsi="Times New Roman"/>
          <w:sz w:val="24"/>
          <w:szCs w:val="24"/>
        </w:rPr>
        <w:t>od prodávajícího.</w:t>
      </w:r>
      <w:r w:rsidR="00A1424F" w:rsidRPr="00207429">
        <w:rPr>
          <w:rFonts w:ascii="Times New Roman" w:hAnsi="Times New Roman"/>
          <w:sz w:val="24"/>
          <w:szCs w:val="24"/>
        </w:rPr>
        <w:t xml:space="preserve"> </w:t>
      </w:r>
    </w:p>
    <w:p w14:paraId="38BC3261" w14:textId="77777777" w:rsidR="00107266" w:rsidRPr="00107266" w:rsidRDefault="00107266" w:rsidP="00107266">
      <w:pPr>
        <w:suppressAutoHyphens w:val="0"/>
        <w:spacing w:after="0" w:line="240" w:lineRule="auto"/>
        <w:jc w:val="both"/>
        <w:rPr>
          <w:rFonts w:ascii="Times New Roman" w:hAnsi="Times New Roman"/>
          <w:sz w:val="24"/>
          <w:szCs w:val="24"/>
        </w:rPr>
      </w:pPr>
    </w:p>
    <w:p w14:paraId="26E58F8D" w14:textId="77777777" w:rsidR="00A802DD" w:rsidRDefault="00A802DD" w:rsidP="00107266">
      <w:pPr>
        <w:pStyle w:val="ListParagraph1"/>
        <w:numPr>
          <w:ilvl w:val="0"/>
          <w:numId w:val="1"/>
        </w:numPr>
        <w:spacing w:after="0" w:line="240" w:lineRule="auto"/>
        <w:jc w:val="center"/>
        <w:rPr>
          <w:rFonts w:ascii="Times New Roman" w:hAnsi="Times New Roman"/>
          <w:b/>
          <w:bCs/>
          <w:sz w:val="24"/>
          <w:szCs w:val="24"/>
        </w:rPr>
      </w:pPr>
      <w:r>
        <w:rPr>
          <w:rFonts w:ascii="Times New Roman" w:hAnsi="Times New Roman"/>
          <w:b/>
          <w:bCs/>
          <w:sz w:val="24"/>
          <w:szCs w:val="24"/>
        </w:rPr>
        <w:t>Dodací podmínky</w:t>
      </w:r>
    </w:p>
    <w:p w14:paraId="4FC0E5AB" w14:textId="77777777" w:rsidR="00A802DD" w:rsidRDefault="00A802DD" w:rsidP="006C75E9">
      <w:pPr>
        <w:pStyle w:val="ListParagraph1"/>
        <w:spacing w:after="0" w:line="240" w:lineRule="auto"/>
        <w:rPr>
          <w:rFonts w:ascii="Times New Roman" w:hAnsi="Times New Roman"/>
          <w:b/>
          <w:bCs/>
          <w:sz w:val="24"/>
          <w:szCs w:val="24"/>
        </w:rPr>
      </w:pPr>
    </w:p>
    <w:p w14:paraId="3637BBF8" w14:textId="77777777" w:rsidR="00A802DD" w:rsidRPr="00015867" w:rsidRDefault="003747C0" w:rsidP="006C75E9">
      <w:pPr>
        <w:spacing w:after="0" w:line="240" w:lineRule="auto"/>
        <w:jc w:val="both"/>
        <w:rPr>
          <w:rFonts w:ascii="Times New Roman" w:hAnsi="Times New Roman"/>
          <w:sz w:val="24"/>
          <w:szCs w:val="24"/>
        </w:rPr>
      </w:pPr>
      <w:r>
        <w:rPr>
          <w:rFonts w:ascii="Times New Roman" w:hAnsi="Times New Roman"/>
          <w:sz w:val="24"/>
          <w:szCs w:val="24"/>
        </w:rPr>
        <w:t>2</w:t>
      </w:r>
      <w:r w:rsidR="00A802DD">
        <w:rPr>
          <w:rFonts w:ascii="Times New Roman" w:hAnsi="Times New Roman"/>
          <w:sz w:val="24"/>
          <w:szCs w:val="24"/>
        </w:rPr>
        <w:t xml:space="preserve">.1. Termín </w:t>
      </w:r>
      <w:r w:rsidR="00A802DD" w:rsidRPr="00207429">
        <w:rPr>
          <w:rFonts w:ascii="Times New Roman" w:hAnsi="Times New Roman"/>
          <w:sz w:val="24"/>
          <w:szCs w:val="24"/>
        </w:rPr>
        <w:t xml:space="preserve">dodání </w:t>
      </w:r>
      <w:r w:rsidR="00D4370B">
        <w:rPr>
          <w:rFonts w:ascii="Times New Roman" w:hAnsi="Times New Roman"/>
          <w:sz w:val="24"/>
          <w:szCs w:val="24"/>
        </w:rPr>
        <w:t xml:space="preserve">zboží </w:t>
      </w:r>
      <w:r w:rsidR="00AD2EA8" w:rsidRPr="00207429">
        <w:rPr>
          <w:rFonts w:ascii="Times New Roman" w:hAnsi="Times New Roman"/>
          <w:sz w:val="24"/>
          <w:szCs w:val="24"/>
        </w:rPr>
        <w:t xml:space="preserve">je </w:t>
      </w:r>
      <w:r w:rsidR="00D4370B" w:rsidRPr="00D4370B">
        <w:rPr>
          <w:rFonts w:ascii="Times New Roman" w:hAnsi="Times New Roman"/>
          <w:sz w:val="24"/>
          <w:szCs w:val="24"/>
        </w:rPr>
        <w:t>do</w:t>
      </w:r>
      <w:r w:rsidR="00D4370B">
        <w:rPr>
          <w:rFonts w:ascii="Times New Roman" w:hAnsi="Times New Roman"/>
          <w:b/>
          <w:bCs/>
          <w:sz w:val="24"/>
          <w:szCs w:val="24"/>
        </w:rPr>
        <w:t xml:space="preserve"> </w:t>
      </w:r>
      <w:r w:rsidR="00015867">
        <w:rPr>
          <w:rFonts w:ascii="Times New Roman" w:hAnsi="Times New Roman"/>
          <w:b/>
          <w:bCs/>
          <w:sz w:val="24"/>
          <w:szCs w:val="24"/>
        </w:rPr>
        <w:t>30.06.2025</w:t>
      </w:r>
      <w:r w:rsidR="00015867">
        <w:rPr>
          <w:rFonts w:ascii="Times New Roman" w:hAnsi="Times New Roman"/>
          <w:sz w:val="24"/>
          <w:szCs w:val="24"/>
        </w:rPr>
        <w:t>.</w:t>
      </w:r>
    </w:p>
    <w:p w14:paraId="1332F3AF" w14:textId="77777777" w:rsidR="00A802DD" w:rsidRPr="00207429" w:rsidRDefault="00A802DD" w:rsidP="006C75E9">
      <w:pPr>
        <w:spacing w:after="0" w:line="240" w:lineRule="auto"/>
        <w:jc w:val="both"/>
        <w:rPr>
          <w:rFonts w:ascii="Times New Roman" w:hAnsi="Times New Roman"/>
          <w:sz w:val="24"/>
          <w:szCs w:val="24"/>
        </w:rPr>
      </w:pPr>
    </w:p>
    <w:p w14:paraId="24BB4B34" w14:textId="77777777" w:rsidR="00A802DD" w:rsidRDefault="003747C0" w:rsidP="006C75E9">
      <w:pPr>
        <w:spacing w:after="0" w:line="240" w:lineRule="auto"/>
        <w:jc w:val="both"/>
        <w:rPr>
          <w:rFonts w:ascii="Times New Roman" w:hAnsi="Times New Roman"/>
          <w:sz w:val="24"/>
          <w:szCs w:val="24"/>
        </w:rPr>
      </w:pPr>
      <w:r w:rsidRPr="00207429">
        <w:rPr>
          <w:rFonts w:ascii="Times New Roman" w:hAnsi="Times New Roman"/>
          <w:sz w:val="24"/>
          <w:szCs w:val="24"/>
        </w:rPr>
        <w:t>2</w:t>
      </w:r>
      <w:r w:rsidR="00A802DD" w:rsidRPr="00207429">
        <w:rPr>
          <w:rFonts w:ascii="Times New Roman" w:hAnsi="Times New Roman"/>
          <w:sz w:val="24"/>
          <w:szCs w:val="24"/>
        </w:rPr>
        <w:t xml:space="preserve">.2. Místem dodání zboží </w:t>
      </w:r>
      <w:r w:rsidR="00DE1410">
        <w:rPr>
          <w:rFonts w:ascii="Times New Roman" w:hAnsi="Times New Roman"/>
          <w:sz w:val="24"/>
          <w:szCs w:val="24"/>
        </w:rPr>
        <w:t xml:space="preserve">je: </w:t>
      </w:r>
      <w:r w:rsidR="002034CF" w:rsidRPr="002034CF">
        <w:rPr>
          <w:rFonts w:ascii="Times New Roman" w:hAnsi="Times New Roman"/>
          <w:b/>
          <w:bCs/>
          <w:sz w:val="24"/>
          <w:szCs w:val="24"/>
        </w:rPr>
        <w:t>Zdravotnická záchranná služba Jihočeského kraje, B.</w:t>
      </w:r>
      <w:r w:rsidR="00D4370B">
        <w:rPr>
          <w:rFonts w:ascii="Times New Roman" w:hAnsi="Times New Roman"/>
          <w:b/>
          <w:bCs/>
          <w:sz w:val="24"/>
          <w:szCs w:val="24"/>
        </w:rPr>
        <w:t> </w:t>
      </w:r>
      <w:r w:rsidR="002034CF" w:rsidRPr="002034CF">
        <w:rPr>
          <w:rFonts w:ascii="Times New Roman" w:hAnsi="Times New Roman"/>
          <w:b/>
          <w:bCs/>
          <w:sz w:val="24"/>
          <w:szCs w:val="24"/>
        </w:rPr>
        <w:t>Němcové 1931/6, 370 01 České Budějovice</w:t>
      </w:r>
    </w:p>
    <w:p w14:paraId="4040E06F" w14:textId="77777777" w:rsidR="00FA1166" w:rsidRDefault="00FA1166" w:rsidP="006C75E9">
      <w:pPr>
        <w:spacing w:after="0" w:line="240" w:lineRule="auto"/>
        <w:jc w:val="both"/>
        <w:rPr>
          <w:rFonts w:ascii="Times New Roman" w:hAnsi="Times New Roman"/>
          <w:sz w:val="24"/>
          <w:szCs w:val="24"/>
        </w:rPr>
      </w:pPr>
    </w:p>
    <w:p w14:paraId="13EED44C" w14:textId="77777777" w:rsidR="00A802DD" w:rsidRPr="00215845" w:rsidRDefault="003747C0" w:rsidP="006C75E9">
      <w:pPr>
        <w:spacing w:after="0" w:line="240" w:lineRule="auto"/>
        <w:jc w:val="both"/>
        <w:rPr>
          <w:rFonts w:ascii="Times New Roman" w:hAnsi="Times New Roman"/>
          <w:i/>
          <w:color w:val="FF0000"/>
          <w:sz w:val="24"/>
          <w:szCs w:val="24"/>
        </w:rPr>
      </w:pPr>
      <w:r w:rsidRPr="00B21BD4">
        <w:rPr>
          <w:rFonts w:ascii="Times New Roman" w:hAnsi="Times New Roman"/>
          <w:sz w:val="24"/>
          <w:szCs w:val="24"/>
        </w:rPr>
        <w:t>2.3. D</w:t>
      </w:r>
      <w:r w:rsidR="00A802DD" w:rsidRPr="00B21BD4">
        <w:rPr>
          <w:rFonts w:ascii="Times New Roman" w:hAnsi="Times New Roman"/>
          <w:sz w:val="24"/>
          <w:szCs w:val="24"/>
        </w:rPr>
        <w:t>odací list může být kupujícímu doručen se zbožím, poštou nebo elektronickou cestou (např. e-mailem).</w:t>
      </w:r>
      <w:r w:rsidR="00215845">
        <w:rPr>
          <w:rFonts w:ascii="Times New Roman" w:hAnsi="Times New Roman"/>
          <w:sz w:val="24"/>
          <w:szCs w:val="24"/>
        </w:rPr>
        <w:t xml:space="preserve"> </w:t>
      </w:r>
    </w:p>
    <w:p w14:paraId="4C533682" w14:textId="77777777" w:rsidR="00A802DD" w:rsidRDefault="00A802DD" w:rsidP="006C75E9">
      <w:pPr>
        <w:spacing w:after="0" w:line="240" w:lineRule="auto"/>
        <w:rPr>
          <w:rFonts w:ascii="Times New Roman" w:hAnsi="Times New Roman"/>
          <w:sz w:val="24"/>
          <w:szCs w:val="24"/>
        </w:rPr>
      </w:pPr>
    </w:p>
    <w:p w14:paraId="2F5EFD55" w14:textId="77777777" w:rsidR="00A802DD" w:rsidRDefault="00A802DD" w:rsidP="006C75E9">
      <w:pPr>
        <w:spacing w:after="0" w:line="240" w:lineRule="auto"/>
        <w:jc w:val="center"/>
        <w:rPr>
          <w:rFonts w:ascii="Times New Roman" w:hAnsi="Times New Roman"/>
          <w:b/>
          <w:bCs/>
          <w:sz w:val="24"/>
          <w:szCs w:val="24"/>
        </w:rPr>
      </w:pPr>
    </w:p>
    <w:p w14:paraId="6A297321" w14:textId="77777777" w:rsidR="00A802DD" w:rsidRPr="00207429" w:rsidRDefault="00D70957" w:rsidP="006C75E9">
      <w:pPr>
        <w:pStyle w:val="ListParagraph1"/>
        <w:numPr>
          <w:ilvl w:val="0"/>
          <w:numId w:val="1"/>
        </w:numPr>
        <w:spacing w:after="0" w:line="240" w:lineRule="auto"/>
        <w:jc w:val="center"/>
        <w:rPr>
          <w:rFonts w:ascii="Times New Roman" w:hAnsi="Times New Roman"/>
          <w:b/>
          <w:bCs/>
          <w:sz w:val="24"/>
          <w:szCs w:val="24"/>
        </w:rPr>
      </w:pPr>
      <w:r w:rsidRPr="00207429">
        <w:rPr>
          <w:rFonts w:ascii="Times New Roman" w:hAnsi="Times New Roman"/>
          <w:b/>
          <w:bCs/>
          <w:sz w:val="24"/>
          <w:szCs w:val="24"/>
        </w:rPr>
        <w:t>Kupní c</w:t>
      </w:r>
      <w:r w:rsidR="00A802DD" w:rsidRPr="00207429">
        <w:rPr>
          <w:rFonts w:ascii="Times New Roman" w:hAnsi="Times New Roman"/>
          <w:b/>
          <w:bCs/>
          <w:sz w:val="24"/>
          <w:szCs w:val="24"/>
        </w:rPr>
        <w:t>ena a platební podmínky</w:t>
      </w:r>
    </w:p>
    <w:p w14:paraId="53329D3E" w14:textId="77777777" w:rsidR="00A802DD" w:rsidRPr="00207429" w:rsidRDefault="00A802DD" w:rsidP="006C75E9">
      <w:pPr>
        <w:pStyle w:val="ListParagraph1"/>
        <w:spacing w:after="0" w:line="240" w:lineRule="auto"/>
        <w:ind w:left="1080"/>
        <w:rPr>
          <w:rFonts w:ascii="Times New Roman" w:hAnsi="Times New Roman"/>
          <w:b/>
          <w:bCs/>
          <w:sz w:val="24"/>
          <w:szCs w:val="24"/>
        </w:rPr>
      </w:pPr>
    </w:p>
    <w:p w14:paraId="57C72EB6" w14:textId="77777777" w:rsidR="00EB56E4" w:rsidRPr="00207429" w:rsidRDefault="003747C0" w:rsidP="006C75E9">
      <w:pPr>
        <w:spacing w:after="0" w:line="240" w:lineRule="auto"/>
        <w:jc w:val="both"/>
        <w:rPr>
          <w:rFonts w:ascii="Times New Roman" w:hAnsi="Times New Roman"/>
          <w:sz w:val="24"/>
          <w:szCs w:val="24"/>
        </w:rPr>
      </w:pPr>
      <w:r w:rsidRPr="00207429">
        <w:rPr>
          <w:rFonts w:ascii="Times New Roman" w:hAnsi="Times New Roman"/>
          <w:sz w:val="24"/>
          <w:szCs w:val="24"/>
        </w:rPr>
        <w:t>3</w:t>
      </w:r>
      <w:r w:rsidR="00A802DD" w:rsidRPr="00207429">
        <w:rPr>
          <w:rFonts w:ascii="Times New Roman" w:hAnsi="Times New Roman"/>
          <w:sz w:val="24"/>
          <w:szCs w:val="24"/>
        </w:rPr>
        <w:t xml:space="preserve">.1. </w:t>
      </w:r>
      <w:r w:rsidR="00D70957" w:rsidRPr="00207429">
        <w:rPr>
          <w:rFonts w:ascii="Times New Roman" w:hAnsi="Times New Roman"/>
          <w:sz w:val="24"/>
          <w:szCs w:val="24"/>
        </w:rPr>
        <w:t>Kupní c</w:t>
      </w:r>
      <w:r w:rsidR="00A802DD" w:rsidRPr="00207429">
        <w:rPr>
          <w:rFonts w:ascii="Times New Roman" w:hAnsi="Times New Roman"/>
          <w:sz w:val="24"/>
          <w:szCs w:val="24"/>
        </w:rPr>
        <w:t xml:space="preserve">ena </w:t>
      </w:r>
      <w:r w:rsidR="00D70957" w:rsidRPr="00207429">
        <w:rPr>
          <w:rFonts w:ascii="Times New Roman" w:hAnsi="Times New Roman"/>
          <w:sz w:val="24"/>
          <w:szCs w:val="24"/>
        </w:rPr>
        <w:t xml:space="preserve">za zboží specifikované </w:t>
      </w:r>
      <w:r w:rsidR="00E94CA2">
        <w:rPr>
          <w:rFonts w:ascii="Times New Roman" w:hAnsi="Times New Roman"/>
          <w:sz w:val="24"/>
          <w:szCs w:val="24"/>
        </w:rPr>
        <w:t xml:space="preserve">v čl. 1 </w:t>
      </w:r>
      <w:r w:rsidR="00EB56E4" w:rsidRPr="00207429">
        <w:rPr>
          <w:rFonts w:ascii="Times New Roman" w:hAnsi="Times New Roman"/>
          <w:sz w:val="24"/>
          <w:szCs w:val="24"/>
        </w:rPr>
        <w:t>této kupní smlouvy</w:t>
      </w:r>
      <w:r w:rsidR="00D70957" w:rsidRPr="00207429">
        <w:rPr>
          <w:rFonts w:ascii="Times New Roman" w:hAnsi="Times New Roman"/>
          <w:sz w:val="24"/>
          <w:szCs w:val="24"/>
        </w:rPr>
        <w:t xml:space="preserve"> </w:t>
      </w:r>
      <w:r w:rsidR="00A802DD" w:rsidRPr="00207429">
        <w:rPr>
          <w:rFonts w:ascii="Times New Roman" w:hAnsi="Times New Roman"/>
          <w:sz w:val="24"/>
          <w:szCs w:val="24"/>
        </w:rPr>
        <w:t xml:space="preserve">je stanovena dohodou </w:t>
      </w:r>
      <w:r w:rsidR="00EB56E4" w:rsidRPr="00207429">
        <w:rPr>
          <w:rFonts w:ascii="Times New Roman" w:hAnsi="Times New Roman"/>
          <w:sz w:val="24"/>
          <w:szCs w:val="24"/>
        </w:rPr>
        <w:t xml:space="preserve">smluvních </w:t>
      </w:r>
      <w:r w:rsidR="00A802DD" w:rsidRPr="00207429">
        <w:rPr>
          <w:rFonts w:ascii="Times New Roman" w:hAnsi="Times New Roman"/>
          <w:sz w:val="24"/>
          <w:szCs w:val="24"/>
        </w:rPr>
        <w:t>stran</w:t>
      </w:r>
      <w:r w:rsidR="00AD1649" w:rsidRPr="00207429">
        <w:rPr>
          <w:rFonts w:ascii="Times New Roman" w:hAnsi="Times New Roman"/>
          <w:sz w:val="24"/>
          <w:szCs w:val="24"/>
        </w:rPr>
        <w:t xml:space="preserve"> ve výši</w:t>
      </w:r>
      <w:r w:rsidR="00EB56E4" w:rsidRPr="00207429">
        <w:rPr>
          <w:rFonts w:ascii="Times New Roman" w:hAnsi="Times New Roman"/>
          <w:sz w:val="24"/>
          <w:szCs w:val="24"/>
        </w:rPr>
        <w:t>:</w:t>
      </w:r>
    </w:p>
    <w:p w14:paraId="0F57D822" w14:textId="77777777" w:rsidR="00BD377E" w:rsidRPr="00207429" w:rsidRDefault="00BD377E" w:rsidP="006C75E9">
      <w:pPr>
        <w:spacing w:after="0" w:line="240" w:lineRule="auto"/>
        <w:jc w:val="both"/>
        <w:rPr>
          <w:rFonts w:ascii="Times New Roman" w:hAnsi="Times New Roman"/>
          <w:sz w:val="24"/>
          <w:szCs w:val="24"/>
        </w:rPr>
      </w:pPr>
    </w:p>
    <w:p w14:paraId="380B45ED" w14:textId="77777777" w:rsidR="00EB56E4" w:rsidRDefault="00EB56E4" w:rsidP="00933D97">
      <w:pPr>
        <w:spacing w:after="0" w:line="240" w:lineRule="auto"/>
        <w:jc w:val="both"/>
        <w:rPr>
          <w:rFonts w:ascii="Times New Roman" w:hAnsi="Times New Roman"/>
          <w:sz w:val="24"/>
          <w:szCs w:val="24"/>
          <w:lang w:eastAsia="cs-CZ"/>
        </w:rPr>
      </w:pPr>
      <w:r w:rsidRPr="00207429">
        <w:rPr>
          <w:rFonts w:ascii="Times New Roman" w:hAnsi="Times New Roman"/>
          <w:sz w:val="24"/>
          <w:szCs w:val="24"/>
        </w:rPr>
        <w:t xml:space="preserve">Celková kupní cena </w:t>
      </w:r>
      <w:r w:rsidR="00E55F42">
        <w:rPr>
          <w:rFonts w:ascii="Times New Roman" w:hAnsi="Times New Roman"/>
          <w:sz w:val="24"/>
          <w:szCs w:val="24"/>
        </w:rPr>
        <w:t>za zboží uvedené v čl. 1 této smlouvy</w:t>
      </w:r>
      <w:r w:rsidRPr="00207429">
        <w:rPr>
          <w:rFonts w:ascii="Times New Roman" w:hAnsi="Times New Roman"/>
          <w:sz w:val="24"/>
          <w:szCs w:val="24"/>
          <w:lang w:eastAsia="cs-CZ"/>
        </w:rPr>
        <w:t>:</w:t>
      </w:r>
    </w:p>
    <w:p w14:paraId="23866A12" w14:textId="7F32CADF" w:rsidR="00EB56E4" w:rsidRPr="00BD377E" w:rsidRDefault="00EB56E4" w:rsidP="00933D97">
      <w:pPr>
        <w:spacing w:after="0" w:line="240" w:lineRule="auto"/>
        <w:jc w:val="both"/>
        <w:rPr>
          <w:rFonts w:ascii="Times New Roman" w:hAnsi="Times New Roman"/>
          <w:b/>
          <w:sz w:val="24"/>
          <w:szCs w:val="24"/>
        </w:rPr>
      </w:pPr>
      <w:r w:rsidRPr="00BD377E">
        <w:rPr>
          <w:rFonts w:ascii="Times New Roman" w:hAnsi="Times New Roman"/>
          <w:b/>
          <w:sz w:val="24"/>
          <w:szCs w:val="24"/>
        </w:rPr>
        <w:t>Celková k</w:t>
      </w:r>
      <w:r w:rsidRPr="00BD377E">
        <w:rPr>
          <w:rFonts w:ascii="Times New Roman" w:hAnsi="Times New Roman"/>
          <w:b/>
          <w:sz w:val="24"/>
          <w:szCs w:val="24"/>
          <w:lang w:eastAsia="cs-CZ"/>
        </w:rPr>
        <w:t>upní cena bez DPH</w:t>
      </w:r>
      <w:r w:rsidR="00BD377E">
        <w:rPr>
          <w:rFonts w:ascii="Times New Roman" w:hAnsi="Times New Roman"/>
          <w:b/>
          <w:sz w:val="24"/>
          <w:szCs w:val="24"/>
          <w:lang w:eastAsia="cs-CZ"/>
        </w:rPr>
        <w:tab/>
      </w:r>
      <w:r w:rsidR="0031547D">
        <w:rPr>
          <w:rFonts w:ascii="Times New Roman" w:hAnsi="Times New Roman"/>
          <w:b/>
          <w:sz w:val="24"/>
          <w:szCs w:val="24"/>
          <w:lang w:eastAsia="cs-CZ"/>
        </w:rPr>
        <w:t>:</w:t>
      </w:r>
      <w:r w:rsidR="0031547D">
        <w:rPr>
          <w:rFonts w:ascii="Times New Roman" w:hAnsi="Times New Roman"/>
          <w:b/>
          <w:sz w:val="24"/>
          <w:szCs w:val="24"/>
          <w:lang w:eastAsia="cs-CZ"/>
        </w:rPr>
        <w:tab/>
      </w:r>
      <w:r w:rsidR="00253C2B">
        <w:rPr>
          <w:rFonts w:ascii="Times New Roman" w:hAnsi="Times New Roman"/>
          <w:b/>
          <w:sz w:val="24"/>
          <w:szCs w:val="24"/>
          <w:lang w:eastAsia="cs-CZ"/>
        </w:rPr>
        <w:t xml:space="preserve">   </w:t>
      </w:r>
      <w:r w:rsidR="00015867">
        <w:rPr>
          <w:rFonts w:ascii="Times New Roman" w:hAnsi="Times New Roman"/>
          <w:b/>
          <w:sz w:val="24"/>
          <w:szCs w:val="24"/>
          <w:lang w:eastAsia="cs-CZ"/>
        </w:rPr>
        <w:t>966</w:t>
      </w:r>
      <w:r w:rsidR="00AE7D9C">
        <w:rPr>
          <w:rFonts w:ascii="Times New Roman" w:hAnsi="Times New Roman"/>
          <w:b/>
          <w:sz w:val="24"/>
          <w:szCs w:val="24"/>
          <w:lang w:eastAsia="cs-CZ"/>
        </w:rPr>
        <w:t>.</w:t>
      </w:r>
      <w:r w:rsidR="00015867">
        <w:rPr>
          <w:rFonts w:ascii="Times New Roman" w:hAnsi="Times New Roman"/>
          <w:b/>
          <w:sz w:val="24"/>
          <w:szCs w:val="24"/>
          <w:lang w:eastAsia="cs-CZ"/>
        </w:rPr>
        <w:t>700,00</w:t>
      </w:r>
      <w:r w:rsidR="00253C2B">
        <w:rPr>
          <w:rFonts w:ascii="Times New Roman" w:hAnsi="Times New Roman"/>
          <w:b/>
          <w:sz w:val="24"/>
          <w:szCs w:val="24"/>
          <w:lang w:eastAsia="cs-CZ"/>
        </w:rPr>
        <w:t xml:space="preserve"> Kč</w:t>
      </w:r>
    </w:p>
    <w:p w14:paraId="769FE743" w14:textId="77777777" w:rsidR="00EB56E4" w:rsidRPr="00BD377E" w:rsidRDefault="00EB56E4" w:rsidP="00933D97">
      <w:pPr>
        <w:spacing w:after="0" w:line="240" w:lineRule="auto"/>
        <w:jc w:val="both"/>
        <w:rPr>
          <w:rFonts w:ascii="Times New Roman" w:hAnsi="Times New Roman"/>
          <w:b/>
          <w:sz w:val="24"/>
          <w:szCs w:val="24"/>
        </w:rPr>
      </w:pPr>
      <w:r w:rsidRPr="00BD377E">
        <w:rPr>
          <w:rFonts w:ascii="Times New Roman" w:hAnsi="Times New Roman"/>
          <w:b/>
          <w:sz w:val="24"/>
          <w:szCs w:val="24"/>
        </w:rPr>
        <w:t>DPH 21%</w:t>
      </w:r>
      <w:r w:rsidRPr="00BD377E">
        <w:rPr>
          <w:rFonts w:ascii="Times New Roman" w:hAnsi="Times New Roman"/>
          <w:b/>
          <w:sz w:val="24"/>
          <w:szCs w:val="24"/>
        </w:rPr>
        <w:tab/>
      </w:r>
      <w:r w:rsidRPr="00BD377E">
        <w:rPr>
          <w:rFonts w:ascii="Times New Roman" w:hAnsi="Times New Roman"/>
          <w:b/>
          <w:sz w:val="24"/>
          <w:szCs w:val="24"/>
        </w:rPr>
        <w:tab/>
      </w:r>
      <w:r w:rsidRPr="00BD377E">
        <w:rPr>
          <w:rFonts w:ascii="Times New Roman" w:hAnsi="Times New Roman"/>
          <w:b/>
          <w:sz w:val="24"/>
          <w:szCs w:val="24"/>
        </w:rPr>
        <w:tab/>
      </w:r>
      <w:r w:rsidR="00BD377E">
        <w:rPr>
          <w:rFonts w:ascii="Times New Roman" w:hAnsi="Times New Roman"/>
          <w:b/>
          <w:sz w:val="24"/>
          <w:szCs w:val="24"/>
        </w:rPr>
        <w:tab/>
      </w:r>
      <w:r w:rsidRPr="00BD377E">
        <w:rPr>
          <w:rFonts w:ascii="Times New Roman" w:hAnsi="Times New Roman"/>
          <w:b/>
          <w:sz w:val="24"/>
          <w:szCs w:val="24"/>
        </w:rPr>
        <w:t xml:space="preserve">: </w:t>
      </w:r>
      <w:r w:rsidRPr="00BD377E">
        <w:rPr>
          <w:rFonts w:ascii="Times New Roman" w:hAnsi="Times New Roman"/>
          <w:b/>
          <w:sz w:val="24"/>
          <w:szCs w:val="24"/>
        </w:rPr>
        <w:tab/>
      </w:r>
      <w:r w:rsidR="00253C2B">
        <w:rPr>
          <w:rFonts w:ascii="Times New Roman" w:hAnsi="Times New Roman"/>
          <w:b/>
          <w:sz w:val="24"/>
          <w:szCs w:val="24"/>
        </w:rPr>
        <w:t xml:space="preserve">   </w:t>
      </w:r>
      <w:r w:rsidR="00015867">
        <w:rPr>
          <w:rFonts w:ascii="Times New Roman" w:hAnsi="Times New Roman"/>
          <w:b/>
          <w:sz w:val="24"/>
          <w:szCs w:val="24"/>
        </w:rPr>
        <w:t>203.007,00</w:t>
      </w:r>
      <w:r w:rsidR="00253C2B">
        <w:rPr>
          <w:rFonts w:ascii="Times New Roman" w:hAnsi="Times New Roman"/>
          <w:b/>
          <w:sz w:val="24"/>
          <w:szCs w:val="24"/>
        </w:rPr>
        <w:t xml:space="preserve"> Kč</w:t>
      </w:r>
    </w:p>
    <w:p w14:paraId="6F77F46A" w14:textId="77777777" w:rsidR="00EB56E4" w:rsidRPr="00BD377E" w:rsidRDefault="00EB56E4" w:rsidP="00933D97">
      <w:pPr>
        <w:spacing w:after="0" w:line="240" w:lineRule="auto"/>
        <w:jc w:val="both"/>
        <w:rPr>
          <w:rFonts w:ascii="Times New Roman" w:hAnsi="Times New Roman"/>
          <w:b/>
          <w:sz w:val="24"/>
          <w:szCs w:val="24"/>
        </w:rPr>
      </w:pPr>
      <w:r w:rsidRPr="00BD377E">
        <w:rPr>
          <w:rFonts w:ascii="Times New Roman" w:hAnsi="Times New Roman"/>
          <w:b/>
          <w:sz w:val="24"/>
          <w:szCs w:val="24"/>
        </w:rPr>
        <w:t>Celková kupní cena vč. DPH</w:t>
      </w:r>
      <w:r w:rsidRPr="00BD377E">
        <w:rPr>
          <w:rFonts w:ascii="Times New Roman" w:hAnsi="Times New Roman"/>
          <w:b/>
          <w:sz w:val="24"/>
          <w:szCs w:val="24"/>
        </w:rPr>
        <w:tab/>
        <w:t xml:space="preserve">: </w:t>
      </w:r>
      <w:r w:rsidR="00253C2B">
        <w:rPr>
          <w:rFonts w:ascii="Times New Roman" w:hAnsi="Times New Roman"/>
          <w:b/>
          <w:sz w:val="24"/>
          <w:szCs w:val="24"/>
        </w:rPr>
        <w:tab/>
      </w:r>
      <w:r w:rsidR="008942BF">
        <w:rPr>
          <w:rFonts w:ascii="Times New Roman" w:hAnsi="Times New Roman"/>
          <w:b/>
          <w:sz w:val="24"/>
          <w:szCs w:val="24"/>
        </w:rPr>
        <w:t xml:space="preserve">   </w:t>
      </w:r>
      <w:r w:rsidR="00015867">
        <w:rPr>
          <w:rFonts w:ascii="Times New Roman" w:hAnsi="Times New Roman"/>
          <w:b/>
          <w:sz w:val="24"/>
          <w:szCs w:val="24"/>
        </w:rPr>
        <w:t>1.169.707,00</w:t>
      </w:r>
      <w:r w:rsidR="002034CF">
        <w:rPr>
          <w:rFonts w:ascii="Times New Roman" w:hAnsi="Times New Roman"/>
          <w:b/>
          <w:sz w:val="24"/>
          <w:szCs w:val="24"/>
        </w:rPr>
        <w:t xml:space="preserve"> </w:t>
      </w:r>
      <w:r w:rsidR="00253C2B">
        <w:rPr>
          <w:rFonts w:ascii="Times New Roman" w:hAnsi="Times New Roman"/>
          <w:b/>
          <w:sz w:val="24"/>
          <w:szCs w:val="24"/>
        </w:rPr>
        <w:t>Kč</w:t>
      </w:r>
    </w:p>
    <w:p w14:paraId="67E8891B" w14:textId="77777777" w:rsidR="00EB56E4" w:rsidRPr="00207429" w:rsidRDefault="00EB56E4" w:rsidP="00933D97">
      <w:pPr>
        <w:spacing w:after="0" w:line="240" w:lineRule="auto"/>
        <w:jc w:val="both"/>
        <w:rPr>
          <w:rFonts w:ascii="Times New Roman" w:hAnsi="Times New Roman"/>
          <w:i/>
          <w:sz w:val="24"/>
          <w:szCs w:val="24"/>
        </w:rPr>
      </w:pPr>
      <w:r w:rsidRPr="00207429">
        <w:rPr>
          <w:rFonts w:ascii="Times New Roman" w:hAnsi="Times New Roman"/>
          <w:i/>
          <w:sz w:val="24"/>
          <w:szCs w:val="24"/>
        </w:rPr>
        <w:t>(slovy</w:t>
      </w:r>
      <w:r w:rsidR="00FA1166">
        <w:rPr>
          <w:rFonts w:ascii="Times New Roman" w:hAnsi="Times New Roman"/>
          <w:i/>
          <w:sz w:val="24"/>
          <w:szCs w:val="24"/>
        </w:rPr>
        <w:t xml:space="preserve">: </w:t>
      </w:r>
      <w:r w:rsidR="00015867">
        <w:rPr>
          <w:rFonts w:ascii="Times New Roman" w:hAnsi="Times New Roman"/>
          <w:i/>
          <w:sz w:val="24"/>
          <w:szCs w:val="24"/>
        </w:rPr>
        <w:t>jeden milion sto šedesát devět tisíc sedm set sedm korun českých</w:t>
      </w:r>
      <w:r w:rsidRPr="00207429">
        <w:rPr>
          <w:rFonts w:ascii="Times New Roman" w:hAnsi="Times New Roman"/>
          <w:i/>
          <w:sz w:val="24"/>
          <w:szCs w:val="24"/>
        </w:rPr>
        <w:t xml:space="preserve">) </w:t>
      </w:r>
    </w:p>
    <w:p w14:paraId="5EE0C1B9" w14:textId="77777777" w:rsidR="00FA1166" w:rsidRDefault="00FA1166" w:rsidP="006C75E9">
      <w:pPr>
        <w:spacing w:after="0" w:line="240" w:lineRule="auto"/>
        <w:jc w:val="both"/>
        <w:rPr>
          <w:rFonts w:ascii="Times New Roman" w:hAnsi="Times New Roman"/>
          <w:sz w:val="24"/>
          <w:szCs w:val="24"/>
        </w:rPr>
      </w:pPr>
    </w:p>
    <w:p w14:paraId="6F74CC24" w14:textId="77777777" w:rsidR="00A802DD" w:rsidRDefault="00A802DD" w:rsidP="006C75E9">
      <w:pPr>
        <w:spacing w:after="0" w:line="240" w:lineRule="auto"/>
        <w:jc w:val="both"/>
        <w:rPr>
          <w:rFonts w:ascii="Times New Roman" w:hAnsi="Times New Roman"/>
          <w:sz w:val="24"/>
          <w:szCs w:val="24"/>
        </w:rPr>
      </w:pPr>
      <w:r>
        <w:rPr>
          <w:rFonts w:ascii="Times New Roman" w:hAnsi="Times New Roman"/>
          <w:sz w:val="24"/>
          <w:szCs w:val="24"/>
        </w:rPr>
        <w:t xml:space="preserve">Smluvní cena zboží vychází z </w:t>
      </w:r>
      <w:r w:rsidRPr="00E37159">
        <w:rPr>
          <w:rFonts w:ascii="Times New Roman" w:hAnsi="Times New Roman"/>
          <w:sz w:val="24"/>
          <w:szCs w:val="24"/>
        </w:rPr>
        <w:t xml:space="preserve">nabídky </w:t>
      </w:r>
      <w:r w:rsidR="00BF1DCE" w:rsidRPr="00E37159">
        <w:rPr>
          <w:rFonts w:ascii="Times New Roman" w:hAnsi="Times New Roman"/>
          <w:sz w:val="24"/>
          <w:szCs w:val="24"/>
        </w:rPr>
        <w:t>prodávajícího</w:t>
      </w:r>
      <w:r w:rsidRPr="00E37159">
        <w:rPr>
          <w:rFonts w:ascii="Times New Roman" w:hAnsi="Times New Roman"/>
          <w:sz w:val="24"/>
          <w:szCs w:val="24"/>
        </w:rPr>
        <w:t>, kterou</w:t>
      </w:r>
      <w:r>
        <w:rPr>
          <w:rFonts w:ascii="Times New Roman" w:hAnsi="Times New Roman"/>
          <w:sz w:val="24"/>
          <w:szCs w:val="24"/>
        </w:rPr>
        <w:t xml:space="preserve"> učinil pro tuto veřejnou zakázku. Cena je sjednána jako maximální a nepřekročitelná, s výjimkou změny zákonné sazby DPH. </w:t>
      </w:r>
    </w:p>
    <w:p w14:paraId="6EC87D88" w14:textId="77777777" w:rsidR="00A802DD" w:rsidRDefault="00A802DD" w:rsidP="006C75E9">
      <w:pPr>
        <w:spacing w:after="0" w:line="240" w:lineRule="auto"/>
        <w:jc w:val="both"/>
        <w:rPr>
          <w:rFonts w:ascii="Times New Roman" w:hAnsi="Times New Roman"/>
          <w:sz w:val="24"/>
          <w:szCs w:val="24"/>
        </w:rPr>
      </w:pPr>
    </w:p>
    <w:p w14:paraId="1C84BF5F" w14:textId="77777777" w:rsidR="00A802DD" w:rsidRPr="003F2E6A" w:rsidRDefault="003747C0" w:rsidP="006C75E9">
      <w:pPr>
        <w:spacing w:after="0" w:line="240" w:lineRule="auto"/>
        <w:jc w:val="both"/>
        <w:rPr>
          <w:rFonts w:ascii="Times New Roman" w:hAnsi="Times New Roman"/>
          <w:b/>
          <w:sz w:val="24"/>
          <w:szCs w:val="24"/>
        </w:rPr>
      </w:pPr>
      <w:r>
        <w:rPr>
          <w:rFonts w:ascii="Times New Roman" w:hAnsi="Times New Roman"/>
          <w:sz w:val="24"/>
          <w:szCs w:val="24"/>
        </w:rPr>
        <w:t>3</w:t>
      </w:r>
      <w:r w:rsidR="00A802DD">
        <w:rPr>
          <w:rFonts w:ascii="Times New Roman" w:hAnsi="Times New Roman"/>
          <w:sz w:val="24"/>
          <w:szCs w:val="24"/>
        </w:rPr>
        <w:t xml:space="preserve">.2. Prodávající vystaví a doručí kupujícímu fakturu na dodané zboží vystavenou dle zákona č. 235/2004 Sb., o dani z přidané hodnoty v platném znění. Faktura bude obsahovat všechny údaje potřebné k úhradě kupní ceny bankovním převodem, na kterém se smluvní </w:t>
      </w:r>
      <w:r w:rsidR="00DE1410">
        <w:rPr>
          <w:rFonts w:ascii="Times New Roman" w:hAnsi="Times New Roman"/>
          <w:sz w:val="24"/>
          <w:szCs w:val="24"/>
        </w:rPr>
        <w:br/>
      </w:r>
      <w:r w:rsidR="00A802DD">
        <w:rPr>
          <w:rFonts w:ascii="Times New Roman" w:hAnsi="Times New Roman"/>
          <w:sz w:val="24"/>
          <w:szCs w:val="24"/>
        </w:rPr>
        <w:t xml:space="preserve">strany dohodly. Fakturu </w:t>
      </w:r>
      <w:r w:rsidR="00A802DD" w:rsidRPr="00E37159">
        <w:rPr>
          <w:rFonts w:ascii="Times New Roman" w:hAnsi="Times New Roman"/>
          <w:sz w:val="24"/>
          <w:szCs w:val="24"/>
        </w:rPr>
        <w:t xml:space="preserve">je </w:t>
      </w:r>
      <w:r w:rsidR="000675FA" w:rsidRPr="00E37159">
        <w:rPr>
          <w:rFonts w:ascii="Times New Roman" w:hAnsi="Times New Roman"/>
          <w:sz w:val="24"/>
          <w:szCs w:val="24"/>
        </w:rPr>
        <w:t>prodávající</w:t>
      </w:r>
      <w:r w:rsidR="00A802DD" w:rsidRPr="00E37159">
        <w:rPr>
          <w:rFonts w:ascii="Times New Roman" w:hAnsi="Times New Roman"/>
          <w:sz w:val="24"/>
          <w:szCs w:val="24"/>
        </w:rPr>
        <w:t xml:space="preserve"> oprávněn vystavit</w:t>
      </w:r>
      <w:r w:rsidR="00A802DD">
        <w:rPr>
          <w:rFonts w:ascii="Times New Roman" w:hAnsi="Times New Roman"/>
          <w:sz w:val="24"/>
          <w:szCs w:val="24"/>
        </w:rPr>
        <w:t xml:space="preserve"> po </w:t>
      </w:r>
      <w:r w:rsidR="00A802DD" w:rsidRPr="00792D7E">
        <w:rPr>
          <w:rFonts w:ascii="Times New Roman" w:hAnsi="Times New Roman"/>
          <w:sz w:val="24"/>
          <w:szCs w:val="24"/>
        </w:rPr>
        <w:t>dodání zboží</w:t>
      </w:r>
      <w:r w:rsidR="00E55F42" w:rsidRPr="00792D7E">
        <w:rPr>
          <w:rFonts w:ascii="Times New Roman" w:hAnsi="Times New Roman"/>
          <w:sz w:val="24"/>
          <w:szCs w:val="24"/>
        </w:rPr>
        <w:t xml:space="preserve"> nejpozději</w:t>
      </w:r>
      <w:r w:rsidR="00DE1410">
        <w:rPr>
          <w:rFonts w:ascii="Times New Roman" w:hAnsi="Times New Roman"/>
          <w:sz w:val="24"/>
          <w:szCs w:val="24"/>
        </w:rPr>
        <w:br/>
        <w:t xml:space="preserve">však </w:t>
      </w:r>
      <w:r w:rsidR="00E55F42" w:rsidRPr="00792D7E">
        <w:rPr>
          <w:rFonts w:ascii="Times New Roman" w:hAnsi="Times New Roman"/>
          <w:sz w:val="24"/>
          <w:szCs w:val="24"/>
        </w:rPr>
        <w:t>do</w:t>
      </w:r>
      <w:r w:rsidR="00DE25B9">
        <w:rPr>
          <w:rFonts w:ascii="Times New Roman" w:hAnsi="Times New Roman"/>
          <w:sz w:val="24"/>
          <w:szCs w:val="24"/>
        </w:rPr>
        <w:t xml:space="preserve"> </w:t>
      </w:r>
      <w:r w:rsidR="00751822">
        <w:rPr>
          <w:rFonts w:ascii="Times New Roman" w:hAnsi="Times New Roman"/>
          <w:sz w:val="24"/>
          <w:szCs w:val="24"/>
        </w:rPr>
        <w:t>5 pracovních dnů.</w:t>
      </w:r>
    </w:p>
    <w:p w14:paraId="2BAE67D2" w14:textId="77777777" w:rsidR="00A802DD" w:rsidRDefault="00A802DD" w:rsidP="006C75E9">
      <w:pPr>
        <w:spacing w:after="0" w:line="240" w:lineRule="auto"/>
        <w:jc w:val="both"/>
        <w:rPr>
          <w:rFonts w:ascii="Times New Roman" w:hAnsi="Times New Roman"/>
          <w:sz w:val="24"/>
          <w:szCs w:val="24"/>
        </w:rPr>
      </w:pPr>
    </w:p>
    <w:p w14:paraId="5CD1A1A1" w14:textId="77777777" w:rsidR="00A802DD" w:rsidRPr="00B21BD4" w:rsidRDefault="003747C0" w:rsidP="006C75E9">
      <w:pPr>
        <w:spacing w:after="0" w:line="240" w:lineRule="auto"/>
        <w:jc w:val="both"/>
        <w:rPr>
          <w:rFonts w:ascii="Times New Roman" w:hAnsi="Times New Roman"/>
          <w:sz w:val="24"/>
          <w:szCs w:val="24"/>
        </w:rPr>
      </w:pPr>
      <w:r>
        <w:rPr>
          <w:rFonts w:ascii="Times New Roman" w:hAnsi="Times New Roman"/>
          <w:sz w:val="24"/>
          <w:szCs w:val="24"/>
        </w:rPr>
        <w:t>3</w:t>
      </w:r>
      <w:r w:rsidR="00A802DD">
        <w:rPr>
          <w:rFonts w:ascii="Times New Roman" w:hAnsi="Times New Roman"/>
          <w:sz w:val="24"/>
          <w:szCs w:val="24"/>
        </w:rPr>
        <w:t xml:space="preserve">.3. Smluvní strany se dohodly na </w:t>
      </w:r>
      <w:r w:rsidR="00F741F7">
        <w:rPr>
          <w:rFonts w:ascii="Times New Roman" w:hAnsi="Times New Roman"/>
          <w:sz w:val="24"/>
          <w:szCs w:val="24"/>
        </w:rPr>
        <w:t>21</w:t>
      </w:r>
      <w:r w:rsidR="00A802DD">
        <w:rPr>
          <w:rFonts w:ascii="Times New Roman" w:hAnsi="Times New Roman"/>
          <w:sz w:val="24"/>
          <w:szCs w:val="24"/>
        </w:rPr>
        <w:t xml:space="preserve">denní lhůtě splatnosti prodejcem vystavené faktury. Lhůtu splatnosti lze dodatečně změnit dohodou smluvních stran. Lhůta splatnosti začne </w:t>
      </w:r>
      <w:r w:rsidR="00A802DD" w:rsidRPr="00B21BD4">
        <w:rPr>
          <w:rFonts w:ascii="Times New Roman" w:hAnsi="Times New Roman"/>
          <w:sz w:val="24"/>
          <w:szCs w:val="24"/>
        </w:rPr>
        <w:t>plynout ode dne doručení faktury kupujícímu.</w:t>
      </w:r>
    </w:p>
    <w:p w14:paraId="71327C1F" w14:textId="77777777" w:rsidR="008A63ED" w:rsidRPr="00B21BD4" w:rsidRDefault="008A63ED" w:rsidP="006C75E9">
      <w:pPr>
        <w:suppressAutoHyphens w:val="0"/>
        <w:spacing w:after="0" w:line="240" w:lineRule="auto"/>
        <w:jc w:val="both"/>
        <w:rPr>
          <w:rFonts w:ascii="Arial" w:hAnsi="Arial" w:cs="Arial"/>
        </w:rPr>
      </w:pPr>
    </w:p>
    <w:p w14:paraId="38D09AE9" w14:textId="77777777" w:rsidR="00C623B2" w:rsidRPr="00B21BD4" w:rsidRDefault="003747C0" w:rsidP="006C75E9">
      <w:pPr>
        <w:suppressAutoHyphens w:val="0"/>
        <w:spacing w:after="0" w:line="240" w:lineRule="auto"/>
        <w:jc w:val="both"/>
        <w:rPr>
          <w:rFonts w:ascii="Times New Roman" w:hAnsi="Times New Roman"/>
          <w:sz w:val="24"/>
          <w:szCs w:val="24"/>
        </w:rPr>
      </w:pPr>
      <w:r w:rsidRPr="00B21BD4">
        <w:rPr>
          <w:rFonts w:ascii="Times New Roman" w:hAnsi="Times New Roman"/>
          <w:sz w:val="24"/>
          <w:szCs w:val="24"/>
        </w:rPr>
        <w:t xml:space="preserve">3.4. </w:t>
      </w:r>
      <w:r w:rsidR="00C623B2" w:rsidRPr="00B21BD4">
        <w:rPr>
          <w:rFonts w:ascii="Times New Roman" w:hAnsi="Times New Roman"/>
          <w:sz w:val="24"/>
          <w:szCs w:val="24"/>
        </w:rPr>
        <w:t>Kupující je oprávněn před uplynutím lhůty splatnosti faktury vrátit prodávajícímu bez</w:t>
      </w:r>
      <w:r w:rsidR="007010C6">
        <w:rPr>
          <w:rFonts w:ascii="Times New Roman" w:hAnsi="Times New Roman"/>
          <w:sz w:val="24"/>
          <w:szCs w:val="24"/>
        </w:rPr>
        <w:t> </w:t>
      </w:r>
      <w:r w:rsidR="00C623B2" w:rsidRPr="00B21BD4">
        <w:rPr>
          <w:rFonts w:ascii="Times New Roman" w:hAnsi="Times New Roman"/>
          <w:sz w:val="24"/>
          <w:szCs w:val="24"/>
        </w:rPr>
        <w:t>zaplacení fakturu, která neobsahuje náležitosti stanovené touto kupní smlouvou nebo</w:t>
      </w:r>
      <w:r w:rsidR="007010C6">
        <w:rPr>
          <w:rFonts w:ascii="Times New Roman" w:hAnsi="Times New Roman"/>
          <w:sz w:val="24"/>
          <w:szCs w:val="24"/>
        </w:rPr>
        <w:t> </w:t>
      </w:r>
      <w:r w:rsidR="00C623B2" w:rsidRPr="00B21BD4">
        <w:rPr>
          <w:rFonts w:ascii="Times New Roman" w:hAnsi="Times New Roman"/>
          <w:sz w:val="24"/>
          <w:szCs w:val="24"/>
        </w:rPr>
        <w:t xml:space="preserve">obecně závaznými právními předpisy, není doložena kopií potvrzeného dodacího listu, obsahuje jiné cenové údaje nebo jiný druh plnění než dohodnutý v </w:t>
      </w:r>
      <w:r w:rsidR="00C623B2" w:rsidRPr="00207429">
        <w:rPr>
          <w:rFonts w:ascii="Times New Roman" w:hAnsi="Times New Roman"/>
          <w:sz w:val="24"/>
          <w:szCs w:val="24"/>
        </w:rPr>
        <w:t xml:space="preserve">této </w:t>
      </w:r>
      <w:r w:rsidR="00BD377E" w:rsidRPr="00207429">
        <w:rPr>
          <w:rFonts w:ascii="Times New Roman" w:hAnsi="Times New Roman"/>
          <w:sz w:val="24"/>
          <w:szCs w:val="24"/>
        </w:rPr>
        <w:t xml:space="preserve">kupní </w:t>
      </w:r>
      <w:r w:rsidR="00C623B2" w:rsidRPr="00207429">
        <w:rPr>
          <w:rFonts w:ascii="Times New Roman" w:hAnsi="Times New Roman"/>
          <w:sz w:val="24"/>
          <w:szCs w:val="24"/>
        </w:rPr>
        <w:t>smlouvě nebo</w:t>
      </w:r>
      <w:r w:rsidR="007010C6">
        <w:rPr>
          <w:rFonts w:ascii="Times New Roman" w:hAnsi="Times New Roman"/>
          <w:sz w:val="24"/>
          <w:szCs w:val="24"/>
        </w:rPr>
        <w:t> </w:t>
      </w:r>
      <w:r w:rsidR="00C623B2" w:rsidRPr="00207429">
        <w:rPr>
          <w:rFonts w:ascii="Times New Roman" w:hAnsi="Times New Roman"/>
          <w:sz w:val="24"/>
          <w:szCs w:val="24"/>
        </w:rPr>
        <w:t>budou</w:t>
      </w:r>
      <w:r w:rsidR="00C623B2" w:rsidRPr="00B21BD4">
        <w:rPr>
          <w:rFonts w:ascii="Times New Roman" w:hAnsi="Times New Roman"/>
          <w:sz w:val="24"/>
          <w:szCs w:val="24"/>
        </w:rPr>
        <w:t xml:space="preserve">-li tyto údaje uvedeny chybně, a to s uvedením důvodu vrácení. Prodávající je povinen v případě vrácení faktury fakturu opravit nebo vyhotovit fakturu novou. Důvodným </w:t>
      </w:r>
      <w:r w:rsidR="00C623B2" w:rsidRPr="00B21BD4">
        <w:rPr>
          <w:rFonts w:ascii="Times New Roman" w:hAnsi="Times New Roman"/>
          <w:sz w:val="24"/>
          <w:szCs w:val="24"/>
        </w:rPr>
        <w:lastRenderedPageBreak/>
        <w:t xml:space="preserve">vrácením faktury přestává běžet původní lhůta splatnosti. Nová lhůta v původní délce splatnosti běží znovu ode dne doručení opravené nebo nově vystavené faktury kupujícímu.  </w:t>
      </w:r>
    </w:p>
    <w:p w14:paraId="35D3BAFB" w14:textId="77777777" w:rsidR="00A802DD" w:rsidRPr="00B21BD4" w:rsidRDefault="00A802DD" w:rsidP="006C75E9">
      <w:pPr>
        <w:spacing w:after="0" w:line="240" w:lineRule="auto"/>
        <w:jc w:val="both"/>
        <w:rPr>
          <w:rFonts w:ascii="Times New Roman" w:hAnsi="Times New Roman"/>
          <w:sz w:val="24"/>
          <w:szCs w:val="24"/>
        </w:rPr>
      </w:pPr>
    </w:p>
    <w:p w14:paraId="16B8FCF6" w14:textId="77777777" w:rsidR="007A57EE" w:rsidRPr="00207429" w:rsidRDefault="003747C0" w:rsidP="006C75E9">
      <w:pPr>
        <w:spacing w:after="0" w:line="240" w:lineRule="auto"/>
        <w:jc w:val="both"/>
        <w:rPr>
          <w:rFonts w:ascii="Times New Roman" w:hAnsi="Times New Roman"/>
          <w:sz w:val="24"/>
          <w:szCs w:val="24"/>
        </w:rPr>
      </w:pPr>
      <w:r w:rsidRPr="00207429">
        <w:rPr>
          <w:rFonts w:ascii="Times New Roman" w:hAnsi="Times New Roman"/>
          <w:sz w:val="24"/>
          <w:szCs w:val="24"/>
        </w:rPr>
        <w:t>3.5</w:t>
      </w:r>
      <w:r w:rsidR="00A802DD" w:rsidRPr="00207429">
        <w:rPr>
          <w:rFonts w:ascii="Times New Roman" w:hAnsi="Times New Roman"/>
          <w:sz w:val="24"/>
          <w:szCs w:val="24"/>
        </w:rPr>
        <w:t xml:space="preserve">. </w:t>
      </w:r>
      <w:r w:rsidR="00C744EE" w:rsidRPr="00207429">
        <w:rPr>
          <w:rFonts w:ascii="Times New Roman" w:hAnsi="Times New Roman"/>
          <w:sz w:val="24"/>
          <w:szCs w:val="24"/>
        </w:rPr>
        <w:t xml:space="preserve">Smluvní strany se dohodly, že platba bude kupujícím provedena v Kč výhradně na účet prodávajícího, zřízený na území ČR a uvedený v </w:t>
      </w:r>
      <w:r w:rsidR="00BD377E" w:rsidRPr="00207429">
        <w:rPr>
          <w:rFonts w:ascii="Times New Roman" w:hAnsi="Times New Roman"/>
          <w:sz w:val="24"/>
          <w:szCs w:val="24"/>
        </w:rPr>
        <w:t>záhlaví této kupní</w:t>
      </w:r>
      <w:r w:rsidR="00C744EE" w:rsidRPr="00207429">
        <w:rPr>
          <w:rFonts w:ascii="Times New Roman" w:hAnsi="Times New Roman"/>
          <w:sz w:val="24"/>
          <w:szCs w:val="24"/>
        </w:rPr>
        <w:t xml:space="preserve"> smlouvy.</w:t>
      </w:r>
      <w:r w:rsidR="00C744EE" w:rsidRPr="00207429">
        <w:rPr>
          <w:rFonts w:ascii="Arial" w:hAnsi="Arial" w:cs="Arial"/>
        </w:rPr>
        <w:t xml:space="preserve"> </w:t>
      </w:r>
      <w:r w:rsidR="00C744EE" w:rsidRPr="00207429">
        <w:rPr>
          <w:rFonts w:ascii="Times New Roman" w:hAnsi="Times New Roman"/>
          <w:sz w:val="24"/>
          <w:szCs w:val="24"/>
        </w:rPr>
        <w:t>Kupní cena se</w:t>
      </w:r>
      <w:r w:rsidR="007010C6">
        <w:rPr>
          <w:rFonts w:ascii="Times New Roman" w:hAnsi="Times New Roman"/>
          <w:sz w:val="24"/>
          <w:szCs w:val="24"/>
        </w:rPr>
        <w:t> </w:t>
      </w:r>
      <w:r w:rsidR="00C744EE" w:rsidRPr="00207429">
        <w:rPr>
          <w:rFonts w:ascii="Times New Roman" w:hAnsi="Times New Roman"/>
          <w:sz w:val="24"/>
          <w:szCs w:val="24"/>
        </w:rPr>
        <w:t>považuje za uhrazenou okamžikem odepsání fakturované kupní ceny z bankovního účtu kupujícího. Pokud kupující uplatní nárok na odstranění vady zboží ve lhůtě splatnosti faktury, není kupující povinen až do odstranění vady zboží uhradit cenu zboží. Okamžikem odstranění vady zboží začne běžet nová lhůta splatnosti faktury.</w:t>
      </w:r>
    </w:p>
    <w:p w14:paraId="51CD31AC" w14:textId="77777777" w:rsidR="00AB3D87" w:rsidRPr="00207429" w:rsidRDefault="00AB3D87" w:rsidP="006C75E9">
      <w:pPr>
        <w:spacing w:after="0" w:line="240" w:lineRule="auto"/>
        <w:jc w:val="both"/>
        <w:rPr>
          <w:rFonts w:ascii="Times New Roman" w:hAnsi="Times New Roman"/>
          <w:sz w:val="24"/>
          <w:szCs w:val="24"/>
        </w:rPr>
      </w:pPr>
    </w:p>
    <w:p w14:paraId="47F77830" w14:textId="77777777" w:rsidR="007A57EE" w:rsidRDefault="003747C0" w:rsidP="006C75E9">
      <w:pPr>
        <w:suppressAutoHyphens w:val="0"/>
        <w:spacing w:after="0" w:line="240" w:lineRule="auto"/>
        <w:jc w:val="both"/>
        <w:rPr>
          <w:rFonts w:ascii="Times New Roman" w:hAnsi="Times New Roman"/>
          <w:sz w:val="24"/>
          <w:szCs w:val="24"/>
        </w:rPr>
      </w:pPr>
      <w:r w:rsidRPr="00207429">
        <w:rPr>
          <w:rFonts w:ascii="Times New Roman" w:hAnsi="Times New Roman"/>
          <w:sz w:val="24"/>
          <w:szCs w:val="24"/>
        </w:rPr>
        <w:t xml:space="preserve">3.6 </w:t>
      </w:r>
      <w:r w:rsidR="00C744EE" w:rsidRPr="00207429">
        <w:rPr>
          <w:rFonts w:ascii="Times New Roman" w:hAnsi="Times New Roman"/>
          <w:sz w:val="24"/>
          <w:szCs w:val="24"/>
        </w:rPr>
        <w:t>Kupující nebude poskytovat prodávajícímu jakékoliv zálohy na úhradu ceny zboží nebo</w:t>
      </w:r>
      <w:r w:rsidR="007010C6">
        <w:rPr>
          <w:rFonts w:ascii="Times New Roman" w:hAnsi="Times New Roman"/>
          <w:sz w:val="24"/>
          <w:szCs w:val="24"/>
        </w:rPr>
        <w:t> </w:t>
      </w:r>
      <w:r w:rsidR="00C744EE" w:rsidRPr="00207429">
        <w:rPr>
          <w:rFonts w:ascii="Times New Roman" w:hAnsi="Times New Roman"/>
          <w:sz w:val="24"/>
          <w:szCs w:val="24"/>
        </w:rPr>
        <w:t>jeho části. Kupující nepřipouští platbu v hotovosti ani platbu předem.</w:t>
      </w:r>
    </w:p>
    <w:p w14:paraId="7BCAA812" w14:textId="77777777" w:rsidR="008341DF" w:rsidRPr="00B21BD4" w:rsidRDefault="008341DF" w:rsidP="006C75E9">
      <w:pPr>
        <w:suppressAutoHyphens w:val="0"/>
        <w:spacing w:after="0" w:line="240" w:lineRule="auto"/>
        <w:jc w:val="both"/>
        <w:rPr>
          <w:rFonts w:ascii="Times New Roman" w:hAnsi="Times New Roman"/>
          <w:sz w:val="24"/>
          <w:szCs w:val="24"/>
        </w:rPr>
      </w:pPr>
    </w:p>
    <w:p w14:paraId="289EA431" w14:textId="77777777" w:rsidR="007A57EE" w:rsidRPr="00B21BD4" w:rsidRDefault="007A57EE" w:rsidP="006C75E9">
      <w:pPr>
        <w:pStyle w:val="PODPOMLCKA"/>
        <w:spacing w:before="0" w:after="0"/>
        <w:ind w:left="0" w:firstLine="0"/>
        <w:rPr>
          <w:rFonts w:ascii="Arial" w:hAnsi="Arial" w:cs="Arial"/>
          <w:sz w:val="24"/>
          <w:szCs w:val="24"/>
        </w:rPr>
      </w:pPr>
    </w:p>
    <w:p w14:paraId="690DA3C5" w14:textId="77777777" w:rsidR="007A57EE" w:rsidRPr="00B21BD4" w:rsidRDefault="007A57EE" w:rsidP="006C75E9">
      <w:pPr>
        <w:pStyle w:val="PODPOMLCKA"/>
        <w:numPr>
          <w:ilvl w:val="0"/>
          <w:numId w:val="1"/>
        </w:numPr>
        <w:spacing w:before="0" w:after="0"/>
        <w:jc w:val="center"/>
        <w:rPr>
          <w:b/>
          <w:sz w:val="24"/>
          <w:szCs w:val="24"/>
        </w:rPr>
      </w:pPr>
      <w:r w:rsidRPr="00B21BD4">
        <w:rPr>
          <w:b/>
          <w:sz w:val="24"/>
          <w:szCs w:val="24"/>
        </w:rPr>
        <w:t>Vady</w:t>
      </w:r>
    </w:p>
    <w:p w14:paraId="4B50B0B4" w14:textId="77777777" w:rsidR="003747C0" w:rsidRPr="00B21BD4" w:rsidRDefault="003747C0" w:rsidP="006C75E9">
      <w:pPr>
        <w:pStyle w:val="PODPOMLCKA"/>
        <w:spacing w:before="0" w:after="0"/>
        <w:ind w:left="360" w:firstLine="0"/>
        <w:jc w:val="center"/>
        <w:rPr>
          <w:b/>
          <w:bCs/>
          <w:sz w:val="24"/>
          <w:szCs w:val="24"/>
        </w:rPr>
      </w:pPr>
    </w:p>
    <w:p w14:paraId="7197D80F" w14:textId="77777777" w:rsidR="007A57EE" w:rsidRPr="00207429" w:rsidRDefault="003747C0" w:rsidP="006C75E9">
      <w:pPr>
        <w:spacing w:after="0" w:line="240" w:lineRule="auto"/>
        <w:jc w:val="both"/>
        <w:rPr>
          <w:rFonts w:ascii="Times New Roman" w:hAnsi="Times New Roman"/>
          <w:sz w:val="24"/>
          <w:szCs w:val="24"/>
        </w:rPr>
      </w:pPr>
      <w:r w:rsidRPr="00207429">
        <w:rPr>
          <w:rFonts w:ascii="Times New Roman" w:hAnsi="Times New Roman"/>
          <w:sz w:val="24"/>
          <w:szCs w:val="24"/>
        </w:rPr>
        <w:t xml:space="preserve">4.1. </w:t>
      </w:r>
      <w:r w:rsidR="007A57EE" w:rsidRPr="00207429">
        <w:rPr>
          <w:rFonts w:ascii="Times New Roman" w:hAnsi="Times New Roman"/>
          <w:sz w:val="24"/>
          <w:szCs w:val="24"/>
        </w:rPr>
        <w:t xml:space="preserve">Prodávající je povinen dodat </w:t>
      </w:r>
      <w:r w:rsidR="00BD377E" w:rsidRPr="00207429">
        <w:rPr>
          <w:rFonts w:ascii="Times New Roman" w:hAnsi="Times New Roman"/>
          <w:sz w:val="24"/>
          <w:szCs w:val="24"/>
        </w:rPr>
        <w:t>zboží</w:t>
      </w:r>
      <w:r w:rsidR="007A57EE" w:rsidRPr="00207429">
        <w:rPr>
          <w:rFonts w:ascii="Times New Roman" w:hAnsi="Times New Roman"/>
          <w:sz w:val="24"/>
          <w:szCs w:val="24"/>
        </w:rPr>
        <w:t xml:space="preserve"> v množství, druhu a jakosti (technické parametry) dle</w:t>
      </w:r>
      <w:r w:rsidR="007010C6">
        <w:rPr>
          <w:rFonts w:ascii="Times New Roman" w:hAnsi="Times New Roman"/>
          <w:sz w:val="24"/>
          <w:szCs w:val="24"/>
        </w:rPr>
        <w:t> </w:t>
      </w:r>
      <w:r w:rsidR="007A57EE" w:rsidRPr="00207429">
        <w:rPr>
          <w:rFonts w:ascii="Times New Roman" w:hAnsi="Times New Roman"/>
          <w:sz w:val="24"/>
          <w:szCs w:val="24"/>
        </w:rPr>
        <w:t xml:space="preserve">této kupní smlouvy, včetně podmínek pro přepravu do místa dodání. Kupující je povinen </w:t>
      </w:r>
      <w:r w:rsidR="00C744EE" w:rsidRPr="00207429">
        <w:rPr>
          <w:rFonts w:ascii="Times New Roman" w:hAnsi="Times New Roman"/>
          <w:sz w:val="24"/>
          <w:szCs w:val="24"/>
        </w:rPr>
        <w:t xml:space="preserve">řádně dle této kupní smlouvy </w:t>
      </w:r>
      <w:r w:rsidR="007A57EE" w:rsidRPr="00207429">
        <w:rPr>
          <w:rFonts w:ascii="Times New Roman" w:hAnsi="Times New Roman"/>
          <w:sz w:val="24"/>
          <w:szCs w:val="24"/>
        </w:rPr>
        <w:t xml:space="preserve">dodaný předmět plnění převzít a zaplatit kupní cenu. </w:t>
      </w:r>
    </w:p>
    <w:p w14:paraId="69489C27" w14:textId="77777777" w:rsidR="007A57EE" w:rsidRPr="00207429" w:rsidRDefault="007A57EE" w:rsidP="006C75E9">
      <w:pPr>
        <w:suppressAutoHyphens w:val="0"/>
        <w:autoSpaceDE w:val="0"/>
        <w:autoSpaceDN w:val="0"/>
        <w:adjustRightInd w:val="0"/>
        <w:spacing w:after="0" w:line="240" w:lineRule="auto"/>
        <w:rPr>
          <w:rFonts w:ascii="Times New Roman" w:hAnsi="Times New Roman"/>
          <w:sz w:val="24"/>
          <w:szCs w:val="24"/>
          <w:lang w:eastAsia="cs-CZ"/>
        </w:rPr>
      </w:pPr>
    </w:p>
    <w:p w14:paraId="219B62CE" w14:textId="77777777" w:rsidR="007A57EE" w:rsidRPr="00207429" w:rsidRDefault="003747C0" w:rsidP="006C75E9">
      <w:pPr>
        <w:spacing w:after="0" w:line="240" w:lineRule="auto"/>
        <w:jc w:val="both"/>
        <w:rPr>
          <w:rFonts w:ascii="Times New Roman" w:hAnsi="Times New Roman"/>
          <w:sz w:val="24"/>
          <w:szCs w:val="24"/>
        </w:rPr>
      </w:pPr>
      <w:r w:rsidRPr="00207429">
        <w:rPr>
          <w:rFonts w:ascii="Times New Roman" w:hAnsi="Times New Roman"/>
          <w:sz w:val="24"/>
          <w:szCs w:val="24"/>
          <w:lang w:eastAsia="cs-CZ"/>
        </w:rPr>
        <w:t xml:space="preserve">4.2. </w:t>
      </w:r>
      <w:r w:rsidR="007A57EE" w:rsidRPr="00207429">
        <w:rPr>
          <w:rFonts w:ascii="Times New Roman" w:hAnsi="Times New Roman"/>
          <w:sz w:val="24"/>
          <w:szCs w:val="24"/>
          <w:lang w:eastAsia="cs-CZ"/>
        </w:rPr>
        <w:t>Poruší-li prodáva</w:t>
      </w:r>
      <w:r w:rsidR="008A63ED" w:rsidRPr="00207429">
        <w:rPr>
          <w:rFonts w:ascii="Times New Roman" w:hAnsi="Times New Roman"/>
          <w:sz w:val="24"/>
          <w:szCs w:val="24"/>
          <w:lang w:eastAsia="cs-CZ"/>
        </w:rPr>
        <w:t>jící povinnosti stanovené v čl. 4 odst</w:t>
      </w:r>
      <w:r w:rsidR="007A57EE" w:rsidRPr="00207429">
        <w:rPr>
          <w:rFonts w:ascii="Times New Roman" w:hAnsi="Times New Roman"/>
          <w:sz w:val="24"/>
          <w:szCs w:val="24"/>
          <w:lang w:eastAsia="cs-CZ"/>
        </w:rPr>
        <w:t>.</w:t>
      </w:r>
      <w:r w:rsidR="008A63ED" w:rsidRPr="00207429">
        <w:rPr>
          <w:rFonts w:ascii="Times New Roman" w:hAnsi="Times New Roman"/>
          <w:sz w:val="24"/>
          <w:szCs w:val="24"/>
          <w:lang w:eastAsia="cs-CZ"/>
        </w:rPr>
        <w:t xml:space="preserve"> 4.</w:t>
      </w:r>
      <w:r w:rsidR="00EC0CED" w:rsidRPr="00207429">
        <w:rPr>
          <w:rFonts w:ascii="Times New Roman" w:hAnsi="Times New Roman"/>
          <w:sz w:val="24"/>
          <w:szCs w:val="24"/>
          <w:lang w:eastAsia="cs-CZ"/>
        </w:rPr>
        <w:t xml:space="preserve"> </w:t>
      </w:r>
      <w:r w:rsidR="007A57EE" w:rsidRPr="00207429">
        <w:rPr>
          <w:rFonts w:ascii="Times New Roman" w:hAnsi="Times New Roman"/>
          <w:sz w:val="24"/>
          <w:szCs w:val="24"/>
          <w:lang w:eastAsia="cs-CZ"/>
        </w:rPr>
        <w:t>1</w:t>
      </w:r>
      <w:r w:rsidR="008A63ED" w:rsidRPr="00207429">
        <w:rPr>
          <w:rFonts w:ascii="Times New Roman" w:hAnsi="Times New Roman"/>
          <w:sz w:val="24"/>
          <w:szCs w:val="24"/>
          <w:lang w:eastAsia="cs-CZ"/>
        </w:rPr>
        <w:t>.</w:t>
      </w:r>
      <w:r w:rsidR="007A57EE" w:rsidRPr="00207429">
        <w:rPr>
          <w:rFonts w:ascii="Times New Roman" w:hAnsi="Times New Roman"/>
          <w:sz w:val="24"/>
          <w:szCs w:val="24"/>
          <w:lang w:eastAsia="cs-CZ"/>
        </w:rPr>
        <w:t xml:space="preserve"> této </w:t>
      </w:r>
      <w:r w:rsidR="00BD377E" w:rsidRPr="00207429">
        <w:rPr>
          <w:rFonts w:ascii="Times New Roman" w:hAnsi="Times New Roman"/>
          <w:sz w:val="24"/>
          <w:szCs w:val="24"/>
          <w:lang w:eastAsia="cs-CZ"/>
        </w:rPr>
        <w:t xml:space="preserve">kupní </w:t>
      </w:r>
      <w:r w:rsidR="007A57EE" w:rsidRPr="00207429">
        <w:rPr>
          <w:rFonts w:ascii="Times New Roman" w:hAnsi="Times New Roman"/>
          <w:sz w:val="24"/>
          <w:szCs w:val="24"/>
          <w:lang w:eastAsia="cs-CZ"/>
        </w:rPr>
        <w:t>smlouvy, jedná se</w:t>
      </w:r>
      <w:r w:rsidR="007010C6">
        <w:rPr>
          <w:rFonts w:ascii="Times New Roman" w:hAnsi="Times New Roman"/>
          <w:sz w:val="24"/>
          <w:szCs w:val="24"/>
          <w:lang w:eastAsia="cs-CZ"/>
        </w:rPr>
        <w:t> </w:t>
      </w:r>
      <w:r w:rsidR="007A57EE" w:rsidRPr="00207429">
        <w:rPr>
          <w:rFonts w:ascii="Times New Roman" w:hAnsi="Times New Roman"/>
          <w:sz w:val="24"/>
          <w:szCs w:val="24"/>
          <w:lang w:eastAsia="cs-CZ"/>
        </w:rPr>
        <w:t xml:space="preserve">o vady plnění. Za vady plnění se považuje i dodání jiného druhu zboží, než určuje tato kupní smlouva. </w:t>
      </w:r>
      <w:r w:rsidR="007A57EE" w:rsidRPr="00207429">
        <w:rPr>
          <w:rFonts w:ascii="Times New Roman" w:hAnsi="Times New Roman"/>
          <w:sz w:val="24"/>
          <w:szCs w:val="24"/>
        </w:rPr>
        <w:t xml:space="preserve">Kupující je povinen reklamovat vady bezodkladně po jejich zjištění. </w:t>
      </w:r>
    </w:p>
    <w:p w14:paraId="612A3C1F" w14:textId="77777777" w:rsidR="003747C0" w:rsidRPr="00207429" w:rsidRDefault="003747C0" w:rsidP="006C75E9">
      <w:pPr>
        <w:spacing w:after="0" w:line="240" w:lineRule="auto"/>
        <w:jc w:val="both"/>
        <w:rPr>
          <w:rFonts w:ascii="Times New Roman" w:hAnsi="Times New Roman"/>
          <w:sz w:val="24"/>
          <w:szCs w:val="24"/>
          <w:lang w:eastAsia="cs-CZ"/>
        </w:rPr>
      </w:pPr>
    </w:p>
    <w:p w14:paraId="2C514F73" w14:textId="77777777" w:rsidR="007A57EE" w:rsidRPr="00207429" w:rsidRDefault="003747C0" w:rsidP="006C75E9">
      <w:pPr>
        <w:spacing w:after="0" w:line="240" w:lineRule="auto"/>
        <w:jc w:val="both"/>
        <w:rPr>
          <w:rFonts w:ascii="Times New Roman" w:hAnsi="Times New Roman"/>
          <w:sz w:val="24"/>
          <w:szCs w:val="24"/>
        </w:rPr>
      </w:pPr>
      <w:r w:rsidRPr="00207429">
        <w:rPr>
          <w:rFonts w:ascii="Times New Roman" w:hAnsi="Times New Roman"/>
          <w:sz w:val="24"/>
          <w:szCs w:val="24"/>
        </w:rPr>
        <w:t xml:space="preserve">4.3. </w:t>
      </w:r>
      <w:r w:rsidR="007A57EE" w:rsidRPr="00207429">
        <w:rPr>
          <w:rFonts w:ascii="Times New Roman" w:hAnsi="Times New Roman"/>
          <w:sz w:val="24"/>
          <w:szCs w:val="24"/>
        </w:rPr>
        <w:t>Zjistí-li kupující</w:t>
      </w:r>
      <w:r w:rsidR="007A57EE" w:rsidRPr="00207429">
        <w:rPr>
          <w:rFonts w:ascii="Times New Roman" w:hAnsi="Times New Roman"/>
          <w:sz w:val="24"/>
          <w:szCs w:val="24"/>
          <w:lang w:eastAsia="cs-CZ"/>
        </w:rPr>
        <w:t xml:space="preserve"> vady </w:t>
      </w:r>
      <w:r w:rsidR="007A57EE" w:rsidRPr="00207429">
        <w:rPr>
          <w:rFonts w:ascii="Times New Roman" w:hAnsi="Times New Roman"/>
          <w:sz w:val="24"/>
          <w:szCs w:val="24"/>
        </w:rPr>
        <w:t xml:space="preserve">týkající se jakosti dodaného </w:t>
      </w:r>
      <w:r w:rsidR="00107266" w:rsidRPr="00207429">
        <w:rPr>
          <w:rFonts w:ascii="Times New Roman" w:hAnsi="Times New Roman"/>
          <w:sz w:val="24"/>
          <w:szCs w:val="24"/>
        </w:rPr>
        <w:t>zboží</w:t>
      </w:r>
      <w:r w:rsidR="007A57EE" w:rsidRPr="00207429">
        <w:rPr>
          <w:rFonts w:ascii="Times New Roman" w:hAnsi="Times New Roman"/>
          <w:sz w:val="24"/>
          <w:szCs w:val="24"/>
        </w:rPr>
        <w:t xml:space="preserve"> </w:t>
      </w:r>
      <w:r w:rsidR="007A57EE" w:rsidRPr="00207429">
        <w:rPr>
          <w:rFonts w:ascii="Times New Roman" w:hAnsi="Times New Roman"/>
          <w:sz w:val="24"/>
          <w:szCs w:val="24"/>
          <w:lang w:eastAsia="cs-CZ"/>
        </w:rPr>
        <w:t>již při dodá</w:t>
      </w:r>
      <w:r w:rsidR="00AB3D87" w:rsidRPr="00207429">
        <w:rPr>
          <w:rFonts w:ascii="Times New Roman" w:hAnsi="Times New Roman"/>
          <w:sz w:val="24"/>
          <w:szCs w:val="24"/>
          <w:lang w:eastAsia="cs-CZ"/>
        </w:rPr>
        <w:t>ní, je oprávněn odmítnout jeho</w:t>
      </w:r>
      <w:r w:rsidR="007A57EE" w:rsidRPr="00207429">
        <w:rPr>
          <w:rFonts w:ascii="Times New Roman" w:hAnsi="Times New Roman"/>
          <w:sz w:val="24"/>
          <w:szCs w:val="24"/>
          <w:lang w:eastAsia="cs-CZ"/>
        </w:rPr>
        <w:t xml:space="preserve"> převzetí</w:t>
      </w:r>
      <w:r w:rsidR="007A57EE" w:rsidRPr="00207429">
        <w:rPr>
          <w:rFonts w:ascii="Times New Roman" w:hAnsi="Times New Roman"/>
          <w:sz w:val="24"/>
          <w:szCs w:val="24"/>
        </w:rPr>
        <w:t xml:space="preserve"> a od této kupní smlouvy odstoupit. To platí </w:t>
      </w:r>
      <w:r w:rsidR="007A57EE" w:rsidRPr="00207429">
        <w:rPr>
          <w:rFonts w:ascii="Times New Roman" w:hAnsi="Times New Roman"/>
          <w:sz w:val="24"/>
          <w:szCs w:val="24"/>
          <w:lang w:eastAsia="cs-CZ"/>
        </w:rPr>
        <w:t>i při dodání jiného druhu zboží, než určuje tato kupní smlouva.</w:t>
      </w:r>
      <w:r w:rsidR="00AB3D87" w:rsidRPr="00207429">
        <w:rPr>
          <w:rFonts w:ascii="Times New Roman" w:hAnsi="Times New Roman"/>
          <w:sz w:val="24"/>
          <w:szCs w:val="24"/>
        </w:rPr>
        <w:t xml:space="preserve"> Odstoupení od</w:t>
      </w:r>
      <w:r w:rsidR="007A57EE" w:rsidRPr="00207429">
        <w:rPr>
          <w:rFonts w:ascii="Times New Roman" w:hAnsi="Times New Roman"/>
          <w:sz w:val="24"/>
          <w:szCs w:val="24"/>
        </w:rPr>
        <w:t xml:space="preserve"> kupní smlouvy bezodkladně kupující písemně oznámí prodávajícímu.</w:t>
      </w:r>
    </w:p>
    <w:p w14:paraId="4661AE9E" w14:textId="77777777" w:rsidR="007A57EE" w:rsidRPr="00207429" w:rsidRDefault="007A57EE" w:rsidP="006C75E9">
      <w:pPr>
        <w:suppressAutoHyphens w:val="0"/>
        <w:autoSpaceDE w:val="0"/>
        <w:autoSpaceDN w:val="0"/>
        <w:adjustRightInd w:val="0"/>
        <w:spacing w:after="0" w:line="240" w:lineRule="auto"/>
        <w:rPr>
          <w:rFonts w:ascii="Times New Roman" w:hAnsi="Times New Roman"/>
          <w:sz w:val="24"/>
          <w:szCs w:val="24"/>
          <w:lang w:eastAsia="cs-CZ"/>
        </w:rPr>
      </w:pPr>
    </w:p>
    <w:p w14:paraId="2C74B3F3" w14:textId="77777777" w:rsidR="007A57EE" w:rsidRPr="00B21BD4" w:rsidRDefault="003747C0" w:rsidP="006C75E9">
      <w:pPr>
        <w:spacing w:after="0" w:line="240" w:lineRule="auto"/>
        <w:jc w:val="both"/>
        <w:rPr>
          <w:rFonts w:ascii="Times New Roman" w:hAnsi="Times New Roman"/>
          <w:sz w:val="24"/>
          <w:szCs w:val="24"/>
        </w:rPr>
      </w:pPr>
      <w:r w:rsidRPr="00207429">
        <w:rPr>
          <w:rFonts w:ascii="Times New Roman" w:hAnsi="Times New Roman"/>
          <w:sz w:val="24"/>
          <w:szCs w:val="24"/>
        </w:rPr>
        <w:t xml:space="preserve">4.4. </w:t>
      </w:r>
      <w:r w:rsidR="007A57EE" w:rsidRPr="00207429">
        <w:rPr>
          <w:rFonts w:ascii="Times New Roman" w:hAnsi="Times New Roman"/>
          <w:sz w:val="24"/>
          <w:szCs w:val="24"/>
        </w:rPr>
        <w:t xml:space="preserve">Vady, které se týkají jakosti dodaného předmětu plnění, které kupující zjistí až po převzetí dodávky, je prodávající povinen odstranit nejpozději do </w:t>
      </w:r>
      <w:r w:rsidR="00C95E4D">
        <w:rPr>
          <w:rFonts w:ascii="Times New Roman" w:hAnsi="Times New Roman"/>
          <w:sz w:val="24"/>
          <w:szCs w:val="24"/>
        </w:rPr>
        <w:t>30</w:t>
      </w:r>
      <w:r w:rsidR="007A57EE" w:rsidRPr="00207429">
        <w:rPr>
          <w:rFonts w:ascii="Times New Roman" w:hAnsi="Times New Roman"/>
          <w:sz w:val="24"/>
          <w:szCs w:val="24"/>
        </w:rPr>
        <w:t xml:space="preserve"> </w:t>
      </w:r>
      <w:r w:rsidR="00C744EE" w:rsidRPr="00207429">
        <w:rPr>
          <w:rFonts w:ascii="Times New Roman" w:hAnsi="Times New Roman"/>
          <w:sz w:val="24"/>
          <w:szCs w:val="24"/>
        </w:rPr>
        <w:t xml:space="preserve">kalendářních </w:t>
      </w:r>
      <w:r w:rsidR="007A57EE" w:rsidRPr="00207429">
        <w:rPr>
          <w:rFonts w:ascii="Times New Roman" w:hAnsi="Times New Roman"/>
          <w:sz w:val="24"/>
          <w:szCs w:val="24"/>
        </w:rPr>
        <w:t xml:space="preserve">dnů od oznámení reklamace. Prodávající odstraní vady bezúplatně dodáním náhradního </w:t>
      </w:r>
      <w:r w:rsidR="00107266" w:rsidRPr="00207429">
        <w:rPr>
          <w:rFonts w:ascii="Times New Roman" w:hAnsi="Times New Roman"/>
          <w:sz w:val="24"/>
          <w:szCs w:val="24"/>
        </w:rPr>
        <w:t>zboží</w:t>
      </w:r>
      <w:r w:rsidR="007A57EE" w:rsidRPr="00207429">
        <w:rPr>
          <w:rFonts w:ascii="Times New Roman" w:hAnsi="Times New Roman"/>
          <w:sz w:val="24"/>
          <w:szCs w:val="24"/>
        </w:rPr>
        <w:t xml:space="preserve"> v množství </w:t>
      </w:r>
      <w:r w:rsidR="008C0D45">
        <w:rPr>
          <w:rFonts w:ascii="Times New Roman" w:hAnsi="Times New Roman"/>
          <w:sz w:val="24"/>
          <w:szCs w:val="24"/>
        </w:rPr>
        <w:br/>
      </w:r>
      <w:r w:rsidR="007A57EE" w:rsidRPr="00207429">
        <w:rPr>
          <w:rFonts w:ascii="Times New Roman" w:hAnsi="Times New Roman"/>
          <w:sz w:val="24"/>
          <w:szCs w:val="24"/>
        </w:rPr>
        <w:t xml:space="preserve">a jakosti dle této </w:t>
      </w:r>
      <w:r w:rsidR="00107266" w:rsidRPr="00207429">
        <w:rPr>
          <w:rFonts w:ascii="Times New Roman" w:hAnsi="Times New Roman"/>
          <w:sz w:val="24"/>
          <w:szCs w:val="24"/>
        </w:rPr>
        <w:t xml:space="preserve">kupní </w:t>
      </w:r>
      <w:r w:rsidR="007A57EE" w:rsidRPr="00207429">
        <w:rPr>
          <w:rFonts w:ascii="Times New Roman" w:hAnsi="Times New Roman"/>
          <w:sz w:val="24"/>
          <w:szCs w:val="24"/>
        </w:rPr>
        <w:t xml:space="preserve">smlouvy. Obdobně postupuje </w:t>
      </w:r>
      <w:r w:rsidR="00AB3D87" w:rsidRPr="00207429">
        <w:rPr>
          <w:rFonts w:ascii="Times New Roman" w:hAnsi="Times New Roman"/>
          <w:sz w:val="24"/>
          <w:szCs w:val="24"/>
        </w:rPr>
        <w:t>p</w:t>
      </w:r>
      <w:r w:rsidR="007A57EE" w:rsidRPr="00207429">
        <w:rPr>
          <w:rFonts w:ascii="Times New Roman" w:hAnsi="Times New Roman"/>
          <w:sz w:val="24"/>
          <w:szCs w:val="24"/>
        </w:rPr>
        <w:t>rodávající i v případě, nevyužije-li kupující svého práva na od</w:t>
      </w:r>
      <w:r w:rsidR="00AB3D87" w:rsidRPr="00207429">
        <w:rPr>
          <w:rFonts w:ascii="Times New Roman" w:hAnsi="Times New Roman"/>
          <w:sz w:val="24"/>
          <w:szCs w:val="24"/>
        </w:rPr>
        <w:t xml:space="preserve">stoupení od </w:t>
      </w:r>
      <w:r w:rsidR="00107266" w:rsidRPr="00207429">
        <w:rPr>
          <w:rFonts w:ascii="Times New Roman" w:hAnsi="Times New Roman"/>
          <w:sz w:val="24"/>
          <w:szCs w:val="24"/>
        </w:rPr>
        <w:t xml:space="preserve">této kupní </w:t>
      </w:r>
      <w:r w:rsidR="00AB3D87" w:rsidRPr="00207429">
        <w:rPr>
          <w:rFonts w:ascii="Times New Roman" w:hAnsi="Times New Roman"/>
          <w:sz w:val="24"/>
          <w:szCs w:val="24"/>
        </w:rPr>
        <w:t>smlouvy podle čl. 7</w:t>
      </w:r>
      <w:r w:rsidR="007A57EE" w:rsidRPr="00207429">
        <w:rPr>
          <w:rFonts w:ascii="Times New Roman" w:hAnsi="Times New Roman"/>
          <w:sz w:val="24"/>
          <w:szCs w:val="24"/>
        </w:rPr>
        <w:t xml:space="preserve"> této</w:t>
      </w:r>
      <w:r w:rsidR="00107266" w:rsidRPr="00207429">
        <w:rPr>
          <w:rFonts w:ascii="Times New Roman" w:hAnsi="Times New Roman"/>
          <w:sz w:val="24"/>
          <w:szCs w:val="24"/>
        </w:rPr>
        <w:t xml:space="preserve"> kupní</w:t>
      </w:r>
      <w:r w:rsidR="007A57EE" w:rsidRPr="00207429">
        <w:rPr>
          <w:rFonts w:ascii="Times New Roman" w:hAnsi="Times New Roman"/>
          <w:sz w:val="24"/>
          <w:szCs w:val="24"/>
        </w:rPr>
        <w:t xml:space="preserve"> smlouvy</w:t>
      </w:r>
      <w:r w:rsidR="007A57EE" w:rsidRPr="00B21BD4">
        <w:rPr>
          <w:rFonts w:ascii="Times New Roman" w:hAnsi="Times New Roman"/>
          <w:sz w:val="24"/>
          <w:szCs w:val="24"/>
        </w:rPr>
        <w:t xml:space="preserve">. </w:t>
      </w:r>
    </w:p>
    <w:p w14:paraId="14282EDF" w14:textId="77777777" w:rsidR="007A57EE" w:rsidRPr="00B21BD4" w:rsidRDefault="007A57EE" w:rsidP="006C75E9">
      <w:pPr>
        <w:suppressAutoHyphens w:val="0"/>
        <w:autoSpaceDE w:val="0"/>
        <w:autoSpaceDN w:val="0"/>
        <w:adjustRightInd w:val="0"/>
        <w:spacing w:after="0" w:line="240" w:lineRule="auto"/>
        <w:rPr>
          <w:rFonts w:ascii="Times New Roman" w:hAnsi="Times New Roman"/>
          <w:sz w:val="24"/>
          <w:szCs w:val="24"/>
          <w:u w:val="single"/>
        </w:rPr>
      </w:pPr>
    </w:p>
    <w:p w14:paraId="649AE053" w14:textId="77777777" w:rsidR="007A57EE" w:rsidRPr="00B21BD4" w:rsidRDefault="003747C0" w:rsidP="006C75E9">
      <w:pPr>
        <w:spacing w:after="0" w:line="240" w:lineRule="auto"/>
        <w:jc w:val="both"/>
        <w:rPr>
          <w:rFonts w:ascii="Times New Roman" w:hAnsi="Times New Roman"/>
          <w:sz w:val="24"/>
          <w:szCs w:val="24"/>
        </w:rPr>
      </w:pPr>
      <w:r w:rsidRPr="00B21BD4">
        <w:rPr>
          <w:rFonts w:ascii="Times New Roman" w:hAnsi="Times New Roman"/>
          <w:sz w:val="24"/>
          <w:szCs w:val="24"/>
        </w:rPr>
        <w:t xml:space="preserve">4.5. </w:t>
      </w:r>
      <w:r w:rsidR="007A57EE" w:rsidRPr="00B21BD4">
        <w:rPr>
          <w:rFonts w:ascii="Times New Roman" w:hAnsi="Times New Roman"/>
          <w:sz w:val="24"/>
          <w:szCs w:val="24"/>
        </w:rPr>
        <w:t>Ujednáním o náhradním plnění není dotčena odpovědnost prodávajícího za škodu.</w:t>
      </w:r>
    </w:p>
    <w:p w14:paraId="249CBCA7" w14:textId="77777777" w:rsidR="00C623B2" w:rsidRDefault="00C623B2" w:rsidP="006C75E9">
      <w:pPr>
        <w:pStyle w:val="ListParagraph1"/>
        <w:spacing w:after="0" w:line="240" w:lineRule="auto"/>
        <w:ind w:left="708"/>
        <w:rPr>
          <w:rFonts w:ascii="Times New Roman" w:hAnsi="Times New Roman"/>
          <w:b/>
          <w:bCs/>
          <w:sz w:val="24"/>
          <w:szCs w:val="24"/>
        </w:rPr>
      </w:pPr>
    </w:p>
    <w:p w14:paraId="4B558A14" w14:textId="77777777" w:rsidR="00792D7E" w:rsidRPr="00B21BD4" w:rsidRDefault="00792D7E" w:rsidP="006C75E9">
      <w:pPr>
        <w:pStyle w:val="ListParagraph1"/>
        <w:spacing w:after="0" w:line="240" w:lineRule="auto"/>
        <w:ind w:left="708"/>
        <w:rPr>
          <w:rFonts w:ascii="Times New Roman" w:hAnsi="Times New Roman"/>
          <w:b/>
          <w:bCs/>
          <w:sz w:val="24"/>
          <w:szCs w:val="24"/>
        </w:rPr>
      </w:pPr>
    </w:p>
    <w:p w14:paraId="2B9F000D" w14:textId="77777777" w:rsidR="00C623B2" w:rsidRPr="00B21BD4" w:rsidRDefault="00C623B2" w:rsidP="00EC0CED">
      <w:pPr>
        <w:pStyle w:val="ListParagraph1"/>
        <w:numPr>
          <w:ilvl w:val="0"/>
          <w:numId w:val="1"/>
        </w:numPr>
        <w:spacing w:after="0" w:line="240" w:lineRule="auto"/>
        <w:jc w:val="center"/>
        <w:rPr>
          <w:rFonts w:ascii="Times New Roman" w:hAnsi="Times New Roman"/>
          <w:b/>
          <w:bCs/>
          <w:sz w:val="24"/>
          <w:szCs w:val="24"/>
        </w:rPr>
      </w:pPr>
      <w:r w:rsidRPr="00B21BD4">
        <w:rPr>
          <w:rFonts w:ascii="Times New Roman" w:hAnsi="Times New Roman"/>
          <w:b/>
          <w:bCs/>
          <w:sz w:val="24"/>
          <w:szCs w:val="24"/>
        </w:rPr>
        <w:t>Záruční podmínky</w:t>
      </w:r>
    </w:p>
    <w:p w14:paraId="0DD1C3F3" w14:textId="77777777" w:rsidR="00C623B2" w:rsidRPr="00B21BD4" w:rsidRDefault="00C623B2" w:rsidP="006C75E9">
      <w:pPr>
        <w:pStyle w:val="ListParagraph1"/>
        <w:spacing w:after="0" w:line="240" w:lineRule="auto"/>
        <w:ind w:left="1080"/>
        <w:jc w:val="both"/>
        <w:rPr>
          <w:rFonts w:ascii="Times New Roman" w:hAnsi="Times New Roman"/>
          <w:b/>
          <w:bCs/>
          <w:sz w:val="24"/>
          <w:szCs w:val="24"/>
        </w:rPr>
      </w:pPr>
    </w:p>
    <w:p w14:paraId="4356F0DB" w14:textId="77777777" w:rsidR="00C623B2" w:rsidRPr="00B21BD4" w:rsidRDefault="00C623B2" w:rsidP="006C75E9">
      <w:pPr>
        <w:spacing w:after="0" w:line="240" w:lineRule="auto"/>
        <w:jc w:val="both"/>
        <w:rPr>
          <w:rFonts w:ascii="Times New Roman" w:hAnsi="Times New Roman"/>
          <w:sz w:val="24"/>
          <w:szCs w:val="24"/>
        </w:rPr>
      </w:pPr>
      <w:r w:rsidRPr="00B21BD4">
        <w:rPr>
          <w:rFonts w:ascii="Times New Roman" w:hAnsi="Times New Roman"/>
          <w:sz w:val="24"/>
          <w:szCs w:val="24"/>
        </w:rPr>
        <w:t xml:space="preserve">5.1. Prodávající </w:t>
      </w:r>
      <w:r w:rsidRPr="00207429">
        <w:rPr>
          <w:rFonts w:ascii="Times New Roman" w:hAnsi="Times New Roman"/>
          <w:sz w:val="24"/>
          <w:szCs w:val="24"/>
        </w:rPr>
        <w:t>poskytuje</w:t>
      </w:r>
      <w:r w:rsidR="00107266" w:rsidRPr="00207429">
        <w:rPr>
          <w:rFonts w:ascii="Times New Roman" w:hAnsi="Times New Roman"/>
          <w:sz w:val="24"/>
          <w:szCs w:val="24"/>
        </w:rPr>
        <w:t xml:space="preserve"> na zboží</w:t>
      </w:r>
      <w:r w:rsidRPr="00B21BD4">
        <w:rPr>
          <w:rFonts w:ascii="Times New Roman" w:hAnsi="Times New Roman"/>
          <w:sz w:val="24"/>
          <w:szCs w:val="24"/>
        </w:rPr>
        <w:t xml:space="preserve"> záruku </w:t>
      </w:r>
      <w:r w:rsidR="00FB5D19" w:rsidRPr="003F2E6A">
        <w:rPr>
          <w:rFonts w:ascii="Times New Roman" w:hAnsi="Times New Roman"/>
          <w:b/>
          <w:sz w:val="24"/>
          <w:szCs w:val="24"/>
        </w:rPr>
        <w:t>24</w:t>
      </w:r>
      <w:r w:rsidRPr="003F2E6A">
        <w:rPr>
          <w:rFonts w:ascii="Times New Roman" w:hAnsi="Times New Roman"/>
          <w:b/>
          <w:sz w:val="24"/>
          <w:szCs w:val="24"/>
        </w:rPr>
        <w:t xml:space="preserve"> měsíců</w:t>
      </w:r>
      <w:r w:rsidRPr="00B21BD4">
        <w:rPr>
          <w:rFonts w:ascii="Times New Roman" w:hAnsi="Times New Roman"/>
          <w:sz w:val="24"/>
          <w:szCs w:val="24"/>
        </w:rPr>
        <w:t>.</w:t>
      </w:r>
    </w:p>
    <w:p w14:paraId="7962E882" w14:textId="77777777" w:rsidR="003747C0" w:rsidRPr="00B21BD4" w:rsidRDefault="003747C0" w:rsidP="006C75E9">
      <w:pPr>
        <w:spacing w:after="0" w:line="240" w:lineRule="auto"/>
        <w:jc w:val="both"/>
        <w:rPr>
          <w:rFonts w:ascii="Times New Roman" w:hAnsi="Times New Roman"/>
          <w:sz w:val="24"/>
          <w:szCs w:val="24"/>
        </w:rPr>
      </w:pPr>
    </w:p>
    <w:p w14:paraId="627EB318" w14:textId="77777777" w:rsidR="00C623B2" w:rsidRDefault="00C623B2" w:rsidP="006C75E9">
      <w:pPr>
        <w:spacing w:after="0" w:line="240" w:lineRule="auto"/>
        <w:jc w:val="both"/>
        <w:rPr>
          <w:rFonts w:ascii="Times New Roman" w:hAnsi="Times New Roman"/>
          <w:sz w:val="24"/>
          <w:szCs w:val="24"/>
        </w:rPr>
      </w:pPr>
      <w:r w:rsidRPr="00B21BD4">
        <w:rPr>
          <w:rFonts w:ascii="Times New Roman" w:hAnsi="Times New Roman"/>
          <w:sz w:val="24"/>
          <w:szCs w:val="24"/>
        </w:rPr>
        <w:t>5.2. Záruční doba začíná běžet ode dne převzetí zboží kupujícím.</w:t>
      </w:r>
    </w:p>
    <w:p w14:paraId="31A980E7" w14:textId="77777777" w:rsidR="00107266" w:rsidRPr="00B21BD4" w:rsidRDefault="00107266" w:rsidP="006C75E9">
      <w:pPr>
        <w:spacing w:after="0" w:line="240" w:lineRule="auto"/>
        <w:jc w:val="both"/>
        <w:rPr>
          <w:rFonts w:ascii="Times New Roman" w:hAnsi="Times New Roman"/>
          <w:b/>
          <w:bCs/>
          <w:sz w:val="24"/>
          <w:szCs w:val="24"/>
        </w:rPr>
      </w:pPr>
    </w:p>
    <w:p w14:paraId="26491A70" w14:textId="77777777" w:rsidR="00AB3D87" w:rsidRPr="00B21BD4" w:rsidRDefault="007A57EE" w:rsidP="00EC0CED">
      <w:pPr>
        <w:pStyle w:val="NADPISCENTR"/>
        <w:numPr>
          <w:ilvl w:val="0"/>
          <w:numId w:val="1"/>
        </w:numPr>
        <w:spacing w:before="0" w:after="0"/>
        <w:rPr>
          <w:sz w:val="24"/>
          <w:szCs w:val="24"/>
        </w:rPr>
      </w:pPr>
      <w:r w:rsidRPr="00B21BD4">
        <w:rPr>
          <w:sz w:val="24"/>
          <w:szCs w:val="24"/>
        </w:rPr>
        <w:t>Sankce</w:t>
      </w:r>
    </w:p>
    <w:p w14:paraId="5D880743" w14:textId="77777777" w:rsidR="00AB3D87" w:rsidRPr="00B21BD4" w:rsidRDefault="00AB3D87" w:rsidP="006C75E9">
      <w:pPr>
        <w:spacing w:after="0" w:line="240" w:lineRule="auto"/>
        <w:jc w:val="both"/>
        <w:rPr>
          <w:rFonts w:ascii="Times New Roman" w:hAnsi="Times New Roman"/>
          <w:sz w:val="24"/>
          <w:szCs w:val="24"/>
        </w:rPr>
      </w:pPr>
    </w:p>
    <w:p w14:paraId="468B879B" w14:textId="77777777" w:rsidR="00207429" w:rsidRPr="00207429" w:rsidRDefault="003747C0" w:rsidP="00207429">
      <w:pPr>
        <w:shd w:val="clear" w:color="auto" w:fill="FFFFFF"/>
        <w:tabs>
          <w:tab w:val="left" w:pos="426"/>
        </w:tabs>
        <w:spacing w:after="120" w:line="240" w:lineRule="auto"/>
        <w:jc w:val="both"/>
        <w:rPr>
          <w:rFonts w:ascii="Times New Roman" w:hAnsi="Times New Roman"/>
          <w:sz w:val="24"/>
          <w:szCs w:val="24"/>
        </w:rPr>
      </w:pPr>
      <w:r w:rsidRPr="00207429">
        <w:rPr>
          <w:rFonts w:ascii="Times New Roman" w:hAnsi="Times New Roman"/>
          <w:sz w:val="24"/>
          <w:szCs w:val="24"/>
        </w:rPr>
        <w:t>6.1</w:t>
      </w:r>
      <w:r w:rsidR="00AB3D87" w:rsidRPr="00207429">
        <w:rPr>
          <w:rFonts w:ascii="Times New Roman" w:hAnsi="Times New Roman"/>
          <w:sz w:val="24"/>
          <w:szCs w:val="24"/>
        </w:rPr>
        <w:t xml:space="preserve">. </w:t>
      </w:r>
      <w:r w:rsidR="00C744EE" w:rsidRPr="00207429">
        <w:rPr>
          <w:rFonts w:ascii="Times New Roman" w:hAnsi="Times New Roman"/>
          <w:sz w:val="24"/>
          <w:szCs w:val="24"/>
        </w:rPr>
        <w:t>Kupující je povinen uhradit prodávajícímu úrok z prodlení v případě nedodržení termínu splatnosti faktury ve výši 0,05 % z oprávněně fakturované částky vč. DPH za každý započatý kalendářní den prodlení.</w:t>
      </w:r>
    </w:p>
    <w:p w14:paraId="71DE1F38" w14:textId="77777777" w:rsidR="00AB3D87" w:rsidRPr="00B21BD4" w:rsidRDefault="003747C0" w:rsidP="006C75E9">
      <w:pPr>
        <w:spacing w:after="0" w:line="240" w:lineRule="auto"/>
        <w:jc w:val="both"/>
        <w:rPr>
          <w:rFonts w:ascii="Times New Roman" w:hAnsi="Times New Roman"/>
          <w:sz w:val="24"/>
          <w:szCs w:val="24"/>
        </w:rPr>
      </w:pPr>
      <w:r w:rsidRPr="00207429">
        <w:rPr>
          <w:rFonts w:ascii="Times New Roman" w:hAnsi="Times New Roman"/>
          <w:sz w:val="24"/>
          <w:szCs w:val="24"/>
        </w:rPr>
        <w:lastRenderedPageBreak/>
        <w:t>6.2</w:t>
      </w:r>
      <w:r w:rsidR="00AB3D87" w:rsidRPr="00207429">
        <w:rPr>
          <w:rFonts w:ascii="Times New Roman" w:hAnsi="Times New Roman"/>
          <w:sz w:val="24"/>
          <w:szCs w:val="24"/>
        </w:rPr>
        <w:t xml:space="preserve">. </w:t>
      </w:r>
      <w:r w:rsidR="00C744EE" w:rsidRPr="00207429">
        <w:rPr>
          <w:rFonts w:ascii="Times New Roman" w:hAnsi="Times New Roman"/>
          <w:sz w:val="24"/>
          <w:szCs w:val="24"/>
        </w:rPr>
        <w:t>Za nesplnění doby dodání zboží nebo vadné plnění je prodávající povinen zaplatit kupujícímu</w:t>
      </w:r>
      <w:r w:rsidR="00C744EE" w:rsidRPr="00207429">
        <w:rPr>
          <w:rFonts w:ascii="Times New Roman" w:hAnsi="Times New Roman"/>
          <w:color w:val="FF0000"/>
          <w:sz w:val="24"/>
          <w:szCs w:val="24"/>
        </w:rPr>
        <w:t xml:space="preserve"> </w:t>
      </w:r>
      <w:r w:rsidR="00C744EE" w:rsidRPr="00207429">
        <w:rPr>
          <w:rFonts w:ascii="Times New Roman" w:hAnsi="Times New Roman"/>
          <w:sz w:val="24"/>
          <w:szCs w:val="24"/>
        </w:rPr>
        <w:t xml:space="preserve">smluvní pokutu ve výši 0,05 % z celkové kupní ceny předmětu smlouvy, </w:t>
      </w:r>
      <w:r w:rsidR="008C0D45">
        <w:rPr>
          <w:rFonts w:ascii="Times New Roman" w:hAnsi="Times New Roman"/>
          <w:sz w:val="24"/>
          <w:szCs w:val="24"/>
        </w:rPr>
        <w:br/>
      </w:r>
      <w:r w:rsidR="00C744EE" w:rsidRPr="00207429">
        <w:rPr>
          <w:rFonts w:ascii="Times New Roman" w:hAnsi="Times New Roman"/>
          <w:sz w:val="24"/>
          <w:szCs w:val="24"/>
        </w:rPr>
        <w:t>vč. DPH, za každý i započatý kalendářní den prodlení.</w:t>
      </w:r>
    </w:p>
    <w:p w14:paraId="7160A658" w14:textId="77777777" w:rsidR="00AB3D87" w:rsidRPr="00207429" w:rsidRDefault="00AB3D87" w:rsidP="006C75E9">
      <w:pPr>
        <w:tabs>
          <w:tab w:val="left" w:pos="426"/>
        </w:tabs>
        <w:spacing w:after="0" w:line="240" w:lineRule="auto"/>
        <w:jc w:val="both"/>
        <w:rPr>
          <w:rFonts w:ascii="Arial" w:hAnsi="Arial" w:cs="Arial"/>
          <w:sz w:val="26"/>
          <w:szCs w:val="26"/>
        </w:rPr>
      </w:pPr>
    </w:p>
    <w:p w14:paraId="23DA79AD" w14:textId="77777777" w:rsidR="00AB3D87" w:rsidRDefault="003747C0" w:rsidP="006C75E9">
      <w:pPr>
        <w:tabs>
          <w:tab w:val="left" w:pos="426"/>
        </w:tabs>
        <w:spacing w:after="0" w:line="240" w:lineRule="auto"/>
        <w:jc w:val="both"/>
        <w:rPr>
          <w:rFonts w:ascii="Times New Roman" w:hAnsi="Times New Roman"/>
          <w:sz w:val="24"/>
          <w:szCs w:val="24"/>
        </w:rPr>
      </w:pPr>
      <w:r w:rsidRPr="00B21BD4">
        <w:rPr>
          <w:rFonts w:ascii="Times New Roman" w:hAnsi="Times New Roman"/>
          <w:sz w:val="24"/>
          <w:szCs w:val="24"/>
        </w:rPr>
        <w:t xml:space="preserve">6.3. </w:t>
      </w:r>
      <w:r w:rsidR="007A57EE" w:rsidRPr="00B21BD4">
        <w:rPr>
          <w:rFonts w:ascii="Times New Roman" w:hAnsi="Times New Roman"/>
          <w:sz w:val="24"/>
          <w:szCs w:val="24"/>
        </w:rPr>
        <w:t>Kupující je oprávněn požadovat na prodávajícím smluvní pokutu za nedodržení doby pro</w:t>
      </w:r>
      <w:r w:rsidR="007010C6">
        <w:rPr>
          <w:rFonts w:ascii="Times New Roman" w:hAnsi="Times New Roman"/>
          <w:sz w:val="24"/>
          <w:szCs w:val="24"/>
        </w:rPr>
        <w:t> </w:t>
      </w:r>
      <w:r w:rsidR="007A57EE" w:rsidRPr="00B21BD4">
        <w:rPr>
          <w:rFonts w:ascii="Times New Roman" w:hAnsi="Times New Roman"/>
          <w:sz w:val="24"/>
          <w:szCs w:val="24"/>
        </w:rPr>
        <w:t xml:space="preserve">odstranění zjištěných vad na základě reklamace, a to ve výši 0,05 % z ceny reklamovaného předmětu </w:t>
      </w:r>
      <w:r w:rsidR="007A57EE" w:rsidRPr="00207429">
        <w:rPr>
          <w:rFonts w:ascii="Times New Roman" w:hAnsi="Times New Roman"/>
          <w:sz w:val="24"/>
          <w:szCs w:val="24"/>
        </w:rPr>
        <w:t>plnění bez DPH, a to</w:t>
      </w:r>
      <w:r w:rsidR="007A57EE" w:rsidRPr="00B21BD4">
        <w:rPr>
          <w:rFonts w:ascii="Times New Roman" w:hAnsi="Times New Roman"/>
          <w:sz w:val="24"/>
          <w:szCs w:val="24"/>
        </w:rPr>
        <w:t xml:space="preserve"> za každý</w:t>
      </w:r>
      <w:r w:rsidR="00AB3D87" w:rsidRPr="00B21BD4">
        <w:rPr>
          <w:rFonts w:ascii="Times New Roman" w:hAnsi="Times New Roman"/>
          <w:sz w:val="24"/>
          <w:szCs w:val="24"/>
        </w:rPr>
        <w:t xml:space="preserve"> i započatý den prodlení. </w:t>
      </w:r>
    </w:p>
    <w:p w14:paraId="0F7AB77E" w14:textId="77777777" w:rsidR="00207429" w:rsidRPr="00207429" w:rsidRDefault="00207429" w:rsidP="006C75E9">
      <w:pPr>
        <w:tabs>
          <w:tab w:val="left" w:pos="426"/>
        </w:tabs>
        <w:spacing w:after="0" w:line="240" w:lineRule="auto"/>
        <w:jc w:val="both"/>
        <w:rPr>
          <w:rFonts w:ascii="Times New Roman" w:hAnsi="Times New Roman"/>
          <w:sz w:val="26"/>
          <w:szCs w:val="26"/>
        </w:rPr>
      </w:pPr>
    </w:p>
    <w:p w14:paraId="71DE27D9" w14:textId="77777777" w:rsidR="003747C0" w:rsidRPr="00B21BD4" w:rsidRDefault="003747C0" w:rsidP="006C75E9">
      <w:pPr>
        <w:tabs>
          <w:tab w:val="left" w:pos="426"/>
        </w:tabs>
        <w:spacing w:after="0" w:line="240" w:lineRule="auto"/>
        <w:jc w:val="both"/>
        <w:rPr>
          <w:rFonts w:ascii="Times New Roman" w:hAnsi="Times New Roman"/>
          <w:sz w:val="24"/>
          <w:szCs w:val="24"/>
        </w:rPr>
      </w:pPr>
      <w:r w:rsidRPr="00B21BD4">
        <w:rPr>
          <w:rFonts w:ascii="Times New Roman" w:hAnsi="Times New Roman"/>
          <w:sz w:val="24"/>
          <w:szCs w:val="24"/>
        </w:rPr>
        <w:t xml:space="preserve">6.4. </w:t>
      </w:r>
      <w:r w:rsidR="007A57EE" w:rsidRPr="00B21BD4">
        <w:rPr>
          <w:rFonts w:ascii="Times New Roman" w:hAnsi="Times New Roman"/>
          <w:sz w:val="24"/>
          <w:szCs w:val="24"/>
        </w:rPr>
        <w:t>Úrok z prodlení a smluvní pokuta jsou splatné do 30 kalendářních dnů od data, kdy byla povinné straně doručena písemná výzva k jejich zaplacení oprávněnou stranou, a to na účet oprávněné strany uvedený v písemné výzvě. Ustanovením o smluvní pokutě není dotčeno právo oprávněné strany na náhradu škody</w:t>
      </w:r>
      <w:r w:rsidR="007A57EE" w:rsidRPr="00B21BD4">
        <w:rPr>
          <w:rStyle w:val="Odkaznakoment"/>
          <w:rFonts w:ascii="Times New Roman" w:hAnsi="Times New Roman"/>
          <w:sz w:val="24"/>
          <w:szCs w:val="24"/>
        </w:rPr>
        <w:t>.</w:t>
      </w:r>
      <w:r w:rsidR="007A57EE" w:rsidRPr="00B21BD4">
        <w:rPr>
          <w:rFonts w:ascii="Times New Roman" w:hAnsi="Times New Roman"/>
          <w:sz w:val="24"/>
          <w:szCs w:val="24"/>
        </w:rPr>
        <w:t xml:space="preserve">    </w:t>
      </w:r>
    </w:p>
    <w:p w14:paraId="72ABB02E" w14:textId="77777777" w:rsidR="006C75E9" w:rsidRDefault="007A57EE" w:rsidP="006C75E9">
      <w:pPr>
        <w:tabs>
          <w:tab w:val="left" w:pos="426"/>
        </w:tabs>
        <w:spacing w:after="0" w:line="240" w:lineRule="auto"/>
        <w:jc w:val="both"/>
      </w:pPr>
      <w:r w:rsidRPr="00B21BD4">
        <w:t xml:space="preserve">                                                                </w:t>
      </w:r>
    </w:p>
    <w:p w14:paraId="3F92DAC2" w14:textId="77777777" w:rsidR="008341DF" w:rsidRPr="00841534" w:rsidRDefault="008341DF" w:rsidP="006C75E9">
      <w:pPr>
        <w:tabs>
          <w:tab w:val="left" w:pos="426"/>
        </w:tabs>
        <w:spacing w:after="0" w:line="240" w:lineRule="auto"/>
        <w:jc w:val="both"/>
      </w:pPr>
    </w:p>
    <w:p w14:paraId="7FDF1CAA" w14:textId="77777777" w:rsidR="007A57EE" w:rsidRPr="00B21BD4" w:rsidRDefault="007A57EE" w:rsidP="00EC0CED">
      <w:pPr>
        <w:pStyle w:val="NADPISCENTR"/>
        <w:numPr>
          <w:ilvl w:val="0"/>
          <w:numId w:val="1"/>
        </w:numPr>
        <w:spacing w:before="0" w:after="0"/>
        <w:rPr>
          <w:sz w:val="24"/>
          <w:szCs w:val="24"/>
        </w:rPr>
      </w:pPr>
      <w:r w:rsidRPr="00B21BD4">
        <w:rPr>
          <w:sz w:val="24"/>
          <w:szCs w:val="24"/>
        </w:rPr>
        <w:t>Odstoupení od smlouvy</w:t>
      </w:r>
    </w:p>
    <w:p w14:paraId="2D5B9DF2" w14:textId="77777777" w:rsidR="00C623B2" w:rsidRPr="00B21BD4" w:rsidRDefault="00C623B2" w:rsidP="006C75E9">
      <w:pPr>
        <w:spacing w:after="0" w:line="240" w:lineRule="auto"/>
        <w:jc w:val="center"/>
        <w:rPr>
          <w:rFonts w:ascii="Times New Roman" w:hAnsi="Times New Roman"/>
          <w:b/>
          <w:sz w:val="24"/>
          <w:szCs w:val="24"/>
        </w:rPr>
      </w:pPr>
    </w:p>
    <w:p w14:paraId="2EC70DE1" w14:textId="77777777" w:rsidR="007A57EE" w:rsidRPr="00207429" w:rsidRDefault="003747C0" w:rsidP="006C75E9">
      <w:pPr>
        <w:tabs>
          <w:tab w:val="left" w:pos="1068"/>
        </w:tabs>
        <w:spacing w:after="0" w:line="240" w:lineRule="auto"/>
        <w:jc w:val="both"/>
        <w:rPr>
          <w:rFonts w:ascii="Times New Roman" w:hAnsi="Times New Roman"/>
          <w:sz w:val="24"/>
          <w:szCs w:val="24"/>
        </w:rPr>
      </w:pPr>
      <w:r w:rsidRPr="00B21BD4">
        <w:rPr>
          <w:rFonts w:ascii="Times New Roman" w:hAnsi="Times New Roman"/>
          <w:sz w:val="24"/>
          <w:szCs w:val="24"/>
        </w:rPr>
        <w:t xml:space="preserve">7.1. </w:t>
      </w:r>
      <w:r w:rsidR="007A57EE" w:rsidRPr="00B21BD4">
        <w:rPr>
          <w:rFonts w:ascii="Times New Roman" w:hAnsi="Times New Roman"/>
          <w:sz w:val="24"/>
          <w:szCs w:val="24"/>
        </w:rPr>
        <w:t>Odstoupení od smlouvy se řídí ustanoveními § 2001 a násl</w:t>
      </w:r>
      <w:r w:rsidR="007A57EE" w:rsidRPr="00207429">
        <w:rPr>
          <w:rFonts w:ascii="Times New Roman" w:hAnsi="Times New Roman"/>
          <w:sz w:val="24"/>
          <w:szCs w:val="24"/>
        </w:rPr>
        <w:t xml:space="preserve">. </w:t>
      </w:r>
      <w:r w:rsidR="00215845" w:rsidRPr="00207429">
        <w:rPr>
          <w:rFonts w:ascii="Times New Roman" w:hAnsi="Times New Roman"/>
          <w:sz w:val="24"/>
          <w:szCs w:val="24"/>
        </w:rPr>
        <w:t>občanského zákoníku</w:t>
      </w:r>
      <w:r w:rsidR="007A57EE" w:rsidRPr="00207429">
        <w:rPr>
          <w:rFonts w:ascii="Times New Roman" w:hAnsi="Times New Roman"/>
          <w:sz w:val="24"/>
          <w:szCs w:val="24"/>
        </w:rPr>
        <w:t>.</w:t>
      </w:r>
    </w:p>
    <w:p w14:paraId="256C36B9" w14:textId="77777777" w:rsidR="007A57EE" w:rsidRPr="00207429" w:rsidRDefault="007A57EE" w:rsidP="006C75E9">
      <w:pPr>
        <w:tabs>
          <w:tab w:val="left" w:pos="1068"/>
        </w:tabs>
        <w:spacing w:after="0" w:line="240" w:lineRule="auto"/>
        <w:ind w:left="708"/>
        <w:rPr>
          <w:rFonts w:ascii="Times New Roman" w:hAnsi="Times New Roman"/>
          <w:sz w:val="24"/>
          <w:szCs w:val="24"/>
        </w:rPr>
      </w:pPr>
    </w:p>
    <w:p w14:paraId="437C23B5" w14:textId="77777777" w:rsidR="007A57EE" w:rsidRPr="00207429" w:rsidRDefault="003747C0" w:rsidP="006C75E9">
      <w:pPr>
        <w:spacing w:after="0" w:line="240" w:lineRule="auto"/>
        <w:jc w:val="both"/>
        <w:rPr>
          <w:rFonts w:ascii="Times New Roman" w:hAnsi="Times New Roman"/>
          <w:sz w:val="24"/>
          <w:szCs w:val="24"/>
        </w:rPr>
      </w:pPr>
      <w:r w:rsidRPr="00207429">
        <w:rPr>
          <w:rFonts w:ascii="Times New Roman" w:hAnsi="Times New Roman"/>
          <w:sz w:val="24"/>
          <w:szCs w:val="24"/>
        </w:rPr>
        <w:t xml:space="preserve">7.2. </w:t>
      </w:r>
      <w:r w:rsidR="007A57EE" w:rsidRPr="00207429">
        <w:rPr>
          <w:rFonts w:ascii="Times New Roman" w:hAnsi="Times New Roman"/>
          <w:sz w:val="24"/>
          <w:szCs w:val="24"/>
        </w:rPr>
        <w:t xml:space="preserve">Kupující je dále oprávněn odstoupit od smlouvy, jestliže se prodávající ocitne pravomocným rozhodnutím soudu v úpadku podle zákona č. 182/2006 Sb., o úpadku </w:t>
      </w:r>
      <w:r w:rsidR="00EC0CED" w:rsidRPr="00207429">
        <w:rPr>
          <w:rFonts w:ascii="Times New Roman" w:hAnsi="Times New Roman"/>
          <w:sz w:val="24"/>
          <w:szCs w:val="24"/>
        </w:rPr>
        <w:br/>
      </w:r>
      <w:r w:rsidR="007A57EE" w:rsidRPr="00207429">
        <w:rPr>
          <w:rFonts w:ascii="Times New Roman" w:hAnsi="Times New Roman"/>
          <w:sz w:val="24"/>
          <w:szCs w:val="24"/>
        </w:rPr>
        <w:t>a způsobech jeho řešení (insolvenční zákon), ve znění pozdějších předpisů.</w:t>
      </w:r>
    </w:p>
    <w:p w14:paraId="0C72C20E" w14:textId="77777777" w:rsidR="007A57EE" w:rsidRPr="00207429" w:rsidRDefault="007A57EE" w:rsidP="006C75E9">
      <w:pPr>
        <w:spacing w:after="0" w:line="240" w:lineRule="auto"/>
        <w:rPr>
          <w:rFonts w:ascii="Times New Roman" w:hAnsi="Times New Roman"/>
          <w:sz w:val="24"/>
          <w:szCs w:val="24"/>
        </w:rPr>
      </w:pPr>
    </w:p>
    <w:p w14:paraId="298B4AC2" w14:textId="06488254" w:rsidR="007A57EE" w:rsidRDefault="003747C0" w:rsidP="006C75E9">
      <w:pPr>
        <w:spacing w:after="0" w:line="240" w:lineRule="auto"/>
        <w:jc w:val="both"/>
        <w:rPr>
          <w:rFonts w:ascii="Times New Roman" w:hAnsi="Times New Roman"/>
          <w:sz w:val="24"/>
          <w:szCs w:val="24"/>
        </w:rPr>
      </w:pPr>
      <w:r w:rsidRPr="00207429">
        <w:rPr>
          <w:rFonts w:ascii="Times New Roman" w:hAnsi="Times New Roman"/>
          <w:sz w:val="24"/>
          <w:szCs w:val="24"/>
        </w:rPr>
        <w:t>7.3.</w:t>
      </w:r>
      <w:r w:rsidR="00AE7D9C">
        <w:rPr>
          <w:rFonts w:ascii="Times New Roman" w:hAnsi="Times New Roman"/>
          <w:sz w:val="24"/>
          <w:szCs w:val="24"/>
        </w:rPr>
        <w:t xml:space="preserve"> </w:t>
      </w:r>
      <w:r w:rsidR="007A57EE" w:rsidRPr="00207429">
        <w:rPr>
          <w:rFonts w:ascii="Times New Roman" w:hAnsi="Times New Roman"/>
          <w:sz w:val="24"/>
          <w:szCs w:val="24"/>
        </w:rPr>
        <w:t>Smluvní strany pokládají za podstatné porušení smlouvy v souladu s</w:t>
      </w:r>
      <w:r w:rsidR="00EC0CED" w:rsidRPr="00207429">
        <w:rPr>
          <w:rFonts w:ascii="Times New Roman" w:hAnsi="Times New Roman"/>
          <w:sz w:val="24"/>
          <w:szCs w:val="24"/>
        </w:rPr>
        <w:t> </w:t>
      </w:r>
      <w:r w:rsidR="007A57EE" w:rsidRPr="00207429">
        <w:rPr>
          <w:rFonts w:ascii="Times New Roman" w:hAnsi="Times New Roman"/>
          <w:sz w:val="24"/>
          <w:szCs w:val="24"/>
        </w:rPr>
        <w:t>ustanovením</w:t>
      </w:r>
      <w:r w:rsidR="00EC0CED" w:rsidRPr="00207429">
        <w:rPr>
          <w:rFonts w:ascii="Times New Roman" w:hAnsi="Times New Roman"/>
          <w:sz w:val="24"/>
          <w:szCs w:val="24"/>
        </w:rPr>
        <w:t xml:space="preserve"> </w:t>
      </w:r>
      <w:r w:rsidR="00EC0CED" w:rsidRPr="00207429">
        <w:rPr>
          <w:rFonts w:ascii="Times New Roman" w:hAnsi="Times New Roman"/>
          <w:sz w:val="24"/>
          <w:szCs w:val="24"/>
        </w:rPr>
        <w:br/>
      </w:r>
      <w:r w:rsidR="007A57EE" w:rsidRPr="00207429">
        <w:rPr>
          <w:rFonts w:ascii="Times New Roman" w:hAnsi="Times New Roman"/>
          <w:sz w:val="24"/>
          <w:szCs w:val="24"/>
        </w:rPr>
        <w:t xml:space="preserve">§ 2002 </w:t>
      </w:r>
      <w:r w:rsidR="00215845" w:rsidRPr="00207429">
        <w:rPr>
          <w:rFonts w:ascii="Times New Roman" w:hAnsi="Times New Roman"/>
          <w:sz w:val="24"/>
          <w:szCs w:val="24"/>
        </w:rPr>
        <w:t>občanského zákoníku</w:t>
      </w:r>
      <w:r w:rsidR="007A57EE" w:rsidRPr="00207429">
        <w:rPr>
          <w:rFonts w:ascii="Times New Roman" w:hAnsi="Times New Roman"/>
          <w:sz w:val="24"/>
          <w:szCs w:val="24"/>
        </w:rPr>
        <w:t xml:space="preserve"> prodlení prodávaj</w:t>
      </w:r>
      <w:r w:rsidR="00C623B2" w:rsidRPr="00207429">
        <w:rPr>
          <w:rFonts w:ascii="Times New Roman" w:hAnsi="Times New Roman"/>
          <w:sz w:val="24"/>
          <w:szCs w:val="24"/>
        </w:rPr>
        <w:t>ícího se splněním předmětu</w:t>
      </w:r>
      <w:r w:rsidR="007A57EE" w:rsidRPr="00207429">
        <w:rPr>
          <w:rFonts w:ascii="Times New Roman" w:hAnsi="Times New Roman"/>
          <w:sz w:val="24"/>
          <w:szCs w:val="24"/>
        </w:rPr>
        <w:t xml:space="preserve"> smlouvy </w:t>
      </w:r>
      <w:r w:rsidR="008C0D45">
        <w:rPr>
          <w:rFonts w:ascii="Times New Roman" w:hAnsi="Times New Roman"/>
          <w:sz w:val="24"/>
          <w:szCs w:val="24"/>
        </w:rPr>
        <w:br/>
      </w:r>
      <w:r w:rsidR="007A57EE" w:rsidRPr="00207429">
        <w:rPr>
          <w:rFonts w:ascii="Times New Roman" w:hAnsi="Times New Roman"/>
          <w:sz w:val="24"/>
          <w:szCs w:val="24"/>
        </w:rPr>
        <w:t xml:space="preserve">ve sjednaném termínu dle čl. </w:t>
      </w:r>
      <w:r w:rsidR="00215845" w:rsidRPr="00207429">
        <w:rPr>
          <w:rFonts w:ascii="Times New Roman" w:hAnsi="Times New Roman"/>
          <w:sz w:val="24"/>
          <w:szCs w:val="24"/>
        </w:rPr>
        <w:t>4</w:t>
      </w:r>
      <w:r w:rsidR="007A57EE" w:rsidRPr="00207429">
        <w:rPr>
          <w:rFonts w:ascii="Times New Roman" w:hAnsi="Times New Roman"/>
          <w:sz w:val="24"/>
          <w:szCs w:val="24"/>
        </w:rPr>
        <w:t xml:space="preserve">. této </w:t>
      </w:r>
      <w:r w:rsidR="00215845" w:rsidRPr="00207429">
        <w:rPr>
          <w:rFonts w:ascii="Times New Roman" w:hAnsi="Times New Roman"/>
          <w:sz w:val="24"/>
          <w:szCs w:val="24"/>
        </w:rPr>
        <w:t xml:space="preserve">kupní </w:t>
      </w:r>
      <w:r w:rsidR="007A57EE" w:rsidRPr="00207429">
        <w:rPr>
          <w:rFonts w:ascii="Times New Roman" w:hAnsi="Times New Roman"/>
          <w:sz w:val="24"/>
          <w:szCs w:val="24"/>
        </w:rPr>
        <w:t xml:space="preserve">smlouvy nebo nedodání </w:t>
      </w:r>
      <w:r w:rsidR="00215845" w:rsidRPr="00207429">
        <w:rPr>
          <w:rFonts w:ascii="Times New Roman" w:hAnsi="Times New Roman"/>
          <w:sz w:val="24"/>
          <w:szCs w:val="24"/>
        </w:rPr>
        <w:t>zboží</w:t>
      </w:r>
      <w:r w:rsidR="007A57EE" w:rsidRPr="00207429">
        <w:rPr>
          <w:rFonts w:ascii="Times New Roman" w:hAnsi="Times New Roman"/>
          <w:sz w:val="24"/>
          <w:szCs w:val="24"/>
        </w:rPr>
        <w:t xml:space="preserve"> v požadované kvalitě a množství dle této </w:t>
      </w:r>
      <w:r w:rsidR="00215845" w:rsidRPr="00207429">
        <w:rPr>
          <w:rFonts w:ascii="Times New Roman" w:hAnsi="Times New Roman"/>
          <w:sz w:val="24"/>
          <w:szCs w:val="24"/>
        </w:rPr>
        <w:t xml:space="preserve">kupní </w:t>
      </w:r>
      <w:r w:rsidR="007A57EE" w:rsidRPr="00207429">
        <w:rPr>
          <w:rFonts w:ascii="Times New Roman" w:hAnsi="Times New Roman"/>
          <w:sz w:val="24"/>
          <w:szCs w:val="24"/>
        </w:rPr>
        <w:t>smlouvy.</w:t>
      </w:r>
    </w:p>
    <w:p w14:paraId="5FBFCCBE" w14:textId="77777777" w:rsidR="008341DF" w:rsidRPr="00C623B2" w:rsidRDefault="008341DF" w:rsidP="006C75E9">
      <w:pPr>
        <w:spacing w:after="0" w:line="240" w:lineRule="auto"/>
        <w:jc w:val="both"/>
        <w:rPr>
          <w:rFonts w:ascii="Times New Roman" w:hAnsi="Times New Roman"/>
          <w:sz w:val="24"/>
          <w:szCs w:val="24"/>
        </w:rPr>
      </w:pPr>
    </w:p>
    <w:p w14:paraId="5C1E6DD0" w14:textId="77777777" w:rsidR="00490066" w:rsidRDefault="00490066" w:rsidP="006C75E9">
      <w:pPr>
        <w:spacing w:after="0" w:line="240" w:lineRule="auto"/>
        <w:jc w:val="both"/>
        <w:rPr>
          <w:rFonts w:ascii="Times New Roman" w:hAnsi="Times New Roman"/>
          <w:sz w:val="24"/>
          <w:szCs w:val="24"/>
        </w:rPr>
      </w:pPr>
    </w:p>
    <w:p w14:paraId="1667A7C5" w14:textId="77777777" w:rsidR="00A802DD" w:rsidRPr="003747C0" w:rsidRDefault="003747C0" w:rsidP="006C75E9">
      <w:pPr>
        <w:spacing w:after="0" w:line="240" w:lineRule="auto"/>
        <w:jc w:val="center"/>
        <w:rPr>
          <w:rFonts w:ascii="Times New Roman" w:hAnsi="Times New Roman"/>
          <w:b/>
          <w:bCs/>
          <w:sz w:val="24"/>
          <w:szCs w:val="24"/>
        </w:rPr>
      </w:pPr>
      <w:r w:rsidRPr="003747C0">
        <w:rPr>
          <w:rFonts w:ascii="Times New Roman" w:hAnsi="Times New Roman"/>
          <w:b/>
          <w:sz w:val="24"/>
          <w:szCs w:val="24"/>
        </w:rPr>
        <w:t xml:space="preserve">8. </w:t>
      </w:r>
      <w:r w:rsidR="00A802DD" w:rsidRPr="003747C0">
        <w:rPr>
          <w:rFonts w:ascii="Times New Roman" w:hAnsi="Times New Roman"/>
          <w:b/>
          <w:sz w:val="24"/>
          <w:szCs w:val="24"/>
        </w:rPr>
        <w:t>Závěrečná ustanovení</w:t>
      </w:r>
    </w:p>
    <w:p w14:paraId="219BF6ED" w14:textId="77777777" w:rsidR="00A802DD" w:rsidRDefault="00A802DD" w:rsidP="006C75E9">
      <w:pPr>
        <w:pStyle w:val="ListParagraph1"/>
        <w:spacing w:after="0" w:line="240" w:lineRule="auto"/>
        <w:ind w:left="1080"/>
        <w:rPr>
          <w:rFonts w:ascii="Times New Roman" w:hAnsi="Times New Roman"/>
          <w:b/>
          <w:bCs/>
          <w:sz w:val="24"/>
          <w:szCs w:val="24"/>
        </w:rPr>
      </w:pPr>
    </w:p>
    <w:p w14:paraId="775CAB13" w14:textId="77777777" w:rsidR="00A802DD" w:rsidRPr="00207429" w:rsidRDefault="003747C0" w:rsidP="00215845">
      <w:pPr>
        <w:shd w:val="clear" w:color="auto" w:fill="FFFFFF"/>
        <w:tabs>
          <w:tab w:val="left" w:pos="426"/>
        </w:tabs>
        <w:spacing w:after="120" w:line="240" w:lineRule="auto"/>
        <w:jc w:val="both"/>
        <w:rPr>
          <w:rFonts w:ascii="Times New Roman" w:hAnsi="Times New Roman"/>
          <w:sz w:val="24"/>
          <w:szCs w:val="24"/>
        </w:rPr>
      </w:pPr>
      <w:r w:rsidRPr="00207429">
        <w:rPr>
          <w:rFonts w:ascii="Times New Roman" w:hAnsi="Times New Roman"/>
          <w:sz w:val="24"/>
          <w:szCs w:val="24"/>
        </w:rPr>
        <w:t>8</w:t>
      </w:r>
      <w:r w:rsidR="00A802DD" w:rsidRPr="00207429">
        <w:rPr>
          <w:rFonts w:ascii="Times New Roman" w:hAnsi="Times New Roman"/>
          <w:sz w:val="24"/>
          <w:szCs w:val="24"/>
        </w:rPr>
        <w:t xml:space="preserve">.1. </w:t>
      </w:r>
      <w:r w:rsidR="00215845" w:rsidRPr="00207429">
        <w:rPr>
          <w:rFonts w:ascii="Times New Roman" w:hAnsi="Times New Roman"/>
          <w:sz w:val="24"/>
          <w:szCs w:val="24"/>
        </w:rPr>
        <w:t xml:space="preserve">Tato kupní smlouva nabývá platnosti dnem jejího </w:t>
      </w:r>
      <w:r w:rsidR="002D595E">
        <w:rPr>
          <w:rFonts w:ascii="Times New Roman" w:hAnsi="Times New Roman"/>
          <w:sz w:val="24"/>
          <w:szCs w:val="24"/>
        </w:rPr>
        <w:t>podpisu</w:t>
      </w:r>
      <w:r w:rsidR="002D595E" w:rsidRPr="00207429">
        <w:rPr>
          <w:rFonts w:ascii="Times New Roman" w:hAnsi="Times New Roman"/>
          <w:color w:val="FF0000"/>
          <w:sz w:val="24"/>
          <w:szCs w:val="24"/>
        </w:rPr>
        <w:t xml:space="preserve"> </w:t>
      </w:r>
      <w:r w:rsidR="00215845" w:rsidRPr="00207429">
        <w:rPr>
          <w:rFonts w:ascii="Times New Roman" w:hAnsi="Times New Roman"/>
          <w:sz w:val="24"/>
          <w:szCs w:val="24"/>
        </w:rPr>
        <w:t xml:space="preserve">oběma smluvními stranami </w:t>
      </w:r>
      <w:r w:rsidR="00A802DD" w:rsidRPr="00207429">
        <w:rPr>
          <w:rFonts w:ascii="Times New Roman" w:hAnsi="Times New Roman"/>
          <w:sz w:val="24"/>
          <w:szCs w:val="24"/>
        </w:rPr>
        <w:t>a</w:t>
      </w:r>
      <w:r w:rsidR="002D595E">
        <w:rPr>
          <w:rFonts w:ascii="Times New Roman" w:hAnsi="Times New Roman"/>
          <w:sz w:val="24"/>
          <w:szCs w:val="24"/>
        </w:rPr>
        <w:t xml:space="preserve"> účinnosti dnem zveřejnění v registru smluv.</w:t>
      </w:r>
      <w:r w:rsidR="00A802DD" w:rsidRPr="00207429">
        <w:rPr>
          <w:rFonts w:ascii="Times New Roman" w:hAnsi="Times New Roman"/>
          <w:sz w:val="24"/>
          <w:szCs w:val="24"/>
        </w:rPr>
        <w:t xml:space="preserve"> </w:t>
      </w:r>
      <w:r w:rsidR="002D595E">
        <w:rPr>
          <w:rFonts w:ascii="Times New Roman" w:hAnsi="Times New Roman"/>
          <w:sz w:val="24"/>
          <w:szCs w:val="24"/>
        </w:rPr>
        <w:t xml:space="preserve">Kupní smlouva je </w:t>
      </w:r>
      <w:r w:rsidR="00A802DD" w:rsidRPr="00207429">
        <w:rPr>
          <w:rFonts w:ascii="Times New Roman" w:hAnsi="Times New Roman"/>
          <w:sz w:val="24"/>
          <w:szCs w:val="24"/>
        </w:rPr>
        <w:t>vyhotovena ve dvou stejnopisech se stejnou právní závazností</w:t>
      </w:r>
      <w:r w:rsidR="00215845" w:rsidRPr="00207429">
        <w:rPr>
          <w:rFonts w:ascii="Times New Roman" w:hAnsi="Times New Roman"/>
          <w:sz w:val="24"/>
          <w:szCs w:val="24"/>
        </w:rPr>
        <w:t>, z nichž každá ze smluvních stran obdrží po jednom stejnopisu</w:t>
      </w:r>
      <w:r w:rsidR="00A802DD" w:rsidRPr="00207429">
        <w:rPr>
          <w:rFonts w:ascii="Times New Roman" w:hAnsi="Times New Roman"/>
          <w:sz w:val="24"/>
          <w:szCs w:val="24"/>
        </w:rPr>
        <w:t xml:space="preserve">. </w:t>
      </w:r>
      <w:r w:rsidR="00215845" w:rsidRPr="00207429">
        <w:rPr>
          <w:rFonts w:ascii="Times New Roman" w:hAnsi="Times New Roman"/>
          <w:sz w:val="24"/>
          <w:szCs w:val="24"/>
        </w:rPr>
        <w:t>Tato kupní smlouva může být změněna pouze dohodou smluvních stran v písemné formě, a to vzestupně číslovanými dodatky.</w:t>
      </w:r>
    </w:p>
    <w:p w14:paraId="391BF4F5" w14:textId="77777777" w:rsidR="00A802DD" w:rsidRPr="00207429" w:rsidRDefault="00A802DD" w:rsidP="006C75E9">
      <w:pPr>
        <w:spacing w:after="0" w:line="240" w:lineRule="auto"/>
        <w:jc w:val="both"/>
        <w:rPr>
          <w:rFonts w:ascii="Times New Roman" w:hAnsi="Times New Roman"/>
          <w:sz w:val="24"/>
          <w:szCs w:val="24"/>
        </w:rPr>
      </w:pPr>
    </w:p>
    <w:p w14:paraId="00913AFE" w14:textId="77777777" w:rsidR="00A802DD" w:rsidRPr="00207429" w:rsidRDefault="003747C0" w:rsidP="006C75E9">
      <w:pPr>
        <w:spacing w:after="0" w:line="240" w:lineRule="auto"/>
        <w:jc w:val="both"/>
        <w:rPr>
          <w:rFonts w:ascii="Times New Roman" w:hAnsi="Times New Roman"/>
          <w:sz w:val="24"/>
          <w:szCs w:val="24"/>
        </w:rPr>
      </w:pPr>
      <w:r w:rsidRPr="00207429">
        <w:rPr>
          <w:rFonts w:ascii="Times New Roman" w:hAnsi="Times New Roman"/>
          <w:sz w:val="24"/>
          <w:szCs w:val="24"/>
        </w:rPr>
        <w:t>8</w:t>
      </w:r>
      <w:r w:rsidR="00A802DD" w:rsidRPr="00207429">
        <w:rPr>
          <w:rFonts w:ascii="Times New Roman" w:hAnsi="Times New Roman"/>
          <w:sz w:val="24"/>
          <w:szCs w:val="24"/>
        </w:rPr>
        <w:t>.2. Není-li v této smlouvě výslovně ujednáno jinak, řídí se právní vztahy Smluvních stran upravené touto smlouvou obecně platnými právními předpisy České republiky, zejména občanským zákoníkem.</w:t>
      </w:r>
    </w:p>
    <w:p w14:paraId="5E90C989" w14:textId="77777777" w:rsidR="00D70957" w:rsidRPr="00207429" w:rsidRDefault="00D70957" w:rsidP="006C75E9">
      <w:pPr>
        <w:spacing w:after="0" w:line="240" w:lineRule="auto"/>
        <w:jc w:val="both"/>
        <w:rPr>
          <w:rFonts w:ascii="Times New Roman" w:hAnsi="Times New Roman"/>
          <w:sz w:val="24"/>
          <w:szCs w:val="24"/>
        </w:rPr>
      </w:pPr>
    </w:p>
    <w:p w14:paraId="73906D80" w14:textId="77777777" w:rsidR="00D70957" w:rsidRDefault="00D70957" w:rsidP="006C75E9">
      <w:pPr>
        <w:spacing w:after="0" w:line="240" w:lineRule="auto"/>
        <w:jc w:val="both"/>
        <w:rPr>
          <w:rFonts w:ascii="Times New Roman" w:hAnsi="Times New Roman"/>
          <w:sz w:val="24"/>
          <w:szCs w:val="24"/>
        </w:rPr>
      </w:pPr>
      <w:r w:rsidRPr="00207429">
        <w:rPr>
          <w:rFonts w:ascii="Times New Roman" w:hAnsi="Times New Roman"/>
          <w:sz w:val="24"/>
          <w:szCs w:val="24"/>
        </w:rPr>
        <w:t>8.3.</w:t>
      </w:r>
      <w:r w:rsidRPr="00207429">
        <w:rPr>
          <w:rFonts w:ascii="Arial" w:hAnsi="Arial" w:cs="Arial"/>
          <w:sz w:val="24"/>
          <w:szCs w:val="24"/>
        </w:rPr>
        <w:t xml:space="preserve"> </w:t>
      </w:r>
      <w:r w:rsidRPr="00207429">
        <w:rPr>
          <w:rFonts w:ascii="Times New Roman" w:hAnsi="Times New Roman"/>
          <w:sz w:val="24"/>
          <w:szCs w:val="24"/>
        </w:rPr>
        <w:t xml:space="preserve">Smluvní strany prohlašují, že předem souhlasí s možným zpřístupněním či zveřejněním celé této </w:t>
      </w:r>
      <w:r w:rsidR="00DD1A31" w:rsidRPr="00207429">
        <w:rPr>
          <w:rFonts w:ascii="Times New Roman" w:hAnsi="Times New Roman"/>
          <w:sz w:val="24"/>
          <w:szCs w:val="24"/>
        </w:rPr>
        <w:t xml:space="preserve">kupní </w:t>
      </w:r>
      <w:r w:rsidRPr="00207429">
        <w:rPr>
          <w:rFonts w:ascii="Times New Roman" w:hAnsi="Times New Roman"/>
          <w:sz w:val="24"/>
          <w:szCs w:val="24"/>
        </w:rPr>
        <w:t>smlouvy v jejím plném znění, jakož i všech úkonů a okolností s touto smlouvou souvisejících, ke kterému může kdykoliv v budoucnu dojít.</w:t>
      </w:r>
    </w:p>
    <w:p w14:paraId="06C5BFEA" w14:textId="77777777" w:rsidR="002D595E" w:rsidRDefault="002D595E" w:rsidP="006C75E9">
      <w:pPr>
        <w:spacing w:after="0" w:line="240" w:lineRule="auto"/>
        <w:jc w:val="both"/>
        <w:rPr>
          <w:rFonts w:ascii="Times New Roman" w:hAnsi="Times New Roman"/>
          <w:sz w:val="24"/>
          <w:szCs w:val="24"/>
        </w:rPr>
      </w:pPr>
    </w:p>
    <w:p w14:paraId="6B602396" w14:textId="77777777" w:rsidR="002D595E" w:rsidRPr="00E84333" w:rsidRDefault="002D595E" w:rsidP="002D595E">
      <w:pPr>
        <w:jc w:val="both"/>
        <w:rPr>
          <w:rFonts w:ascii="Times New Roman" w:hAnsi="Times New Roman"/>
          <w:sz w:val="24"/>
          <w:szCs w:val="24"/>
        </w:rPr>
      </w:pPr>
      <w:r w:rsidRPr="002D595E">
        <w:rPr>
          <w:rFonts w:ascii="Times New Roman" w:hAnsi="Times New Roman"/>
          <w:sz w:val="24"/>
          <w:szCs w:val="24"/>
        </w:rPr>
        <w:t xml:space="preserve">8.4. </w:t>
      </w:r>
      <w:r w:rsidRPr="00E84333">
        <w:rPr>
          <w:rFonts w:ascii="Times New Roman" w:hAnsi="Times New Roman"/>
          <w:sz w:val="24"/>
          <w:szCs w:val="24"/>
        </w:rPr>
        <w:t xml:space="preserve">Smluvní strany berou na vědomí, že na tuto smlouvu se vztahují povinnosti uveřejnění dle zákona č. 340/2015 Sb., o registru smluv, ve znění pozdějších předpisů. </w:t>
      </w:r>
    </w:p>
    <w:p w14:paraId="1CB09712" w14:textId="77777777" w:rsidR="00A802DD" w:rsidRDefault="003747C0" w:rsidP="006C75E9">
      <w:pPr>
        <w:spacing w:after="0" w:line="240" w:lineRule="auto"/>
        <w:jc w:val="both"/>
        <w:rPr>
          <w:rFonts w:ascii="Times New Roman" w:hAnsi="Times New Roman"/>
          <w:sz w:val="24"/>
          <w:szCs w:val="24"/>
        </w:rPr>
      </w:pPr>
      <w:r w:rsidRPr="00207429">
        <w:rPr>
          <w:rFonts w:ascii="Times New Roman" w:hAnsi="Times New Roman"/>
          <w:sz w:val="24"/>
          <w:szCs w:val="24"/>
        </w:rPr>
        <w:t>8</w:t>
      </w:r>
      <w:r w:rsidR="00A802DD" w:rsidRPr="00207429">
        <w:rPr>
          <w:rFonts w:ascii="Times New Roman" w:hAnsi="Times New Roman"/>
          <w:sz w:val="24"/>
          <w:szCs w:val="24"/>
        </w:rPr>
        <w:t>.</w:t>
      </w:r>
      <w:r w:rsidR="002D595E">
        <w:rPr>
          <w:rFonts w:ascii="Times New Roman" w:hAnsi="Times New Roman"/>
          <w:sz w:val="24"/>
          <w:szCs w:val="24"/>
        </w:rPr>
        <w:t>5</w:t>
      </w:r>
      <w:r w:rsidR="00A802DD" w:rsidRPr="00207429">
        <w:rPr>
          <w:rFonts w:ascii="Times New Roman" w:hAnsi="Times New Roman"/>
          <w:sz w:val="24"/>
          <w:szCs w:val="24"/>
        </w:rPr>
        <w:t>. Všechny spory vznikající z této smlouvy budou smluvní strany řešit především jednáním</w:t>
      </w:r>
      <w:r w:rsidR="00A802DD">
        <w:rPr>
          <w:rFonts w:ascii="Times New Roman" w:hAnsi="Times New Roman"/>
          <w:sz w:val="24"/>
          <w:szCs w:val="24"/>
        </w:rPr>
        <w:t xml:space="preserve"> a vzájemnou dohodou. Pokud by dohoda v řešení sporů nebyla dosažena, budou tyto spory řešit </w:t>
      </w:r>
      <w:r w:rsidR="00A802DD">
        <w:rPr>
          <w:rFonts w:ascii="Times New Roman" w:hAnsi="Times New Roman"/>
          <w:sz w:val="24"/>
          <w:szCs w:val="24"/>
        </w:rPr>
        <w:lastRenderedPageBreak/>
        <w:t>před soudními orgány s tím, že účastníci tímto sjednávají v souladu s</w:t>
      </w:r>
      <w:r w:rsidR="00A930AF">
        <w:rPr>
          <w:rFonts w:ascii="Times New Roman" w:hAnsi="Times New Roman"/>
          <w:sz w:val="24"/>
          <w:szCs w:val="24"/>
        </w:rPr>
        <w:t> </w:t>
      </w:r>
      <w:r w:rsidR="00A802DD">
        <w:rPr>
          <w:rFonts w:ascii="Times New Roman" w:hAnsi="Times New Roman"/>
          <w:sz w:val="24"/>
          <w:szCs w:val="24"/>
        </w:rPr>
        <w:t>ustanovením</w:t>
      </w:r>
      <w:r w:rsidR="00A930AF">
        <w:rPr>
          <w:rFonts w:ascii="Times New Roman" w:hAnsi="Times New Roman"/>
          <w:sz w:val="24"/>
          <w:szCs w:val="24"/>
        </w:rPr>
        <w:t> </w:t>
      </w:r>
      <w:r w:rsidR="00A802DD">
        <w:rPr>
          <w:rFonts w:ascii="Times New Roman" w:hAnsi="Times New Roman"/>
          <w:sz w:val="24"/>
          <w:szCs w:val="24"/>
        </w:rPr>
        <w:t>§</w:t>
      </w:r>
      <w:r w:rsidR="00A930AF">
        <w:rPr>
          <w:rFonts w:ascii="Times New Roman" w:hAnsi="Times New Roman"/>
          <w:sz w:val="24"/>
          <w:szCs w:val="24"/>
        </w:rPr>
        <w:t> </w:t>
      </w:r>
      <w:r w:rsidR="00A802DD">
        <w:rPr>
          <w:rFonts w:ascii="Times New Roman" w:hAnsi="Times New Roman"/>
          <w:sz w:val="24"/>
          <w:szCs w:val="24"/>
        </w:rPr>
        <w:t>89</w:t>
      </w:r>
      <w:r w:rsidR="00A930AF">
        <w:rPr>
          <w:rFonts w:ascii="Times New Roman" w:hAnsi="Times New Roman"/>
          <w:sz w:val="24"/>
          <w:szCs w:val="24"/>
        </w:rPr>
        <w:t> </w:t>
      </w:r>
      <w:r w:rsidR="00A802DD">
        <w:rPr>
          <w:rFonts w:ascii="Times New Roman" w:hAnsi="Times New Roman"/>
          <w:sz w:val="24"/>
          <w:szCs w:val="24"/>
        </w:rPr>
        <w:t>a</w:t>
      </w:r>
      <w:r w:rsidR="00A930AF">
        <w:rPr>
          <w:rFonts w:ascii="Times New Roman" w:hAnsi="Times New Roman"/>
          <w:sz w:val="24"/>
          <w:szCs w:val="24"/>
        </w:rPr>
        <w:t> </w:t>
      </w:r>
      <w:r w:rsidR="00A802DD">
        <w:rPr>
          <w:rFonts w:ascii="Times New Roman" w:hAnsi="Times New Roman"/>
          <w:sz w:val="24"/>
          <w:szCs w:val="24"/>
        </w:rPr>
        <w:t>o.s.ř. místní příslušnost dle obecného soudu kupujícího.</w:t>
      </w:r>
    </w:p>
    <w:p w14:paraId="3DA05638" w14:textId="77777777" w:rsidR="00A802DD" w:rsidRDefault="00A802DD" w:rsidP="006C75E9">
      <w:pPr>
        <w:spacing w:after="0" w:line="240" w:lineRule="auto"/>
        <w:jc w:val="both"/>
        <w:rPr>
          <w:rFonts w:ascii="Times New Roman" w:hAnsi="Times New Roman"/>
          <w:sz w:val="24"/>
          <w:szCs w:val="24"/>
        </w:rPr>
      </w:pPr>
    </w:p>
    <w:p w14:paraId="4B188387" w14:textId="77777777" w:rsidR="00E33855" w:rsidRDefault="003747C0" w:rsidP="006C75E9">
      <w:pPr>
        <w:spacing w:after="0" w:line="240" w:lineRule="auto"/>
        <w:jc w:val="both"/>
        <w:rPr>
          <w:rFonts w:ascii="Times New Roman" w:hAnsi="Times New Roman"/>
          <w:sz w:val="24"/>
          <w:szCs w:val="24"/>
        </w:rPr>
      </w:pPr>
      <w:r>
        <w:rPr>
          <w:rFonts w:ascii="Times New Roman" w:hAnsi="Times New Roman"/>
          <w:sz w:val="24"/>
          <w:szCs w:val="24"/>
        </w:rPr>
        <w:t>8</w:t>
      </w:r>
      <w:r w:rsidR="00A802DD">
        <w:rPr>
          <w:rFonts w:ascii="Times New Roman" w:hAnsi="Times New Roman"/>
          <w:sz w:val="24"/>
          <w:szCs w:val="24"/>
        </w:rPr>
        <w:t>.</w:t>
      </w:r>
      <w:r w:rsidR="002D595E">
        <w:rPr>
          <w:rFonts w:ascii="Times New Roman" w:hAnsi="Times New Roman"/>
          <w:sz w:val="24"/>
          <w:szCs w:val="24"/>
        </w:rPr>
        <w:t>6</w:t>
      </w:r>
      <w:r w:rsidR="00A802DD">
        <w:rPr>
          <w:rFonts w:ascii="Times New Roman" w:hAnsi="Times New Roman"/>
          <w:sz w:val="24"/>
          <w:szCs w:val="24"/>
        </w:rPr>
        <w:t>. Smluvní strany si smlouvu přečetly, s jejím obsahem souhlasí a prohlašují, že odpovídá jejich pravé a svobodné vůli a nebyla ujednána v tísni ani za jinak jednostranně nevýhodných podmínek. Na důkaz toho připojují smluvní strany své podpisy.</w:t>
      </w:r>
    </w:p>
    <w:p w14:paraId="067A9C13" w14:textId="77777777" w:rsidR="00A802DD" w:rsidRDefault="00A802DD" w:rsidP="006C75E9">
      <w:pPr>
        <w:spacing w:after="0" w:line="240" w:lineRule="auto"/>
        <w:rPr>
          <w:rFonts w:ascii="Times New Roman" w:hAnsi="Times New Roman"/>
          <w:sz w:val="24"/>
          <w:szCs w:val="24"/>
        </w:rPr>
      </w:pPr>
    </w:p>
    <w:p w14:paraId="28C24A10" w14:textId="77777777" w:rsidR="00A802DD" w:rsidRDefault="009E383B" w:rsidP="006C75E9">
      <w:pPr>
        <w:spacing w:after="0" w:line="240" w:lineRule="auto"/>
        <w:rPr>
          <w:rFonts w:ascii="Times New Roman" w:hAnsi="Times New Roman"/>
          <w:sz w:val="24"/>
          <w:szCs w:val="24"/>
        </w:rPr>
      </w:pPr>
      <w:r w:rsidRPr="009E383B">
        <w:rPr>
          <w:rFonts w:ascii="Times New Roman" w:hAnsi="Times New Roman"/>
          <w:sz w:val="24"/>
          <w:szCs w:val="24"/>
        </w:rPr>
        <w:t>Přílohy:</w:t>
      </w:r>
    </w:p>
    <w:p w14:paraId="40A01464" w14:textId="77777777" w:rsidR="009E383B" w:rsidRPr="009E383B" w:rsidRDefault="009E383B" w:rsidP="009E383B">
      <w:pPr>
        <w:numPr>
          <w:ilvl w:val="0"/>
          <w:numId w:val="20"/>
        </w:numPr>
        <w:spacing w:after="0" w:line="240" w:lineRule="auto"/>
        <w:rPr>
          <w:rFonts w:ascii="Times New Roman" w:hAnsi="Times New Roman"/>
          <w:sz w:val="24"/>
          <w:szCs w:val="24"/>
        </w:rPr>
      </w:pPr>
      <w:r>
        <w:rPr>
          <w:rFonts w:ascii="Times New Roman" w:hAnsi="Times New Roman"/>
          <w:sz w:val="24"/>
          <w:szCs w:val="24"/>
        </w:rPr>
        <w:t>Příloha č.1 – Technická specifikace</w:t>
      </w:r>
    </w:p>
    <w:p w14:paraId="583B0C3B" w14:textId="77777777" w:rsidR="00A802DD" w:rsidRDefault="00A802DD" w:rsidP="006C75E9">
      <w:pPr>
        <w:spacing w:after="0" w:line="240" w:lineRule="auto"/>
        <w:rPr>
          <w:rFonts w:ascii="Times New Roman" w:hAnsi="Times New Roman"/>
          <w:sz w:val="24"/>
          <w:szCs w:val="24"/>
        </w:rPr>
      </w:pPr>
    </w:p>
    <w:p w14:paraId="6C510D58" w14:textId="77777777" w:rsidR="00A802DD" w:rsidRDefault="00A802DD" w:rsidP="006C75E9">
      <w:pPr>
        <w:spacing w:after="0" w:line="240" w:lineRule="auto"/>
        <w:rPr>
          <w:rFonts w:ascii="Times New Roman" w:hAnsi="Times New Roman"/>
          <w:sz w:val="24"/>
          <w:szCs w:val="24"/>
        </w:rPr>
      </w:pPr>
    </w:p>
    <w:p w14:paraId="7C79E7F8" w14:textId="77777777" w:rsidR="00A802DD" w:rsidRDefault="00A802DD" w:rsidP="006C75E9">
      <w:pPr>
        <w:spacing w:after="0" w:line="240" w:lineRule="auto"/>
        <w:rPr>
          <w:rFonts w:ascii="Times New Roman" w:hAnsi="Times New Roman"/>
          <w:sz w:val="24"/>
          <w:szCs w:val="24"/>
        </w:rPr>
      </w:pPr>
    </w:p>
    <w:p w14:paraId="6BC510CC" w14:textId="77777777" w:rsidR="00A802DD" w:rsidRDefault="00A802DD" w:rsidP="006C75E9">
      <w:pPr>
        <w:spacing w:after="0" w:line="240" w:lineRule="auto"/>
        <w:rPr>
          <w:rFonts w:ascii="Times New Roman" w:hAnsi="Times New Roman"/>
          <w:sz w:val="24"/>
          <w:szCs w:val="24"/>
        </w:rPr>
      </w:pPr>
    </w:p>
    <w:p w14:paraId="02225E1F" w14:textId="7CDFA780" w:rsidR="00A802DD" w:rsidRDefault="00A802DD" w:rsidP="006C75E9">
      <w:pPr>
        <w:spacing w:after="0" w:line="240" w:lineRule="auto"/>
        <w:outlineLvl w:val="0"/>
        <w:rPr>
          <w:rFonts w:ascii="Times New Roman" w:hAnsi="Times New Roman"/>
          <w:sz w:val="24"/>
          <w:szCs w:val="24"/>
        </w:rPr>
      </w:pPr>
      <w:r>
        <w:rPr>
          <w:rFonts w:ascii="Times New Roman" w:hAnsi="Times New Roman"/>
          <w:sz w:val="24"/>
          <w:szCs w:val="24"/>
        </w:rPr>
        <w:t>V</w:t>
      </w:r>
      <w:r w:rsidR="00253C2B">
        <w:rPr>
          <w:rFonts w:ascii="Times New Roman" w:hAnsi="Times New Roman"/>
          <w:sz w:val="24"/>
          <w:szCs w:val="24"/>
        </w:rPr>
        <w:t> </w:t>
      </w:r>
      <w:r w:rsidR="002D595E">
        <w:rPr>
          <w:rFonts w:ascii="Times New Roman" w:hAnsi="Times New Roman"/>
          <w:sz w:val="24"/>
          <w:szCs w:val="24"/>
        </w:rPr>
        <w:t xml:space="preserve">Českých Budějovicích </w:t>
      </w:r>
      <w:r>
        <w:rPr>
          <w:rFonts w:ascii="Times New Roman" w:hAnsi="Times New Roman"/>
          <w:sz w:val="24"/>
          <w:szCs w:val="24"/>
        </w:rPr>
        <w:t xml:space="preserve">dne: </w:t>
      </w:r>
      <w:r w:rsidR="00282FE6">
        <w:rPr>
          <w:rFonts w:ascii="Times New Roman" w:hAnsi="Times New Roman"/>
          <w:sz w:val="24"/>
          <w:szCs w:val="24"/>
        </w:rPr>
        <w:t>26.5.2025</w:t>
      </w:r>
      <w:r>
        <w:rPr>
          <w:rFonts w:ascii="Times New Roman" w:hAnsi="Times New Roman"/>
          <w:sz w:val="24"/>
          <w:szCs w:val="24"/>
        </w:rPr>
        <w:t xml:space="preserve">             </w:t>
      </w:r>
      <w:r w:rsidR="00282FE6">
        <w:rPr>
          <w:rFonts w:ascii="Times New Roman" w:hAnsi="Times New Roman"/>
          <w:sz w:val="24"/>
          <w:szCs w:val="24"/>
        </w:rPr>
        <w:t xml:space="preserve">               </w:t>
      </w:r>
      <w:r>
        <w:rPr>
          <w:rFonts w:ascii="Times New Roman" w:hAnsi="Times New Roman"/>
          <w:sz w:val="24"/>
          <w:szCs w:val="24"/>
        </w:rPr>
        <w:t>V</w:t>
      </w:r>
      <w:r w:rsidR="00841534">
        <w:rPr>
          <w:rFonts w:ascii="Times New Roman" w:hAnsi="Times New Roman"/>
          <w:sz w:val="24"/>
          <w:szCs w:val="24"/>
        </w:rPr>
        <w:t> </w:t>
      </w:r>
      <w:r w:rsidR="00FB5D19">
        <w:rPr>
          <w:rFonts w:ascii="Times New Roman" w:hAnsi="Times New Roman"/>
          <w:sz w:val="24"/>
          <w:szCs w:val="24"/>
        </w:rPr>
        <w:t>Praze</w:t>
      </w:r>
      <w:r>
        <w:rPr>
          <w:rFonts w:ascii="Times New Roman" w:hAnsi="Times New Roman"/>
          <w:sz w:val="24"/>
          <w:szCs w:val="24"/>
        </w:rPr>
        <w:t xml:space="preserve"> dne</w:t>
      </w:r>
      <w:r w:rsidR="00253C2B">
        <w:rPr>
          <w:rFonts w:ascii="Times New Roman" w:hAnsi="Times New Roman"/>
          <w:sz w:val="24"/>
          <w:szCs w:val="24"/>
        </w:rPr>
        <w:t xml:space="preserve"> </w:t>
      </w:r>
    </w:p>
    <w:p w14:paraId="7B81700C" w14:textId="77777777" w:rsidR="00A802DD" w:rsidRDefault="00A802DD" w:rsidP="006C75E9">
      <w:pPr>
        <w:spacing w:after="0" w:line="240" w:lineRule="auto"/>
        <w:rPr>
          <w:rFonts w:ascii="Times New Roman" w:hAnsi="Times New Roman"/>
          <w:sz w:val="24"/>
          <w:szCs w:val="24"/>
        </w:rPr>
      </w:pPr>
    </w:p>
    <w:p w14:paraId="2FB483AF" w14:textId="77777777" w:rsidR="00A802DD" w:rsidRDefault="00A802DD" w:rsidP="006C75E9">
      <w:pPr>
        <w:spacing w:after="0" w:line="240" w:lineRule="auto"/>
        <w:rPr>
          <w:rFonts w:ascii="Times New Roman" w:hAnsi="Times New Roman"/>
          <w:sz w:val="24"/>
          <w:szCs w:val="24"/>
        </w:rPr>
      </w:pPr>
      <w:r>
        <w:rPr>
          <w:rFonts w:ascii="Times New Roman" w:hAnsi="Times New Roman"/>
          <w:sz w:val="24"/>
          <w:szCs w:val="24"/>
        </w:rPr>
        <w:t>Za kupujícího:                                                                     Za prodávajícího:</w:t>
      </w:r>
    </w:p>
    <w:p w14:paraId="3B2C9CC7" w14:textId="77777777" w:rsidR="00A802DD" w:rsidRDefault="00A802DD" w:rsidP="006C75E9">
      <w:pPr>
        <w:spacing w:after="0" w:line="240" w:lineRule="auto"/>
        <w:rPr>
          <w:rFonts w:ascii="Times New Roman" w:hAnsi="Times New Roman"/>
          <w:sz w:val="24"/>
          <w:szCs w:val="24"/>
        </w:rPr>
      </w:pPr>
      <w:r>
        <w:rPr>
          <w:rFonts w:ascii="Times New Roman" w:hAnsi="Times New Roman"/>
          <w:sz w:val="24"/>
          <w:szCs w:val="24"/>
        </w:rPr>
        <w:t xml:space="preserve">                                                                                          </w:t>
      </w:r>
    </w:p>
    <w:p w14:paraId="39874DB8" w14:textId="77777777" w:rsidR="006C75E9" w:rsidRDefault="00A802DD" w:rsidP="006C75E9">
      <w:pPr>
        <w:spacing w:after="0" w:line="240" w:lineRule="auto"/>
        <w:rPr>
          <w:rFonts w:ascii="Times New Roman" w:hAnsi="Times New Roman"/>
          <w:sz w:val="24"/>
          <w:szCs w:val="24"/>
        </w:rPr>
      </w:pPr>
      <w:r>
        <w:rPr>
          <w:rFonts w:ascii="Times New Roman" w:hAnsi="Times New Roman"/>
          <w:sz w:val="24"/>
          <w:szCs w:val="24"/>
        </w:rPr>
        <w:t xml:space="preserve">       </w:t>
      </w:r>
    </w:p>
    <w:p w14:paraId="16BD5401" w14:textId="77777777" w:rsidR="006C75E9" w:rsidRDefault="006C75E9" w:rsidP="006C75E9">
      <w:pPr>
        <w:spacing w:after="0" w:line="240" w:lineRule="auto"/>
        <w:rPr>
          <w:rFonts w:ascii="Times New Roman" w:hAnsi="Times New Roman"/>
          <w:sz w:val="24"/>
          <w:szCs w:val="24"/>
        </w:rPr>
      </w:pPr>
    </w:p>
    <w:p w14:paraId="784C5AC4" w14:textId="77777777" w:rsidR="006C75E9" w:rsidRDefault="006C75E9" w:rsidP="006C75E9">
      <w:pPr>
        <w:spacing w:after="0" w:line="240" w:lineRule="auto"/>
        <w:rPr>
          <w:rFonts w:ascii="Times New Roman" w:hAnsi="Times New Roman"/>
          <w:sz w:val="24"/>
          <w:szCs w:val="24"/>
        </w:rPr>
      </w:pPr>
    </w:p>
    <w:p w14:paraId="2442F815" w14:textId="77777777" w:rsidR="00A802DD" w:rsidRDefault="00A802DD" w:rsidP="006C75E9">
      <w:pPr>
        <w:spacing w:after="0" w:line="240" w:lineRule="auto"/>
        <w:rPr>
          <w:rFonts w:ascii="Times New Roman" w:hAnsi="Times New Roman"/>
          <w:sz w:val="24"/>
          <w:szCs w:val="24"/>
        </w:rPr>
      </w:pPr>
      <w:r>
        <w:rPr>
          <w:rFonts w:ascii="Times New Roman" w:hAnsi="Times New Roman"/>
          <w:sz w:val="24"/>
          <w:szCs w:val="24"/>
        </w:rPr>
        <w:t xml:space="preserve">                                                                                                                                                                                                                                       </w:t>
      </w:r>
      <w:r w:rsidR="00B07640">
        <w:rPr>
          <w:rFonts w:ascii="Times New Roman" w:hAnsi="Times New Roman"/>
          <w:sz w:val="24"/>
          <w:szCs w:val="24"/>
        </w:rPr>
        <w:t>..</w:t>
      </w:r>
      <w:r>
        <w:rPr>
          <w:rFonts w:ascii="Times New Roman" w:hAnsi="Times New Roman"/>
          <w:sz w:val="24"/>
          <w:szCs w:val="24"/>
        </w:rPr>
        <w:t xml:space="preserve"> …………………………….                 </w:t>
      </w:r>
      <w:r w:rsidR="00B07640">
        <w:rPr>
          <w:rFonts w:ascii="Times New Roman" w:hAnsi="Times New Roman"/>
          <w:sz w:val="24"/>
          <w:szCs w:val="24"/>
        </w:rPr>
        <w:t xml:space="preserve">                              ..</w:t>
      </w:r>
      <w:r>
        <w:rPr>
          <w:rFonts w:ascii="Times New Roman" w:hAnsi="Times New Roman"/>
          <w:sz w:val="24"/>
          <w:szCs w:val="24"/>
        </w:rPr>
        <w:t>………………………………</w:t>
      </w:r>
    </w:p>
    <w:p w14:paraId="3834003E" w14:textId="77777777" w:rsidR="00A802DD" w:rsidRDefault="00253C2B" w:rsidP="006C75E9">
      <w:pPr>
        <w:tabs>
          <w:tab w:val="left" w:pos="1935"/>
        </w:tabs>
        <w:spacing w:after="0" w:line="240" w:lineRule="auto"/>
        <w:rPr>
          <w:rFonts w:ascii="Times New Roman" w:hAnsi="Times New Roman"/>
          <w:sz w:val="24"/>
          <w:szCs w:val="24"/>
        </w:rPr>
      </w:pPr>
      <w:r>
        <w:rPr>
          <w:rFonts w:ascii="Times New Roman" w:hAnsi="Times New Roman"/>
          <w:sz w:val="24"/>
          <w:szCs w:val="24"/>
        </w:rPr>
        <w:t xml:space="preserve">  MUDr. </w:t>
      </w:r>
      <w:r w:rsidR="002034CF">
        <w:rPr>
          <w:rFonts w:ascii="Times New Roman" w:hAnsi="Times New Roman"/>
          <w:sz w:val="24"/>
          <w:szCs w:val="24"/>
        </w:rPr>
        <w:t>Marek Slabý, MBA</w:t>
      </w:r>
      <w:r w:rsidR="00163F99">
        <w:rPr>
          <w:rFonts w:ascii="Times New Roman" w:hAnsi="Times New Roman"/>
          <w:sz w:val="24"/>
          <w:szCs w:val="24"/>
        </w:rPr>
        <w:t>, LL.M.</w:t>
      </w:r>
      <w:r w:rsidR="00DE25B9">
        <w:rPr>
          <w:rFonts w:ascii="Times New Roman" w:hAnsi="Times New Roman"/>
          <w:sz w:val="24"/>
          <w:szCs w:val="24"/>
        </w:rPr>
        <w:tab/>
      </w:r>
      <w:r w:rsidR="00DE25B9">
        <w:rPr>
          <w:rFonts w:ascii="Times New Roman" w:hAnsi="Times New Roman"/>
          <w:sz w:val="24"/>
          <w:szCs w:val="24"/>
        </w:rPr>
        <w:tab/>
      </w:r>
      <w:r w:rsidR="00841534">
        <w:rPr>
          <w:rFonts w:ascii="Times New Roman" w:hAnsi="Times New Roman"/>
          <w:sz w:val="24"/>
          <w:szCs w:val="24"/>
        </w:rPr>
        <w:tab/>
      </w:r>
      <w:r w:rsidR="00841534">
        <w:rPr>
          <w:rFonts w:ascii="Times New Roman" w:hAnsi="Times New Roman"/>
          <w:sz w:val="24"/>
          <w:szCs w:val="24"/>
        </w:rPr>
        <w:tab/>
      </w:r>
      <w:r w:rsidR="00163F99">
        <w:rPr>
          <w:rFonts w:ascii="Times New Roman" w:hAnsi="Times New Roman"/>
          <w:sz w:val="24"/>
          <w:szCs w:val="24"/>
        </w:rPr>
        <w:t xml:space="preserve">Mgr. </w:t>
      </w:r>
      <w:r w:rsidR="00FB5D19">
        <w:rPr>
          <w:rFonts w:ascii="Times New Roman" w:hAnsi="Times New Roman"/>
          <w:sz w:val="24"/>
          <w:szCs w:val="24"/>
        </w:rPr>
        <w:t>Filip Sobol</w:t>
      </w:r>
    </w:p>
    <w:p w14:paraId="3DFA105B" w14:textId="77777777" w:rsidR="00841534" w:rsidRDefault="00253C2B" w:rsidP="006C75E9">
      <w:pPr>
        <w:tabs>
          <w:tab w:val="left" w:pos="1935"/>
        </w:tabs>
        <w:spacing w:after="0" w:line="240" w:lineRule="auto"/>
        <w:rPr>
          <w:rFonts w:ascii="Times New Roman" w:hAnsi="Times New Roman"/>
          <w:sz w:val="24"/>
          <w:szCs w:val="24"/>
        </w:rPr>
      </w:pPr>
      <w:r>
        <w:rPr>
          <w:rFonts w:ascii="Times New Roman" w:hAnsi="Times New Roman"/>
          <w:sz w:val="24"/>
          <w:szCs w:val="24"/>
        </w:rPr>
        <w:t xml:space="preserve">  </w:t>
      </w:r>
      <w:r w:rsidR="00D4370B">
        <w:rPr>
          <w:rFonts w:ascii="Times New Roman" w:hAnsi="Times New Roman"/>
          <w:sz w:val="24"/>
          <w:szCs w:val="24"/>
        </w:rPr>
        <w:t>ř</w:t>
      </w:r>
      <w:r>
        <w:rPr>
          <w:rFonts w:ascii="Times New Roman" w:hAnsi="Times New Roman"/>
          <w:sz w:val="24"/>
          <w:szCs w:val="24"/>
        </w:rPr>
        <w:t>editel</w:t>
      </w:r>
      <w:r w:rsidR="00163F99">
        <w:rPr>
          <w:rFonts w:ascii="Times New Roman" w:hAnsi="Times New Roman"/>
          <w:sz w:val="24"/>
          <w:szCs w:val="24"/>
        </w:rPr>
        <w:t xml:space="preserve"> organizace</w:t>
      </w:r>
      <w:r w:rsidR="00841534">
        <w:rPr>
          <w:rFonts w:ascii="Times New Roman" w:hAnsi="Times New Roman"/>
          <w:sz w:val="24"/>
          <w:szCs w:val="24"/>
        </w:rPr>
        <w:tab/>
      </w:r>
      <w:r w:rsidR="00841534">
        <w:rPr>
          <w:rFonts w:ascii="Times New Roman" w:hAnsi="Times New Roman"/>
          <w:sz w:val="24"/>
          <w:szCs w:val="24"/>
        </w:rPr>
        <w:tab/>
      </w:r>
      <w:r w:rsidR="00841534">
        <w:rPr>
          <w:rFonts w:ascii="Times New Roman" w:hAnsi="Times New Roman"/>
          <w:sz w:val="24"/>
          <w:szCs w:val="24"/>
        </w:rPr>
        <w:tab/>
      </w:r>
      <w:r w:rsidR="00841534">
        <w:rPr>
          <w:rFonts w:ascii="Times New Roman" w:hAnsi="Times New Roman"/>
          <w:sz w:val="24"/>
          <w:szCs w:val="24"/>
        </w:rPr>
        <w:tab/>
      </w:r>
      <w:r w:rsidR="00DE1410">
        <w:rPr>
          <w:rFonts w:ascii="Times New Roman" w:hAnsi="Times New Roman"/>
          <w:sz w:val="24"/>
          <w:szCs w:val="24"/>
        </w:rPr>
        <w:tab/>
      </w:r>
      <w:r w:rsidR="00DE1410">
        <w:rPr>
          <w:rFonts w:ascii="Times New Roman" w:hAnsi="Times New Roman"/>
          <w:sz w:val="24"/>
          <w:szCs w:val="24"/>
        </w:rPr>
        <w:tab/>
      </w:r>
      <w:r w:rsidR="00DE1410">
        <w:rPr>
          <w:rFonts w:ascii="Times New Roman" w:hAnsi="Times New Roman"/>
          <w:sz w:val="24"/>
          <w:szCs w:val="24"/>
        </w:rPr>
        <w:tab/>
      </w:r>
      <w:r w:rsidR="00FB5D19">
        <w:rPr>
          <w:rFonts w:ascii="Times New Roman" w:hAnsi="Times New Roman"/>
          <w:sz w:val="24"/>
          <w:szCs w:val="24"/>
        </w:rPr>
        <w:t>jednatel společnosti</w:t>
      </w:r>
    </w:p>
    <w:p w14:paraId="3D5257FD" w14:textId="77777777" w:rsidR="00B07640" w:rsidRDefault="00841534" w:rsidP="006C75E9">
      <w:pPr>
        <w:tabs>
          <w:tab w:val="left" w:pos="1935"/>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07640">
        <w:rPr>
          <w:rFonts w:ascii="Times New Roman" w:hAnsi="Times New Roman"/>
          <w:sz w:val="24"/>
          <w:szCs w:val="24"/>
        </w:rPr>
        <w:t xml:space="preserve"> </w:t>
      </w:r>
    </w:p>
    <w:p w14:paraId="1B065217" w14:textId="77777777" w:rsidR="00A802DD" w:rsidRDefault="00A802DD" w:rsidP="006C75E9">
      <w:pPr>
        <w:spacing w:after="0" w:line="240" w:lineRule="auto"/>
        <w:rPr>
          <w:rFonts w:ascii="Times New Roman" w:hAnsi="Times New Roman"/>
          <w:sz w:val="24"/>
          <w:szCs w:val="24"/>
        </w:rPr>
      </w:pPr>
    </w:p>
    <w:p w14:paraId="5C87F347" w14:textId="77777777" w:rsidR="00A802DD" w:rsidRDefault="00A802DD" w:rsidP="006C75E9">
      <w:pPr>
        <w:spacing w:after="0" w:line="240" w:lineRule="auto"/>
        <w:rPr>
          <w:rFonts w:ascii="Times New Roman" w:hAnsi="Times New Roman"/>
          <w:sz w:val="24"/>
          <w:szCs w:val="24"/>
        </w:rPr>
      </w:pPr>
    </w:p>
    <w:p w14:paraId="668CCA1A" w14:textId="77777777" w:rsidR="00A802DD" w:rsidRDefault="00A802DD" w:rsidP="006C75E9">
      <w:pPr>
        <w:spacing w:after="0" w:line="240" w:lineRule="auto"/>
        <w:rPr>
          <w:rFonts w:ascii="Times New Roman" w:hAnsi="Times New Roman"/>
          <w:sz w:val="24"/>
          <w:szCs w:val="24"/>
        </w:rPr>
      </w:pPr>
    </w:p>
    <w:sectPr w:rsidR="00A802DD">
      <w:footerReference w:type="default" r:id="rId7"/>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AA76A" w14:textId="77777777" w:rsidR="003E39E7" w:rsidRDefault="003E39E7" w:rsidP="00790751">
      <w:pPr>
        <w:spacing w:after="0" w:line="240" w:lineRule="auto"/>
      </w:pPr>
      <w:r>
        <w:separator/>
      </w:r>
    </w:p>
  </w:endnote>
  <w:endnote w:type="continuationSeparator" w:id="0">
    <w:p w14:paraId="0D910F71" w14:textId="77777777" w:rsidR="003E39E7" w:rsidRDefault="003E39E7" w:rsidP="00790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BoldMT">
    <w:altName w:val="Times New Roman"/>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F019" w14:textId="77777777" w:rsidR="00790751" w:rsidRDefault="00790751">
    <w:pPr>
      <w:pStyle w:val="Zpat"/>
      <w:jc w:val="center"/>
    </w:pPr>
    <w:r>
      <w:fldChar w:fldCharType="begin"/>
    </w:r>
    <w:r>
      <w:instrText>PAGE   \* MERGEFORMAT</w:instrText>
    </w:r>
    <w:r>
      <w:fldChar w:fldCharType="separate"/>
    </w:r>
    <w:r w:rsidR="00DE25B9">
      <w:rPr>
        <w:noProof/>
      </w:rPr>
      <w:t>3</w:t>
    </w:r>
    <w:r>
      <w:fldChar w:fldCharType="end"/>
    </w:r>
  </w:p>
  <w:p w14:paraId="0059D7D6" w14:textId="77777777" w:rsidR="00790751" w:rsidRDefault="007907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8BC17" w14:textId="77777777" w:rsidR="003E39E7" w:rsidRDefault="003E39E7" w:rsidP="00790751">
      <w:pPr>
        <w:spacing w:after="0" w:line="240" w:lineRule="auto"/>
      </w:pPr>
      <w:r>
        <w:separator/>
      </w:r>
    </w:p>
  </w:footnote>
  <w:footnote w:type="continuationSeparator" w:id="0">
    <w:p w14:paraId="757B6EE4" w14:textId="77777777" w:rsidR="003E39E7" w:rsidRDefault="003E39E7" w:rsidP="00790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decimal"/>
      <w:lvlText w:val="%1.%2."/>
      <w:lvlJc w:val="left"/>
      <w:pPr>
        <w:tabs>
          <w:tab w:val="num" w:pos="0"/>
        </w:tabs>
        <w:ind w:left="825" w:hanging="46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D220BC0"/>
    <w:multiLevelType w:val="multilevel"/>
    <w:tmpl w:val="DB087006"/>
    <w:lvl w:ilvl="0">
      <w:start w:val="1"/>
      <w:numFmt w:val="decimal"/>
      <w:lvlText w:val="%1."/>
      <w:lvlJc w:val="left"/>
      <w:pPr>
        <w:tabs>
          <w:tab w:val="num" w:pos="1068"/>
        </w:tabs>
        <w:ind w:left="1068" w:hanging="360"/>
      </w:pPr>
      <w:rPr>
        <w:rFonts w:ascii="Arial" w:hAnsi="Arial" w:cs="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A02AA2"/>
    <w:multiLevelType w:val="multilevel"/>
    <w:tmpl w:val="92BCC65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61F3EF7"/>
    <w:multiLevelType w:val="hybridMultilevel"/>
    <w:tmpl w:val="EF624382"/>
    <w:lvl w:ilvl="0" w:tplc="7FA8E732">
      <w:start w:val="1"/>
      <w:numFmt w:val="none"/>
      <w:lvlText w:val="1."/>
      <w:lvlJc w:val="left"/>
      <w:pPr>
        <w:tabs>
          <w:tab w:val="num" w:pos="1260"/>
        </w:tabs>
        <w:ind w:left="1260" w:hanging="360"/>
      </w:pPr>
      <w:rPr>
        <w:rFonts w:hint="default"/>
      </w:rPr>
    </w:lvl>
    <w:lvl w:ilvl="1" w:tplc="2034C2F0">
      <w:start w:val="1"/>
      <w:numFmt w:val="decimal"/>
      <w:lvlText w:val="%2."/>
      <w:lvlJc w:val="left"/>
      <w:pPr>
        <w:tabs>
          <w:tab w:val="num" w:pos="1632"/>
        </w:tabs>
        <w:ind w:left="1632" w:hanging="360"/>
      </w:pPr>
      <w:rPr>
        <w:b w:val="0"/>
      </w:rPr>
    </w:lvl>
    <w:lvl w:ilvl="2" w:tplc="0405001B">
      <w:start w:val="1"/>
      <w:numFmt w:val="decimal"/>
      <w:lvlText w:val="%3."/>
      <w:lvlJc w:val="left"/>
      <w:pPr>
        <w:tabs>
          <w:tab w:val="num" w:pos="2352"/>
        </w:tabs>
        <w:ind w:left="2352" w:hanging="360"/>
      </w:pPr>
    </w:lvl>
    <w:lvl w:ilvl="3" w:tplc="0405000F">
      <w:start w:val="1"/>
      <w:numFmt w:val="decimal"/>
      <w:lvlText w:val="%4."/>
      <w:lvlJc w:val="left"/>
      <w:pPr>
        <w:tabs>
          <w:tab w:val="num" w:pos="3072"/>
        </w:tabs>
        <w:ind w:left="3072" w:hanging="360"/>
      </w:pPr>
    </w:lvl>
    <w:lvl w:ilvl="4" w:tplc="04050019">
      <w:start w:val="1"/>
      <w:numFmt w:val="decimal"/>
      <w:lvlText w:val="%5."/>
      <w:lvlJc w:val="left"/>
      <w:pPr>
        <w:tabs>
          <w:tab w:val="num" w:pos="3792"/>
        </w:tabs>
        <w:ind w:left="3792" w:hanging="360"/>
      </w:pPr>
    </w:lvl>
    <w:lvl w:ilvl="5" w:tplc="0405001B">
      <w:start w:val="1"/>
      <w:numFmt w:val="decimal"/>
      <w:lvlText w:val="%6."/>
      <w:lvlJc w:val="left"/>
      <w:pPr>
        <w:tabs>
          <w:tab w:val="num" w:pos="4512"/>
        </w:tabs>
        <w:ind w:left="4512" w:hanging="360"/>
      </w:pPr>
    </w:lvl>
    <w:lvl w:ilvl="6" w:tplc="0405000F">
      <w:start w:val="1"/>
      <w:numFmt w:val="decimal"/>
      <w:lvlText w:val="%7."/>
      <w:lvlJc w:val="left"/>
      <w:pPr>
        <w:tabs>
          <w:tab w:val="num" w:pos="5232"/>
        </w:tabs>
        <w:ind w:left="5232" w:hanging="360"/>
      </w:pPr>
    </w:lvl>
    <w:lvl w:ilvl="7" w:tplc="04050019">
      <w:start w:val="1"/>
      <w:numFmt w:val="decimal"/>
      <w:lvlText w:val="%8."/>
      <w:lvlJc w:val="left"/>
      <w:pPr>
        <w:tabs>
          <w:tab w:val="num" w:pos="5952"/>
        </w:tabs>
        <w:ind w:left="5952" w:hanging="360"/>
      </w:pPr>
    </w:lvl>
    <w:lvl w:ilvl="8" w:tplc="0405001B">
      <w:start w:val="1"/>
      <w:numFmt w:val="decimal"/>
      <w:lvlText w:val="%9."/>
      <w:lvlJc w:val="left"/>
      <w:pPr>
        <w:tabs>
          <w:tab w:val="num" w:pos="6672"/>
        </w:tabs>
        <w:ind w:left="6672" w:hanging="360"/>
      </w:pPr>
    </w:lvl>
  </w:abstractNum>
  <w:abstractNum w:abstractNumId="6" w15:restartNumberingAfterBreak="0">
    <w:nsid w:val="33DC3184"/>
    <w:multiLevelType w:val="hybridMultilevel"/>
    <w:tmpl w:val="A458508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5652FDD"/>
    <w:multiLevelType w:val="hybridMultilevel"/>
    <w:tmpl w:val="0D94347A"/>
    <w:lvl w:ilvl="0" w:tplc="7FA8E732">
      <w:start w:val="1"/>
      <w:numFmt w:val="none"/>
      <w:lvlText w:val="1."/>
      <w:lvlJc w:val="left"/>
      <w:pPr>
        <w:tabs>
          <w:tab w:val="num" w:pos="1080"/>
        </w:tabs>
        <w:ind w:left="108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47FB35A3"/>
    <w:multiLevelType w:val="hybridMultilevel"/>
    <w:tmpl w:val="8DB62B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A05A49"/>
    <w:multiLevelType w:val="hybridMultilevel"/>
    <w:tmpl w:val="13DE702C"/>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10" w15:restartNumberingAfterBreak="0">
    <w:nsid w:val="58FA4289"/>
    <w:multiLevelType w:val="hybridMultilevel"/>
    <w:tmpl w:val="835CE668"/>
    <w:lvl w:ilvl="0" w:tplc="3BCECA98">
      <w:start w:val="1"/>
      <w:numFmt w:val="decimal"/>
      <w:lvlText w:val="%1."/>
      <w:lvlJc w:val="left"/>
      <w:pPr>
        <w:tabs>
          <w:tab w:val="num" w:pos="720"/>
        </w:tabs>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A36FAB"/>
    <w:multiLevelType w:val="multilevel"/>
    <w:tmpl w:val="958A7C7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AEF45D2"/>
    <w:multiLevelType w:val="multilevel"/>
    <w:tmpl w:val="780CD57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D14184B"/>
    <w:multiLevelType w:val="hybridMultilevel"/>
    <w:tmpl w:val="7450B52E"/>
    <w:lvl w:ilvl="0" w:tplc="D0D2A2F0">
      <w:start w:val="6"/>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1653D68"/>
    <w:multiLevelType w:val="multilevel"/>
    <w:tmpl w:val="98DA4C24"/>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DF64957"/>
    <w:multiLevelType w:val="hybridMultilevel"/>
    <w:tmpl w:val="9F70FF48"/>
    <w:name w:val="WW8Num13"/>
    <w:lvl w:ilvl="0" w:tplc="A57E72BC">
      <w:start w:val="1"/>
      <w:numFmt w:val="decimal"/>
      <w:lvlText w:val="%1."/>
      <w:lvlJc w:val="left"/>
      <w:pPr>
        <w:tabs>
          <w:tab w:val="num" w:pos="1068"/>
        </w:tabs>
        <w:ind w:left="1068" w:hanging="360"/>
      </w:pPr>
      <w:rPr>
        <w:rFonts w:ascii="Arial" w:hAnsi="Arial" w:cs="Arial"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F876DF0"/>
    <w:multiLevelType w:val="multilevel"/>
    <w:tmpl w:val="3640884C"/>
    <w:lvl w:ilvl="0">
      <w:start w:val="1"/>
      <w:numFmt w:val="decimal"/>
      <w:lvlText w:val="%1."/>
      <w:lvlJc w:val="left"/>
      <w:pPr>
        <w:tabs>
          <w:tab w:val="num" w:pos="1068"/>
        </w:tabs>
        <w:ind w:left="1068" w:hanging="360"/>
      </w:pPr>
      <w:rPr>
        <w:rFonts w:ascii="Arial" w:hAnsi="Arial" w:cs="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73B6449"/>
    <w:multiLevelType w:val="hybridMultilevel"/>
    <w:tmpl w:val="36EEB2BC"/>
    <w:name w:val="WW8Num13232"/>
    <w:lvl w:ilvl="0" w:tplc="37A884B4">
      <w:start w:val="1"/>
      <w:numFmt w:val="decimal"/>
      <w:lvlText w:val="%1."/>
      <w:lvlJc w:val="left"/>
      <w:pPr>
        <w:tabs>
          <w:tab w:val="num" w:pos="1068"/>
        </w:tabs>
        <w:ind w:left="1134" w:hanging="426"/>
      </w:pPr>
      <w:rPr>
        <w:rFonts w:ascii="Arial" w:hAnsi="Arial" w:cs="Arial"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A3C12AF"/>
    <w:multiLevelType w:val="hybridMultilevel"/>
    <w:tmpl w:val="DB087006"/>
    <w:name w:val="WW8Num132"/>
    <w:lvl w:ilvl="0" w:tplc="A57E72BC">
      <w:start w:val="1"/>
      <w:numFmt w:val="decimal"/>
      <w:lvlText w:val="%1."/>
      <w:lvlJc w:val="left"/>
      <w:pPr>
        <w:tabs>
          <w:tab w:val="num" w:pos="1068"/>
        </w:tabs>
        <w:ind w:left="1068" w:hanging="360"/>
      </w:pPr>
      <w:rPr>
        <w:rFonts w:ascii="Arial" w:hAnsi="Arial" w:cs="Arial"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56749372">
    <w:abstractNumId w:val="0"/>
  </w:num>
  <w:num w:numId="2" w16cid:durableId="1095059184">
    <w:abstractNumId w:val="1"/>
  </w:num>
  <w:num w:numId="3" w16cid:durableId="711462737">
    <w:abstractNumId w:val="2"/>
  </w:num>
  <w:num w:numId="4" w16cid:durableId="1046836868">
    <w:abstractNumId w:val="7"/>
  </w:num>
  <w:num w:numId="5" w16cid:durableId="1950895863">
    <w:abstractNumId w:val="2"/>
    <w:lvlOverride w:ilvl="0">
      <w:startOverride w:val="1"/>
    </w:lvlOverride>
  </w:num>
  <w:num w:numId="6" w16cid:durableId="429202550">
    <w:abstractNumId w:val="5"/>
  </w:num>
  <w:num w:numId="7" w16cid:durableId="421921554">
    <w:abstractNumId w:val="15"/>
  </w:num>
  <w:num w:numId="8" w16cid:durableId="1762682135">
    <w:abstractNumId w:val="18"/>
  </w:num>
  <w:num w:numId="9" w16cid:durableId="1692799531">
    <w:abstractNumId w:val="17"/>
  </w:num>
  <w:num w:numId="10" w16cid:durableId="747196879">
    <w:abstractNumId w:val="6"/>
  </w:num>
  <w:num w:numId="11" w16cid:durableId="1218473488">
    <w:abstractNumId w:val="16"/>
  </w:num>
  <w:num w:numId="12" w16cid:durableId="914634593">
    <w:abstractNumId w:val="3"/>
  </w:num>
  <w:num w:numId="13" w16cid:durableId="1296133153">
    <w:abstractNumId w:val="9"/>
  </w:num>
  <w:num w:numId="14" w16cid:durableId="2036346660">
    <w:abstractNumId w:val="8"/>
  </w:num>
  <w:num w:numId="15" w16cid:durableId="843932141">
    <w:abstractNumId w:val="10"/>
  </w:num>
  <w:num w:numId="16" w16cid:durableId="247814131">
    <w:abstractNumId w:val="12"/>
  </w:num>
  <w:num w:numId="17" w16cid:durableId="986321961">
    <w:abstractNumId w:val="11"/>
  </w:num>
  <w:num w:numId="18" w16cid:durableId="518734640">
    <w:abstractNumId w:val="4"/>
  </w:num>
  <w:num w:numId="19" w16cid:durableId="1483964219">
    <w:abstractNumId w:val="14"/>
  </w:num>
  <w:num w:numId="20" w16cid:durableId="12553592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66"/>
    <w:rsid w:val="00002CD8"/>
    <w:rsid w:val="000143AB"/>
    <w:rsid w:val="00015867"/>
    <w:rsid w:val="00046B5C"/>
    <w:rsid w:val="000579EF"/>
    <w:rsid w:val="00065FDB"/>
    <w:rsid w:val="000675FA"/>
    <w:rsid w:val="00107266"/>
    <w:rsid w:val="001109B5"/>
    <w:rsid w:val="00163F99"/>
    <w:rsid w:val="001D17F0"/>
    <w:rsid w:val="002034CF"/>
    <w:rsid w:val="00207429"/>
    <w:rsid w:val="0021393C"/>
    <w:rsid w:val="00215845"/>
    <w:rsid w:val="00242AC2"/>
    <w:rsid w:val="00253C2B"/>
    <w:rsid w:val="00282FE6"/>
    <w:rsid w:val="002B7166"/>
    <w:rsid w:val="002C625D"/>
    <w:rsid w:val="002D595E"/>
    <w:rsid w:val="002E490C"/>
    <w:rsid w:val="002F6DE1"/>
    <w:rsid w:val="0031547D"/>
    <w:rsid w:val="003441E8"/>
    <w:rsid w:val="003747C0"/>
    <w:rsid w:val="003A701E"/>
    <w:rsid w:val="003E39E7"/>
    <w:rsid w:val="003F2E6A"/>
    <w:rsid w:val="00403234"/>
    <w:rsid w:val="004428F7"/>
    <w:rsid w:val="004437B2"/>
    <w:rsid w:val="00445696"/>
    <w:rsid w:val="00482192"/>
    <w:rsid w:val="00490066"/>
    <w:rsid w:val="00493BDB"/>
    <w:rsid w:val="004C2643"/>
    <w:rsid w:val="004F6CF5"/>
    <w:rsid w:val="00517FD7"/>
    <w:rsid w:val="00526355"/>
    <w:rsid w:val="00530109"/>
    <w:rsid w:val="00613A33"/>
    <w:rsid w:val="00624C33"/>
    <w:rsid w:val="0069656D"/>
    <w:rsid w:val="006C75E9"/>
    <w:rsid w:val="007010C6"/>
    <w:rsid w:val="00727CB0"/>
    <w:rsid w:val="00751822"/>
    <w:rsid w:val="00790751"/>
    <w:rsid w:val="00792D7E"/>
    <w:rsid w:val="007A0940"/>
    <w:rsid w:val="007A2599"/>
    <w:rsid w:val="007A57EE"/>
    <w:rsid w:val="007D1DF3"/>
    <w:rsid w:val="008341DF"/>
    <w:rsid w:val="00841534"/>
    <w:rsid w:val="008421F4"/>
    <w:rsid w:val="008942BF"/>
    <w:rsid w:val="008A63ED"/>
    <w:rsid w:val="008C0D45"/>
    <w:rsid w:val="008D16B8"/>
    <w:rsid w:val="00933D97"/>
    <w:rsid w:val="009808E8"/>
    <w:rsid w:val="009E383B"/>
    <w:rsid w:val="009E50E2"/>
    <w:rsid w:val="00A1424F"/>
    <w:rsid w:val="00A1688D"/>
    <w:rsid w:val="00A24BBC"/>
    <w:rsid w:val="00A31D19"/>
    <w:rsid w:val="00A401CC"/>
    <w:rsid w:val="00A802DD"/>
    <w:rsid w:val="00A930AF"/>
    <w:rsid w:val="00AB3D87"/>
    <w:rsid w:val="00AC07F6"/>
    <w:rsid w:val="00AD1649"/>
    <w:rsid w:val="00AD2EA8"/>
    <w:rsid w:val="00AE7D9C"/>
    <w:rsid w:val="00B07640"/>
    <w:rsid w:val="00B164EA"/>
    <w:rsid w:val="00B177A7"/>
    <w:rsid w:val="00B21BD4"/>
    <w:rsid w:val="00B42EF1"/>
    <w:rsid w:val="00B61DF6"/>
    <w:rsid w:val="00B9056D"/>
    <w:rsid w:val="00BA15DA"/>
    <w:rsid w:val="00BD377E"/>
    <w:rsid w:val="00BE0141"/>
    <w:rsid w:val="00BF0CA9"/>
    <w:rsid w:val="00BF1DCE"/>
    <w:rsid w:val="00C0049E"/>
    <w:rsid w:val="00C35014"/>
    <w:rsid w:val="00C623B2"/>
    <w:rsid w:val="00C744EE"/>
    <w:rsid w:val="00C95E4D"/>
    <w:rsid w:val="00CB6589"/>
    <w:rsid w:val="00D03A1F"/>
    <w:rsid w:val="00D41D49"/>
    <w:rsid w:val="00D4370B"/>
    <w:rsid w:val="00D67CC7"/>
    <w:rsid w:val="00D70957"/>
    <w:rsid w:val="00D711F6"/>
    <w:rsid w:val="00DD1A31"/>
    <w:rsid w:val="00DE1410"/>
    <w:rsid w:val="00DE25B9"/>
    <w:rsid w:val="00E12CC4"/>
    <w:rsid w:val="00E33855"/>
    <w:rsid w:val="00E37159"/>
    <w:rsid w:val="00E47952"/>
    <w:rsid w:val="00E55F42"/>
    <w:rsid w:val="00E7277E"/>
    <w:rsid w:val="00E84333"/>
    <w:rsid w:val="00E85F4A"/>
    <w:rsid w:val="00E930E5"/>
    <w:rsid w:val="00E94CA2"/>
    <w:rsid w:val="00EB56E4"/>
    <w:rsid w:val="00EC0790"/>
    <w:rsid w:val="00EC0CED"/>
    <w:rsid w:val="00EE40FC"/>
    <w:rsid w:val="00F109F5"/>
    <w:rsid w:val="00F741F7"/>
    <w:rsid w:val="00F92BBB"/>
    <w:rsid w:val="00FA1166"/>
    <w:rsid w:val="00FB5D19"/>
    <w:rsid w:val="00FC0EA6"/>
    <w:rsid w:val="00FD05A3"/>
    <w:rsid w:val="00FF09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26E505"/>
  <w15:chartTrackingRefBased/>
  <w15:docId w15:val="{FD34D5CA-3E5A-4AF5-88C9-D27B0FD5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rFonts w:ascii="Calibri" w:eastAsia="SimSun" w:hAnsi="Calibri"/>
      <w:color w:val="00000A"/>
      <w:kern w:val="1"/>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customStyle="1" w:styleId="Odkaznakoment1">
    <w:name w:val="Odkaz na komentář1"/>
    <w:rPr>
      <w:rFonts w:cs="Times New Roman"/>
      <w:sz w:val="16"/>
      <w:szCs w:val="16"/>
    </w:rPr>
  </w:style>
  <w:style w:type="character" w:customStyle="1" w:styleId="CommentTextChar">
    <w:name w:val="Comment Text Char"/>
    <w:rPr>
      <w:rFonts w:ascii="Calibri" w:eastAsia="Times New Roman" w:hAnsi="Calibri" w:cs="Times New Roman"/>
      <w:sz w:val="20"/>
      <w:szCs w:val="20"/>
    </w:rPr>
  </w:style>
  <w:style w:type="character" w:customStyle="1" w:styleId="CommentSubjectChar">
    <w:name w:val="Comment Subject Char"/>
    <w:rPr>
      <w:rFonts w:ascii="Calibri" w:eastAsia="Times New Roman" w:hAnsi="Calibri" w:cs="Times New Roman"/>
      <w:b/>
      <w:bCs/>
      <w:sz w:val="20"/>
      <w:szCs w:val="20"/>
    </w:rPr>
  </w:style>
  <w:style w:type="character" w:customStyle="1" w:styleId="BalloonTextChar">
    <w:name w:val="Balloon Text Char"/>
    <w:rPr>
      <w:rFonts w:ascii="Segoe UI" w:eastAsia="Times New Roman" w:hAnsi="Segoe UI" w:cs="Segoe UI"/>
      <w:sz w:val="18"/>
      <w:szCs w:val="18"/>
    </w:rPr>
  </w:style>
  <w:style w:type="character" w:customStyle="1" w:styleId="CommentTextChar1">
    <w:name w:val="Comment Text Char1"/>
    <w:rPr>
      <w:rFonts w:cs="Times New Roman"/>
      <w:sz w:val="20"/>
      <w:szCs w:val="20"/>
      <w:lang w:eastAsia="en-US"/>
    </w:rPr>
  </w:style>
  <w:style w:type="character" w:customStyle="1" w:styleId="CommentSubjectChar1">
    <w:name w:val="Comment Subject Char1"/>
    <w:rPr>
      <w:rFonts w:ascii="Calibri" w:eastAsia="Times New Roman" w:hAnsi="Calibri" w:cs="Times New Roman"/>
      <w:b/>
      <w:bCs/>
      <w:sz w:val="20"/>
      <w:szCs w:val="20"/>
      <w:lang w:eastAsia="en-US"/>
    </w:rPr>
  </w:style>
  <w:style w:type="character" w:customStyle="1" w:styleId="BalloonTextChar1">
    <w:name w:val="Balloon Text Char1"/>
    <w:rPr>
      <w:rFonts w:ascii="Times New Roman" w:hAnsi="Times New Roman" w:cs="Times New Roman"/>
      <w:sz w:val="0"/>
      <w:szCs w:val="0"/>
      <w:lang w:eastAsia="en-US"/>
    </w:rPr>
  </w:style>
  <w:style w:type="character" w:customStyle="1" w:styleId="ListLabel1">
    <w:name w:val="ListLabel 1"/>
    <w:rPr>
      <w:rFonts w:cs="Times New Roman"/>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ListParagraph1">
    <w:name w:val="List Paragraph1"/>
    <w:basedOn w:val="Normln"/>
    <w:pPr>
      <w:ind w:left="720"/>
      <w:contextualSpacing/>
    </w:pPr>
  </w:style>
  <w:style w:type="paragraph" w:customStyle="1" w:styleId="Textkomente1">
    <w:name w:val="Text komentáře1"/>
    <w:basedOn w:val="Normln"/>
    <w:pPr>
      <w:spacing w:line="240" w:lineRule="auto"/>
    </w:pPr>
    <w:rPr>
      <w:sz w:val="20"/>
      <w:szCs w:val="20"/>
    </w:rPr>
  </w:style>
  <w:style w:type="paragraph" w:customStyle="1" w:styleId="Pedmtkomente1">
    <w:name w:val="Předmět komentáře1"/>
    <w:basedOn w:val="Textkomente1"/>
    <w:rPr>
      <w:b/>
      <w:bCs/>
    </w:rPr>
  </w:style>
  <w:style w:type="paragraph" w:customStyle="1" w:styleId="BalloonText1">
    <w:name w:val="Balloon Text1"/>
    <w:basedOn w:val="Normln"/>
    <w:pPr>
      <w:spacing w:after="0" w:line="240" w:lineRule="auto"/>
    </w:pPr>
    <w:rPr>
      <w:rFonts w:ascii="Segoe UI" w:hAnsi="Segoe UI" w:cs="Segoe UI"/>
      <w:sz w:val="18"/>
      <w:szCs w:val="18"/>
    </w:rPr>
  </w:style>
  <w:style w:type="paragraph" w:customStyle="1" w:styleId="Obsahtabulky">
    <w:name w:val="Obsah tabulky"/>
    <w:basedOn w:val="Normln"/>
  </w:style>
  <w:style w:type="paragraph" w:styleId="Rozloendokumentu">
    <w:name w:val="Document Map"/>
    <w:basedOn w:val="Normln"/>
    <w:semiHidden/>
    <w:rsid w:val="00AD1649"/>
    <w:pPr>
      <w:shd w:val="clear" w:color="auto" w:fill="000080"/>
    </w:pPr>
    <w:rPr>
      <w:rFonts w:ascii="Tahoma" w:hAnsi="Tahoma" w:cs="Tahoma"/>
      <w:sz w:val="20"/>
      <w:szCs w:val="20"/>
    </w:rPr>
  </w:style>
  <w:style w:type="paragraph" w:styleId="Zkladntext2">
    <w:name w:val="Body Text 2"/>
    <w:basedOn w:val="Normln"/>
    <w:rsid w:val="007A57EE"/>
    <w:pPr>
      <w:spacing w:after="120" w:line="480" w:lineRule="auto"/>
    </w:pPr>
  </w:style>
  <w:style w:type="paragraph" w:customStyle="1" w:styleId="NADPISCENTR">
    <w:name w:val="NADPIS CENTR"/>
    <w:basedOn w:val="Normln"/>
    <w:rsid w:val="007A57EE"/>
    <w:pPr>
      <w:keepNext/>
      <w:keepLines/>
      <w:overflowPunct w:val="0"/>
      <w:autoSpaceDE w:val="0"/>
      <w:spacing w:before="240" w:after="60" w:line="240" w:lineRule="auto"/>
      <w:jc w:val="center"/>
    </w:pPr>
    <w:rPr>
      <w:rFonts w:ascii="Times New Roman" w:eastAsia="Times New Roman" w:hAnsi="Times New Roman"/>
      <w:b/>
      <w:color w:val="auto"/>
      <w:kern w:val="0"/>
      <w:sz w:val="20"/>
      <w:szCs w:val="20"/>
      <w:lang w:eastAsia="ar-SA"/>
    </w:rPr>
  </w:style>
  <w:style w:type="paragraph" w:customStyle="1" w:styleId="NADPISCENTRPOD">
    <w:name w:val="NADPIS CENTRPOD"/>
    <w:basedOn w:val="Normln"/>
    <w:rsid w:val="007A57EE"/>
    <w:pPr>
      <w:keepNext/>
      <w:keepLines/>
      <w:overflowPunct w:val="0"/>
      <w:autoSpaceDE w:val="0"/>
      <w:spacing w:after="60" w:line="240" w:lineRule="auto"/>
      <w:jc w:val="center"/>
    </w:pPr>
    <w:rPr>
      <w:rFonts w:ascii="Times New Roman" w:eastAsia="Times New Roman" w:hAnsi="Times New Roman"/>
      <w:b/>
      <w:color w:val="auto"/>
      <w:kern w:val="0"/>
      <w:sz w:val="20"/>
      <w:szCs w:val="20"/>
      <w:lang w:eastAsia="ar-SA"/>
    </w:rPr>
  </w:style>
  <w:style w:type="paragraph" w:customStyle="1" w:styleId="1">
    <w:name w:val="1)"/>
    <w:basedOn w:val="Normln"/>
    <w:rsid w:val="007A57EE"/>
    <w:pPr>
      <w:overflowPunct w:val="0"/>
      <w:autoSpaceDE w:val="0"/>
      <w:spacing w:before="60" w:after="60" w:line="240" w:lineRule="auto"/>
      <w:ind w:left="284" w:hanging="284"/>
      <w:jc w:val="both"/>
    </w:pPr>
    <w:rPr>
      <w:rFonts w:ascii="Times New Roman" w:eastAsia="Times New Roman" w:hAnsi="Times New Roman"/>
      <w:color w:val="auto"/>
      <w:kern w:val="0"/>
      <w:sz w:val="20"/>
      <w:szCs w:val="20"/>
      <w:lang w:eastAsia="ar-SA"/>
    </w:rPr>
  </w:style>
  <w:style w:type="paragraph" w:customStyle="1" w:styleId="PODPOMLCKA">
    <w:name w:val="PODPOMLCKA"/>
    <w:basedOn w:val="Normln"/>
    <w:rsid w:val="007A57EE"/>
    <w:pPr>
      <w:overflowPunct w:val="0"/>
      <w:autoSpaceDE w:val="0"/>
      <w:spacing w:before="60" w:after="60" w:line="240" w:lineRule="auto"/>
      <w:ind w:left="567" w:hanging="227"/>
      <w:jc w:val="both"/>
    </w:pPr>
    <w:rPr>
      <w:rFonts w:ascii="Times New Roman" w:eastAsia="Times New Roman" w:hAnsi="Times New Roman"/>
      <w:color w:val="auto"/>
      <w:kern w:val="0"/>
      <w:sz w:val="20"/>
      <w:szCs w:val="20"/>
      <w:lang w:eastAsia="ar-SA"/>
    </w:rPr>
  </w:style>
  <w:style w:type="character" w:styleId="Odkaznakoment">
    <w:name w:val="annotation reference"/>
    <w:semiHidden/>
    <w:unhideWhenUsed/>
    <w:rsid w:val="007A57EE"/>
    <w:rPr>
      <w:sz w:val="16"/>
      <w:szCs w:val="16"/>
    </w:rPr>
  </w:style>
  <w:style w:type="paragraph" w:styleId="Odstavecseseznamem">
    <w:name w:val="List Paragraph"/>
    <w:basedOn w:val="Normln"/>
    <w:qFormat/>
    <w:rsid w:val="007A57EE"/>
    <w:pPr>
      <w:spacing w:after="0" w:line="240" w:lineRule="auto"/>
      <w:ind w:left="708"/>
      <w:jc w:val="both"/>
    </w:pPr>
    <w:rPr>
      <w:rFonts w:ascii="Times New Roman" w:eastAsia="Times New Roman" w:hAnsi="Times New Roman"/>
      <w:color w:val="auto"/>
      <w:kern w:val="0"/>
      <w:sz w:val="24"/>
      <w:szCs w:val="24"/>
      <w:lang w:eastAsia="ar-SA"/>
    </w:rPr>
  </w:style>
  <w:style w:type="paragraph" w:styleId="Zhlav">
    <w:name w:val="header"/>
    <w:basedOn w:val="Normln"/>
    <w:link w:val="ZhlavChar"/>
    <w:uiPriority w:val="99"/>
    <w:unhideWhenUsed/>
    <w:rsid w:val="00790751"/>
    <w:pPr>
      <w:tabs>
        <w:tab w:val="center" w:pos="4536"/>
        <w:tab w:val="right" w:pos="9072"/>
      </w:tabs>
    </w:pPr>
  </w:style>
  <w:style w:type="character" w:customStyle="1" w:styleId="ZhlavChar">
    <w:name w:val="Záhlaví Char"/>
    <w:link w:val="Zhlav"/>
    <w:uiPriority w:val="99"/>
    <w:rsid w:val="00790751"/>
    <w:rPr>
      <w:rFonts w:ascii="Calibri" w:eastAsia="SimSun" w:hAnsi="Calibri"/>
      <w:color w:val="00000A"/>
      <w:kern w:val="1"/>
      <w:sz w:val="22"/>
      <w:szCs w:val="22"/>
      <w:lang w:eastAsia="en-US"/>
    </w:rPr>
  </w:style>
  <w:style w:type="paragraph" w:styleId="Zpat">
    <w:name w:val="footer"/>
    <w:basedOn w:val="Normln"/>
    <w:link w:val="ZpatChar"/>
    <w:uiPriority w:val="99"/>
    <w:unhideWhenUsed/>
    <w:rsid w:val="00790751"/>
    <w:pPr>
      <w:tabs>
        <w:tab w:val="center" w:pos="4536"/>
        <w:tab w:val="right" w:pos="9072"/>
      </w:tabs>
    </w:pPr>
  </w:style>
  <w:style w:type="character" w:customStyle="1" w:styleId="ZpatChar">
    <w:name w:val="Zápatí Char"/>
    <w:link w:val="Zpat"/>
    <w:uiPriority w:val="99"/>
    <w:rsid w:val="00790751"/>
    <w:rPr>
      <w:rFonts w:ascii="Calibri" w:eastAsia="SimSun" w:hAnsi="Calibri"/>
      <w:color w:val="00000A"/>
      <w:kern w:val="1"/>
      <w:sz w:val="22"/>
      <w:szCs w:val="22"/>
      <w:lang w:eastAsia="en-US"/>
    </w:rPr>
  </w:style>
  <w:style w:type="character" w:customStyle="1" w:styleId="preformatted">
    <w:name w:val="preformatted"/>
    <w:rsid w:val="0031547D"/>
  </w:style>
  <w:style w:type="character" w:customStyle="1" w:styleId="nowrap">
    <w:name w:val="nowrap"/>
    <w:rsid w:val="0031547D"/>
  </w:style>
  <w:style w:type="paragraph" w:styleId="Textbubliny">
    <w:name w:val="Balloon Text"/>
    <w:basedOn w:val="Normln"/>
    <w:link w:val="TextbublinyChar"/>
    <w:uiPriority w:val="99"/>
    <w:semiHidden/>
    <w:unhideWhenUsed/>
    <w:rsid w:val="00C95E4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95E4D"/>
    <w:rPr>
      <w:rFonts w:ascii="Tahoma" w:eastAsia="SimSun" w:hAnsi="Tahoma" w:cs="Tahoma"/>
      <w:color w:val="00000A"/>
      <w:kern w:val="1"/>
      <w:sz w:val="16"/>
      <w:szCs w:val="16"/>
      <w:lang w:eastAsia="en-US"/>
    </w:rPr>
  </w:style>
  <w:style w:type="paragraph" w:styleId="Revize">
    <w:name w:val="Revision"/>
    <w:hidden/>
    <w:uiPriority w:val="99"/>
    <w:semiHidden/>
    <w:rsid w:val="00BE0141"/>
    <w:rPr>
      <w:rFonts w:ascii="Calibri" w:eastAsia="SimSun" w:hAnsi="Calibri"/>
      <w:color w:val="00000A"/>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1507</Words>
  <Characters>8894</Characters>
  <Application>Microsoft Office Word</Application>
  <DocSecurity>0</DocSecurity>
  <Lines>74</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HZS PK</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Pavel</dc:creator>
  <cp:keywords/>
  <cp:lastModifiedBy>Schacková Kateřina</cp:lastModifiedBy>
  <cp:revision>4</cp:revision>
  <cp:lastPrinted>2025-04-25T14:03:00Z</cp:lastPrinted>
  <dcterms:created xsi:type="dcterms:W3CDTF">2025-05-26T06:57:00Z</dcterms:created>
  <dcterms:modified xsi:type="dcterms:W3CDTF">2025-05-26T06:57:00Z</dcterms:modified>
</cp:coreProperties>
</file>