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3E3C" w14:textId="7E6565BC" w:rsidR="00FB0203" w:rsidRDefault="00FB0203" w:rsidP="00176F1C">
      <w:pPr>
        <w:pStyle w:val="Zpat"/>
        <w:tabs>
          <w:tab w:val="clear" w:pos="4153"/>
          <w:tab w:val="clear" w:pos="8306"/>
        </w:tabs>
        <w:spacing w:before="0" w:after="0"/>
        <w:rPr>
          <w:rFonts w:cs="Arial"/>
          <w:b/>
          <w:bCs w:val="0"/>
          <w:sz w:val="24"/>
          <w:szCs w:val="24"/>
        </w:rPr>
      </w:pPr>
    </w:p>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4A2BDD6E" w14:textId="7519F233" w:rsidR="00FB0203" w:rsidRPr="00E12640" w:rsidRDefault="00F35D4E" w:rsidP="00FB0203">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00FB0203" w:rsidRPr="00E12640">
        <w:rPr>
          <w:rFonts w:cs="Arial"/>
          <w:b/>
          <w:bCs w:val="0"/>
          <w:sz w:val="72"/>
          <w:szCs w:val="72"/>
        </w:rPr>
        <w:t>SMLOUV</w:t>
      </w:r>
      <w:r w:rsidR="00805EEB">
        <w:rPr>
          <w:rFonts w:cs="Arial"/>
          <w:b/>
          <w:bCs w:val="0"/>
          <w:sz w:val="72"/>
          <w:szCs w:val="72"/>
        </w:rPr>
        <w:t>A</w:t>
      </w:r>
      <w:r w:rsidR="00FB0203" w:rsidRPr="00E12640">
        <w:rPr>
          <w:rFonts w:cs="Arial"/>
          <w:b/>
          <w:bCs w:val="0"/>
          <w:sz w:val="72"/>
          <w:szCs w:val="72"/>
        </w:rPr>
        <w:t xml:space="preserve"> O DÍLO</w:t>
      </w:r>
    </w:p>
    <w:p w14:paraId="0FDAB2CF" w14:textId="77777777" w:rsidR="00FB0203" w:rsidRPr="008B2BD1" w:rsidRDefault="00FB0203" w:rsidP="00FB0203">
      <w:pPr>
        <w:spacing w:before="0" w:after="0"/>
        <w:jc w:val="center"/>
        <w:rPr>
          <w:rFonts w:cs="Arial"/>
        </w:rPr>
      </w:pPr>
    </w:p>
    <w:p w14:paraId="540A6D9D" w14:textId="21A6F01B" w:rsidR="00AC467C" w:rsidRPr="00AA4A7E" w:rsidRDefault="00052097" w:rsidP="00AC467C">
      <w:pPr>
        <w:spacing w:before="0" w:after="0"/>
        <w:jc w:val="center"/>
        <w:rPr>
          <w:rFonts w:cs="Arial"/>
        </w:rPr>
      </w:pPr>
      <w:r w:rsidRPr="0073644A">
        <w:rPr>
          <w:rFonts w:cs="Arial"/>
        </w:rPr>
        <w:t xml:space="preserve">číslo smlouvy objednatele: </w:t>
      </w:r>
      <w:r w:rsidR="00591A63" w:rsidRPr="0073644A">
        <w:rPr>
          <w:rFonts w:cs="Arial"/>
        </w:rPr>
        <w:t>SD/202</w:t>
      </w:r>
      <w:r w:rsidR="003C3D27" w:rsidRPr="0073644A">
        <w:rPr>
          <w:rFonts w:cs="Arial"/>
        </w:rPr>
        <w:t>5</w:t>
      </w:r>
      <w:r w:rsidR="00591A63" w:rsidRPr="0073644A">
        <w:rPr>
          <w:rFonts w:cs="Arial"/>
        </w:rPr>
        <w:t>/</w:t>
      </w:r>
      <w:r w:rsidR="001037D2">
        <w:rPr>
          <w:rFonts w:cs="Arial"/>
        </w:rPr>
        <w:t>0543</w:t>
      </w:r>
    </w:p>
    <w:p w14:paraId="2F1C05A4" w14:textId="671FAB30" w:rsidR="00AC467C" w:rsidRPr="00AA4A7E" w:rsidRDefault="00A85CF2" w:rsidP="00A85CF2">
      <w:pPr>
        <w:tabs>
          <w:tab w:val="center" w:pos="4818"/>
          <w:tab w:val="left" w:pos="8025"/>
        </w:tabs>
        <w:spacing w:before="0" w:after="0"/>
        <w:rPr>
          <w:rFonts w:cs="Arial"/>
        </w:rPr>
      </w:pPr>
      <w:r>
        <w:rPr>
          <w:rFonts w:cs="Arial"/>
        </w:rPr>
        <w:tab/>
      </w:r>
      <w:r w:rsidR="00AC467C" w:rsidRPr="00AA4A7E">
        <w:rPr>
          <w:rFonts w:cs="Arial"/>
        </w:rPr>
        <w:t xml:space="preserve">číslo smlouvy zhotovitele: </w:t>
      </w:r>
      <w:r w:rsidR="00167E64">
        <w:rPr>
          <w:rFonts w:cs="Arial"/>
        </w:rPr>
        <w:t>1</w:t>
      </w:r>
      <w:r w:rsidR="0073644A">
        <w:rPr>
          <w:rFonts w:cs="Arial"/>
        </w:rPr>
        <w:t>32</w:t>
      </w:r>
      <w:r w:rsidR="00167E64">
        <w:rPr>
          <w:rFonts w:cs="Arial"/>
        </w:rPr>
        <w:t>/2025</w:t>
      </w:r>
      <w:r>
        <w:rPr>
          <w:rFonts w:cs="Arial"/>
        </w:rPr>
        <w:tab/>
      </w:r>
    </w:p>
    <w:p w14:paraId="611123BE" w14:textId="77777777" w:rsidR="00AC467C" w:rsidRPr="00AA4A7E" w:rsidRDefault="00AC467C" w:rsidP="00AC467C">
      <w:pPr>
        <w:spacing w:before="0" w:after="0"/>
        <w:jc w:val="center"/>
        <w:rPr>
          <w:rFonts w:cs="Arial"/>
        </w:rPr>
      </w:pPr>
    </w:p>
    <w:p w14:paraId="69950E95" w14:textId="77810256" w:rsidR="00AC467C" w:rsidRPr="00AA4A7E" w:rsidRDefault="008D30D7" w:rsidP="008D30D7">
      <w:pPr>
        <w:tabs>
          <w:tab w:val="left" w:pos="6825"/>
        </w:tabs>
        <w:spacing w:before="0" w:after="0"/>
        <w:rPr>
          <w:rFonts w:cs="Arial"/>
        </w:rPr>
      </w:pPr>
      <w:r>
        <w:rPr>
          <w:rFonts w:cs="Arial"/>
        </w:rPr>
        <w:tab/>
      </w: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1205DD94" w14:textId="77777777" w:rsidR="00A52F52" w:rsidRPr="00A52F52" w:rsidRDefault="00A52F52" w:rsidP="00A52F52">
      <w:pPr>
        <w:adjustRightInd w:val="0"/>
        <w:spacing w:after="0"/>
        <w:jc w:val="center"/>
        <w:rPr>
          <w:rFonts w:ascii="TimesNewRomanPSMT" w:hAnsi="TimesNewRomanPSMT" w:cs="TimesNewRomanPSMT"/>
          <w:b/>
          <w:sz w:val="32"/>
          <w:szCs w:val="32"/>
        </w:rPr>
      </w:pPr>
      <w:r w:rsidRPr="00A52F52">
        <w:rPr>
          <w:rFonts w:ascii="TimesNewRomanPSMT" w:hAnsi="TimesNewRomanPSMT" w:cs="TimesNewRomanPSMT"/>
          <w:b/>
          <w:sz w:val="32"/>
          <w:szCs w:val="32"/>
        </w:rPr>
        <w:t xml:space="preserve">Rekonstrukce střechy budovy Magistrátu města Jablonce nad Nisou </w:t>
      </w:r>
    </w:p>
    <w:p w14:paraId="30F24C4C" w14:textId="061243A5" w:rsidR="004D4A75" w:rsidRPr="004D4A75" w:rsidRDefault="00A52F52" w:rsidP="00A52F52">
      <w:pPr>
        <w:adjustRightInd w:val="0"/>
        <w:spacing w:after="0"/>
        <w:jc w:val="center"/>
        <w:rPr>
          <w:rFonts w:ascii="Times New Roman" w:hAnsi="Times New Roman"/>
          <w:sz w:val="32"/>
          <w:szCs w:val="32"/>
        </w:rPr>
      </w:pPr>
      <w:r w:rsidRPr="00A52F52">
        <w:rPr>
          <w:rFonts w:ascii="TimesNewRomanPSMT" w:hAnsi="TimesNewRomanPSMT" w:cs="TimesNewRomanPSMT"/>
          <w:b/>
          <w:sz w:val="32"/>
          <w:szCs w:val="32"/>
        </w:rPr>
        <w:t>v ulici Komenského 22/8</w:t>
      </w:r>
    </w:p>
    <w:p w14:paraId="18B83A05" w14:textId="77777777" w:rsidR="00D057CD" w:rsidRDefault="00D057CD" w:rsidP="000C366A">
      <w:pPr>
        <w:spacing w:before="0" w:after="0"/>
        <w:jc w:val="center"/>
        <w:rPr>
          <w:rFonts w:cs="Arial"/>
          <w:b/>
          <w:sz w:val="28"/>
          <w:szCs w:val="28"/>
        </w:rPr>
      </w:pPr>
    </w:p>
    <w:p w14:paraId="1F5F019A" w14:textId="77777777" w:rsidR="00D057CD" w:rsidRDefault="00D057CD" w:rsidP="000C366A">
      <w:pPr>
        <w:spacing w:before="0" w:after="0"/>
        <w:jc w:val="center"/>
        <w:rPr>
          <w:rFonts w:cs="Arial"/>
          <w:b/>
          <w:sz w:val="28"/>
          <w:szCs w:val="28"/>
        </w:rPr>
      </w:pPr>
    </w:p>
    <w:p w14:paraId="4D343B4D" w14:textId="77777777" w:rsidR="00D057CD" w:rsidRDefault="00D057CD" w:rsidP="000C366A">
      <w:pPr>
        <w:spacing w:before="0" w:after="0"/>
        <w:jc w:val="center"/>
        <w:rPr>
          <w:rFonts w:cs="Arial"/>
          <w:b/>
          <w:sz w:val="28"/>
          <w:szCs w:val="28"/>
        </w:rPr>
      </w:pPr>
    </w:p>
    <w:p w14:paraId="1415AF8A" w14:textId="1ACD3342" w:rsidR="00FB0203" w:rsidRPr="00D057CD" w:rsidRDefault="00FB0203" w:rsidP="000C366A">
      <w:pPr>
        <w:spacing w:before="0" w:after="0"/>
        <w:jc w:val="center"/>
        <w:rPr>
          <w:rFonts w:cs="Arial"/>
          <w:bCs w:val="0"/>
        </w:rPr>
      </w:pPr>
      <w:r w:rsidRPr="00D057CD">
        <w:rPr>
          <w:rFonts w:cs="Arial"/>
          <w:bCs w:val="0"/>
        </w:rPr>
        <w:t>uzavřená mezi smluvními stranami</w:t>
      </w:r>
    </w:p>
    <w:p w14:paraId="1EFC04DF" w14:textId="77777777" w:rsidR="00FB0203" w:rsidRPr="00B816B1" w:rsidRDefault="00FB0203" w:rsidP="000C366A">
      <w:pPr>
        <w:spacing w:before="0" w:after="0"/>
        <w:jc w:val="center"/>
        <w:rPr>
          <w:rFonts w:cs="Arial"/>
        </w:rPr>
      </w:pPr>
    </w:p>
    <w:p w14:paraId="45539A48" w14:textId="77777777" w:rsidR="00FB0203" w:rsidRPr="00B816B1" w:rsidRDefault="00FB0203" w:rsidP="000C366A">
      <w:pPr>
        <w:spacing w:before="0" w:after="0"/>
        <w:jc w:val="center"/>
        <w:rPr>
          <w:rFonts w:cs="Arial"/>
        </w:rPr>
      </w:pPr>
    </w:p>
    <w:p w14:paraId="335289A2" w14:textId="77777777" w:rsidR="00FB0203" w:rsidRPr="00E12640" w:rsidRDefault="00FB0203" w:rsidP="000C366A">
      <w:pPr>
        <w:spacing w:before="0" w:after="0"/>
        <w:jc w:val="center"/>
        <w:rPr>
          <w:rFonts w:cs="Arial"/>
          <w:b/>
          <w:bCs w:val="0"/>
        </w:rPr>
      </w:pPr>
    </w:p>
    <w:p w14:paraId="0076DEA7" w14:textId="77777777" w:rsidR="00FB0203" w:rsidRDefault="00FB0203" w:rsidP="000C366A">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650A3C79" w:rsidR="00FB0203" w:rsidRPr="00E12640" w:rsidRDefault="00FB0203" w:rsidP="000C366A">
      <w:pPr>
        <w:spacing w:before="0" w:after="0"/>
        <w:jc w:val="center"/>
        <w:rPr>
          <w:rFonts w:cs="Arial"/>
          <w:b/>
          <w:bCs w:val="0"/>
        </w:rPr>
      </w:pPr>
    </w:p>
    <w:p w14:paraId="50F6B020" w14:textId="77777777" w:rsidR="00FB0203" w:rsidRPr="00B816B1" w:rsidRDefault="00FB0203" w:rsidP="000C366A">
      <w:pPr>
        <w:keepNext/>
        <w:spacing w:before="0" w:after="0"/>
        <w:jc w:val="center"/>
        <w:rPr>
          <w:rFonts w:cs="Arial"/>
        </w:rPr>
      </w:pPr>
      <w:r w:rsidRPr="00E12640">
        <w:rPr>
          <w:rFonts w:cs="Arial"/>
        </w:rPr>
        <w:t>a</w:t>
      </w:r>
    </w:p>
    <w:p w14:paraId="111E8279" w14:textId="54BEE158" w:rsidR="00FB0203" w:rsidRPr="00E12640" w:rsidRDefault="00FB0203" w:rsidP="000C366A">
      <w:pPr>
        <w:keepNext/>
        <w:spacing w:before="0" w:after="0"/>
        <w:jc w:val="center"/>
        <w:rPr>
          <w:rFonts w:cs="Arial"/>
        </w:rPr>
      </w:pPr>
    </w:p>
    <w:p w14:paraId="0D6F88E8" w14:textId="36E37729" w:rsidR="00085074" w:rsidRDefault="00805EEB" w:rsidP="000C366A">
      <w:pPr>
        <w:keepNext/>
        <w:spacing w:before="0" w:after="0"/>
        <w:jc w:val="center"/>
        <w:rPr>
          <w:rFonts w:cs="Arial"/>
        </w:rPr>
      </w:pPr>
      <w:r w:rsidRPr="0073644A">
        <w:rPr>
          <w:rFonts w:cs="Arial"/>
          <w:b/>
          <w:bCs w:val="0"/>
        </w:rPr>
        <w:t>MESSA INVEST s.r.o.</w:t>
      </w:r>
      <w:r>
        <w:rPr>
          <w:rFonts w:cs="Arial"/>
          <w:b/>
          <w:bCs w:val="0"/>
        </w:rPr>
        <w:t>,</w:t>
      </w:r>
    </w:p>
    <w:p w14:paraId="1952A335" w14:textId="77777777" w:rsidR="007A2414" w:rsidRDefault="007A2414" w:rsidP="000C366A">
      <w:pPr>
        <w:spacing w:before="0" w:after="0"/>
        <w:jc w:val="center"/>
        <w:rPr>
          <w:rFonts w:cs="Arial"/>
        </w:rPr>
      </w:pPr>
    </w:p>
    <w:p w14:paraId="036A4469" w14:textId="77777777" w:rsidR="007A2414" w:rsidRDefault="007A2414" w:rsidP="000C366A">
      <w:pPr>
        <w:spacing w:before="0" w:after="0"/>
        <w:jc w:val="center"/>
        <w:rPr>
          <w:rFonts w:cs="Arial"/>
        </w:rPr>
      </w:pPr>
    </w:p>
    <w:p w14:paraId="0C84F1B4" w14:textId="77777777" w:rsidR="007A2414" w:rsidRDefault="007A2414" w:rsidP="000C366A">
      <w:pPr>
        <w:spacing w:before="0" w:after="0"/>
        <w:jc w:val="center"/>
        <w:rPr>
          <w:rFonts w:cs="Arial"/>
        </w:rPr>
      </w:pPr>
    </w:p>
    <w:p w14:paraId="25D8268A" w14:textId="77777777" w:rsidR="007A2414" w:rsidRDefault="007A2414" w:rsidP="000C366A">
      <w:pPr>
        <w:spacing w:before="0" w:after="0"/>
        <w:jc w:val="center"/>
        <w:rPr>
          <w:rFonts w:cs="Arial"/>
        </w:rPr>
      </w:pPr>
    </w:p>
    <w:p w14:paraId="0F826471" w14:textId="77777777" w:rsidR="007A2414" w:rsidRDefault="007A2414" w:rsidP="000C366A">
      <w:pPr>
        <w:spacing w:before="0" w:after="0"/>
        <w:jc w:val="center"/>
        <w:rPr>
          <w:rFonts w:cs="Arial"/>
        </w:rPr>
      </w:pPr>
    </w:p>
    <w:p w14:paraId="69841AEF" w14:textId="77777777" w:rsidR="007A2414" w:rsidRDefault="007A2414" w:rsidP="000C366A">
      <w:pPr>
        <w:spacing w:before="0" w:after="0"/>
        <w:jc w:val="center"/>
        <w:rPr>
          <w:rFonts w:cs="Arial"/>
        </w:rPr>
      </w:pPr>
    </w:p>
    <w:p w14:paraId="000DBCFB" w14:textId="77777777" w:rsidR="007A2414" w:rsidRDefault="007A2414" w:rsidP="000C366A">
      <w:pPr>
        <w:spacing w:before="0" w:after="0"/>
        <w:jc w:val="center"/>
        <w:rPr>
          <w:rFonts w:cs="Arial"/>
        </w:rPr>
      </w:pPr>
    </w:p>
    <w:p w14:paraId="63A03692" w14:textId="77777777" w:rsidR="007A2414" w:rsidRDefault="007A2414" w:rsidP="000C366A">
      <w:pPr>
        <w:spacing w:before="0" w:after="0"/>
        <w:jc w:val="center"/>
        <w:rPr>
          <w:rFonts w:cs="Arial"/>
        </w:rPr>
      </w:pPr>
    </w:p>
    <w:p w14:paraId="6BEAA08F" w14:textId="77777777" w:rsidR="007A2414" w:rsidRDefault="007A2414" w:rsidP="000C366A">
      <w:pPr>
        <w:spacing w:before="0" w:after="0"/>
        <w:jc w:val="center"/>
        <w:rPr>
          <w:rFonts w:cs="Arial"/>
        </w:rPr>
      </w:pPr>
    </w:p>
    <w:p w14:paraId="648B5392" w14:textId="77777777" w:rsidR="007A2414" w:rsidRDefault="007A2414" w:rsidP="000C366A">
      <w:pPr>
        <w:spacing w:before="0" w:after="0"/>
        <w:jc w:val="center"/>
        <w:rPr>
          <w:rFonts w:cs="Arial"/>
        </w:rPr>
      </w:pPr>
    </w:p>
    <w:p w14:paraId="5BF0456E" w14:textId="77777777" w:rsidR="007A2414" w:rsidRDefault="007A2414" w:rsidP="000C366A">
      <w:pPr>
        <w:spacing w:before="0" w:after="0"/>
        <w:jc w:val="center"/>
        <w:rPr>
          <w:rFonts w:cs="Arial"/>
        </w:rPr>
      </w:pPr>
    </w:p>
    <w:p w14:paraId="607550B3" w14:textId="77777777" w:rsidR="007A2414" w:rsidRDefault="007A2414" w:rsidP="000C366A">
      <w:pPr>
        <w:spacing w:before="0" w:after="0"/>
        <w:jc w:val="center"/>
        <w:rPr>
          <w:rFonts w:cs="Arial"/>
        </w:rPr>
      </w:pPr>
    </w:p>
    <w:p w14:paraId="6595F372" w14:textId="77777777" w:rsidR="007A2414" w:rsidRDefault="007A2414" w:rsidP="000C366A">
      <w:pPr>
        <w:spacing w:before="0" w:after="0"/>
        <w:jc w:val="center"/>
        <w:rPr>
          <w:rFonts w:cs="Arial"/>
        </w:rPr>
      </w:pPr>
    </w:p>
    <w:p w14:paraId="2E396341" w14:textId="77777777" w:rsidR="007A2414" w:rsidRDefault="007A2414" w:rsidP="000C366A">
      <w:pPr>
        <w:spacing w:before="0" w:after="0"/>
        <w:jc w:val="center"/>
        <w:rPr>
          <w:rFonts w:cs="Arial"/>
        </w:rPr>
      </w:pPr>
    </w:p>
    <w:p w14:paraId="5352E4C5" w14:textId="77777777" w:rsidR="007A2414" w:rsidRDefault="007A2414" w:rsidP="000C366A">
      <w:pPr>
        <w:spacing w:before="0" w:after="0"/>
        <w:jc w:val="center"/>
        <w:rPr>
          <w:rFonts w:cs="Arial"/>
        </w:rPr>
      </w:pPr>
    </w:p>
    <w:p w14:paraId="0FB4F00B" w14:textId="77777777" w:rsidR="007A2414" w:rsidRDefault="007A2414" w:rsidP="00246BC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t xml:space="preserve">Tato smlouva o dílo (dále jen „Smlouva“) se uzavírá dle § 2586 a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45BE5C8" w14:textId="77777777" w:rsidR="00805EEB" w:rsidRDefault="00805EEB" w:rsidP="00FD1E2D">
      <w:pPr>
        <w:pStyle w:val="Zpat"/>
        <w:tabs>
          <w:tab w:val="clear" w:pos="4153"/>
          <w:tab w:val="clear" w:pos="8306"/>
        </w:tabs>
        <w:spacing w:before="0" w:after="0"/>
        <w:jc w:val="both"/>
        <w:rPr>
          <w:rFonts w:cs="Arial"/>
          <w:b/>
          <w:bCs w:val="0"/>
        </w:rPr>
      </w:pPr>
    </w:p>
    <w:p w14:paraId="1F6D0C38" w14:textId="4F5F4160"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lastRenderedPageBreak/>
        <w:t>Statutární město Jablonec nad Nisou</w:t>
      </w:r>
    </w:p>
    <w:p w14:paraId="357A8C9F" w14:textId="4C1A0548"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D1195A">
        <w:rPr>
          <w:rFonts w:cs="Arial"/>
        </w:rPr>
        <w:t>O</w:t>
      </w:r>
      <w:r w:rsidRPr="00E12640">
        <w:rPr>
          <w:rFonts w:cs="Arial"/>
        </w:rPr>
        <w:t xml:space="preserve">: </w:t>
      </w:r>
      <w:r w:rsidRPr="00E12640">
        <w:rPr>
          <w:rFonts w:cs="Arial"/>
          <w:bCs w:val="0"/>
          <w:iCs/>
        </w:rPr>
        <w:t>00262340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50334183"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D1195A">
        <w:rPr>
          <w:rFonts w:cs="Arial"/>
        </w:rPr>
        <w:t xml:space="preserve">Ing. Milošem Velem primátorem a </w:t>
      </w:r>
      <w:r w:rsidR="00FE3F7E">
        <w:rPr>
          <w:rFonts w:cs="Arial"/>
          <w:bCs w:val="0"/>
          <w:iCs/>
        </w:rPr>
        <w:t>MgA</w:t>
      </w:r>
      <w:r w:rsidR="007F5CE4">
        <w:rPr>
          <w:rFonts w:cs="Arial"/>
          <w:bCs w:val="0"/>
          <w:iCs/>
        </w:rPr>
        <w:t>.</w:t>
      </w:r>
      <w:r w:rsidR="00FE3F7E">
        <w:rPr>
          <w:rFonts w:cs="Arial"/>
          <w:bCs w:val="0"/>
          <w:iCs/>
        </w:rPr>
        <w:t xml:space="preserve"> Jakubem Chuchlíkem</w:t>
      </w:r>
      <w:r>
        <w:rPr>
          <w:rFonts w:cs="Arial"/>
          <w:bCs w:val="0"/>
          <w:iCs/>
        </w:rPr>
        <w:t>, náměstkem primátora</w:t>
      </w:r>
      <w:r>
        <w:rPr>
          <w:rFonts w:cs="Arial"/>
          <w:b/>
          <w:bCs w:val="0"/>
          <w:iCs/>
        </w:rPr>
        <w:t xml:space="preserve"> </w:t>
      </w:r>
    </w:p>
    <w:p w14:paraId="73BBE873" w14:textId="6C0163DD"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bankovní spojení: Komerční banka, a.s. Jablonec nad Nisou, č.ú</w:t>
      </w:r>
      <w:r w:rsidRPr="003807D8">
        <w:rPr>
          <w:rFonts w:cs="Arial"/>
          <w:b w:val="0"/>
          <w:bCs w:val="0"/>
          <w:iCs/>
          <w:sz w:val="22"/>
          <w:szCs w:val="22"/>
        </w:rPr>
        <w:t>.</w:t>
      </w:r>
      <w:r w:rsidR="002C152A" w:rsidRPr="003807D8">
        <w:rPr>
          <w:b w:val="0"/>
          <w:bCs w:val="0"/>
          <w:sz w:val="24"/>
          <w:szCs w:val="24"/>
        </w:rPr>
        <w:t xml:space="preserve"> </w:t>
      </w:r>
      <w:r w:rsidR="002C152A" w:rsidRPr="003807D8">
        <w:rPr>
          <w:b w:val="0"/>
          <w:bCs w:val="0"/>
          <w:sz w:val="22"/>
          <w:szCs w:val="22"/>
        </w:rPr>
        <w:t>131-182610247/0100</w:t>
      </w:r>
      <w:r w:rsidRPr="00E12640">
        <w:rPr>
          <w:rFonts w:cs="Arial"/>
          <w:b w:val="0"/>
          <w:bCs w:val="0"/>
          <w:iCs/>
          <w:sz w:val="22"/>
          <w:szCs w:val="22"/>
        </w:rPr>
        <w:t xml:space="preserve"> </w:t>
      </w:r>
      <w:r w:rsidR="00333631">
        <w:rPr>
          <w:rFonts w:cs="Arial"/>
          <w:b w:val="0"/>
          <w:bCs w:val="0"/>
          <w:iCs/>
          <w:sz w:val="22"/>
          <w:szCs w:val="22"/>
        </w:rPr>
        <w:t xml:space="preserve"> </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77777777"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022330A4" w14:textId="6A8D1A4D" w:rsidR="009774C9" w:rsidRPr="0073644A" w:rsidRDefault="00167E64" w:rsidP="009774C9">
      <w:pPr>
        <w:spacing w:before="0" w:after="0"/>
        <w:rPr>
          <w:rFonts w:cs="Arial"/>
          <w:b/>
          <w:bCs w:val="0"/>
        </w:rPr>
      </w:pPr>
      <w:r w:rsidRPr="0073644A">
        <w:rPr>
          <w:rFonts w:cs="Arial"/>
          <w:b/>
          <w:bCs w:val="0"/>
        </w:rPr>
        <w:t>MESSA INVEST s.r.o.</w:t>
      </w:r>
      <w:r w:rsidR="0073644A">
        <w:rPr>
          <w:rFonts w:cs="Arial"/>
          <w:b/>
          <w:bCs w:val="0"/>
        </w:rPr>
        <w:t>,</w:t>
      </w:r>
    </w:p>
    <w:p w14:paraId="1B0DB5DC" w14:textId="57027652" w:rsidR="009774C9" w:rsidRPr="00167E64" w:rsidRDefault="009774C9" w:rsidP="009774C9">
      <w:pPr>
        <w:spacing w:before="0" w:after="0"/>
        <w:rPr>
          <w:rFonts w:cs="Arial"/>
        </w:rPr>
      </w:pPr>
      <w:r w:rsidRPr="00167E64">
        <w:rPr>
          <w:rFonts w:cs="Arial"/>
        </w:rPr>
        <w:t>IČ</w:t>
      </w:r>
      <w:r w:rsidR="008D30D7" w:rsidRPr="00167E64">
        <w:rPr>
          <w:rFonts w:cs="Arial"/>
        </w:rPr>
        <w:t>O</w:t>
      </w:r>
      <w:r w:rsidRPr="00167E64">
        <w:rPr>
          <w:rFonts w:cs="Arial"/>
        </w:rPr>
        <w:t xml:space="preserve">: </w:t>
      </w:r>
      <w:r w:rsidR="00167E64" w:rsidRPr="00167E64">
        <w:rPr>
          <w:rFonts w:cs="Arial"/>
        </w:rPr>
        <w:t>25319540</w:t>
      </w:r>
      <w:r w:rsidRPr="00167E64">
        <w:rPr>
          <w:rFonts w:cs="Arial"/>
        </w:rPr>
        <w:t xml:space="preserve"> </w:t>
      </w:r>
    </w:p>
    <w:p w14:paraId="780667D4" w14:textId="182805B0" w:rsidR="009774C9" w:rsidRPr="00167E64" w:rsidRDefault="009774C9" w:rsidP="009774C9">
      <w:pPr>
        <w:spacing w:before="0" w:after="0"/>
        <w:rPr>
          <w:rFonts w:cs="Arial"/>
        </w:rPr>
      </w:pPr>
      <w:r w:rsidRPr="00167E64">
        <w:rPr>
          <w:rFonts w:cs="Arial"/>
        </w:rPr>
        <w:t xml:space="preserve">DIČ: </w:t>
      </w:r>
      <w:r w:rsidR="00167E64" w:rsidRPr="00167E64">
        <w:rPr>
          <w:rFonts w:cs="Arial"/>
        </w:rPr>
        <w:t>CZ25319540</w:t>
      </w:r>
      <w:r w:rsidRPr="00167E64">
        <w:rPr>
          <w:rFonts w:cs="Arial"/>
        </w:rPr>
        <w:t xml:space="preserve"> </w:t>
      </w:r>
    </w:p>
    <w:p w14:paraId="28CA159F" w14:textId="2784CE51" w:rsidR="009774C9" w:rsidRPr="00167E64" w:rsidRDefault="009774C9" w:rsidP="009774C9">
      <w:pPr>
        <w:spacing w:before="0" w:after="0"/>
        <w:rPr>
          <w:rFonts w:cs="Arial"/>
        </w:rPr>
      </w:pPr>
      <w:r w:rsidRPr="00167E64">
        <w:rPr>
          <w:rFonts w:cs="Arial"/>
        </w:rPr>
        <w:t xml:space="preserve">se sídlem </w:t>
      </w:r>
      <w:r w:rsidR="00167E64" w:rsidRPr="00167E64">
        <w:rPr>
          <w:rFonts w:cs="Arial"/>
        </w:rPr>
        <w:t>Děkanská 252/2, Praha 4 – Michle, 140 00</w:t>
      </w:r>
    </w:p>
    <w:p w14:paraId="6BAC33ED" w14:textId="2472E596" w:rsidR="009774C9" w:rsidRPr="00167E64" w:rsidRDefault="009774C9" w:rsidP="009774C9">
      <w:pPr>
        <w:spacing w:before="0" w:after="0"/>
        <w:rPr>
          <w:rFonts w:cs="Arial"/>
        </w:rPr>
      </w:pPr>
      <w:r w:rsidRPr="00167E64">
        <w:rPr>
          <w:rFonts w:cs="Arial"/>
        </w:rPr>
        <w:t xml:space="preserve">zapsaná v obchodního rejstříku, vedeném </w:t>
      </w:r>
      <w:r w:rsidR="00167E64" w:rsidRPr="00167E64">
        <w:rPr>
          <w:rFonts w:cs="Arial"/>
        </w:rPr>
        <w:t>u Městského soudu v Praze C 325726</w:t>
      </w:r>
    </w:p>
    <w:p w14:paraId="4850E9A8" w14:textId="5D8B94B8" w:rsidR="009774C9" w:rsidRPr="00167E64" w:rsidRDefault="009774C9" w:rsidP="009774C9">
      <w:pPr>
        <w:spacing w:before="0" w:after="0"/>
        <w:rPr>
          <w:rFonts w:cs="Arial"/>
        </w:rPr>
      </w:pPr>
      <w:r w:rsidRPr="00167E64">
        <w:rPr>
          <w:rFonts w:cs="Arial"/>
        </w:rPr>
        <w:t xml:space="preserve">zastoupená </w:t>
      </w:r>
      <w:r w:rsidR="00167E64" w:rsidRPr="00167E64">
        <w:rPr>
          <w:rFonts w:cs="Arial"/>
        </w:rPr>
        <w:t>Martinem Kubou</w:t>
      </w:r>
    </w:p>
    <w:p w14:paraId="6320B4DC" w14:textId="32F5FDE4" w:rsidR="009774C9" w:rsidRDefault="009774C9" w:rsidP="009774C9">
      <w:pPr>
        <w:spacing w:before="0" w:after="0"/>
        <w:rPr>
          <w:rFonts w:cs="Arial"/>
        </w:rPr>
      </w:pPr>
      <w:r w:rsidRPr="00167E64">
        <w:rPr>
          <w:rFonts w:cs="Arial"/>
        </w:rPr>
        <w:t xml:space="preserve">bankovní spojení: </w:t>
      </w:r>
      <w:r w:rsidR="00167E64" w:rsidRPr="00167E64">
        <w:rPr>
          <w:rFonts w:cs="Arial"/>
        </w:rPr>
        <w:t>KB</w:t>
      </w:r>
      <w:r w:rsidR="00167E64">
        <w:rPr>
          <w:rFonts w:cs="Arial"/>
        </w:rPr>
        <w:t xml:space="preserve"> a.s., - 123-6741280297/0100</w:t>
      </w:r>
      <w:r w:rsidR="0073644A">
        <w:rPr>
          <w:rFonts w:cs="Arial"/>
        </w:rPr>
        <w:t>, ČSOB a.s., - 293695714/0300</w:t>
      </w:r>
    </w:p>
    <w:p w14:paraId="0ED1E7D3" w14:textId="77777777" w:rsidR="00FD1E2D" w:rsidRPr="00E12640" w:rsidRDefault="00FD1E2D" w:rsidP="00FD1E2D">
      <w:pPr>
        <w:spacing w:before="0" w:after="0"/>
        <w:rPr>
          <w:rFonts w:cs="Arial"/>
        </w:rPr>
      </w:pPr>
      <w:r w:rsidRPr="00ED1956">
        <w:rPr>
          <w:rFonts w:cs="Arial"/>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0F4F52B" w14:textId="77777777" w:rsidR="00B111FB" w:rsidRPr="008B2BD1" w:rsidRDefault="00B111FB" w:rsidP="00B111FB">
      <w:pPr>
        <w:pStyle w:val="Nadpis1"/>
        <w:numPr>
          <w:ilvl w:val="0"/>
          <w:numId w:val="0"/>
        </w:numPr>
        <w:spacing w:before="120"/>
        <w:jc w:val="center"/>
        <w:rPr>
          <w:rFonts w:cs="Arial"/>
          <w:sz w:val="24"/>
          <w:szCs w:val="24"/>
        </w:rPr>
      </w:pPr>
      <w:bookmarkStart w:id="0" w:name="_Toc310330621"/>
      <w:bookmarkStart w:id="1" w:name="_Toc326739524"/>
      <w:bookmarkStart w:id="2" w:name="_Toc311807256"/>
      <w:r w:rsidRPr="008B2BD1">
        <w:rPr>
          <w:rFonts w:cs="Arial"/>
          <w:sz w:val="24"/>
          <w:szCs w:val="24"/>
        </w:rPr>
        <w:t>PreambULE</w:t>
      </w:r>
      <w:bookmarkEnd w:id="0"/>
      <w:bookmarkEnd w:id="1"/>
      <w:bookmarkEnd w:id="2"/>
    </w:p>
    <w:p w14:paraId="306E4FAF" w14:textId="77777777" w:rsidR="00B111FB" w:rsidRPr="00317D68" w:rsidRDefault="00B111FB" w:rsidP="00A704C6">
      <w:pPr>
        <w:numPr>
          <w:ilvl w:val="0"/>
          <w:numId w:val="14"/>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6FB03291" w14:textId="3C0C6630" w:rsidR="00FE3F7E" w:rsidRPr="00A52F52" w:rsidRDefault="00317D68" w:rsidP="004A7C1E">
      <w:pPr>
        <w:numPr>
          <w:ilvl w:val="0"/>
          <w:numId w:val="14"/>
        </w:numPr>
        <w:spacing w:before="0" w:after="0"/>
        <w:jc w:val="both"/>
        <w:rPr>
          <w:rFonts w:cs="Arial"/>
          <w:bCs w:val="0"/>
        </w:rPr>
      </w:pPr>
      <w:r w:rsidRPr="00A52F52">
        <w:rPr>
          <w:rFonts w:cs="Arial"/>
        </w:rPr>
        <w:t xml:space="preserve">Tato smlouva je uzavírána na základě výsledku zadávacího řízení k veřejné zakázce s názvem </w:t>
      </w:r>
      <w:r w:rsidR="00A52F52" w:rsidRPr="00A52F52">
        <w:rPr>
          <w:rFonts w:cs="Arial"/>
          <w:b/>
        </w:rPr>
        <w:t xml:space="preserve">Rekonstrukce střechy budovy Magistrátu města Jablonce nad Nisou v ulici Komenského 22/8 </w:t>
      </w:r>
      <w:r w:rsidRPr="00A52F52">
        <w:rPr>
          <w:rFonts w:cs="Arial"/>
        </w:rPr>
        <w:t>(dále jen veřejná zakázka).</w:t>
      </w:r>
    </w:p>
    <w:p w14:paraId="01E861E8" w14:textId="77777777" w:rsidR="00B111FB" w:rsidRPr="0031181D" w:rsidRDefault="00B111FB" w:rsidP="00A704C6">
      <w:pPr>
        <w:numPr>
          <w:ilvl w:val="0"/>
          <w:numId w:val="14"/>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A704C6">
      <w:pPr>
        <w:numPr>
          <w:ilvl w:val="0"/>
          <w:numId w:val="14"/>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9100FC">
      <w:pPr>
        <w:spacing w:before="0" w:after="0"/>
        <w:ind w:left="720"/>
        <w:jc w:val="both"/>
        <w:rPr>
          <w:rFonts w:cs="Arial"/>
          <w:caps/>
        </w:rPr>
      </w:pPr>
    </w:p>
    <w:p w14:paraId="6DFF7C63" w14:textId="77777777" w:rsidR="00B111FB" w:rsidRPr="0031181D" w:rsidRDefault="00B111FB" w:rsidP="00A704C6">
      <w:pPr>
        <w:numPr>
          <w:ilvl w:val="0"/>
          <w:numId w:val="14"/>
        </w:numPr>
        <w:spacing w:before="0" w:after="0"/>
        <w:jc w:val="both"/>
        <w:rPr>
          <w:rFonts w:cs="Arial"/>
          <w:caps/>
        </w:rPr>
      </w:pPr>
      <w:r w:rsidRPr="0031181D">
        <w:t xml:space="preserve">Zhotovitel prohlašuje, že: </w:t>
      </w:r>
    </w:p>
    <w:p w14:paraId="7D53CEE8"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13359EAF"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lastRenderedPageBreak/>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A704C6">
      <w:pPr>
        <w:numPr>
          <w:ilvl w:val="0"/>
          <w:numId w:val="14"/>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37162521" w:rsidR="00B111FB" w:rsidRPr="0040640A" w:rsidRDefault="00B111FB" w:rsidP="00A704C6">
      <w:pPr>
        <w:pStyle w:val="Normal2"/>
        <w:numPr>
          <w:ilvl w:val="0"/>
          <w:numId w:val="12"/>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w:t>
      </w:r>
      <w:r w:rsidR="00500747">
        <w:rPr>
          <w:rFonts w:cs="Arial"/>
        </w:rPr>
        <w:t>m</w:t>
      </w:r>
      <w:r w:rsidRPr="0040640A">
        <w:rPr>
          <w:rFonts w:cs="Arial"/>
        </w:rPr>
        <w:t xml:space="preserve">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054960A1" w14:textId="77777777" w:rsidR="00B111FB" w:rsidRDefault="00B111FB" w:rsidP="00B111FB">
      <w:pPr>
        <w:pStyle w:val="Nadpis2"/>
        <w:spacing w:before="0" w:after="0"/>
        <w:rPr>
          <w:rFonts w:cs="Arial"/>
          <w:sz w:val="24"/>
          <w:szCs w:val="24"/>
          <w:lang w:val="cs-CZ"/>
        </w:rPr>
      </w:pPr>
      <w:r w:rsidRPr="0031181D">
        <w:rPr>
          <w:rFonts w:cs="Arial"/>
          <w:sz w:val="24"/>
          <w:szCs w:val="24"/>
          <w:lang w:val="cs-CZ"/>
        </w:rPr>
        <w:t>Předmět smlouvy</w:t>
      </w:r>
    </w:p>
    <w:p w14:paraId="7E792FCC" w14:textId="77777777" w:rsidR="00512E95" w:rsidRPr="00F955F0" w:rsidRDefault="00512E95" w:rsidP="00512E95">
      <w:pPr>
        <w:pStyle w:val="Nadpis3"/>
      </w:pPr>
      <w:r w:rsidRPr="00F955F0">
        <w:t>Základní vymezení předmětu smlouvy</w:t>
      </w:r>
    </w:p>
    <w:p w14:paraId="7F9B204A" w14:textId="6B4DD929" w:rsidR="00816765" w:rsidRPr="00007479" w:rsidRDefault="00E036A2" w:rsidP="004D4A75">
      <w:pPr>
        <w:adjustRightInd w:val="0"/>
        <w:spacing w:after="0"/>
        <w:rPr>
          <w:rFonts w:cs="Arial"/>
        </w:rPr>
      </w:pPr>
      <w:bookmarkStart w:id="3" w:name="_Hlk184711263"/>
      <w:r w:rsidRPr="0051229A">
        <w:rPr>
          <w:rFonts w:cs="Arial"/>
        </w:rPr>
        <w:t xml:space="preserve">Předmětem plnění této </w:t>
      </w:r>
      <w:r w:rsidRPr="00C373FB">
        <w:rPr>
          <w:rFonts w:cs="Arial"/>
        </w:rPr>
        <w:t xml:space="preserve">veřejné zakázky jsou stavební úpravy </w:t>
      </w:r>
      <w:r w:rsidR="004A159C" w:rsidRPr="00C373FB">
        <w:rPr>
          <w:rFonts w:cs="Arial"/>
        </w:rPr>
        <w:t>II. budovy</w:t>
      </w:r>
      <w:r w:rsidR="00E57806" w:rsidRPr="00C373FB">
        <w:rPr>
          <w:rFonts w:cs="Arial"/>
        </w:rPr>
        <w:t xml:space="preserve"> </w:t>
      </w:r>
      <w:r w:rsidR="00A4507B" w:rsidRPr="00C373FB">
        <w:rPr>
          <w:rFonts w:cs="Arial"/>
          <w:bCs w:val="0"/>
        </w:rPr>
        <w:t>Magistrátu města Jablonec n.N.</w:t>
      </w:r>
      <w:r w:rsidR="004A159C" w:rsidRPr="00C373FB">
        <w:rPr>
          <w:rFonts w:cs="Arial"/>
          <w:bCs w:val="0"/>
        </w:rPr>
        <w:t xml:space="preserve"> v </w:t>
      </w:r>
      <w:r w:rsidR="004A159C" w:rsidRPr="00007479">
        <w:rPr>
          <w:rFonts w:cs="Arial"/>
          <w:bCs w:val="0"/>
        </w:rPr>
        <w:t>Komenského ulici</w:t>
      </w:r>
      <w:r w:rsidR="00E57806" w:rsidRPr="00007479">
        <w:rPr>
          <w:rFonts w:cs="Arial"/>
        </w:rPr>
        <w:t>, dle projektové dokumentace</w:t>
      </w:r>
      <w:r w:rsidR="00E5530E">
        <w:rPr>
          <w:rFonts w:cs="Arial"/>
        </w:rPr>
        <w:t xml:space="preserve"> objektu SO 01 – rekonstrukce střechy</w:t>
      </w:r>
      <w:r w:rsidR="00E5530E" w:rsidRPr="00007479">
        <w:rPr>
          <w:rFonts w:cs="Arial"/>
        </w:rPr>
        <w:t>.</w:t>
      </w:r>
    </w:p>
    <w:p w14:paraId="5BD726AB" w14:textId="77777777" w:rsidR="003C7112" w:rsidRPr="0051229A" w:rsidRDefault="003C7112" w:rsidP="003C7112">
      <w:pPr>
        <w:pStyle w:val="Nadpis3"/>
        <w:numPr>
          <w:ilvl w:val="0"/>
          <w:numId w:val="0"/>
        </w:numPr>
        <w:ind w:right="130"/>
        <w:rPr>
          <w:rFonts w:cs="Arial"/>
          <w:b w:val="0"/>
        </w:rPr>
      </w:pPr>
      <w:bookmarkStart w:id="4" w:name="_Toc173153668"/>
      <w:r w:rsidRPr="0051229A">
        <w:rPr>
          <w:rFonts w:cs="Arial"/>
          <w:b w:val="0"/>
        </w:rPr>
        <w:t>Stavební řešení</w:t>
      </w:r>
      <w:bookmarkEnd w:id="4"/>
      <w:r w:rsidRPr="0051229A">
        <w:rPr>
          <w:rFonts w:cs="Arial"/>
          <w:b w:val="0"/>
        </w:rPr>
        <w:t xml:space="preserve"> </w:t>
      </w:r>
    </w:p>
    <w:p w14:paraId="67F34FAD" w14:textId="77777777" w:rsidR="003C7112" w:rsidRPr="0051229A" w:rsidRDefault="003C7112" w:rsidP="003C7112">
      <w:pPr>
        <w:pStyle w:val="Odstavecseseznamem"/>
        <w:ind w:left="709" w:right="130"/>
        <w:rPr>
          <w:rFonts w:ascii="Arial" w:hAnsi="Arial" w:cs="Arial"/>
        </w:rPr>
      </w:pPr>
      <w:r w:rsidRPr="0051229A">
        <w:rPr>
          <w:rFonts w:ascii="Arial" w:hAnsi="Arial" w:cs="Arial"/>
        </w:rPr>
        <w:t xml:space="preserve">V rámci bouracích prací bude odstraněna stávající střešní krytina (včetně doplňků), latě, kontralatě, pojistná hydroizolační fólie a minerální vata jak ze šikmých částí střechy (z prostoru mezi krokvemi a pod krokvemi), tak vodorovná izolace nad stropem 4. np (včetně zateplení pozednic a přesahů střechy) a vodorovná izolace nad podhledy 5. np. Demontována budou střešní okna a střešní výlezy. </w:t>
      </w:r>
    </w:p>
    <w:p w14:paraId="7C448CB7" w14:textId="77777777" w:rsidR="003C7112" w:rsidRPr="0051229A" w:rsidRDefault="003C7112" w:rsidP="003C7112">
      <w:pPr>
        <w:ind w:left="708"/>
        <w:rPr>
          <w:rFonts w:cs="Arial"/>
        </w:rPr>
      </w:pPr>
      <w:r w:rsidRPr="0051229A">
        <w:rPr>
          <w:rFonts w:cs="Arial"/>
        </w:rPr>
        <w:t xml:space="preserve">Sádrokartonové podhledy a svislé sádrokartonové konstrukce zůstanou zachovány. Kolem </w:t>
      </w:r>
      <w:r>
        <w:rPr>
          <w:rFonts w:cs="Arial"/>
        </w:rPr>
        <w:t xml:space="preserve">    </w:t>
      </w:r>
      <w:r w:rsidRPr="0051229A">
        <w:rPr>
          <w:rFonts w:cs="Arial"/>
        </w:rPr>
        <w:t>střešních oken budou odstraněny v nezbytně nutném rozsahu pro osazení nových střešních oken.</w:t>
      </w:r>
    </w:p>
    <w:p w14:paraId="6CD745C2" w14:textId="77777777" w:rsidR="003C7112" w:rsidRPr="0051229A" w:rsidRDefault="003C7112" w:rsidP="003C7112">
      <w:pPr>
        <w:pStyle w:val="Odstavecseseznamem"/>
        <w:ind w:left="709" w:right="130"/>
        <w:rPr>
          <w:rFonts w:ascii="Arial" w:hAnsi="Arial" w:cs="Arial"/>
        </w:rPr>
      </w:pPr>
      <w:r w:rsidRPr="0051229A">
        <w:rPr>
          <w:rFonts w:ascii="Arial" w:hAnsi="Arial" w:cs="Arial"/>
        </w:rPr>
        <w:t>Bude provedena nová střecha – větraná, se vzduchovou mezerou. Krytina bude z hladkých plechových pásu, ve vzhledu falcované střešní krytiny, kladených na bednění.</w:t>
      </w:r>
    </w:p>
    <w:p w14:paraId="199C184B" w14:textId="77777777" w:rsidR="003C7112" w:rsidRPr="00570AE7" w:rsidRDefault="003C7112" w:rsidP="003C7112">
      <w:pPr>
        <w:pStyle w:val="Odstavecseseznamem"/>
        <w:ind w:left="709" w:right="130"/>
        <w:rPr>
          <w:rFonts w:ascii="Arial" w:hAnsi="Arial" w:cs="Arial"/>
        </w:rPr>
      </w:pPr>
      <w:r w:rsidRPr="00570AE7">
        <w:rPr>
          <w:rFonts w:ascii="Arial" w:hAnsi="Arial" w:cs="Arial"/>
        </w:rPr>
        <w:t>Střecha a podkroví boudou zatepleny stříkanou PUR pěnou.</w:t>
      </w:r>
      <w:bookmarkStart w:id="5" w:name="_Toc173153669"/>
    </w:p>
    <w:p w14:paraId="145CAF9E" w14:textId="77777777" w:rsidR="003C7112" w:rsidRPr="00570AE7" w:rsidRDefault="003C7112" w:rsidP="003C7112">
      <w:pPr>
        <w:pStyle w:val="Odstavecseseznamem"/>
        <w:ind w:left="709" w:right="130"/>
        <w:rPr>
          <w:rFonts w:ascii="Arial" w:hAnsi="Arial" w:cs="Arial"/>
        </w:rPr>
      </w:pPr>
    </w:p>
    <w:p w14:paraId="42CA06FB" w14:textId="77777777" w:rsidR="003C7112" w:rsidRPr="00C12837" w:rsidRDefault="003C7112" w:rsidP="003C7112">
      <w:pPr>
        <w:ind w:right="130"/>
        <w:rPr>
          <w:rFonts w:cs="Arial"/>
        </w:rPr>
      </w:pPr>
      <w:r w:rsidRPr="00C12837">
        <w:rPr>
          <w:rFonts w:cs="Arial"/>
          <w:szCs w:val="20"/>
        </w:rPr>
        <w:t>Konstrukční a materiálové řešení</w:t>
      </w:r>
      <w:bookmarkEnd w:id="5"/>
    </w:p>
    <w:p w14:paraId="5B7AA911" w14:textId="77777777" w:rsidR="003C7112" w:rsidRPr="00570AE7" w:rsidRDefault="003C7112" w:rsidP="003C7112">
      <w:pPr>
        <w:numPr>
          <w:ilvl w:val="0"/>
          <w:numId w:val="23"/>
        </w:numPr>
        <w:autoSpaceDE/>
        <w:autoSpaceDN/>
        <w:spacing w:before="0" w:after="0"/>
        <w:ind w:right="130"/>
        <w:jc w:val="both"/>
        <w:rPr>
          <w:rFonts w:cs="Arial"/>
        </w:rPr>
      </w:pPr>
      <w:r w:rsidRPr="00570AE7">
        <w:rPr>
          <w:rFonts w:cs="Arial"/>
        </w:rPr>
        <w:t>Stávající krokve budou doplněny kontralatěmi 60x20 mm</w:t>
      </w:r>
    </w:p>
    <w:p w14:paraId="0BB4E1DF" w14:textId="77777777" w:rsidR="003C7112" w:rsidRPr="00570AE7" w:rsidRDefault="003C7112" w:rsidP="003C7112">
      <w:pPr>
        <w:numPr>
          <w:ilvl w:val="0"/>
          <w:numId w:val="23"/>
        </w:numPr>
        <w:autoSpaceDE/>
        <w:autoSpaceDN/>
        <w:spacing w:before="0" w:after="0"/>
        <w:ind w:right="130"/>
        <w:jc w:val="both"/>
        <w:rPr>
          <w:rFonts w:cs="Arial"/>
        </w:rPr>
      </w:pPr>
      <w:r w:rsidRPr="00570AE7">
        <w:rPr>
          <w:rFonts w:cs="Arial"/>
        </w:rPr>
        <w:t>Prostor mezi kovovou konstrukcí podhledu + prostor mezi krokvemi + prostor mezi kontralatěmi 60x20 mm (= celkem 240 mm) bude vyplněn stříkanou měkkou PUR pěnou</w:t>
      </w:r>
    </w:p>
    <w:p w14:paraId="3549E2AE" w14:textId="77777777" w:rsidR="003C7112" w:rsidRPr="00570AE7" w:rsidRDefault="003C7112" w:rsidP="003C7112">
      <w:pPr>
        <w:numPr>
          <w:ilvl w:val="0"/>
          <w:numId w:val="23"/>
        </w:numPr>
        <w:autoSpaceDE/>
        <w:autoSpaceDN/>
        <w:spacing w:before="0" w:after="0"/>
        <w:ind w:right="130"/>
        <w:jc w:val="both"/>
        <w:rPr>
          <w:rFonts w:cs="Arial"/>
        </w:rPr>
      </w:pPr>
      <w:r w:rsidRPr="00570AE7">
        <w:rPr>
          <w:rFonts w:cs="Arial"/>
        </w:rPr>
        <w:t>Větraná vzduchová mezera bude vytvořena pomocí kontralatí 60 x40 mm a doplněna pojistnou hydroizolací</w:t>
      </w:r>
    </w:p>
    <w:p w14:paraId="6E8A0FAA" w14:textId="16F7C29E" w:rsidR="003C7112" w:rsidRPr="005B6E62" w:rsidRDefault="003C7112" w:rsidP="003C7112">
      <w:pPr>
        <w:numPr>
          <w:ilvl w:val="0"/>
          <w:numId w:val="23"/>
        </w:numPr>
        <w:autoSpaceDE/>
        <w:autoSpaceDN/>
        <w:spacing w:before="0" w:after="0"/>
        <w:ind w:right="130"/>
        <w:jc w:val="both"/>
        <w:rPr>
          <w:rFonts w:cs="Arial"/>
        </w:rPr>
      </w:pPr>
      <w:r w:rsidRPr="00570AE7">
        <w:rPr>
          <w:rFonts w:cs="Arial"/>
        </w:rPr>
        <w:t xml:space="preserve">Střešní krytina bude z hladkých plechových pásů, stavební šířky 510 mm, systému „click“, ve vzhledu falcované střešní krytiny, </w:t>
      </w:r>
      <w:r w:rsidRPr="005B6E62">
        <w:rPr>
          <w:rFonts w:cs="Arial"/>
        </w:rPr>
        <w:t>uložená na bednění z prken tl. 24 mm, P+D</w:t>
      </w:r>
      <w:r w:rsidR="007D491F" w:rsidRPr="005B6E62">
        <w:rPr>
          <w:rFonts w:cs="Arial"/>
        </w:rPr>
        <w:t>. Barva a povrchová úprava budou zkonzultovány s orgány památkové péče, zástupcem architektury města a projektantem, před zahájením pokládky nové střešní krytiny (barevnost střešní krytiny v projektové dokumentaci je navržena projektantem a nemusí odpovídat konečnému výběru, který určí objednatel).</w:t>
      </w:r>
    </w:p>
    <w:p w14:paraId="4187E086" w14:textId="77777777" w:rsidR="003C7112" w:rsidRPr="00570AE7" w:rsidRDefault="003C7112" w:rsidP="003C7112">
      <w:pPr>
        <w:numPr>
          <w:ilvl w:val="0"/>
          <w:numId w:val="23"/>
        </w:numPr>
        <w:autoSpaceDE/>
        <w:autoSpaceDN/>
        <w:spacing w:before="0" w:after="0"/>
        <w:ind w:right="130"/>
        <w:jc w:val="both"/>
        <w:rPr>
          <w:rFonts w:cs="Arial"/>
        </w:rPr>
      </w:pPr>
      <w:r w:rsidRPr="00570AE7">
        <w:rPr>
          <w:rFonts w:cs="Arial"/>
        </w:rPr>
        <w:t>Střešní okna budou kyvná, dřevěná, s polyuretanovou povrchovou úpravou, stejných rozměrů jako stávající, pozice bude rovněž podle stávajících oken</w:t>
      </w:r>
    </w:p>
    <w:p w14:paraId="3CF4661C" w14:textId="77777777" w:rsidR="003C7112" w:rsidRDefault="003C7112" w:rsidP="00317D68">
      <w:pPr>
        <w:adjustRightInd w:val="0"/>
        <w:spacing w:after="0"/>
        <w:rPr>
          <w:rFonts w:cs="Arial"/>
        </w:rPr>
      </w:pPr>
    </w:p>
    <w:p w14:paraId="298C06B4" w14:textId="1291297A" w:rsidR="00317D68" w:rsidRPr="00317D68" w:rsidRDefault="00317D68" w:rsidP="00317D68">
      <w:pPr>
        <w:adjustRightInd w:val="0"/>
        <w:spacing w:after="0"/>
        <w:rPr>
          <w:rFonts w:cs="Arial"/>
        </w:rPr>
      </w:pPr>
      <w:r>
        <w:rPr>
          <w:rFonts w:cs="Arial"/>
        </w:rPr>
        <w:t>V interiéru objektu budou práce probíhat v 5. n.p.</w:t>
      </w:r>
    </w:p>
    <w:p w14:paraId="319AB18B" w14:textId="77777777" w:rsidR="00570AE7" w:rsidRPr="00007479" w:rsidRDefault="00570AE7" w:rsidP="004D4A75">
      <w:pPr>
        <w:adjustRightInd w:val="0"/>
        <w:spacing w:after="0"/>
        <w:rPr>
          <w:rFonts w:cs="Arial"/>
        </w:rPr>
      </w:pPr>
    </w:p>
    <w:p w14:paraId="1865C82B" w14:textId="77777777" w:rsidR="00570AE7" w:rsidRPr="00570AE7" w:rsidRDefault="00570AE7" w:rsidP="00570AE7">
      <w:pPr>
        <w:pStyle w:val="Odstavecseseznamem"/>
        <w:ind w:left="0" w:right="130"/>
        <w:rPr>
          <w:rFonts w:ascii="Arial" w:hAnsi="Arial" w:cs="Arial"/>
        </w:rPr>
      </w:pPr>
      <w:r w:rsidRPr="00007479">
        <w:rPr>
          <w:rFonts w:ascii="Arial" w:hAnsi="Arial" w:cs="Arial"/>
        </w:rPr>
        <w:t>Elektrická energie pro stavbu bude odebírána ze stávajících rozvodů objektu napojených do staveništního rozváděče s podružným</w:t>
      </w:r>
      <w:r w:rsidRPr="00570AE7">
        <w:rPr>
          <w:rFonts w:ascii="Arial" w:hAnsi="Arial" w:cs="Arial"/>
        </w:rPr>
        <w:t xml:space="preserve"> měřením. Stávající kapacity jsou pro stavbu dostatečné. Dočasné rozvody pro staveništní rozvaděč musí být chráněny před poškozením.</w:t>
      </w:r>
    </w:p>
    <w:p w14:paraId="13BCD0C5" w14:textId="77777777" w:rsidR="00570AE7" w:rsidRPr="00570AE7" w:rsidRDefault="00570AE7" w:rsidP="00570AE7">
      <w:pPr>
        <w:pStyle w:val="Odstavecseseznamem"/>
        <w:ind w:left="0" w:right="130"/>
        <w:rPr>
          <w:rFonts w:ascii="Arial" w:hAnsi="Arial" w:cs="Arial"/>
        </w:rPr>
      </w:pPr>
      <w:r w:rsidRPr="00570AE7">
        <w:rPr>
          <w:rFonts w:ascii="Arial" w:hAnsi="Arial" w:cs="Arial"/>
        </w:rPr>
        <w:t xml:space="preserve">Voda bude odebírána ze stávajících rozvodů objektu, napojení bude s podružným měřením. Stávající kapacity jsou pro stavbu dostatečné.  </w:t>
      </w:r>
    </w:p>
    <w:p w14:paraId="4FAF6FED" w14:textId="4DA1E36B" w:rsidR="00570AE7" w:rsidRPr="0051229A" w:rsidRDefault="00570AE7" w:rsidP="00570AE7">
      <w:pPr>
        <w:adjustRightInd w:val="0"/>
        <w:spacing w:after="0"/>
        <w:rPr>
          <w:rFonts w:cs="Arial"/>
        </w:rPr>
      </w:pPr>
      <w:r w:rsidRPr="00BA097F">
        <w:t>Návrh staveništních přípojek provede dodavatel stavby v rámci své přípravy staveniště</w:t>
      </w:r>
    </w:p>
    <w:p w14:paraId="5A9A9C00" w14:textId="083D0064" w:rsidR="006F4AD6" w:rsidRPr="006F4AD6" w:rsidRDefault="006F4AD6" w:rsidP="006F4AD6">
      <w:pPr>
        <w:jc w:val="both"/>
      </w:pPr>
      <w:r w:rsidRPr="006F4AD6">
        <w:t xml:space="preserve">Ochrana okolí stavby před negativními účinky stavební činnosti bude přizpůsobeno aktuálnímu stavu okolních </w:t>
      </w:r>
      <w:r w:rsidR="00C373FB">
        <w:t>domů</w:t>
      </w:r>
      <w:r w:rsidRPr="006F4AD6">
        <w:t xml:space="preserve"> na přilehlých pozemcích</w:t>
      </w:r>
      <w:r w:rsidR="00C373FB">
        <w:t xml:space="preserve"> a pěší zóně v ulici Komenského</w:t>
      </w:r>
      <w:r w:rsidRPr="006F4AD6">
        <w:t>. Dodavatel musí přijmout příslušná opatření na omezení hluku ze stavební činnosti, vyplývající z konkrétních stavebních prací a činností. Totéž platí o zatěžování okolí objektu polétavým prachem a sypkým materiálem a znečišťování veřejných komunikací</w:t>
      </w:r>
      <w:bookmarkEnd w:id="3"/>
      <w:r w:rsidRPr="006F4AD6">
        <w:t>.</w:t>
      </w:r>
    </w:p>
    <w:p w14:paraId="3368E80A" w14:textId="77777777" w:rsidR="006F4AD6" w:rsidRPr="00051A25" w:rsidRDefault="006F4AD6" w:rsidP="00051A25">
      <w:pPr>
        <w:tabs>
          <w:tab w:val="num" w:pos="567"/>
        </w:tabs>
        <w:jc w:val="both"/>
      </w:pPr>
    </w:p>
    <w:p w14:paraId="29DC5ABE" w14:textId="77777777" w:rsidR="00AD74E8" w:rsidRDefault="00AD74E8" w:rsidP="00AD74E8">
      <w:pPr>
        <w:pStyle w:val="Zkladntext"/>
        <w:jc w:val="both"/>
        <w:rPr>
          <w:rFonts w:cs="Arial"/>
          <w:b w:val="0"/>
          <w:i/>
          <w:sz w:val="22"/>
          <w:szCs w:val="22"/>
        </w:rPr>
      </w:pPr>
    </w:p>
    <w:p w14:paraId="66FDE6E6" w14:textId="35794988" w:rsidR="00930C67" w:rsidRPr="00E63A11" w:rsidRDefault="00930C67" w:rsidP="00AD74E8">
      <w:pPr>
        <w:pStyle w:val="Normal2"/>
        <w:ind w:left="0"/>
        <w:rPr>
          <w:b/>
          <w:spacing w:val="2"/>
          <w:u w:val="single"/>
        </w:rPr>
      </w:pPr>
      <w:r w:rsidRPr="00E63A11">
        <w:rPr>
          <w:b/>
          <w:spacing w:val="2"/>
          <w:u w:val="single"/>
        </w:rPr>
        <w:t>Rozsah a charakter plnění veřejné zakázky je určen:</w:t>
      </w:r>
    </w:p>
    <w:p w14:paraId="358FE83C" w14:textId="44F74D1E" w:rsidR="00930C67" w:rsidRPr="006A3C9B" w:rsidRDefault="00930C67" w:rsidP="00A704C6">
      <w:pPr>
        <w:numPr>
          <w:ilvl w:val="0"/>
          <w:numId w:val="12"/>
        </w:numPr>
        <w:tabs>
          <w:tab w:val="left" w:pos="540"/>
        </w:tabs>
        <w:ind w:left="284" w:hanging="284"/>
        <w:jc w:val="both"/>
        <w:rPr>
          <w:rFonts w:cs="Arial"/>
          <w:color w:val="000000"/>
        </w:rPr>
      </w:pPr>
      <w:r w:rsidRPr="006A3C9B">
        <w:rPr>
          <w:rFonts w:cs="Arial"/>
          <w:color w:val="000000"/>
        </w:rPr>
        <w:t xml:space="preserve">provedení je přesně popsáno </w:t>
      </w:r>
      <w:r w:rsidR="006A3C9B" w:rsidRPr="006A3C9B">
        <w:t>v projektové dokumentaci „</w:t>
      </w:r>
      <w:r w:rsidR="00570AE7" w:rsidRPr="004D4A75">
        <w:rPr>
          <w:rFonts w:cs="Arial"/>
          <w:b/>
        </w:rPr>
        <w:t>rekonstrukce II. budovy Magistrátu města Jablonec n.N. v</w:t>
      </w:r>
      <w:r w:rsidR="00570AE7">
        <w:rPr>
          <w:rFonts w:cs="Arial"/>
          <w:b/>
        </w:rPr>
        <w:t> </w:t>
      </w:r>
      <w:r w:rsidR="00570AE7" w:rsidRPr="004D4A75">
        <w:rPr>
          <w:rFonts w:cs="Arial"/>
          <w:b/>
        </w:rPr>
        <w:t>ulici</w:t>
      </w:r>
      <w:r w:rsidR="00570AE7">
        <w:rPr>
          <w:rFonts w:cs="Arial"/>
          <w:b/>
        </w:rPr>
        <w:t xml:space="preserve"> </w:t>
      </w:r>
      <w:r w:rsidR="00570AE7" w:rsidRPr="004D4A75">
        <w:rPr>
          <w:rFonts w:cs="Arial"/>
          <w:b/>
        </w:rPr>
        <w:t>Komenského 22/8</w:t>
      </w:r>
      <w:r w:rsidR="00A8775B">
        <w:t xml:space="preserve"> </w:t>
      </w:r>
      <w:r w:rsidR="006A3C9B" w:rsidRPr="00FB252F">
        <w:t>zpracované</w:t>
      </w:r>
      <w:r w:rsidR="006A3C9B" w:rsidRPr="00B00D57">
        <w:t xml:space="preserve"> ve stupni dokumentace </w:t>
      </w:r>
      <w:r w:rsidR="00570AE7">
        <w:t xml:space="preserve">pro stavební povolení v podrobnosti PDPS. </w:t>
      </w:r>
      <w:r w:rsidR="006A3C9B" w:rsidRPr="00B00D57">
        <w:t xml:space="preserve">projekční kanceláří </w:t>
      </w:r>
      <w:r w:rsidR="00570AE7" w:rsidRPr="0051229A">
        <w:rPr>
          <w:rFonts w:cs="Arial"/>
        </w:rPr>
        <w:t xml:space="preserve">firmou </w:t>
      </w:r>
      <w:r w:rsidR="00570AE7" w:rsidRPr="0051229A">
        <w:rPr>
          <w:rFonts w:cs="Arial"/>
          <w:b/>
        </w:rPr>
        <w:t xml:space="preserve">ATELIER 4 s.r.o. </w:t>
      </w:r>
      <w:r w:rsidR="00570AE7" w:rsidRPr="0051229A">
        <w:rPr>
          <w:rFonts w:cs="Arial"/>
        </w:rPr>
        <w:t>se sídlem: Březová 1724/29, 466 02 Jablonec nad Nisou, IČO: 467 10</w:t>
      </w:r>
      <w:r w:rsidR="00570AE7">
        <w:rPr>
          <w:rFonts w:cs="Arial"/>
        </w:rPr>
        <w:t> </w:t>
      </w:r>
      <w:r w:rsidR="00570AE7" w:rsidRPr="0051229A">
        <w:rPr>
          <w:rFonts w:cs="Arial"/>
        </w:rPr>
        <w:t>141</w:t>
      </w:r>
      <w:r w:rsidR="00AA75D8">
        <w:t xml:space="preserve"> </w:t>
      </w:r>
      <w:r w:rsidR="006A3C9B">
        <w:t>v</w:t>
      </w:r>
      <w:r w:rsidR="00570AE7">
        <w:t> srpnu 2024</w:t>
      </w:r>
      <w:r w:rsidRPr="006A3C9B">
        <w:rPr>
          <w:rFonts w:cs="Arial"/>
          <w:color w:val="000000"/>
        </w:rPr>
        <w:t xml:space="preserve">, která byla přílohou zadávací dokumentace č. 4. </w:t>
      </w:r>
    </w:p>
    <w:p w14:paraId="6CCD281A" w14:textId="2AE0004F" w:rsidR="00930C67" w:rsidRPr="00A704C6" w:rsidRDefault="00930C67" w:rsidP="00A704C6">
      <w:pPr>
        <w:pStyle w:val="Zkladntextodsazen3"/>
        <w:widowControl w:val="0"/>
        <w:numPr>
          <w:ilvl w:val="0"/>
          <w:numId w:val="12"/>
        </w:numPr>
        <w:suppressAutoHyphens/>
        <w:spacing w:before="120"/>
        <w:ind w:left="284" w:hanging="284"/>
        <w:rPr>
          <w:bCs w:val="0"/>
          <w:color w:val="000000"/>
        </w:rPr>
      </w:pPr>
      <w:r w:rsidRPr="00A704C6">
        <w:rPr>
          <w:bCs w:val="0"/>
          <w:color w:val="000000"/>
        </w:rPr>
        <w:t>zadávací dokumentací této veřejné zakázky z</w:t>
      </w:r>
      <w:r w:rsidR="0058406D">
        <w:rPr>
          <w:bCs w:val="0"/>
          <w:color w:val="000000"/>
        </w:rPr>
        <w:t xml:space="preserve"> </w:t>
      </w:r>
      <w:r w:rsidR="006815FC">
        <w:rPr>
          <w:bCs w:val="0"/>
          <w:color w:val="000000"/>
        </w:rPr>
        <w:t>března</w:t>
      </w:r>
      <w:r w:rsidR="003C7112">
        <w:rPr>
          <w:bCs w:val="0"/>
          <w:color w:val="000000"/>
        </w:rPr>
        <w:t xml:space="preserve"> 202</w:t>
      </w:r>
      <w:r w:rsidR="006815FC">
        <w:rPr>
          <w:bCs w:val="0"/>
          <w:color w:val="000000"/>
        </w:rPr>
        <w:t>5</w:t>
      </w:r>
      <w:r w:rsidRPr="00A704C6">
        <w:rPr>
          <w:bCs w:val="0"/>
          <w:color w:val="000000"/>
        </w:rPr>
        <w:t xml:space="preserve"> (dále jen „zadávací dokumentace“),</w:t>
      </w:r>
    </w:p>
    <w:p w14:paraId="15885347" w14:textId="77777777" w:rsidR="00930C67" w:rsidRPr="007B7BD4" w:rsidRDefault="00930C67" w:rsidP="00A704C6">
      <w:pPr>
        <w:numPr>
          <w:ilvl w:val="0"/>
          <w:numId w:val="12"/>
        </w:numPr>
        <w:ind w:left="284" w:hanging="284"/>
        <w:jc w:val="both"/>
        <w:rPr>
          <w:bCs w:val="0"/>
          <w:color w:val="000000"/>
        </w:rPr>
      </w:pPr>
      <w:r w:rsidRPr="007B7BD4">
        <w:rPr>
          <w:bCs w:val="0"/>
          <w:color w:val="000000"/>
        </w:rPr>
        <w:t>nabídkou Zhotovitele s oceněným položkovým soupisem prací, dodávek a služeb včetně výkazu výměr (dále jen „položkový rozpočet“), který je nedílnou součástí této Smlouvy.</w:t>
      </w:r>
    </w:p>
    <w:p w14:paraId="7238A771" w14:textId="055EBA0B" w:rsidR="006A3C9B" w:rsidRPr="007B7BD4" w:rsidRDefault="006A3C9B" w:rsidP="006A3C9B">
      <w:pPr>
        <w:tabs>
          <w:tab w:val="left" w:pos="540"/>
        </w:tabs>
        <w:ind w:left="284" w:hanging="284"/>
        <w:jc w:val="both"/>
        <w:rPr>
          <w:bCs w:val="0"/>
          <w:color w:val="000000"/>
        </w:rPr>
      </w:pPr>
      <w:r w:rsidRPr="007B7BD4">
        <w:rPr>
          <w:bCs w:val="0"/>
          <w:color w:val="000000"/>
        </w:rPr>
        <w:t>-</w:t>
      </w:r>
      <w:r w:rsidRPr="007B7BD4">
        <w:rPr>
          <w:bCs w:val="0"/>
          <w:color w:val="000000"/>
        </w:rPr>
        <w:tab/>
        <w:t xml:space="preserve">Zhotovitel bude dodržovat podmínky vydaných stanovisek a vyjádření dotčených orgánů </w:t>
      </w:r>
    </w:p>
    <w:p w14:paraId="77DF76DB" w14:textId="5AEC7CEB" w:rsidR="00A704C6" w:rsidRDefault="006A3C9B" w:rsidP="00AA75D8">
      <w:pPr>
        <w:tabs>
          <w:tab w:val="left" w:pos="540"/>
        </w:tabs>
        <w:ind w:left="284" w:hanging="284"/>
        <w:jc w:val="both"/>
        <w:rPr>
          <w:rFonts w:cs="Arial"/>
        </w:rPr>
      </w:pPr>
      <w:r w:rsidRPr="007B7BD4">
        <w:rPr>
          <w:bCs w:val="0"/>
          <w:color w:val="000000"/>
        </w:rPr>
        <w:t>-</w:t>
      </w:r>
      <w:r w:rsidRPr="007B7BD4">
        <w:rPr>
          <w:bCs w:val="0"/>
          <w:color w:val="000000"/>
        </w:rPr>
        <w:tab/>
      </w:r>
      <w:r w:rsidR="00930C67" w:rsidRPr="007B7BD4">
        <w:rPr>
          <w:bCs w:val="0"/>
          <w:color w:val="000000"/>
        </w:rPr>
        <w:t xml:space="preserve">Součástí předmětu díla je provedení všech opatření, která jsou nezbytná pro plnění plánu </w:t>
      </w:r>
      <w:r w:rsidRPr="007B7BD4">
        <w:rPr>
          <w:bCs w:val="0"/>
          <w:color w:val="000000"/>
        </w:rPr>
        <w:t xml:space="preserve">  </w:t>
      </w:r>
      <w:r w:rsidR="00930C67" w:rsidRPr="007B7BD4">
        <w:rPr>
          <w:bCs w:val="0"/>
          <w:color w:val="000000"/>
        </w:rPr>
        <w:t xml:space="preserve">BOZP. Plán BOZP </w:t>
      </w:r>
      <w:r w:rsidR="00C12837">
        <w:rPr>
          <w:bCs w:val="0"/>
          <w:color w:val="000000"/>
        </w:rPr>
        <w:t>je</w:t>
      </w:r>
      <w:r w:rsidR="00930C67" w:rsidRPr="007B7BD4">
        <w:rPr>
          <w:bCs w:val="0"/>
          <w:color w:val="000000"/>
        </w:rPr>
        <w:t xml:space="preserve"> součástí zadávací dokumentace</w:t>
      </w:r>
      <w:r w:rsidR="00930C67" w:rsidRPr="007B7BD4">
        <w:rPr>
          <w:rFonts w:cs="Arial"/>
        </w:rPr>
        <w:t xml:space="preserve"> jako příloha č. 5.</w:t>
      </w:r>
      <w:r w:rsidR="00930C67">
        <w:rPr>
          <w:rFonts w:cs="Arial"/>
        </w:rPr>
        <w:t xml:space="preserve"> </w:t>
      </w:r>
      <w:bookmarkStart w:id="6" w:name="_Hlk152148474"/>
      <w:bookmarkStart w:id="7" w:name="_Hlk151721343"/>
    </w:p>
    <w:p w14:paraId="50FE2FB5" w14:textId="77777777" w:rsidR="00570AE7" w:rsidRPr="0051229A" w:rsidRDefault="00570AE7" w:rsidP="00570AE7">
      <w:pPr>
        <w:ind w:right="130"/>
        <w:rPr>
          <w:rFonts w:cs="Arial"/>
        </w:rPr>
      </w:pPr>
    </w:p>
    <w:bookmarkEnd w:id="6"/>
    <w:bookmarkEnd w:id="7"/>
    <w:p w14:paraId="24470F53" w14:textId="0D17B6E7" w:rsidR="00930C67" w:rsidRPr="00B55735" w:rsidRDefault="00A704C6" w:rsidP="00D03530">
      <w:pPr>
        <w:jc w:val="both"/>
        <w:rPr>
          <w:rFonts w:cs="Arial"/>
        </w:rPr>
      </w:pPr>
      <w:r w:rsidRPr="00CC4A93">
        <w:rPr>
          <w:rFonts w:cs="Arial"/>
          <w:b/>
          <w:bCs w:val="0"/>
        </w:rPr>
        <w:t>Budou přijata opatření ke snížení hluku, prachu a emisí znečišťujících látek při stavebních pracích.</w:t>
      </w:r>
    </w:p>
    <w:p w14:paraId="5523BAF8" w14:textId="35417482" w:rsidR="00930C67" w:rsidRPr="004226A4" w:rsidRDefault="00930C67" w:rsidP="00930C67">
      <w:pPr>
        <w:tabs>
          <w:tab w:val="num" w:pos="426"/>
          <w:tab w:val="left" w:pos="993"/>
        </w:tabs>
        <w:jc w:val="both"/>
        <w:rPr>
          <w:rFonts w:cs="Arial"/>
        </w:rPr>
      </w:pPr>
      <w:r w:rsidRPr="004226A4">
        <w:rPr>
          <w:rFonts w:cs="Arial"/>
        </w:rPr>
        <w:t xml:space="preserve">Zadavatel má k dispozici napojovací body vody a elektro. Zhotovitel si </w:t>
      </w:r>
      <w:r w:rsidR="002C152A">
        <w:rPr>
          <w:rFonts w:cs="Arial"/>
        </w:rPr>
        <w:t>z</w:t>
      </w:r>
      <w:r w:rsidRPr="004226A4">
        <w:rPr>
          <w:rFonts w:cs="Arial"/>
        </w:rPr>
        <w:t>ajistí sám podružné měření</w:t>
      </w:r>
      <w:r>
        <w:rPr>
          <w:rFonts w:cs="Arial"/>
        </w:rPr>
        <w:t>.</w:t>
      </w:r>
    </w:p>
    <w:p w14:paraId="56C89170" w14:textId="77777777" w:rsidR="00930C67" w:rsidRPr="004A43FF" w:rsidRDefault="00930C67" w:rsidP="00930C67">
      <w:pPr>
        <w:widowControl w:val="0"/>
        <w:adjustRightInd w:val="0"/>
        <w:spacing w:before="60"/>
        <w:rPr>
          <w:b/>
          <w:spacing w:val="2"/>
          <w:u w:val="single"/>
        </w:rPr>
      </w:pPr>
      <w:r w:rsidRPr="004A43FF">
        <w:rPr>
          <w:b/>
          <w:spacing w:val="2"/>
          <w:u w:val="single"/>
        </w:rPr>
        <w:t>Předmět díla zahrnuje rovněž</w:t>
      </w:r>
    </w:p>
    <w:p w14:paraId="67804B41" w14:textId="77777777" w:rsidR="00930C67" w:rsidRPr="00BE2932" w:rsidRDefault="00930C67" w:rsidP="00A704C6">
      <w:pPr>
        <w:pStyle w:val="Normal2"/>
        <w:numPr>
          <w:ilvl w:val="0"/>
          <w:numId w:val="12"/>
        </w:numPr>
        <w:tabs>
          <w:tab w:val="clear" w:pos="709"/>
        </w:tabs>
        <w:spacing w:before="120" w:after="0"/>
        <w:ind w:left="1417" w:hanging="357"/>
        <w:rPr>
          <w:rFonts w:cs="Arial"/>
        </w:rPr>
      </w:pPr>
      <w:r w:rsidRPr="0031181D">
        <w:rPr>
          <w:rFonts w:cs="Arial"/>
        </w:rPr>
        <w:t>sjednání a zajištění povolení záboru veřejného prostranství a komunikací nutných k provedení díla, včetně úhrady případných poplatků;</w:t>
      </w:r>
    </w:p>
    <w:p w14:paraId="3FD3E716" w14:textId="77777777" w:rsidR="00930C67" w:rsidRPr="0031181D" w:rsidRDefault="00930C67" w:rsidP="00A704C6">
      <w:pPr>
        <w:pStyle w:val="Normal2"/>
        <w:numPr>
          <w:ilvl w:val="0"/>
          <w:numId w:val="12"/>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 a o změně způsobu obslužnosti dané lokality, ve které bude prováděna stavební činnost (možnosti vjezdu složek IZS, zásobování, svozu komunálního a separovaného odpadu, změna MHD atp.) s dostatečným předstihem a v dostatečné míře;</w:t>
      </w:r>
    </w:p>
    <w:p w14:paraId="3F55151A" w14:textId="77777777" w:rsidR="00930C67" w:rsidRPr="0031181D" w:rsidRDefault="00930C67" w:rsidP="00A704C6">
      <w:pPr>
        <w:pStyle w:val="Normal2"/>
        <w:numPr>
          <w:ilvl w:val="0"/>
          <w:numId w:val="12"/>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3E1765AE"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lastRenderedPageBreak/>
        <w:t>zajištění ochrany stávajících inženýrských sítí během provádění Díla;</w:t>
      </w:r>
    </w:p>
    <w:p w14:paraId="22A498E2"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 xml:space="preserve">oznámení zahájení stavebních prací v souladu s pravomocnými rozhodnutími </w:t>
      </w:r>
      <w:r>
        <w:rPr>
          <w:rFonts w:cs="Arial"/>
        </w:rPr>
        <w:br/>
      </w:r>
      <w:r w:rsidRPr="0031181D">
        <w:rPr>
          <w:rFonts w:cs="Arial"/>
        </w:rPr>
        <w:t>a vyjádřeními např. správcům sítí; zajištění přípojek vody, elektřiny a dalších inženýrských sítí pro zařízení staveniště, pokud budou pro Zhotovitele k realizaci díla nezbytné, přičemž spotřebu těchto energií v průběhu stavby hradí Zhotovitel;</w:t>
      </w:r>
    </w:p>
    <w:p w14:paraId="1F89D352"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vyhotovení fotodokumentace důležitých technických a technologických částí díla v průběhu provádění v digitální formě v potřebném počtu průkazných snímků (min. 60 snímků měsíčně);</w:t>
      </w:r>
    </w:p>
    <w:p w14:paraId="057CB3A1"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provedení ostatních souvisejících prací potřebných ke kompletnímu dokončení Díla dle zadávací a projektové dokumentace, příslušných povolení a vyjádření v rámci realizace Díla a platných norem a předpisů, a k zajištění jeho plné funkčnosti;</w:t>
      </w:r>
    </w:p>
    <w:p w14:paraId="1C03DBDE"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Pr>
          <w:rFonts w:cs="Arial"/>
        </w:rPr>
        <w:br/>
      </w:r>
      <w:r w:rsidRPr="0031181D">
        <w:rPr>
          <w:rFonts w:cs="Arial"/>
        </w:rPr>
        <w:t>ve smyslu platných předpisů;</w:t>
      </w:r>
    </w:p>
    <w:p w14:paraId="5B1685D9"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provedení všech zkoušek a revizí předepsaných zadávací a projektovou dokumentací i dalších nutných úředních zkoušek k prokázání kvality a spolehlivé a bezpečné provozuschopnosti Díla a jeho součástí včetně podrobných technických záznamů o průběhu a výsledcích těchto zkoušek (dále jen „Funkční zkoušky“);</w:t>
      </w:r>
    </w:p>
    <w:p w14:paraId="5E7D8BC7" w14:textId="167BEE47" w:rsidR="00930C67" w:rsidRPr="00234B70" w:rsidRDefault="00930C67" w:rsidP="00D03530">
      <w:pPr>
        <w:pStyle w:val="Normal2"/>
        <w:numPr>
          <w:ilvl w:val="0"/>
          <w:numId w:val="12"/>
        </w:numPr>
        <w:tabs>
          <w:tab w:val="clear" w:pos="709"/>
        </w:tabs>
        <w:spacing w:before="120" w:after="0"/>
        <w:ind w:left="1418"/>
        <w:rPr>
          <w:rFonts w:cs="Arial"/>
        </w:rPr>
      </w:pPr>
      <w:r w:rsidRPr="0031181D">
        <w:rPr>
          <w:rFonts w:cs="Arial"/>
        </w:rPr>
        <w:t xml:space="preserve">sjednání a vypořádání </w:t>
      </w:r>
      <w:r w:rsidRPr="00234B70">
        <w:rPr>
          <w:rFonts w:cs="Arial"/>
        </w:rPr>
        <w:t xml:space="preserve">případných dohod a náhrad škod dotčeným vlastníkům v rámci realizace Díla; </w:t>
      </w:r>
    </w:p>
    <w:p w14:paraId="63C3A9C0" w14:textId="2B70D2F7" w:rsidR="00712097" w:rsidRPr="00234B70" w:rsidRDefault="00930C67" w:rsidP="00D03530">
      <w:pPr>
        <w:pStyle w:val="Normal2"/>
        <w:numPr>
          <w:ilvl w:val="0"/>
          <w:numId w:val="12"/>
        </w:numPr>
        <w:tabs>
          <w:tab w:val="clear" w:pos="709"/>
        </w:tabs>
        <w:spacing w:before="120" w:after="0"/>
        <w:ind w:left="1418"/>
        <w:rPr>
          <w:rFonts w:cs="Arial"/>
        </w:rPr>
      </w:pPr>
      <w:r w:rsidRPr="00234B70">
        <w:rPr>
          <w:rFonts w:cs="Arial"/>
        </w:rPr>
        <w:t>uvedení pozemků, jejichž úpravy nejsou součástí Díla, ale budou stavbou dotčeny, do původního stavu ke dni předání a převzetí Díla, nedohodnou-li se strany jinak;</w:t>
      </w:r>
    </w:p>
    <w:p w14:paraId="554D4B3F" w14:textId="0C27FB71" w:rsidR="00DE265F" w:rsidRPr="00234B70" w:rsidRDefault="00DE265F" w:rsidP="00DE265F">
      <w:pPr>
        <w:pStyle w:val="Normal2"/>
        <w:numPr>
          <w:ilvl w:val="0"/>
          <w:numId w:val="12"/>
        </w:numPr>
        <w:spacing w:before="120"/>
        <w:ind w:left="1418"/>
        <w:rPr>
          <w:rFonts w:cs="Arial"/>
        </w:rPr>
      </w:pPr>
      <w:r w:rsidRPr="00234B70">
        <w:rPr>
          <w:rFonts w:cs="Arial"/>
        </w:rPr>
        <w:t>Po dobu úprav střechy musí být objekt zajištěn před zatečením (zakrývání konstrukcí). Provizorní odvodnění napojit na stávající.</w:t>
      </w:r>
    </w:p>
    <w:p w14:paraId="77BF4021" w14:textId="3496B2E2" w:rsidR="00DE265F" w:rsidRPr="00234B70" w:rsidRDefault="00DE265F" w:rsidP="00DE265F">
      <w:pPr>
        <w:pStyle w:val="Normal2"/>
        <w:numPr>
          <w:ilvl w:val="0"/>
          <w:numId w:val="12"/>
        </w:numPr>
        <w:spacing w:before="120"/>
        <w:ind w:left="1418"/>
        <w:rPr>
          <w:rFonts w:cs="Arial"/>
        </w:rPr>
      </w:pPr>
      <w:r w:rsidRPr="00234B70">
        <w:rPr>
          <w:rFonts w:cs="Arial"/>
        </w:rPr>
        <w:t>Zařízení staveniště bude oploceno mobilním plotovým systémem (sloupky s průběžným drátěným pletivem se vstupní bránou).</w:t>
      </w:r>
    </w:p>
    <w:p w14:paraId="0ADCBFF1" w14:textId="55C0D2D0" w:rsidR="00323A95" w:rsidRPr="0031181D" w:rsidRDefault="00323A95" w:rsidP="00524886">
      <w:pPr>
        <w:pStyle w:val="Normal2"/>
        <w:numPr>
          <w:ilvl w:val="0"/>
          <w:numId w:val="12"/>
        </w:numPr>
        <w:tabs>
          <w:tab w:val="clear" w:pos="709"/>
        </w:tabs>
        <w:spacing w:before="120" w:after="0"/>
        <w:ind w:left="1418"/>
        <w:jc w:val="left"/>
        <w:rPr>
          <w:rFonts w:cs="Arial"/>
        </w:rPr>
      </w:pPr>
      <w:r w:rsidRPr="00234B70">
        <w:rPr>
          <w:rFonts w:cs="Arial"/>
        </w:rPr>
        <w:t>doložení konečné dokumentace provedeného Díla (dokladů) zahrnující veškeré doklady, které Objednatel potřebuje k užívání stavby, související s plněním předmětu zakázky nebo které požadují právní předpisy</w:t>
      </w:r>
      <w:r w:rsidRPr="0031181D">
        <w:rPr>
          <w:rFonts w:cs="Arial"/>
        </w:rPr>
        <w:t xml:space="preserve">, stavební povolení nebo jsou nezbytné ke </w:t>
      </w:r>
      <w:r w:rsidRPr="00B11D6E">
        <w:rPr>
          <w:rFonts w:cs="Arial"/>
        </w:rPr>
        <w:t>kolaudačním řízením,</w:t>
      </w:r>
      <w:r w:rsidRPr="0031181D">
        <w:rPr>
          <w:rFonts w:cs="Arial"/>
        </w:rPr>
        <w:t xml:space="preserve">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w:t>
      </w:r>
      <w:r w:rsidR="00524886">
        <w:rPr>
          <w:rFonts w:cs="Arial"/>
        </w:rPr>
        <w:t xml:space="preserve"> </w:t>
      </w:r>
      <w:r w:rsidRPr="0031181D">
        <w:rPr>
          <w:rFonts w:cs="Arial"/>
        </w:rPr>
        <w:t>o produkci a nakládání s odpady, povolení k nakládání s odpady, povolení zvláštního užívání místní komunikace, souhlasná vyjádření s dokončenou stavbou a ke kolaudačním</w:t>
      </w:r>
      <w:r>
        <w:rPr>
          <w:rFonts w:cs="Arial"/>
        </w:rPr>
        <w:t>u</w:t>
      </w:r>
      <w:r w:rsidRPr="0031181D">
        <w:rPr>
          <w:rFonts w:cs="Arial"/>
        </w:rPr>
        <w:t xml:space="preserve"> řízení, originály stavebních deníků, dokumentaci skutečného provedení Díla (stavby), průběžnou fotodokumentaci Díla, protokoly o vytýčení stavby oprávněným geodetem, protokoly o vytýčení podzemních inženýrských sítí, protokoly o zpětném převzetí inženýrských sítí jednotlivými správci, záznamy o kontrole nepoškozenosti inž. sítí při provádění prací v jejich ochranném pásmu, při souběhu či </w:t>
      </w:r>
      <w:r w:rsidRPr="00B11D6E">
        <w:rPr>
          <w:rFonts w:cs="Arial"/>
        </w:rPr>
        <w:t>kří</w:t>
      </w:r>
      <w:r>
        <w:rPr>
          <w:rFonts w:cs="Arial"/>
        </w:rPr>
        <w:t>ž</w:t>
      </w:r>
      <w:r w:rsidRPr="00B11D6E">
        <w:rPr>
          <w:rFonts w:cs="Arial"/>
        </w:rPr>
        <w:t>ení p</w:t>
      </w:r>
      <w:r w:rsidRPr="0031181D">
        <w:rPr>
          <w:rFonts w:cs="Arial"/>
        </w:rPr>
        <w:t>řed jejich záhozem.</w:t>
      </w:r>
      <w:r w:rsidRPr="0031181D" w:rsidDel="00423858">
        <w:rPr>
          <w:rFonts w:cs="Arial"/>
        </w:rPr>
        <w:t xml:space="preserve"> </w:t>
      </w:r>
      <w:r w:rsidRPr="0031181D">
        <w:rPr>
          <w:rFonts w:cs="Arial"/>
        </w:rPr>
        <w:t xml:space="preserve"> Konečná dokumentace provedeného Díla bude Zhotovitelem doložena v termínu stanoveném v odst. </w:t>
      </w:r>
      <w:r>
        <w:rPr>
          <w:rFonts w:cs="Arial"/>
        </w:rPr>
        <w:t>2</w:t>
      </w:r>
      <w:r w:rsidRPr="00B11D6E">
        <w:rPr>
          <w:rFonts w:cs="Arial"/>
        </w:rPr>
        <w:t>.</w:t>
      </w:r>
      <w:r>
        <w:rPr>
          <w:rFonts w:cs="Arial"/>
        </w:rPr>
        <w:t xml:space="preserve"> </w:t>
      </w:r>
      <w:r w:rsidRPr="00B11D6E">
        <w:rPr>
          <w:rFonts w:cs="Arial"/>
        </w:rPr>
        <w:t>5.</w:t>
      </w:r>
      <w:r>
        <w:rPr>
          <w:rFonts w:cs="Arial"/>
        </w:rPr>
        <w:t xml:space="preserve"> </w:t>
      </w:r>
      <w:r w:rsidRPr="0031181D">
        <w:rPr>
          <w:rFonts w:cs="Arial"/>
        </w:rPr>
        <w:t xml:space="preserve">této Smlouvy. Bez doložení kompletní konečné dokumentace provedeného Díla (dokladů) ve třech vyhotoveních v tištěné podobě Zhotovitelem Objednateli se nepovažuje Dílo za řádně provedené; </w:t>
      </w:r>
    </w:p>
    <w:p w14:paraId="05B3104F" w14:textId="77777777" w:rsidR="00323A95" w:rsidRDefault="00323A95" w:rsidP="00323A95">
      <w:pPr>
        <w:pStyle w:val="Normal2"/>
        <w:numPr>
          <w:ilvl w:val="0"/>
          <w:numId w:val="12"/>
        </w:numPr>
        <w:tabs>
          <w:tab w:val="clear" w:pos="709"/>
        </w:tabs>
        <w:spacing w:before="120" w:after="0"/>
        <w:ind w:left="1417" w:hanging="357"/>
        <w:rPr>
          <w:rFonts w:cs="Arial"/>
        </w:rPr>
      </w:pPr>
      <w:r w:rsidRPr="0031181D">
        <w:rPr>
          <w:rFonts w:cs="Arial"/>
        </w:rPr>
        <w:t xml:space="preserve">doložení dokumentace skutečného provedení Díla, kterou Zhotovitel vypracuje v souladu s právními předpisy a právními předpisy a normami platnými v EU </w:t>
      </w:r>
      <w:r>
        <w:rPr>
          <w:rFonts w:cs="Arial"/>
        </w:rPr>
        <w:br/>
      </w:r>
      <w:r w:rsidRPr="0031181D">
        <w:rPr>
          <w:rFonts w:cs="Arial"/>
        </w:rPr>
        <w:t xml:space="preserve">a požadavky uvedenými v technických podmínkách dle zadávací dokumentace, ve čtyřech (4) vyhotoveních (z toho 3x tištěné vyhotovení a 1x v digitální podobě ve </w:t>
      </w:r>
      <w:r w:rsidRPr="0031181D">
        <w:rPr>
          <w:rFonts w:cs="Arial"/>
        </w:rPr>
        <w:lastRenderedPageBreak/>
        <w:t>formátu *.pdf a též v otevřeném formátu (např. výkresová část ve formátu *.dwg, textová ve formátu *.doc);</w:t>
      </w:r>
    </w:p>
    <w:p w14:paraId="41855215" w14:textId="77777777" w:rsidR="00323A95" w:rsidRPr="0031181D" w:rsidRDefault="00323A95" w:rsidP="00323A95">
      <w:pPr>
        <w:pStyle w:val="Normal2"/>
        <w:numPr>
          <w:ilvl w:val="0"/>
          <w:numId w:val="12"/>
        </w:numPr>
        <w:tabs>
          <w:tab w:val="clear" w:pos="709"/>
        </w:tabs>
        <w:spacing w:before="120" w:after="0"/>
        <w:ind w:left="1418"/>
        <w:rPr>
          <w:rFonts w:cs="Arial"/>
        </w:rPr>
      </w:pPr>
      <w:r w:rsidRPr="0031181D">
        <w:rPr>
          <w:rFonts w:cs="Arial"/>
        </w:rPr>
        <w:t xml:space="preserve">uvedení pozemků, jejichž úpravy nejsou součástí Díla, ale budou stavbou dotčeny, do původního stavu ke dni předání a převzetí Díla, nedohodnou-li </w:t>
      </w:r>
      <w:r>
        <w:rPr>
          <w:rFonts w:cs="Arial"/>
        </w:rPr>
        <w:br/>
      </w:r>
      <w:r w:rsidRPr="0031181D">
        <w:rPr>
          <w:rFonts w:cs="Arial"/>
        </w:rPr>
        <w:t>se strany jinak;</w:t>
      </w:r>
    </w:p>
    <w:p w14:paraId="32AACFFD" w14:textId="77777777" w:rsidR="00323A95" w:rsidRPr="00B16AE5" w:rsidRDefault="00323A95" w:rsidP="00323A95">
      <w:pPr>
        <w:pStyle w:val="Normal2"/>
        <w:numPr>
          <w:ilvl w:val="0"/>
          <w:numId w:val="12"/>
        </w:numPr>
        <w:tabs>
          <w:tab w:val="clear" w:pos="709"/>
        </w:tabs>
        <w:spacing w:before="120" w:after="0"/>
        <w:ind w:left="1417" w:hanging="357"/>
        <w:rPr>
          <w:rFonts w:cs="Arial"/>
        </w:rPr>
      </w:pPr>
      <w:r w:rsidRPr="0031181D">
        <w:rPr>
          <w:rFonts w:cs="Arial"/>
        </w:rPr>
        <w:t xml:space="preserve">zhotovení </w:t>
      </w:r>
      <w:r>
        <w:rPr>
          <w:rFonts w:cs="Arial"/>
        </w:rPr>
        <w:t>dílenské</w:t>
      </w:r>
      <w:r w:rsidRPr="0031181D">
        <w:rPr>
          <w:rFonts w:cs="Arial"/>
        </w:rPr>
        <w:t xml:space="preserve"> dokumentace stavby </w:t>
      </w:r>
    </w:p>
    <w:p w14:paraId="285351D8" w14:textId="77777777" w:rsidR="00B111FB" w:rsidRDefault="00B111FB" w:rsidP="00FD1E2D">
      <w:pPr>
        <w:spacing w:before="0" w:after="0"/>
        <w:jc w:val="both"/>
        <w:rPr>
          <w:rFonts w:cs="Arial"/>
        </w:rPr>
      </w:pPr>
    </w:p>
    <w:p w14:paraId="64C58A55" w14:textId="77777777" w:rsidR="00323A95" w:rsidRPr="00B816B1" w:rsidRDefault="00323A95" w:rsidP="00323A95">
      <w:pPr>
        <w:pStyle w:val="Nadpis1"/>
        <w:tabs>
          <w:tab w:val="clear" w:pos="709"/>
        </w:tabs>
        <w:spacing w:before="120"/>
        <w:rPr>
          <w:rFonts w:cs="Arial"/>
          <w:sz w:val="24"/>
          <w:szCs w:val="24"/>
        </w:rPr>
      </w:pPr>
      <w:r w:rsidRPr="00E12640">
        <w:rPr>
          <w:rFonts w:cs="Arial"/>
          <w:caps w:val="0"/>
          <w:sz w:val="24"/>
          <w:szCs w:val="24"/>
        </w:rPr>
        <w:t>DOBA PLNĚNÍ</w:t>
      </w:r>
    </w:p>
    <w:p w14:paraId="0958D139" w14:textId="77777777" w:rsidR="00323A95" w:rsidRPr="00B16AE5" w:rsidRDefault="00323A95" w:rsidP="00323A95">
      <w:pPr>
        <w:pStyle w:val="Nadpis2"/>
        <w:spacing w:before="0" w:after="0"/>
        <w:rPr>
          <w:rFonts w:cs="Arial"/>
          <w:sz w:val="24"/>
          <w:szCs w:val="24"/>
          <w:lang w:val="cs-CZ"/>
        </w:rPr>
      </w:pPr>
      <w:bookmarkStart w:id="8" w:name="_Toc14248118"/>
      <w:bookmarkStart w:id="9" w:name="_Toc16580660"/>
      <w:bookmarkStart w:id="10" w:name="_Toc37062268"/>
      <w:bookmarkStart w:id="11" w:name="_Toc326739593"/>
      <w:bookmarkStart w:id="12" w:name="_Toc311807325"/>
      <w:r w:rsidRPr="00B16AE5">
        <w:rPr>
          <w:rFonts w:cs="Arial"/>
          <w:sz w:val="24"/>
          <w:szCs w:val="24"/>
          <w:lang w:val="cs-CZ"/>
        </w:rPr>
        <w:t>Doba plnění</w:t>
      </w:r>
    </w:p>
    <w:p w14:paraId="2F5F323A" w14:textId="77777777" w:rsidR="00323A95" w:rsidRDefault="00323A95" w:rsidP="00323A95">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7216AF96" w14:textId="77777777" w:rsidR="00323A95" w:rsidRPr="001F17DA" w:rsidRDefault="00323A95" w:rsidP="00323A95">
      <w:pPr>
        <w:pStyle w:val="Normal2"/>
        <w:tabs>
          <w:tab w:val="clear" w:pos="709"/>
        </w:tabs>
        <w:spacing w:before="0" w:after="0"/>
        <w:rPr>
          <w:rFonts w:cs="Arial"/>
        </w:rPr>
      </w:pPr>
    </w:p>
    <w:p w14:paraId="6B5B097F" w14:textId="77777777" w:rsidR="00323A95" w:rsidRPr="001F17DA" w:rsidRDefault="00323A95" w:rsidP="00323A95">
      <w:pPr>
        <w:pStyle w:val="Nadpis2"/>
        <w:spacing w:before="0" w:after="0"/>
        <w:rPr>
          <w:rFonts w:cs="Arial"/>
          <w:sz w:val="24"/>
          <w:szCs w:val="24"/>
          <w:lang w:val="cs-CZ"/>
        </w:rPr>
      </w:pPr>
      <w:r w:rsidRPr="001F17DA">
        <w:rPr>
          <w:rFonts w:cs="Arial"/>
          <w:sz w:val="24"/>
          <w:szCs w:val="24"/>
          <w:lang w:val="cs-CZ"/>
        </w:rPr>
        <w:t xml:space="preserve">Předání a převzetí staveniště </w:t>
      </w:r>
    </w:p>
    <w:p w14:paraId="1E883EA8" w14:textId="77777777" w:rsidR="00323A95" w:rsidRPr="001F17DA" w:rsidRDefault="00323A95" w:rsidP="00323A95">
      <w:pPr>
        <w:ind w:left="708" w:firstLine="708"/>
        <w:jc w:val="both"/>
        <w:rPr>
          <w:rFonts w:cs="Arial"/>
        </w:rPr>
      </w:pPr>
      <w:r w:rsidRPr="001F17DA">
        <w:rPr>
          <w:rFonts w:cs="Arial"/>
          <w:u w:val="single"/>
        </w:rPr>
        <w:t>Termín předání a převzetí staveniště pro realizaci stavby:</w:t>
      </w:r>
      <w:r w:rsidRPr="001F17DA">
        <w:rPr>
          <w:rFonts w:cs="Arial"/>
        </w:rPr>
        <w:t xml:space="preserve"> </w:t>
      </w:r>
    </w:p>
    <w:p w14:paraId="6BD86DB3" w14:textId="6BFB6407" w:rsidR="00323A95" w:rsidRDefault="00323A95" w:rsidP="00323A95">
      <w:pPr>
        <w:pStyle w:val="Normal2"/>
        <w:tabs>
          <w:tab w:val="clear" w:pos="709"/>
        </w:tabs>
        <w:spacing w:before="0" w:after="0"/>
        <w:ind w:left="1416"/>
        <w:rPr>
          <w:rFonts w:cs="Arial"/>
          <w:b/>
        </w:rPr>
      </w:pPr>
      <w:r w:rsidRPr="001F17DA">
        <w:rPr>
          <w:rFonts w:cs="Arial"/>
          <w:b/>
        </w:rPr>
        <w:t xml:space="preserve">nejpozději do 5 dnů od doručení výzvy ze strany objednatele, předpoklad je </w:t>
      </w:r>
      <w:bookmarkStart w:id="13" w:name="_Hlk153519997"/>
      <w:r>
        <w:rPr>
          <w:rFonts w:cs="Arial"/>
          <w:b/>
        </w:rPr>
        <w:t>16.05.2025</w:t>
      </w:r>
    </w:p>
    <w:bookmarkEnd w:id="13"/>
    <w:p w14:paraId="68F54E7B" w14:textId="77777777" w:rsidR="00323A95" w:rsidRPr="001F17DA" w:rsidRDefault="00323A95" w:rsidP="00323A95">
      <w:pPr>
        <w:pStyle w:val="Normal2"/>
        <w:tabs>
          <w:tab w:val="clear" w:pos="709"/>
        </w:tabs>
        <w:spacing w:before="0" w:after="0"/>
        <w:ind w:left="1776"/>
        <w:rPr>
          <w:rFonts w:cs="Arial"/>
        </w:rPr>
      </w:pPr>
    </w:p>
    <w:p w14:paraId="25D0B899" w14:textId="77777777" w:rsidR="00323A95" w:rsidRPr="001F17DA" w:rsidRDefault="00323A95" w:rsidP="00323A95">
      <w:pPr>
        <w:pStyle w:val="Nadpis2"/>
        <w:spacing w:before="0" w:after="0"/>
        <w:rPr>
          <w:rFonts w:cs="Arial"/>
          <w:sz w:val="24"/>
          <w:szCs w:val="24"/>
          <w:lang w:val="cs-CZ"/>
        </w:rPr>
      </w:pPr>
      <w:r w:rsidRPr="001F17DA">
        <w:rPr>
          <w:rFonts w:cs="Arial"/>
          <w:sz w:val="24"/>
          <w:szCs w:val="24"/>
          <w:lang w:val="cs-CZ"/>
        </w:rPr>
        <w:t>Zahájení prací</w:t>
      </w:r>
      <w:bookmarkEnd w:id="8"/>
      <w:bookmarkEnd w:id="9"/>
      <w:bookmarkEnd w:id="10"/>
      <w:bookmarkEnd w:id="11"/>
      <w:bookmarkEnd w:id="12"/>
      <w:r w:rsidRPr="001F17DA">
        <w:rPr>
          <w:rFonts w:cs="Arial"/>
          <w:sz w:val="24"/>
          <w:szCs w:val="24"/>
          <w:lang w:val="cs-CZ"/>
        </w:rPr>
        <w:t xml:space="preserve"> </w:t>
      </w:r>
    </w:p>
    <w:p w14:paraId="53469F58" w14:textId="77777777" w:rsidR="00323A95" w:rsidRPr="002D67A0" w:rsidRDefault="00323A95" w:rsidP="00323A95">
      <w:pPr>
        <w:widowControl w:val="0"/>
        <w:spacing w:line="276" w:lineRule="auto"/>
        <w:ind w:left="1416"/>
        <w:jc w:val="both"/>
        <w:rPr>
          <w:rFonts w:cs="Arial"/>
          <w:b/>
        </w:rPr>
      </w:pPr>
      <w:r w:rsidRPr="002D67A0">
        <w:rPr>
          <w:rFonts w:cs="Arial"/>
          <w:u w:val="single"/>
        </w:rPr>
        <w:t>Termín pro zahájení stavebních prací:</w:t>
      </w:r>
      <w:r w:rsidRPr="002D67A0">
        <w:rPr>
          <w:rFonts w:cs="Arial"/>
        </w:rPr>
        <w:t xml:space="preserve"> </w:t>
      </w:r>
      <w:r w:rsidRPr="002D67A0">
        <w:rPr>
          <w:rFonts w:cs="Arial"/>
          <w:b/>
        </w:rPr>
        <w:t>nejpozději do 5 dnů od předání a převzetí staveniště</w:t>
      </w:r>
      <w:r>
        <w:rPr>
          <w:rFonts w:cs="Arial"/>
          <w:bCs w:val="0"/>
        </w:rPr>
        <w:t>.</w:t>
      </w:r>
      <w:r w:rsidRPr="002D67A0">
        <w:rPr>
          <w:rFonts w:cs="Arial"/>
          <w:b/>
        </w:rPr>
        <w:t xml:space="preserve"> </w:t>
      </w:r>
    </w:p>
    <w:p w14:paraId="1FF775C3" w14:textId="77777777" w:rsidR="005234BC" w:rsidRDefault="005234BC" w:rsidP="00323A95">
      <w:pPr>
        <w:tabs>
          <w:tab w:val="left" w:pos="142"/>
          <w:tab w:val="left" w:pos="2552"/>
        </w:tabs>
        <w:spacing w:before="0" w:after="0"/>
        <w:ind w:left="1418"/>
        <w:jc w:val="both"/>
      </w:pPr>
    </w:p>
    <w:p w14:paraId="575BE409" w14:textId="03DF1363" w:rsidR="00323A95" w:rsidRPr="001F17DA" w:rsidRDefault="00323A95" w:rsidP="00323A95">
      <w:pPr>
        <w:tabs>
          <w:tab w:val="left" w:pos="142"/>
          <w:tab w:val="left" w:pos="2552"/>
        </w:tabs>
        <w:spacing w:before="0" w:after="0"/>
        <w:ind w:left="1418"/>
        <w:jc w:val="both"/>
      </w:pPr>
      <w:r w:rsidRPr="001F17DA">
        <w:t xml:space="preserve">Dodavatel se zavazuje následně pokračovat v činnosti efektivně a </w:t>
      </w:r>
      <w:r w:rsidRPr="001F17DA">
        <w:rPr>
          <w:rFonts w:cs="Arial"/>
        </w:rPr>
        <w:t xml:space="preserve">bez odkladu dle Smlouvy </w:t>
      </w:r>
      <w:r w:rsidRPr="001F17DA">
        <w:t xml:space="preserve">až do dokončení Díla. </w:t>
      </w:r>
    </w:p>
    <w:p w14:paraId="7B480AC7" w14:textId="77777777" w:rsidR="00323A95" w:rsidRPr="00234B70" w:rsidRDefault="00323A95" w:rsidP="00323A95">
      <w:pPr>
        <w:pStyle w:val="Normal2"/>
        <w:tabs>
          <w:tab w:val="clear" w:pos="709"/>
        </w:tabs>
        <w:spacing w:before="0" w:after="0"/>
        <w:ind w:left="0"/>
      </w:pPr>
    </w:p>
    <w:p w14:paraId="15D26882" w14:textId="77777777" w:rsidR="00323A95" w:rsidRPr="00234B70" w:rsidRDefault="00323A95" w:rsidP="00323A95">
      <w:pPr>
        <w:pStyle w:val="Nadpis2"/>
        <w:spacing w:before="0" w:after="0"/>
        <w:rPr>
          <w:rFonts w:cs="Arial"/>
          <w:sz w:val="24"/>
          <w:szCs w:val="24"/>
          <w:lang w:val="cs-CZ"/>
        </w:rPr>
      </w:pPr>
      <w:r w:rsidRPr="00234B70">
        <w:rPr>
          <w:rFonts w:cs="Arial"/>
          <w:sz w:val="24"/>
          <w:szCs w:val="24"/>
          <w:lang w:val="cs-CZ"/>
        </w:rPr>
        <w:t>Lhůta pro dokončení stavebních prací</w:t>
      </w:r>
    </w:p>
    <w:p w14:paraId="44001293" w14:textId="77777777" w:rsidR="00323A95" w:rsidRPr="00234B70" w:rsidRDefault="00323A95" w:rsidP="00323A95">
      <w:pPr>
        <w:tabs>
          <w:tab w:val="left" w:pos="142"/>
          <w:tab w:val="left" w:pos="2552"/>
        </w:tabs>
        <w:spacing w:before="0" w:after="0"/>
        <w:ind w:left="1418"/>
        <w:jc w:val="both"/>
        <w:rPr>
          <w:b/>
          <w:u w:val="single"/>
        </w:rPr>
      </w:pPr>
      <w:r w:rsidRPr="00234B70">
        <w:rPr>
          <w:rFonts w:cs="Arial"/>
          <w:u w:val="single"/>
        </w:rPr>
        <w:t>Termín pro dokončení stavebních prací (Díla), pro předání a převzetí díla a vyklizení staveniště:</w:t>
      </w:r>
      <w:r w:rsidRPr="00234B70">
        <w:rPr>
          <w:rFonts w:cs="Arial"/>
        </w:rPr>
        <w:t xml:space="preserve"> </w:t>
      </w:r>
    </w:p>
    <w:p w14:paraId="60FA8F03" w14:textId="62E68E8D" w:rsidR="00D61169" w:rsidRPr="00234B70" w:rsidRDefault="00D61169" w:rsidP="00D61169">
      <w:pPr>
        <w:pStyle w:val="Normal2"/>
        <w:ind w:left="1416"/>
        <w:rPr>
          <w:rFonts w:cs="Arial"/>
          <w:bCs w:val="0"/>
        </w:rPr>
      </w:pPr>
      <w:r w:rsidRPr="00234B70">
        <w:rPr>
          <w:rFonts w:cs="Arial"/>
          <w:bCs w:val="0"/>
        </w:rPr>
        <w:t>stavební práce nejpozději do 1</w:t>
      </w:r>
      <w:r w:rsidR="005B6E62">
        <w:rPr>
          <w:rFonts w:cs="Arial"/>
          <w:bCs w:val="0"/>
        </w:rPr>
        <w:t>37</w:t>
      </w:r>
      <w:r w:rsidRPr="00234B70">
        <w:rPr>
          <w:rFonts w:cs="Arial"/>
          <w:bCs w:val="0"/>
        </w:rPr>
        <w:t xml:space="preserve"> dnů (předpoklad 30.09.2025) od předání a převzetí staveniště </w:t>
      </w:r>
    </w:p>
    <w:p w14:paraId="342A388C" w14:textId="77777777" w:rsidR="00323A95" w:rsidRPr="00234B70" w:rsidRDefault="00323A95" w:rsidP="00323A95">
      <w:pPr>
        <w:pStyle w:val="Normal2"/>
        <w:tabs>
          <w:tab w:val="clear" w:pos="709"/>
        </w:tabs>
        <w:spacing w:before="0" w:after="0"/>
        <w:ind w:left="1416"/>
        <w:rPr>
          <w:rFonts w:cs="Arial"/>
          <w:b/>
        </w:rPr>
      </w:pPr>
    </w:p>
    <w:p w14:paraId="52C818EB" w14:textId="77777777" w:rsidR="00323A95" w:rsidRPr="00234B70" w:rsidRDefault="00323A95" w:rsidP="00323A95">
      <w:pPr>
        <w:pStyle w:val="Nadpis2"/>
        <w:tabs>
          <w:tab w:val="clear" w:pos="1560"/>
          <w:tab w:val="num" w:pos="1418"/>
        </w:tabs>
        <w:spacing w:before="0" w:after="0"/>
        <w:ind w:left="1418"/>
        <w:rPr>
          <w:sz w:val="24"/>
          <w:lang w:val="cs-CZ"/>
        </w:rPr>
      </w:pPr>
      <w:r w:rsidRPr="00234B70">
        <w:rPr>
          <w:sz w:val="24"/>
          <w:lang w:val="cs-CZ"/>
        </w:rPr>
        <w:t xml:space="preserve">Lhůta pro předání konečné dokumentace provedeného </w:t>
      </w:r>
      <w:r w:rsidRPr="00234B70">
        <w:rPr>
          <w:rFonts w:cs="Arial"/>
        </w:rPr>
        <w:t>Díla</w:t>
      </w:r>
      <w:r w:rsidRPr="00234B70">
        <w:rPr>
          <w:sz w:val="24"/>
          <w:lang w:val="cs-CZ"/>
        </w:rPr>
        <w:t xml:space="preserve"> (dokladů)</w:t>
      </w:r>
    </w:p>
    <w:p w14:paraId="6170C2D7" w14:textId="5E50FD5F" w:rsidR="00323A95" w:rsidRPr="008F179F" w:rsidRDefault="00323A95" w:rsidP="00323A95">
      <w:pPr>
        <w:pStyle w:val="Normal2"/>
        <w:tabs>
          <w:tab w:val="clear" w:pos="709"/>
        </w:tabs>
        <w:spacing w:before="0" w:after="0"/>
        <w:ind w:left="1416"/>
        <w:rPr>
          <w:rFonts w:cs="Arial"/>
          <w:bCs w:val="0"/>
        </w:rPr>
      </w:pPr>
      <w:r w:rsidRPr="00234B70">
        <w:rPr>
          <w:rFonts w:cs="Arial"/>
          <w:u w:val="single"/>
        </w:rPr>
        <w:t xml:space="preserve">Termín pro předání konečné dokumentace provedeného </w:t>
      </w:r>
      <w:r w:rsidRPr="000236AA">
        <w:rPr>
          <w:rFonts w:cs="Arial"/>
          <w:u w:val="single"/>
        </w:rPr>
        <w:t>Díla (dokladů):</w:t>
      </w:r>
      <w:r w:rsidRPr="000236AA">
        <w:rPr>
          <w:rFonts w:cs="Arial"/>
        </w:rPr>
        <w:t xml:space="preserve"> </w:t>
      </w:r>
      <w:bookmarkStart w:id="14" w:name="_Hlk144118127"/>
      <w:r w:rsidRPr="008F179F">
        <w:rPr>
          <w:rFonts w:cs="Arial"/>
          <w:b/>
        </w:rPr>
        <w:t xml:space="preserve">nejpozději do </w:t>
      </w:r>
      <w:r w:rsidR="008C065F">
        <w:rPr>
          <w:rFonts w:cs="Arial"/>
          <w:b/>
        </w:rPr>
        <w:t>21 dnů od předání stavebních prací (Díla)</w:t>
      </w:r>
      <w:r w:rsidRPr="008F179F">
        <w:rPr>
          <w:rFonts w:cs="Arial"/>
          <w:b/>
        </w:rPr>
        <w:t xml:space="preserve"> </w:t>
      </w:r>
    </w:p>
    <w:bookmarkEnd w:id="14"/>
    <w:p w14:paraId="3DEF9948" w14:textId="77777777" w:rsidR="00323A95" w:rsidRDefault="00323A95" w:rsidP="00323A95">
      <w:pPr>
        <w:pStyle w:val="Normal2"/>
        <w:tabs>
          <w:tab w:val="clear" w:pos="709"/>
        </w:tabs>
        <w:spacing w:before="0" w:after="0"/>
        <w:ind w:left="1416"/>
        <w:rPr>
          <w:rFonts w:cs="Arial"/>
          <w:b/>
        </w:rPr>
      </w:pPr>
      <w:r w:rsidRPr="000236AA">
        <w:rPr>
          <w:rFonts w:cs="Arial"/>
          <w:b/>
        </w:rPr>
        <w:t>Teprve předáním dokladů v tomto termínu je dílo řádně dokončené</w:t>
      </w:r>
    </w:p>
    <w:p w14:paraId="2BD83D91" w14:textId="77777777" w:rsidR="00323A95" w:rsidRDefault="00323A95" w:rsidP="00323A95">
      <w:pPr>
        <w:pStyle w:val="Normal2"/>
        <w:tabs>
          <w:tab w:val="clear" w:pos="709"/>
        </w:tabs>
        <w:spacing w:before="0" w:after="0"/>
        <w:rPr>
          <w:rFonts w:cs="Arial"/>
          <w:b/>
        </w:rPr>
      </w:pPr>
    </w:p>
    <w:p w14:paraId="21BEB86C" w14:textId="77777777" w:rsidR="00323A95" w:rsidRPr="00CB2FED" w:rsidRDefault="00323A95" w:rsidP="00323A95">
      <w:pPr>
        <w:pStyle w:val="Nadpis2"/>
        <w:spacing w:before="0" w:after="0"/>
        <w:rPr>
          <w:rFonts w:cs="Arial"/>
          <w:sz w:val="24"/>
          <w:szCs w:val="24"/>
          <w:lang w:val="cs-CZ"/>
        </w:rPr>
      </w:pPr>
      <w:r w:rsidRPr="00CB2FED">
        <w:rPr>
          <w:rFonts w:cs="Arial"/>
          <w:sz w:val="24"/>
          <w:szCs w:val="24"/>
          <w:lang w:val="cs-CZ"/>
        </w:rPr>
        <w:t>Časový harmonogram</w:t>
      </w:r>
    </w:p>
    <w:p w14:paraId="2CB5CB6C" w14:textId="77777777" w:rsidR="00323A95" w:rsidRDefault="00323A95" w:rsidP="00323A95">
      <w:pPr>
        <w:pStyle w:val="Normal2"/>
        <w:spacing w:before="0" w:after="0"/>
        <w:rPr>
          <w:rFonts w:cs="Arial"/>
        </w:rPr>
      </w:pPr>
      <w:r>
        <w:rPr>
          <w:rFonts w:cs="Arial"/>
        </w:rPr>
        <w:t>Časový harmonogram, který tvoří přílohu 2 této smlouvy, je pro Zhotovitele závazný.</w:t>
      </w:r>
    </w:p>
    <w:p w14:paraId="74528A54" w14:textId="6415063E" w:rsidR="00762658" w:rsidRDefault="00323A95" w:rsidP="008C065F">
      <w:pPr>
        <w:pStyle w:val="Default"/>
        <w:tabs>
          <w:tab w:val="left" w:pos="0"/>
        </w:tabs>
        <w:ind w:left="1418"/>
        <w:jc w:val="both"/>
        <w:rPr>
          <w:rFonts w:eastAsiaTheme="minorHAnsi"/>
          <w:bCs w:val="0"/>
          <w:lang w:eastAsia="en-US"/>
        </w:rPr>
      </w:pPr>
      <w:r>
        <w:rPr>
          <w:color w:val="auto"/>
          <w:sz w:val="22"/>
          <w:szCs w:val="22"/>
        </w:rPr>
        <w:t>Jakákoli úprava (aktualizace) časového harmonogramu je přípustná pouze v písemné formě se souhlasem obou Stran a za předpokladu dodržení podrobnosti odpovídající původnímu a zároveň dodržení platných právních předpisů a maximální lhůty plnění uvedené v článku 2.</w:t>
      </w:r>
      <w:r w:rsidR="00762658" w:rsidRPr="00762658">
        <w:rPr>
          <w:rFonts w:eastAsiaTheme="minorHAnsi"/>
          <w:bCs w:val="0"/>
          <w:lang w:eastAsia="en-US"/>
        </w:rPr>
        <w:t xml:space="preserve">Zhotovitel může předat dílo před smluveným termínem plnění jen s předchozím písemným souhlasem objednatele. </w:t>
      </w:r>
    </w:p>
    <w:p w14:paraId="524A8A7A" w14:textId="77777777" w:rsidR="008C065F" w:rsidRPr="00234B70" w:rsidRDefault="008C065F" w:rsidP="008C065F">
      <w:pPr>
        <w:pStyle w:val="Default"/>
        <w:tabs>
          <w:tab w:val="left" w:pos="0"/>
        </w:tabs>
        <w:ind w:left="1418"/>
        <w:jc w:val="both"/>
        <w:rPr>
          <w:rFonts w:eastAsiaTheme="minorHAnsi"/>
          <w:bCs w:val="0"/>
          <w:color w:val="auto"/>
          <w:lang w:eastAsia="en-US"/>
        </w:rPr>
      </w:pPr>
    </w:p>
    <w:p w14:paraId="2F6C33C8" w14:textId="6DE272D4" w:rsidR="00762658" w:rsidRPr="00234B70" w:rsidRDefault="00762658" w:rsidP="00762658">
      <w:pPr>
        <w:pStyle w:val="Odstavecseseznamem"/>
        <w:numPr>
          <w:ilvl w:val="0"/>
          <w:numId w:val="27"/>
        </w:numPr>
        <w:adjustRightInd w:val="0"/>
        <w:spacing w:after="0"/>
        <w:rPr>
          <w:rFonts w:eastAsiaTheme="minorHAnsi" w:cs="Arial"/>
          <w:bCs w:val="0"/>
          <w:lang w:eastAsia="en-US"/>
        </w:rPr>
      </w:pPr>
      <w:r w:rsidRPr="00234B70">
        <w:rPr>
          <w:rFonts w:ascii="Arial" w:eastAsiaTheme="minorHAnsi" w:hAnsi="Arial" w:cs="Arial"/>
          <w:bCs w:val="0"/>
          <w:lang w:eastAsia="en-US"/>
        </w:rPr>
        <w:t>V případě, že o to objednatel požádá, přeruší zhotovitel práce na díle. O tuto dobu se posunují termíny tím dotčené za předpokladu, že přerušení nebylo způsobeno důvody ležícími na straně zhotovitele či zhotovitelovou činností či nečinností. Přerušením provádění prací na díle není dotčena povinnost zhotovitele zajistit na své náklady hlídání staveniště</w:t>
      </w:r>
    </w:p>
    <w:p w14:paraId="1E6798E4" w14:textId="4E4C0A1C" w:rsidR="00762658" w:rsidRPr="00234B70" w:rsidRDefault="00762658" w:rsidP="00762658">
      <w:pPr>
        <w:pStyle w:val="Odstavecseseznamem"/>
        <w:numPr>
          <w:ilvl w:val="0"/>
          <w:numId w:val="27"/>
        </w:numPr>
        <w:adjustRightInd w:val="0"/>
        <w:spacing w:after="0"/>
        <w:rPr>
          <w:rFonts w:eastAsiaTheme="minorHAnsi" w:cs="Arial"/>
          <w:bCs w:val="0"/>
          <w:lang w:eastAsia="en-US"/>
        </w:rPr>
      </w:pPr>
      <w:r w:rsidRPr="00234B70">
        <w:rPr>
          <w:rFonts w:ascii="Arial" w:eastAsiaTheme="minorHAnsi" w:hAnsi="Arial" w:cs="Arial"/>
          <w:bCs w:val="0"/>
          <w:lang w:eastAsia="en-US"/>
        </w:rPr>
        <w:lastRenderedPageBreak/>
        <w:t>Pokud zhotovitel nebude schopen plynule pokračovat v provádění díla z důvodu provozních, technologických a nepříznivých klimatických podmínek, bude tato skutečnost zhotovitelem zaznamenána do stavebního deníku. V případě odsouhlasení této skutečnosti objednatelem a jím pověřeným technický dozorem stavebníka do stavebního deníku bude běh lhůty provedení díla dle odst. 2. tohoto článku smlouvy přerušen. Za nepříznivé klimatické podmínky bude považován stav, kdy povětrnostní podmínky, to znamená srážky a venkovní teploty, neumožňují dle platných technologických postupů provádět dané stavební práce v souladu s harmonogramem realizace díla. Přerušení doby plnění sjednané výše uvedeným způsobem není nutno upravit dodatkem ke smlouvě.</w:t>
      </w:r>
    </w:p>
    <w:p w14:paraId="0BA394B0" w14:textId="36391E7E" w:rsidR="00762658" w:rsidRPr="00234B70" w:rsidRDefault="00762658" w:rsidP="00762658">
      <w:pPr>
        <w:pStyle w:val="Odstavecseseznamem"/>
        <w:numPr>
          <w:ilvl w:val="0"/>
          <w:numId w:val="27"/>
        </w:numPr>
        <w:adjustRightInd w:val="0"/>
        <w:spacing w:after="0"/>
        <w:rPr>
          <w:rFonts w:eastAsiaTheme="minorHAnsi" w:cs="Arial"/>
          <w:bCs w:val="0"/>
          <w:lang w:eastAsia="en-US"/>
        </w:rPr>
      </w:pPr>
      <w:r w:rsidRPr="00234B70">
        <w:rPr>
          <w:rFonts w:ascii="Arial" w:eastAsiaTheme="minorHAnsi" w:hAnsi="Arial" w:cs="Arial"/>
          <w:bCs w:val="0"/>
          <w:lang w:eastAsia="en-US"/>
        </w:rPr>
        <w:t>Bude-li přerušení prací na díle z důvodů uvedených v odst. 4. a 5. tohoto článku smlouvy trvat déle než šest měsíců, je objednatel povinen uhradit zhotoviteli již realizované práce, které doposud nebyly uhrazeny, s výjimkou případů, kdy přerušení bylo způsobeno důvody ležícími na straně zhotovitele či zhotovitelovou činností či nečinností.</w:t>
      </w:r>
    </w:p>
    <w:p w14:paraId="3A584993" w14:textId="7D716788" w:rsidR="005E134A" w:rsidRPr="00234B70" w:rsidRDefault="005E134A" w:rsidP="00762658">
      <w:pPr>
        <w:pStyle w:val="Odstavecseseznamem"/>
        <w:numPr>
          <w:ilvl w:val="0"/>
          <w:numId w:val="27"/>
        </w:numPr>
        <w:adjustRightInd w:val="0"/>
        <w:spacing w:after="0"/>
        <w:rPr>
          <w:rFonts w:eastAsiaTheme="minorHAnsi" w:cs="Arial"/>
          <w:bCs w:val="0"/>
          <w:lang w:eastAsia="en-US"/>
        </w:rPr>
      </w:pPr>
      <w:r w:rsidRPr="00234B70">
        <w:rPr>
          <w:rFonts w:ascii="Arial" w:eastAsiaTheme="minorHAnsi" w:hAnsi="Arial" w:cs="Arial"/>
          <w:bCs w:val="0"/>
          <w:lang w:eastAsia="en-US"/>
        </w:rPr>
        <w:t>Před započetím dalších prací vyhotoví smluvní strany zápis, ve kterém zhodnotí skutečný technický stav již provedených prací a určí rozsah jejich nezbytných úprav.</w:t>
      </w:r>
    </w:p>
    <w:p w14:paraId="7AA84F73" w14:textId="13B60B7B" w:rsidR="005E134A" w:rsidRPr="00234B70" w:rsidRDefault="005E134A" w:rsidP="00762658">
      <w:pPr>
        <w:pStyle w:val="Odstavecseseznamem"/>
        <w:numPr>
          <w:ilvl w:val="0"/>
          <w:numId w:val="27"/>
        </w:numPr>
        <w:adjustRightInd w:val="0"/>
        <w:spacing w:after="0"/>
        <w:rPr>
          <w:rFonts w:eastAsiaTheme="minorHAnsi" w:cs="Arial"/>
          <w:bCs w:val="0"/>
          <w:lang w:eastAsia="en-US"/>
        </w:rPr>
      </w:pPr>
      <w:r w:rsidRPr="00234B70">
        <w:rPr>
          <w:rFonts w:ascii="Arial" w:eastAsiaTheme="minorHAnsi" w:hAnsi="Arial" w:cs="Arial"/>
          <w:bCs w:val="0"/>
          <w:lang w:eastAsia="en-US"/>
        </w:rPr>
        <w:t>V případě, že koordinátor bezpečnosti a ochrany zdraví při práci na staveništi, technický dozor stavebníka, objednatel nebo jiná k tomuto oprávněná osoba (např. Oblastní inspektorát práce) přeruší práce na staveništi z důvodu porušení pravidel bezpečnosti a ochrany zdraví při práci na staveništi, toto přerušení nebude mít vliv na lhůtu provedení díla, uvedenou v odst. 2. tohoto článku smlouvy</w:t>
      </w:r>
    </w:p>
    <w:p w14:paraId="2817839B" w14:textId="30D18E6B" w:rsidR="005E134A" w:rsidRPr="00234B70" w:rsidRDefault="005E134A" w:rsidP="00762658">
      <w:pPr>
        <w:pStyle w:val="Odstavecseseznamem"/>
        <w:numPr>
          <w:ilvl w:val="0"/>
          <w:numId w:val="27"/>
        </w:numPr>
        <w:adjustRightInd w:val="0"/>
        <w:spacing w:after="0"/>
        <w:rPr>
          <w:rFonts w:eastAsiaTheme="minorHAnsi" w:cs="Arial"/>
          <w:bCs w:val="0"/>
          <w:lang w:eastAsia="en-US"/>
        </w:rPr>
      </w:pPr>
      <w:r w:rsidRPr="00234B70">
        <w:rPr>
          <w:rFonts w:ascii="Arial" w:eastAsiaTheme="minorHAnsi" w:hAnsi="Arial" w:cs="Arial"/>
          <w:bCs w:val="0"/>
          <w:lang w:eastAsia="en-US"/>
        </w:rPr>
        <w:t>V případě, že koordinátor bezpečnosti a ochrany zdraví při práci na staveništi, technický dozor stavebníka, objednatel nebo jiná k tomuto oprávněná osoba (např. Oblastní inspektorát práce) přeruší práce na staveništi z důvodu porušení pravidel bezpečnosti a ochrany zdraví při práci na staveništi, toto přerušení nebude mít vliv na lhůtu provedení díla, uvedenou v odst. 2. tohoto článku smlouvy</w:t>
      </w:r>
    </w:p>
    <w:p w14:paraId="1973BE28" w14:textId="77777777" w:rsidR="005E134A" w:rsidRPr="00234B70" w:rsidRDefault="005E134A" w:rsidP="005E134A">
      <w:pPr>
        <w:pStyle w:val="Odstavecseseznamem"/>
        <w:numPr>
          <w:ilvl w:val="0"/>
          <w:numId w:val="27"/>
        </w:numPr>
        <w:adjustRightInd w:val="0"/>
        <w:spacing w:after="0"/>
        <w:rPr>
          <w:rFonts w:ascii="Arial" w:hAnsi="Arial" w:cs="Arial"/>
          <w:b/>
          <w:bCs w:val="0"/>
        </w:rPr>
      </w:pPr>
      <w:r w:rsidRPr="00234B70">
        <w:rPr>
          <w:rFonts w:ascii="Arial" w:eastAsiaTheme="minorHAnsi" w:hAnsi="Arial" w:cs="Arial"/>
          <w:bCs w:val="0"/>
          <w:lang w:eastAsia="en-US"/>
        </w:rPr>
        <w:t>V případě, že koordinátor bezpečnosti a ochrany zdraví při práci na staveništi, technický dozor stavebníka, objednatel nebo jiná k tomuto oprávněná osoba (např. Oblastní inspektorát práce) přeruší práce na staveništi z důvodu porušení pravidel bezpečnosti a ochrany zdraví při práci na staveništi, toto přerušení nebude mít vliv na lhůtu provedení díla, uvedenou v odst. 2. tohoto článku smlouvy.</w:t>
      </w:r>
    </w:p>
    <w:p w14:paraId="065448FE" w14:textId="630935E4" w:rsidR="00762658" w:rsidRPr="00234B70" w:rsidRDefault="00762658" w:rsidP="005E134A">
      <w:pPr>
        <w:pStyle w:val="Odstavecseseznamem"/>
        <w:numPr>
          <w:ilvl w:val="0"/>
          <w:numId w:val="27"/>
        </w:numPr>
        <w:adjustRightInd w:val="0"/>
        <w:spacing w:after="0"/>
        <w:rPr>
          <w:rFonts w:ascii="Arial" w:hAnsi="Arial" w:cs="Arial"/>
          <w:b/>
          <w:bCs w:val="0"/>
        </w:rPr>
      </w:pPr>
      <w:r w:rsidRPr="00234B70">
        <w:rPr>
          <w:rFonts w:ascii="Arial" w:eastAsiaTheme="minorHAnsi" w:hAnsi="Arial" w:cs="Arial"/>
          <w:bCs w:val="0"/>
          <w:lang w:val="cs-CZ" w:eastAsia="en-US"/>
        </w:rPr>
        <w:t>V případě přerušení prací z důvodů ležících na straně zhotovitele je objednatel oprávněn za účelem předcházení škodám zadat zabezpečení staveniště, příp. dokončení díla jinému subjektu na náklady zhotovitele.</w:t>
      </w:r>
    </w:p>
    <w:p w14:paraId="76EDDD82" w14:textId="77777777" w:rsidR="0073442D" w:rsidRPr="00234B70" w:rsidRDefault="0073442D" w:rsidP="0073442D">
      <w:pPr>
        <w:pStyle w:val="Odstavecseseznamem"/>
        <w:spacing w:after="0" w:line="240" w:lineRule="auto"/>
        <w:ind w:left="1776"/>
        <w:contextualSpacing w:val="0"/>
        <w:rPr>
          <w:rFonts w:ascii="Arial" w:hAnsi="Arial" w:cs="Arial"/>
          <w:b/>
          <w:bCs w:val="0"/>
        </w:rPr>
      </w:pPr>
    </w:p>
    <w:p w14:paraId="35E1BC2B" w14:textId="494BB40E" w:rsidR="00EE2519" w:rsidRPr="00234B70" w:rsidRDefault="00EE2519" w:rsidP="00C11451">
      <w:pPr>
        <w:pStyle w:val="Odstavecseseznamem"/>
        <w:ind w:left="1776"/>
        <w:rPr>
          <w:rFonts w:ascii="Arial" w:hAnsi="Arial" w:cs="Arial"/>
          <w:lang w:eastAsia="ar-SA"/>
        </w:rPr>
      </w:pPr>
    </w:p>
    <w:p w14:paraId="27FE4C2D" w14:textId="77777777" w:rsidR="001A64B9" w:rsidRPr="00234B70" w:rsidRDefault="001A64B9" w:rsidP="001A64B9">
      <w:pPr>
        <w:pStyle w:val="Nadpis1"/>
        <w:tabs>
          <w:tab w:val="clear" w:pos="709"/>
        </w:tabs>
        <w:spacing w:before="120"/>
        <w:jc w:val="left"/>
        <w:rPr>
          <w:rFonts w:cs="Arial"/>
          <w:sz w:val="24"/>
          <w:szCs w:val="24"/>
        </w:rPr>
      </w:pPr>
      <w:r w:rsidRPr="00234B70">
        <w:rPr>
          <w:rFonts w:cs="Arial"/>
          <w:sz w:val="24"/>
          <w:szCs w:val="24"/>
        </w:rPr>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080D0BB2" w14:textId="77777777" w:rsidR="00762658" w:rsidRDefault="001A64B9" w:rsidP="00762658">
      <w:pPr>
        <w:adjustRightInd w:val="0"/>
        <w:spacing w:after="0"/>
        <w:ind w:left="708" w:firstLine="708"/>
        <w:rPr>
          <w:rFonts w:cs="Arial"/>
        </w:rPr>
      </w:pPr>
      <w:r w:rsidRPr="00213154">
        <w:rPr>
          <w:rFonts w:cs="Arial"/>
        </w:rPr>
        <w:t>Celková cena Díla dle tohoto článku Smlouvy byla stanovena na základě nabídky</w:t>
      </w:r>
    </w:p>
    <w:p w14:paraId="3046211B" w14:textId="1700662E" w:rsidR="001A64B9" w:rsidRPr="00762658" w:rsidRDefault="00762658" w:rsidP="009825E9">
      <w:pPr>
        <w:adjustRightInd w:val="0"/>
        <w:spacing w:after="0"/>
        <w:ind w:left="1418" w:hanging="2"/>
        <w:rPr>
          <w:rFonts w:cs="Arial"/>
          <w:bCs w:val="0"/>
        </w:rPr>
      </w:pPr>
      <w:r>
        <w:rPr>
          <w:rFonts w:cs="Arial"/>
        </w:rPr>
        <w:lastRenderedPageBreak/>
        <w:t>z</w:t>
      </w:r>
      <w:r w:rsidR="001A64B9" w:rsidRPr="00213154">
        <w:rPr>
          <w:rFonts w:cs="Arial"/>
        </w:rPr>
        <w:t xml:space="preserve">hotovitele podané </w:t>
      </w:r>
      <w:r w:rsidR="001A64B9">
        <w:rPr>
          <w:rFonts w:cs="Arial"/>
        </w:rPr>
        <w:t xml:space="preserve">k veřejné zakázce </w:t>
      </w:r>
      <w:r w:rsidR="00C14034" w:rsidRPr="00762658">
        <w:rPr>
          <w:rFonts w:cs="Arial"/>
          <w:bCs w:val="0"/>
        </w:rPr>
        <w:t>„</w:t>
      </w:r>
      <w:r w:rsidR="009825E9" w:rsidRPr="009825E9">
        <w:rPr>
          <w:rFonts w:cs="Arial"/>
          <w:bCs w:val="0"/>
        </w:rPr>
        <w:t>Rekonstrukce střechy budovy Magistrátu města Jablonce nad Nisou v ulici Komenského 22/8</w:t>
      </w:r>
      <w:r w:rsidR="00C14034" w:rsidRPr="00762658">
        <w:rPr>
          <w:rFonts w:cs="Arial"/>
          <w:bCs w:val="0"/>
        </w:rPr>
        <w:t>“</w:t>
      </w:r>
      <w:r w:rsidR="007E01B6" w:rsidRPr="00762658">
        <w:rPr>
          <w:rFonts w:cs="Arial"/>
          <w:bCs w:val="0"/>
        </w:rPr>
        <w:t>.</w:t>
      </w:r>
    </w:p>
    <w:p w14:paraId="0D70D28B" w14:textId="77777777" w:rsidR="001A64B9" w:rsidRPr="00213154" w:rsidRDefault="001A64B9" w:rsidP="001A64B9">
      <w:pPr>
        <w:pStyle w:val="Nadpis3"/>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2BF9C4F4" w:rsidR="001D44B9" w:rsidRPr="00167E64" w:rsidRDefault="001D44B9" w:rsidP="001D44B9">
      <w:pPr>
        <w:pStyle w:val="Normal2"/>
        <w:tabs>
          <w:tab w:val="clear" w:pos="709"/>
        </w:tabs>
        <w:spacing w:before="0" w:after="0"/>
        <w:rPr>
          <w:rFonts w:cs="Arial"/>
        </w:rPr>
      </w:pPr>
      <w:r w:rsidRPr="00167E64">
        <w:rPr>
          <w:rFonts w:cs="Arial"/>
        </w:rPr>
        <w:t xml:space="preserve">Cena Díla celkem bez DPH: </w:t>
      </w:r>
      <w:r w:rsidRPr="00167E64">
        <w:rPr>
          <w:rFonts w:cs="Arial"/>
        </w:rPr>
        <w:tab/>
      </w:r>
      <w:r w:rsidRPr="00167E64">
        <w:rPr>
          <w:rFonts w:cs="Arial"/>
        </w:rPr>
        <w:tab/>
      </w:r>
      <w:r w:rsidRPr="00167E64">
        <w:rPr>
          <w:rFonts w:cs="Arial"/>
        </w:rPr>
        <w:tab/>
      </w:r>
      <w:r w:rsidRPr="00167E64">
        <w:rPr>
          <w:rFonts w:cs="Arial"/>
        </w:rPr>
        <w:tab/>
      </w:r>
      <w:r w:rsidR="00167E64" w:rsidRPr="00167E64">
        <w:rPr>
          <w:rFonts w:cs="Arial"/>
        </w:rPr>
        <w:t>6.964.551,25</w:t>
      </w:r>
      <w:r w:rsidRPr="00167E64">
        <w:rPr>
          <w:rFonts w:cs="Arial"/>
        </w:rPr>
        <w:t xml:space="preserve"> Kč</w:t>
      </w:r>
    </w:p>
    <w:p w14:paraId="2F963ACF" w14:textId="0D5BF3ED" w:rsidR="001D44B9" w:rsidRPr="00167E64" w:rsidRDefault="001D44B9" w:rsidP="001D44B9">
      <w:pPr>
        <w:pStyle w:val="Normal2"/>
        <w:tabs>
          <w:tab w:val="clear" w:pos="709"/>
        </w:tabs>
        <w:spacing w:before="0" w:after="0"/>
        <w:rPr>
          <w:rFonts w:cs="Arial"/>
        </w:rPr>
      </w:pPr>
      <w:r w:rsidRPr="00167E64">
        <w:rPr>
          <w:rFonts w:cs="Arial"/>
        </w:rPr>
        <w:t xml:space="preserve">(slovy </w:t>
      </w:r>
      <w:r w:rsidR="00167E64" w:rsidRPr="00167E64">
        <w:rPr>
          <w:rFonts w:cs="Arial"/>
        </w:rPr>
        <w:t>šest milionů devět set šedesát čtyři tisíc pět set padesát jedna korun českých dvacet pět haléřů</w:t>
      </w:r>
      <w:r w:rsidRPr="00167E64">
        <w:rPr>
          <w:rFonts w:cs="Arial"/>
        </w:rPr>
        <w:t>)</w:t>
      </w:r>
    </w:p>
    <w:p w14:paraId="315AE6B3" w14:textId="7A27CBA8" w:rsidR="001D44B9" w:rsidRPr="00167E64" w:rsidRDefault="001D44B9" w:rsidP="001D44B9">
      <w:pPr>
        <w:pStyle w:val="Normal2"/>
        <w:tabs>
          <w:tab w:val="clear" w:pos="709"/>
        </w:tabs>
        <w:spacing w:before="0" w:after="0"/>
        <w:rPr>
          <w:rFonts w:cs="Arial"/>
        </w:rPr>
      </w:pPr>
      <w:r w:rsidRPr="00167E64">
        <w:rPr>
          <w:rFonts w:cs="Arial"/>
        </w:rPr>
        <w:t>DPH:</w:t>
      </w:r>
      <w:r w:rsidRPr="00167E64">
        <w:rPr>
          <w:rFonts w:cs="Arial"/>
        </w:rPr>
        <w:tab/>
      </w:r>
      <w:r w:rsidRPr="00167E64">
        <w:rPr>
          <w:rFonts w:cs="Arial"/>
        </w:rPr>
        <w:tab/>
      </w:r>
      <w:r w:rsidRPr="00167E64">
        <w:rPr>
          <w:rFonts w:cs="Arial"/>
        </w:rPr>
        <w:tab/>
      </w:r>
      <w:r w:rsidRPr="00167E64">
        <w:rPr>
          <w:rFonts w:cs="Arial"/>
        </w:rPr>
        <w:tab/>
      </w:r>
      <w:r w:rsidRPr="00167E64">
        <w:rPr>
          <w:rFonts w:cs="Arial"/>
        </w:rPr>
        <w:tab/>
      </w:r>
      <w:r w:rsidRPr="00167E64">
        <w:rPr>
          <w:rFonts w:cs="Arial"/>
        </w:rPr>
        <w:tab/>
      </w:r>
      <w:r w:rsidRPr="00167E64">
        <w:rPr>
          <w:rFonts w:cs="Arial"/>
        </w:rPr>
        <w:tab/>
      </w:r>
      <w:r w:rsidR="00167E64" w:rsidRPr="00167E64">
        <w:rPr>
          <w:rFonts w:cs="Arial"/>
        </w:rPr>
        <w:t>1.462.555,76</w:t>
      </w:r>
      <w:r w:rsidRPr="00167E64">
        <w:rPr>
          <w:rFonts w:cs="Arial"/>
        </w:rPr>
        <w:t xml:space="preserve"> Kč </w:t>
      </w:r>
    </w:p>
    <w:p w14:paraId="07513028" w14:textId="2077BC9D" w:rsidR="001D44B9" w:rsidRPr="00167E64" w:rsidRDefault="001D44B9" w:rsidP="001D44B9">
      <w:pPr>
        <w:pStyle w:val="Normal2"/>
        <w:tabs>
          <w:tab w:val="clear" w:pos="709"/>
        </w:tabs>
        <w:spacing w:before="0" w:after="0"/>
        <w:rPr>
          <w:rFonts w:cs="Arial"/>
        </w:rPr>
      </w:pPr>
      <w:r w:rsidRPr="00167E64">
        <w:rPr>
          <w:rFonts w:cs="Arial"/>
        </w:rPr>
        <w:t xml:space="preserve">(slovy </w:t>
      </w:r>
      <w:r w:rsidR="00167E64" w:rsidRPr="00167E64">
        <w:rPr>
          <w:rFonts w:cs="Arial"/>
        </w:rPr>
        <w:t>jeden milion čtyři sta šedesát dva tisíc pět set padesát pět korun českých sedmdesát šest haléřů</w:t>
      </w:r>
      <w:r w:rsidRPr="00167E64">
        <w:rPr>
          <w:rFonts w:cs="Arial"/>
        </w:rPr>
        <w:t>)</w:t>
      </w:r>
    </w:p>
    <w:p w14:paraId="50B11AD0" w14:textId="5E4193B0" w:rsidR="001D44B9" w:rsidRPr="00167E64" w:rsidRDefault="001D44B9" w:rsidP="001D44B9">
      <w:pPr>
        <w:pStyle w:val="Normal2"/>
        <w:tabs>
          <w:tab w:val="clear" w:pos="709"/>
        </w:tabs>
        <w:spacing w:before="0" w:after="0"/>
        <w:rPr>
          <w:rFonts w:cs="Arial"/>
          <w:b/>
        </w:rPr>
      </w:pPr>
      <w:r w:rsidRPr="00167E64">
        <w:rPr>
          <w:rFonts w:cs="Arial"/>
          <w:b/>
        </w:rPr>
        <w:t xml:space="preserve">Cena Díla celkem včetně DPH: </w:t>
      </w:r>
      <w:r w:rsidRPr="00167E64">
        <w:rPr>
          <w:rFonts w:cs="Arial"/>
          <w:b/>
        </w:rPr>
        <w:tab/>
      </w:r>
      <w:r w:rsidRPr="00167E64">
        <w:rPr>
          <w:rFonts w:cs="Arial"/>
          <w:b/>
        </w:rPr>
        <w:tab/>
      </w:r>
      <w:r w:rsidR="0023212E" w:rsidRPr="00167E64">
        <w:rPr>
          <w:rFonts w:cs="Arial"/>
          <w:b/>
        </w:rPr>
        <w:tab/>
      </w:r>
      <w:r w:rsidR="00167E64" w:rsidRPr="00167E64">
        <w:rPr>
          <w:rFonts w:cs="Arial"/>
          <w:b/>
        </w:rPr>
        <w:t>8.427.107,01</w:t>
      </w:r>
      <w:r w:rsidRPr="00167E64">
        <w:rPr>
          <w:rFonts w:cs="Arial"/>
          <w:b/>
        </w:rPr>
        <w:t xml:space="preserve"> Kč </w:t>
      </w:r>
    </w:p>
    <w:p w14:paraId="355E84D1" w14:textId="5E565B54" w:rsidR="001D44B9" w:rsidRPr="00167E64" w:rsidRDefault="001D44B9" w:rsidP="001D44B9">
      <w:pPr>
        <w:pStyle w:val="Normal2"/>
        <w:tabs>
          <w:tab w:val="clear" w:pos="709"/>
        </w:tabs>
        <w:spacing w:before="0" w:after="0"/>
        <w:rPr>
          <w:rFonts w:cs="Arial"/>
        </w:rPr>
      </w:pPr>
      <w:r w:rsidRPr="00167E64">
        <w:rPr>
          <w:rFonts w:cs="Arial"/>
        </w:rPr>
        <w:t xml:space="preserve">(slovy </w:t>
      </w:r>
      <w:r w:rsidR="00167E64" w:rsidRPr="00167E64">
        <w:rPr>
          <w:rFonts w:cs="Arial"/>
        </w:rPr>
        <w:t>osm milionů čtyři sta dvacet sedm tisíc jedno sto sedm korun českých jeden haléř</w:t>
      </w:r>
      <w:r w:rsidRPr="00167E64">
        <w:rPr>
          <w:rFonts w:cs="Arial"/>
        </w:rPr>
        <w:t>)</w:t>
      </w:r>
    </w:p>
    <w:p w14:paraId="7D8C0667" w14:textId="77777777" w:rsidR="00911301" w:rsidRDefault="001A64B9" w:rsidP="001A64B9">
      <w:pPr>
        <w:pStyle w:val="Nadpis3"/>
        <w:numPr>
          <w:ilvl w:val="0"/>
          <w:numId w:val="0"/>
        </w:numPr>
        <w:spacing w:before="120" w:after="0"/>
        <w:ind w:left="1277"/>
        <w:rPr>
          <w:rFonts w:cs="Arial"/>
          <w:b w:val="0"/>
        </w:rPr>
      </w:pPr>
      <w:r w:rsidRPr="00167E64">
        <w:rPr>
          <w:rFonts w:cs="Arial"/>
          <w:b w:val="0"/>
        </w:rPr>
        <w:t>Výše sjednaná</w:t>
      </w:r>
      <w:r w:rsidRPr="00F35D4E">
        <w:rPr>
          <w:rFonts w:cs="Arial"/>
          <w:b w:val="0"/>
        </w:rPr>
        <w:t xml:space="preserve">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030271">
        <w:rPr>
          <w:rFonts w:cs="Arial"/>
        </w:rPr>
        <w:t xml:space="preserve">cena Díla nesmí být upravována v důsledku inflace, deflace </w:t>
      </w:r>
      <w:r w:rsidRPr="00661D0E">
        <w:rPr>
          <w:rFonts w:cs="Arial"/>
        </w:rPr>
        <w:t xml:space="preserve">nebo změny kurzu Kč, o změny nákladů na práce, zařízení či vybavení, v důsledku růstu jakéhokoliv indexu nebo jiné záležitosti, </w:t>
      </w:r>
    </w:p>
    <w:p w14:paraId="583BC6D6"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59CE0A8D" w14:textId="77777777" w:rsidR="000D09DB" w:rsidRDefault="000D09DB" w:rsidP="00A704C6">
      <w:pPr>
        <w:pStyle w:val="Normal2"/>
        <w:numPr>
          <w:ilvl w:val="0"/>
          <w:numId w:val="5"/>
        </w:numPr>
        <w:tabs>
          <w:tab w:val="clear" w:pos="709"/>
          <w:tab w:val="clear" w:pos="2153"/>
          <w:tab w:val="num" w:pos="2268"/>
        </w:tabs>
        <w:spacing w:before="0" w:after="0"/>
        <w:ind w:left="2268" w:hanging="452"/>
        <w:rPr>
          <w:rFonts w:cs="Arial"/>
        </w:rPr>
      </w:pPr>
    </w:p>
    <w:p w14:paraId="7480321B" w14:textId="2A4D1B97" w:rsidR="00911301" w:rsidRPr="00661D0E" w:rsidRDefault="00911301" w:rsidP="009A2727">
      <w:pPr>
        <w:pStyle w:val="Normal2"/>
        <w:tabs>
          <w:tab w:val="clear" w:pos="709"/>
        </w:tabs>
        <w:spacing w:before="0" w:after="0"/>
        <w:ind w:left="1816"/>
        <w:jc w:val="left"/>
        <w:rPr>
          <w:rFonts w:cs="Arial"/>
        </w:rPr>
      </w:pPr>
      <w:r w:rsidRPr="00661D0E">
        <w:rPr>
          <w:rFonts w:cs="Arial"/>
        </w:rPr>
        <w:t>případné změny Díla vyžádané Objednatelem nebo orgány státní správy a samosprávy v průběhu provádění prací nejsou zahrnuty ve výše stanovené</w:t>
      </w:r>
      <w:r w:rsidR="009A2727">
        <w:rPr>
          <w:rFonts w:cs="Arial"/>
        </w:rPr>
        <w:t xml:space="preserve"> </w:t>
      </w:r>
      <w:r w:rsidRPr="00661D0E">
        <w:rPr>
          <w:rFonts w:cs="Arial"/>
        </w:rPr>
        <w:lastRenderedPageBreak/>
        <w:t>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188C1815" w14:textId="77777777" w:rsidR="000D09DB" w:rsidRDefault="009E07FB" w:rsidP="009E07FB">
      <w:pPr>
        <w:pStyle w:val="Normal2"/>
        <w:tabs>
          <w:tab w:val="clear" w:pos="709"/>
          <w:tab w:val="num" w:pos="2410"/>
        </w:tabs>
        <w:spacing w:before="120" w:after="0"/>
        <w:rPr>
          <w:rFonts w:cs="Arial"/>
        </w:rPr>
      </w:pPr>
      <w:r w:rsidRPr="000236AA">
        <w:rPr>
          <w:rFonts w:cs="Arial"/>
        </w:rPr>
        <w:t>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10% z celkové ceny Díla slouží pro Objednatele jako zádržné a Zhotoviteli bude uhrazena do 30 dnů po úspěšném protokolárním předání a převzetí díla. Pokud Objednatel převzal Dílo 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 xml:space="preserve">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*.xls.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w:t>
      </w:r>
    </w:p>
    <w:p w14:paraId="12B5D135" w14:textId="5967A1C8" w:rsidR="00322FF0" w:rsidRDefault="00322FF0" w:rsidP="009E07FB">
      <w:pPr>
        <w:pStyle w:val="Normal2"/>
        <w:tabs>
          <w:tab w:val="clear" w:pos="709"/>
          <w:tab w:val="num" w:pos="2410"/>
        </w:tabs>
        <w:spacing w:before="120" w:after="0"/>
        <w:rPr>
          <w:rFonts w:cs="Arial"/>
        </w:rPr>
      </w:pPr>
      <w:r w:rsidRPr="00B2392A">
        <w:rPr>
          <w:rFonts w:cs="Arial"/>
          <w:b/>
          <w:bCs w:val="0"/>
        </w:rPr>
        <w:t>Zhotovitel je povinen k fakturaci odevzdat objednateli doklad o převzetí odpadů od provozovatele zařízení dle §17 odst. 1 písm. c) zákona 541/2020 Sb., o odpadech. Za doklad se považuje předávací protokol, ze kterého bude patrné: druh odpadu a katalogové číslo odpadu, kdo a komu předával, předávané množství/váha, datum, razítko a podpis zařízení určeného pro nakládání s daným druhem a kategorií odpadu</w:t>
      </w:r>
      <w:r>
        <w:rPr>
          <w:rFonts w:cs="Arial"/>
          <w:b/>
          <w:bCs w:val="0"/>
        </w:rPr>
        <w:t xml:space="preserve"> (vč. identifikačního čísla zařízení)</w:t>
      </w:r>
      <w:r w:rsidRPr="00B2392A">
        <w:rPr>
          <w:rFonts w:cs="Arial"/>
          <w:b/>
          <w:bCs w:val="0"/>
        </w:rPr>
        <w:t xml:space="preserve"> např. vážní lístek, potvrzení o převzetí odpadu k recyklaci/likvidaci. Každý doklad bude obsahovat název projektu „</w:t>
      </w:r>
      <w:r w:rsidR="009825E9" w:rsidRPr="009825E9">
        <w:rPr>
          <w:rFonts w:cs="Arial"/>
          <w:b/>
          <w:bCs w:val="0"/>
        </w:rPr>
        <w:t>Rekonstrukce střechy budovy Magistrátu města Jablonce nad Nisou v ulici Komenského 22/8</w:t>
      </w:r>
      <w:r w:rsidRPr="00B2392A">
        <w:rPr>
          <w:rFonts w:cs="Arial"/>
          <w:b/>
          <w:bCs w:val="0"/>
        </w:rPr>
        <w:t>“</w:t>
      </w:r>
      <w:r w:rsidRPr="00B2392A">
        <w:rPr>
          <w:rFonts w:cs="Arial"/>
        </w:rPr>
        <w:t>.</w:t>
      </w:r>
    </w:p>
    <w:p w14:paraId="72A9C341" w14:textId="5077A1EE" w:rsidR="009E07FB" w:rsidRDefault="009E07FB" w:rsidP="009E07FB">
      <w:pPr>
        <w:pStyle w:val="Normal2"/>
        <w:tabs>
          <w:tab w:val="clear" w:pos="709"/>
          <w:tab w:val="num" w:pos="2410"/>
        </w:tabs>
        <w:spacing w:before="120" w:after="0"/>
        <w:rPr>
          <w:rFonts w:cs="Arial"/>
        </w:rPr>
      </w:pPr>
      <w:r w:rsidRPr="000236AA">
        <w:rPr>
          <w:rFonts w:cs="Arial"/>
        </w:rPr>
        <w:t>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Pr="00963266"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Default="007916C3" w:rsidP="007916C3">
      <w:pPr>
        <w:pStyle w:val="Nadpis2"/>
        <w:spacing w:before="0" w:after="0"/>
        <w:rPr>
          <w:rFonts w:cs="Arial"/>
          <w:sz w:val="24"/>
          <w:szCs w:val="24"/>
          <w:lang w:val="cs-CZ"/>
        </w:rPr>
      </w:pPr>
      <w:r w:rsidRPr="00963266">
        <w:rPr>
          <w:rFonts w:cs="Arial"/>
          <w:sz w:val="24"/>
          <w:szCs w:val="24"/>
          <w:lang w:val="cs-CZ"/>
        </w:rPr>
        <w:lastRenderedPageBreak/>
        <w:t>VYÚČTOVÁNÍ</w:t>
      </w:r>
    </w:p>
    <w:p w14:paraId="61F83C6E" w14:textId="6D5617A1" w:rsidR="00B602E6" w:rsidRPr="009825E9" w:rsidRDefault="00B602E6" w:rsidP="009825E9">
      <w:pPr>
        <w:adjustRightInd w:val="0"/>
        <w:spacing w:after="0"/>
        <w:ind w:left="1418" w:hanging="2"/>
        <w:rPr>
          <w:rFonts w:cs="Arial"/>
        </w:rPr>
      </w:pPr>
      <w:r w:rsidRPr="003807D8">
        <w:rPr>
          <w:rFonts w:cs="Arial"/>
        </w:rPr>
        <w:t xml:space="preserve">Veškeré faktury – daňové doklady zhotovitele musí název </w:t>
      </w:r>
      <w:r w:rsidR="009825E9">
        <w:rPr>
          <w:rFonts w:cs="Arial"/>
        </w:rPr>
        <w:t>zakázky</w:t>
      </w:r>
      <w:r w:rsidRPr="009825E9">
        <w:rPr>
          <w:rFonts w:cs="Arial"/>
        </w:rPr>
        <w:t xml:space="preserve"> </w:t>
      </w:r>
      <w:r w:rsidR="008C065F" w:rsidRPr="009825E9">
        <w:rPr>
          <w:rFonts w:cs="Arial"/>
        </w:rPr>
        <w:t>„</w:t>
      </w:r>
      <w:r w:rsidR="009825E9" w:rsidRPr="009825E9">
        <w:rPr>
          <w:rFonts w:cs="Arial"/>
        </w:rPr>
        <w:t>Rekonstrukce střechy budovy Magistrátu města Jablonce nad Nisou v ulici Komenského 22/8</w:t>
      </w:r>
      <w:r w:rsidR="008C065F" w:rsidRPr="009825E9">
        <w:rPr>
          <w:rFonts w:cs="Arial"/>
        </w:rPr>
        <w:t>“</w:t>
      </w:r>
      <w:r w:rsidRPr="009825E9">
        <w:rPr>
          <w:rFonts w:cs="Arial"/>
        </w:rPr>
        <w:t>.</w:t>
      </w:r>
    </w:p>
    <w:p w14:paraId="439D778E" w14:textId="77777777"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254311AA" w14:textId="3356BB31" w:rsidR="007916C3" w:rsidRPr="00963266"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Splatnost faktur (daňových dokladů) se </w:t>
      </w:r>
      <w:r w:rsidRPr="00234B70">
        <w:rPr>
          <w:rFonts w:cs="Arial"/>
          <w:b w:val="0"/>
          <w:sz w:val="22"/>
          <w:szCs w:val="22"/>
        </w:rPr>
        <w:t xml:space="preserve">stanovuje do 30dnů od data jejich </w:t>
      </w:r>
      <w:r w:rsidR="0073442D" w:rsidRPr="00234B70">
        <w:rPr>
          <w:rFonts w:cs="Arial"/>
          <w:b w:val="0"/>
          <w:sz w:val="22"/>
          <w:szCs w:val="22"/>
        </w:rPr>
        <w:t>doručení objednateli</w:t>
      </w:r>
      <w:r w:rsidRPr="00234B70">
        <w:rPr>
          <w:rFonts w:cs="Arial"/>
          <w:b w:val="0"/>
          <w:sz w:val="22"/>
          <w:szCs w:val="22"/>
        </w:rPr>
        <w:t xml:space="preserve">. Faktura však musí být doručena </w:t>
      </w:r>
      <w:r w:rsidR="005016E0" w:rsidRPr="005016E0">
        <w:rPr>
          <w:rFonts w:cs="Arial"/>
          <w:sz w:val="22"/>
          <w:szCs w:val="22"/>
        </w:rPr>
        <w:t xml:space="preserve">výhradně elektronicky, </w:t>
      </w:r>
      <w:r w:rsidR="005016E0" w:rsidRPr="006F23FC">
        <w:rPr>
          <w:rFonts w:cs="Arial"/>
          <w:sz w:val="22"/>
          <w:szCs w:val="22"/>
        </w:rPr>
        <w:t xml:space="preserve">tzn. přes datovou schránku </w:t>
      </w:r>
      <w:r w:rsidR="00866189" w:rsidRPr="006F23FC">
        <w:rPr>
          <w:rFonts w:cs="Arial"/>
          <w:b w:val="0"/>
          <w:sz w:val="22"/>
          <w:szCs w:val="22"/>
        </w:rPr>
        <w:t>Objednatele</w:t>
      </w:r>
      <w:r w:rsidRPr="006F23FC">
        <w:rPr>
          <w:rFonts w:cs="Arial"/>
          <w:b w:val="0"/>
          <w:sz w:val="22"/>
          <w:szCs w:val="22"/>
        </w:rPr>
        <w:t xml:space="preserve"> </w:t>
      </w:r>
      <w:r w:rsidR="005016E0" w:rsidRPr="006F23FC">
        <w:rPr>
          <w:rFonts w:cs="Arial"/>
          <w:b w:val="0"/>
          <w:bCs w:val="0"/>
          <w:sz w:val="22"/>
          <w:szCs w:val="22"/>
        </w:rPr>
        <w:t xml:space="preserve">(ID: wufbr2a) </w:t>
      </w:r>
      <w:r w:rsidR="00EE2519" w:rsidRPr="006F23FC">
        <w:rPr>
          <w:rFonts w:cs="Arial"/>
          <w:b w:val="0"/>
          <w:bCs w:val="0"/>
          <w:sz w:val="22"/>
          <w:szCs w:val="22"/>
        </w:rPr>
        <w:t>nebo</w:t>
      </w:r>
      <w:r w:rsidR="006F23FC" w:rsidRPr="006F23FC">
        <w:rPr>
          <w:rFonts w:cs="Arial"/>
          <w:sz w:val="22"/>
          <w:szCs w:val="22"/>
        </w:rPr>
        <w:t xml:space="preserve"> epodatelna@mestojablonec</w:t>
      </w:r>
      <w:r w:rsidR="006F23FC">
        <w:rPr>
          <w:rFonts w:cs="Arial"/>
          <w:sz w:val="22"/>
          <w:szCs w:val="22"/>
        </w:rPr>
        <w:t>.cz</w:t>
      </w:r>
      <w:r w:rsidR="00EE2519">
        <w:rPr>
          <w:rFonts w:cs="Arial"/>
          <w:b w:val="0"/>
          <w:bCs w:val="0"/>
          <w:sz w:val="22"/>
          <w:szCs w:val="22"/>
        </w:rPr>
        <w:t xml:space="preserve"> </w:t>
      </w:r>
      <w:r w:rsidRPr="00661D0E">
        <w:rPr>
          <w:rFonts w:cs="Arial"/>
          <w:b w:val="0"/>
          <w:sz w:val="22"/>
          <w:szCs w:val="22"/>
        </w:rPr>
        <w:t>nejpozději</w:t>
      </w:r>
      <w:r w:rsidRPr="00963266">
        <w:rPr>
          <w:rFonts w:cs="Arial"/>
          <w:b w:val="0"/>
          <w:sz w:val="22"/>
          <w:szCs w:val="22"/>
        </w:rPr>
        <w:t xml:space="preserve"> do 14dnů před lhůtou splatnosti.</w:t>
      </w:r>
    </w:p>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17F5EF5E"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sidR="0033785F">
        <w:rPr>
          <w:rFonts w:cs="Arial"/>
        </w:rPr>
        <w:t>1</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w:t>
      </w:r>
      <w:r w:rsidRPr="00661D0E">
        <w:rPr>
          <w:rFonts w:cs="Arial"/>
        </w:rPr>
        <w:lastRenderedPageBreak/>
        <w:t xml:space="preserve">převzetí díla a po úplném vyklizení staveniště Zhotovitelem, což bude stvrzeno oběma stranami v Záznamu o kontrole odstranění vad a nedodělků. </w:t>
      </w:r>
    </w:p>
    <w:p w14:paraId="51487D17" w14:textId="77777777" w:rsidR="00F95F0F" w:rsidRPr="00661D0E" w:rsidRDefault="00F95F0F"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15" w:name="_Toc37062199"/>
      <w:bookmarkStart w:id="16" w:name="_Toc310330623"/>
      <w:bookmarkStart w:id="17" w:name="_Toc326739539"/>
      <w:bookmarkStart w:id="18" w:name="_Toc311807271"/>
      <w:r w:rsidRPr="00661D0E">
        <w:rPr>
          <w:rFonts w:cs="Arial"/>
          <w:sz w:val="24"/>
          <w:szCs w:val="24"/>
        </w:rPr>
        <w:t>OBJEDNATEL</w:t>
      </w:r>
      <w:bookmarkEnd w:id="15"/>
      <w:bookmarkEnd w:id="16"/>
      <w:bookmarkEnd w:id="17"/>
      <w:bookmarkEnd w:id="18"/>
    </w:p>
    <w:p w14:paraId="77D68A2A" w14:textId="77777777" w:rsidR="00F95F0F" w:rsidRPr="00661D0E" w:rsidRDefault="00F95F0F" w:rsidP="00F95F0F">
      <w:pPr>
        <w:pStyle w:val="Nadpis2"/>
        <w:spacing w:before="0" w:after="0"/>
        <w:rPr>
          <w:rFonts w:cs="Arial"/>
          <w:sz w:val="24"/>
          <w:szCs w:val="24"/>
          <w:lang w:val="cs-CZ"/>
        </w:rPr>
      </w:pPr>
      <w:bookmarkStart w:id="19" w:name="_Toc27317269"/>
      <w:bookmarkStart w:id="20" w:name="_Toc37062200"/>
      <w:bookmarkStart w:id="21" w:name="_Toc326739540"/>
      <w:bookmarkStart w:id="22" w:name="_Toc311807272"/>
      <w:r w:rsidRPr="00661D0E">
        <w:rPr>
          <w:rFonts w:cs="Arial"/>
          <w:sz w:val="24"/>
          <w:szCs w:val="24"/>
          <w:lang w:val="cs-CZ"/>
        </w:rPr>
        <w:t>Obecné povinnosti Objednatele</w:t>
      </w:r>
      <w:bookmarkEnd w:id="19"/>
      <w:bookmarkEnd w:id="20"/>
      <w:bookmarkEnd w:id="21"/>
      <w:bookmarkEnd w:id="22"/>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A704C6">
      <w:pPr>
        <w:pStyle w:val="Normal2"/>
        <w:numPr>
          <w:ilvl w:val="0"/>
          <w:numId w:val="13"/>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Pr="00661D0E" w:rsidRDefault="00F95F0F" w:rsidP="00A704C6">
      <w:pPr>
        <w:pStyle w:val="Normal2"/>
        <w:numPr>
          <w:ilvl w:val="0"/>
          <w:numId w:val="13"/>
        </w:numPr>
        <w:tabs>
          <w:tab w:val="clear" w:pos="709"/>
        </w:tabs>
        <w:spacing w:before="0" w:after="0"/>
        <w:rPr>
          <w:rFonts w:cs="Arial"/>
        </w:rPr>
      </w:pPr>
      <w:r w:rsidRPr="00661D0E">
        <w:rPr>
          <w:rFonts w:cs="Arial"/>
        </w:rPr>
        <w:t>splnit další povinnosti stanovené v této Smlouvě.</w:t>
      </w: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2073C0B8" w14:textId="77777777" w:rsidR="00F95F0F" w:rsidRPr="00661D0E"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veřejnoprávní rozhodnutí a stanoviska, související vyjádření dotčených subjektů, orgánů a vlastníků v rámci stavebního řízení,</w:t>
      </w:r>
      <w:r w:rsidRPr="00661D0E">
        <w:rPr>
          <w:rFonts w:cs="Arial"/>
        </w:rPr>
        <w:t xml:space="preserve"> plán BOZP vše v digitální podobě ve formátu *.pdf, oznámení realizace na Oblastní inspektorát práce a cedule stavba povolena (pouze v tištěné podobě) předá Objednatel Zhotoviteli nejpozději ke dni předání a převzetí staveniště. K tomuto datu dojde zároveň k předání veškeré příslušné projektové dokumentace nutné k provedení díla, pokud tato nebyla předána 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3154C756" w14:textId="2C93FB37" w:rsidR="00F95F0F" w:rsidRPr="00661D0E" w:rsidRDefault="00F95F0F" w:rsidP="00F95F0F">
      <w:pPr>
        <w:pStyle w:val="Normal2"/>
        <w:tabs>
          <w:tab w:val="clear" w:pos="709"/>
        </w:tabs>
        <w:spacing w:before="120" w:after="0"/>
        <w:rPr>
          <w:rFonts w:cs="Arial"/>
        </w:rPr>
      </w:pPr>
      <w:r w:rsidRPr="00661D0E">
        <w:rPr>
          <w:rFonts w:cs="Arial"/>
        </w:rPr>
        <w:t>Objednatel nepřevezme Dílo vykazující vady a nedodělky či ohrožující zdraví a bezpečnost osob dle stavebního zákona č. 183/2006 Sb., v platném znění, či následně bránící získání kolaudačních souhlasů.</w:t>
      </w:r>
    </w:p>
    <w:p w14:paraId="1C70005E" w14:textId="77777777" w:rsidR="00F95F0F" w:rsidRPr="00661D0E" w:rsidRDefault="00F95F0F" w:rsidP="00F95F0F">
      <w:pPr>
        <w:pStyle w:val="Normal2"/>
        <w:tabs>
          <w:tab w:val="clear" w:pos="709"/>
        </w:tabs>
        <w:spacing w:before="0" w:after="0"/>
        <w:ind w:left="709"/>
        <w:rPr>
          <w:rFonts w:cs="Arial"/>
        </w:rPr>
      </w:pPr>
      <w:bookmarkStart w:id="23" w:name="_Toc251673047"/>
      <w:bookmarkEnd w:id="23"/>
    </w:p>
    <w:p w14:paraId="0FCACCA0" w14:textId="77777777" w:rsidR="00F95F0F" w:rsidRPr="00661D0E" w:rsidRDefault="00F95F0F" w:rsidP="00F95F0F">
      <w:pPr>
        <w:pStyle w:val="Nadpis1"/>
        <w:tabs>
          <w:tab w:val="clear" w:pos="709"/>
        </w:tabs>
        <w:spacing w:before="120"/>
        <w:jc w:val="left"/>
        <w:rPr>
          <w:rFonts w:cs="Arial"/>
          <w:sz w:val="24"/>
          <w:szCs w:val="24"/>
        </w:rPr>
      </w:pPr>
      <w:bookmarkStart w:id="24" w:name="_Toc37062215"/>
      <w:bookmarkStart w:id="25" w:name="_Toc310330626"/>
      <w:bookmarkStart w:id="26" w:name="_Toc326739550"/>
      <w:bookmarkStart w:id="27" w:name="_Toc311807282"/>
      <w:r w:rsidRPr="00661D0E">
        <w:rPr>
          <w:rFonts w:cs="Arial"/>
          <w:sz w:val="24"/>
          <w:szCs w:val="24"/>
        </w:rPr>
        <w:t>Zhotovitel</w:t>
      </w:r>
      <w:bookmarkEnd w:id="24"/>
      <w:bookmarkEnd w:id="25"/>
      <w:bookmarkEnd w:id="26"/>
      <w:bookmarkEnd w:id="27"/>
    </w:p>
    <w:p w14:paraId="7218CB9F" w14:textId="77777777" w:rsidR="00F95F0F" w:rsidRPr="00661D0E" w:rsidRDefault="00F95F0F" w:rsidP="00F95F0F">
      <w:pPr>
        <w:pStyle w:val="Nadpis2"/>
        <w:spacing w:before="0" w:after="0"/>
        <w:rPr>
          <w:rFonts w:cs="Arial"/>
          <w:sz w:val="24"/>
          <w:szCs w:val="24"/>
          <w:lang w:val="cs-CZ"/>
        </w:rPr>
      </w:pPr>
      <w:bookmarkStart w:id="28" w:name="_Toc37062216"/>
      <w:bookmarkStart w:id="29" w:name="_Toc326739551"/>
      <w:bookmarkStart w:id="30" w:name="_Toc311807283"/>
      <w:r w:rsidRPr="00661D0E">
        <w:rPr>
          <w:rFonts w:cs="Arial"/>
          <w:sz w:val="24"/>
          <w:szCs w:val="24"/>
          <w:lang w:val="cs-CZ"/>
        </w:rPr>
        <w:t>Povinnosti Zhotovitele</w:t>
      </w:r>
      <w:bookmarkEnd w:id="28"/>
      <w:bookmarkEnd w:id="29"/>
      <w:bookmarkEnd w:id="30"/>
    </w:p>
    <w:p w14:paraId="3C488720"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souhlasu,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6ADEF3D2" w14:textId="333DE556"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lastRenderedPageBreak/>
        <w:t xml:space="preserve">Veškeré použité materiály musí být nové a musí mít 1. jakostní třídu, pokud není v projektové dokumentaci nebo Objednatelem požadováno jinak.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Objednateli ve lhůtě dle odstavce </w:t>
      </w:r>
      <w:r w:rsidR="00B406F4">
        <w:rPr>
          <w:rFonts w:cs="Arial"/>
        </w:rPr>
        <w:t>2</w:t>
      </w:r>
      <w:r w:rsidRPr="00661D0E">
        <w:rPr>
          <w:rFonts w:cs="Arial"/>
        </w:rPr>
        <w:t>.5. této Smlouvy. Během realizace Díla se Zhotovitel zavazuje klást důraz na maximální kvalitu provedených prací.</w:t>
      </w:r>
    </w:p>
    <w:p w14:paraId="063CBCF3"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2.5. této Smlouvy. Nepředložení konečné kompletní dokumentace provedeného Díla či jeho části je překážkou, která brání jeho převzetí.</w:t>
      </w:r>
    </w:p>
    <w:p w14:paraId="4491BC64"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4EE9B934" w14:textId="77777777" w:rsidR="00F95F0F"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dozorovací 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informovat Objednatele o takové žádosti.</w:t>
      </w:r>
    </w:p>
    <w:p w14:paraId="1289D8B9" w14:textId="77777777" w:rsidR="00BD766F" w:rsidRPr="00B32FFA" w:rsidRDefault="00BD766F" w:rsidP="00BD766F">
      <w:pPr>
        <w:pStyle w:val="Normal2"/>
        <w:numPr>
          <w:ilvl w:val="0"/>
          <w:numId w:val="8"/>
        </w:numPr>
        <w:tabs>
          <w:tab w:val="clear" w:pos="709"/>
        </w:tabs>
        <w:spacing w:before="0" w:after="0"/>
        <w:ind w:left="2155" w:hanging="737"/>
        <w:rPr>
          <w:rFonts w:cs="Arial"/>
        </w:rPr>
      </w:pPr>
      <w:r w:rsidRPr="00B32FFA">
        <w:rPr>
          <w:rFonts w:cs="Arial"/>
        </w:rPr>
        <w:t xml:space="preserve">Zhotovitel je povinen v případě, že je to pro zhotovení Díla relevantní, zpracovat geodetickou část dokumentace skutečného provedení stavby podle </w:t>
      </w:r>
      <w:r w:rsidRPr="00B32FFA">
        <w:rPr>
          <w:rFonts w:cs="Arial"/>
        </w:rPr>
        <w:lastRenderedPageBreak/>
        <w:t xml:space="preserve">„Metodického pokynu pro pořizování dat DTM Libereckého kraje“, který je dostupný na Portálu Digitální technické mapy (DTM) Libereckého kraje na URL https://dtm.kraj-lbc.cz/portal/. Předání geodetické části dokumentace skutečného provedení stavby pro zapracování do DTM Libereckého kraje bude provedeno prostřednictvím Portálu DMVS na URL https://dmvs.cuzk.cz/portal. O předání dat bude na portálu vystaven protokol o přijetí podkladu pro zápis změny v DTM, který zhotovitel předá objednateli. Podrobně je způsob předání dat geodetické části dokumentace skutečného provedení stavby do DTM Libereckého kraje uveden v „Návodu pro předávání dat do DTM Libereckého kraje“, který je dostupný na Portálu DTM Libereckého kraje.  Toto ustanovení se neuplatní v případě, že není shora uvedený postup pro zhotovení Díla vyžadován. </w:t>
      </w:r>
    </w:p>
    <w:p w14:paraId="0F97FABB" w14:textId="77777777" w:rsidR="00BD766F" w:rsidRDefault="00BD766F" w:rsidP="00BD766F">
      <w:pPr>
        <w:pStyle w:val="Normal2"/>
        <w:spacing w:before="0" w:after="0"/>
        <w:ind w:left="2153"/>
        <w:rPr>
          <w:rFonts w:ascii="Calibri" w:hAnsi="Calibri"/>
        </w:rPr>
      </w:pPr>
    </w:p>
    <w:p w14:paraId="7772D934" w14:textId="3A05E7BC" w:rsidR="00F95F0F" w:rsidRPr="000239AC" w:rsidRDefault="00F95F0F" w:rsidP="00BD766F">
      <w:pPr>
        <w:pStyle w:val="Normal2"/>
        <w:spacing w:before="0" w:after="0"/>
        <w:ind w:left="2153"/>
        <w:rPr>
          <w:rFonts w:cs="Arial"/>
        </w:rPr>
      </w:pPr>
      <w:r w:rsidRPr="000239AC">
        <w:rPr>
          <w:rFonts w:cs="Arial"/>
        </w:rPr>
        <w:t xml:space="preserve">Zhotovitel není oprávněn převést svá práva a povinnosti, vyplývající z této Smlouvy, na třetí osobu. </w:t>
      </w:r>
    </w:p>
    <w:p w14:paraId="0C038D84" w14:textId="77777777" w:rsidR="00F95F0F" w:rsidRPr="000239AC" w:rsidRDefault="00F95F0F" w:rsidP="00F95F0F">
      <w:pPr>
        <w:pStyle w:val="Normal2"/>
        <w:tabs>
          <w:tab w:val="clear" w:pos="709"/>
        </w:tabs>
        <w:spacing w:before="0" w:after="0"/>
        <w:rPr>
          <w:rFonts w:cs="Arial"/>
        </w:rPr>
      </w:pPr>
    </w:p>
    <w:p w14:paraId="7F58AA89" w14:textId="77777777" w:rsidR="00F95F0F" w:rsidRPr="000239AC" w:rsidRDefault="00F95F0F" w:rsidP="00F95F0F">
      <w:pPr>
        <w:pStyle w:val="Nadpis2"/>
        <w:spacing w:before="0" w:after="0"/>
        <w:rPr>
          <w:rFonts w:cs="Arial"/>
          <w:sz w:val="24"/>
          <w:szCs w:val="24"/>
          <w:lang w:val="cs-CZ"/>
        </w:rPr>
      </w:pPr>
      <w:bookmarkStart w:id="31" w:name="_Toc27317290"/>
      <w:bookmarkStart w:id="32" w:name="_Toc37062226"/>
      <w:bookmarkStart w:id="33" w:name="_Toc326739561"/>
      <w:bookmarkStart w:id="34" w:name="_Toc311807293"/>
      <w:r w:rsidRPr="000239AC">
        <w:rPr>
          <w:rFonts w:cs="Arial"/>
          <w:sz w:val="24"/>
          <w:szCs w:val="24"/>
          <w:lang w:val="cs-CZ"/>
        </w:rPr>
        <w:t xml:space="preserve">Zajištění </w:t>
      </w:r>
      <w:bookmarkEnd w:id="31"/>
      <w:r w:rsidRPr="000239AC">
        <w:rPr>
          <w:rFonts w:cs="Arial"/>
          <w:sz w:val="24"/>
          <w:szCs w:val="24"/>
          <w:lang w:val="cs-CZ"/>
        </w:rPr>
        <w:t>kvality</w:t>
      </w:r>
      <w:bookmarkEnd w:id="32"/>
      <w:bookmarkEnd w:id="33"/>
      <w:bookmarkEnd w:id="34"/>
    </w:p>
    <w:p w14:paraId="079342B5" w14:textId="77777777" w:rsidR="00F95F0F" w:rsidRPr="00243926" w:rsidRDefault="00F95F0F" w:rsidP="00F95F0F">
      <w:pPr>
        <w:pStyle w:val="Normal2"/>
        <w:tabs>
          <w:tab w:val="clear" w:pos="709"/>
        </w:tabs>
        <w:spacing w:before="0" w:after="0"/>
        <w:rPr>
          <w:rFonts w:cs="Arial"/>
        </w:rPr>
      </w:pPr>
      <w:r w:rsidRPr="000239AC">
        <w:rPr>
          <w:rFonts w:cs="Arial"/>
        </w:rPr>
        <w:t xml:space="preserve">Pro určení kvality prací dle této Smlouvy jsou rozhodující technické podmínky </w:t>
      </w:r>
      <w:r w:rsidRPr="00243926">
        <w:rPr>
          <w:rFonts w:cs="Arial"/>
        </w:rPr>
        <w:t>vyplývající z technických norem, zákonných předpisů, ze zadávací dokumentace a projektové dokumentace, a pokud pro dané práce nejsou konkrétní podmínky stanoveny, účel Díla, který vyplývá z dokumentace vymezené v článku 1. této 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35" w:name="_Toc37062247"/>
      <w:bookmarkStart w:id="36" w:name="_Toc326739578"/>
      <w:bookmarkStart w:id="37" w:name="_Toc311807310"/>
      <w:bookmarkStart w:id="38" w:name="_Toc27317310"/>
      <w:r w:rsidRPr="00661D0E">
        <w:rPr>
          <w:rFonts w:cs="Arial"/>
          <w:sz w:val="24"/>
          <w:szCs w:val="24"/>
          <w:lang w:val="cs-CZ"/>
        </w:rPr>
        <w:t>Zajištění technického personálu a pracovních sil</w:t>
      </w:r>
      <w:bookmarkEnd w:id="35"/>
      <w:bookmarkEnd w:id="36"/>
      <w:bookmarkEnd w:id="37"/>
      <w:r w:rsidRPr="00661D0E">
        <w:rPr>
          <w:rFonts w:cs="Arial"/>
          <w:sz w:val="24"/>
          <w:szCs w:val="24"/>
          <w:lang w:val="cs-CZ"/>
        </w:rPr>
        <w:t xml:space="preserve"> </w:t>
      </w:r>
      <w:bookmarkEnd w:id="38"/>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39" w:name="_Toc37062254"/>
      <w:bookmarkStart w:id="40" w:name="_Toc326739583"/>
      <w:bookmarkStart w:id="41" w:name="_Toc311807315"/>
      <w:r w:rsidRPr="00661D0E">
        <w:rPr>
          <w:rFonts w:cs="Arial"/>
          <w:sz w:val="24"/>
          <w:szCs w:val="24"/>
          <w:lang w:val="cs-CZ"/>
        </w:rPr>
        <w:t>Pracovníci zhotovitele</w:t>
      </w:r>
      <w:bookmarkEnd w:id="39"/>
      <w:bookmarkEnd w:id="40"/>
      <w:bookmarkEnd w:id="41"/>
    </w:p>
    <w:p w14:paraId="5D9C4864" w14:textId="77777777" w:rsidR="00F95F0F" w:rsidRPr="00661D0E" w:rsidRDefault="00F95F0F" w:rsidP="00F95F0F">
      <w:pPr>
        <w:pStyle w:val="Normal2"/>
        <w:tabs>
          <w:tab w:val="clear" w:pos="709"/>
        </w:tabs>
        <w:spacing w:before="0" w:after="0"/>
        <w:rPr>
          <w:rFonts w:cs="Arial"/>
        </w:rPr>
      </w:pPr>
      <w:r w:rsidRPr="00661D0E">
        <w:rPr>
          <w:rFonts w:cs="Arial"/>
        </w:rPr>
        <w:t>Pracovníci zhotovitele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59C826E6"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xml:space="preserve">, jako by tato plnění poskytl sám. Zhotovitel odpovídá za </w:t>
      </w:r>
      <w:r w:rsidRPr="002A3E19">
        <w:rPr>
          <w:rFonts w:cs="Arial"/>
          <w:b w:val="0"/>
          <w:sz w:val="22"/>
          <w:szCs w:val="22"/>
        </w:rPr>
        <w:lastRenderedPageBreak/>
        <w:t>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6E893A97" w14:textId="1332D9E1" w:rsidR="00B00264" w:rsidRPr="002A3E19" w:rsidRDefault="00DC6A30" w:rsidP="00BA4FE4">
      <w:pPr>
        <w:pStyle w:val="Zkladntext"/>
        <w:autoSpaceDE/>
        <w:autoSpaceDN/>
        <w:spacing w:after="0"/>
        <w:ind w:left="1418" w:hanging="2"/>
        <w:jc w:val="both"/>
        <w:rPr>
          <w:rFonts w:cs="Arial"/>
          <w:b w:val="0"/>
          <w:sz w:val="22"/>
          <w:szCs w:val="22"/>
        </w:rPr>
      </w:pPr>
      <w:r w:rsidRPr="00DC6A30">
        <w:rPr>
          <w:rFonts w:cs="Arial"/>
          <w:b w:val="0"/>
          <w:sz w:val="22"/>
          <w:szCs w:val="22"/>
        </w:rPr>
        <w:t xml:space="preserve">Při předání místa plnění díla budou poddodavatelé potvrzeni ve stavebním deníku. V případě změny poddodavatelů před zahájením nebo v průběhu plnění zakázky bude </w:t>
      </w:r>
      <w:r w:rsidR="00BA4FE4">
        <w:rPr>
          <w:rFonts w:cs="Arial"/>
          <w:b w:val="0"/>
          <w:sz w:val="22"/>
          <w:szCs w:val="22"/>
        </w:rPr>
        <w:t>tato změna</w:t>
      </w:r>
      <w:r w:rsidR="00BA4FE4" w:rsidRPr="00BA4FE4">
        <w:rPr>
          <w:rFonts w:cs="Arial"/>
          <w:b w:val="0"/>
          <w:sz w:val="22"/>
          <w:szCs w:val="22"/>
        </w:rPr>
        <w:t xml:space="preserve"> </w:t>
      </w:r>
      <w:r w:rsidR="00BA4FE4" w:rsidRPr="00DC6A30">
        <w:rPr>
          <w:rFonts w:cs="Arial"/>
          <w:b w:val="0"/>
          <w:sz w:val="22"/>
          <w:szCs w:val="22"/>
        </w:rPr>
        <w:t>písemně</w:t>
      </w:r>
      <w:r w:rsidRPr="00DC6A30">
        <w:rPr>
          <w:rFonts w:cs="Arial"/>
          <w:b w:val="0"/>
          <w:sz w:val="22"/>
          <w:szCs w:val="22"/>
        </w:rPr>
        <w:t xml:space="preserve"> odsouhlasen</w:t>
      </w:r>
      <w:r w:rsidR="00BA4FE4">
        <w:rPr>
          <w:rFonts w:cs="Arial"/>
          <w:b w:val="0"/>
          <w:sz w:val="22"/>
          <w:szCs w:val="22"/>
        </w:rPr>
        <w:t>a</w:t>
      </w:r>
      <w:r w:rsidRPr="00DC6A30">
        <w:rPr>
          <w:rFonts w:cs="Arial"/>
          <w:b w:val="0"/>
          <w:sz w:val="22"/>
          <w:szCs w:val="22"/>
        </w:rPr>
        <w:t xml:space="preserve"> </w:t>
      </w:r>
      <w:r w:rsidR="00BA4FE4">
        <w:rPr>
          <w:rFonts w:cs="Arial"/>
          <w:b w:val="0"/>
          <w:sz w:val="22"/>
          <w:szCs w:val="22"/>
        </w:rPr>
        <w:t>objednatelem</w:t>
      </w:r>
      <w:r w:rsidRPr="00DC6A30">
        <w:rPr>
          <w:rFonts w:cs="Arial"/>
          <w:b w:val="0"/>
          <w:sz w:val="22"/>
          <w:szCs w:val="22"/>
        </w:rPr>
        <w:t xml:space="preserve"> ve stavebním deníku.</w:t>
      </w:r>
    </w:p>
    <w:p w14:paraId="2199A86C"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Pr="002A3E19">
        <w:rPr>
          <w:rFonts w:cs="Arial"/>
          <w:b w:val="0"/>
          <w:sz w:val="22"/>
          <w:szCs w:val="22"/>
        </w:rPr>
        <w:t>a je povinen zajistit, aby měl 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55F84A05" w14:textId="2EF226CE" w:rsidR="00741720"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742FCAED"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901724" w:rsidRDefault="00901724" w:rsidP="00901724">
      <w:pPr>
        <w:pStyle w:val="Normal1"/>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5306216D" w14:textId="77777777" w:rsidR="0012588C" w:rsidRPr="0014588C" w:rsidRDefault="0012588C" w:rsidP="0012588C">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w:t>
      </w:r>
      <w:r w:rsidRPr="0014588C">
        <w:rPr>
          <w:rFonts w:cs="Arial"/>
        </w:rPr>
        <w:lastRenderedPageBreak/>
        <w:t>či povrchů bude zhotovitel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lastRenderedPageBreak/>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E019DA" w:rsidRDefault="00F65D59" w:rsidP="00DC05B7">
      <w:pPr>
        <w:pStyle w:val="Normal2"/>
        <w:tabs>
          <w:tab w:val="clear" w:pos="709"/>
        </w:tabs>
        <w:spacing w:before="0" w:after="0"/>
        <w:rPr>
          <w:rFonts w:cs="Arial"/>
          <w:color w:val="FF0000"/>
        </w:rPr>
      </w:pPr>
    </w:p>
    <w:p w14:paraId="6BB77271" w14:textId="7DB1D4EC" w:rsidR="0036726F" w:rsidRPr="00DA06BB" w:rsidRDefault="0036726F" w:rsidP="0036726F">
      <w:pPr>
        <w:pStyle w:val="Nadpis2"/>
        <w:spacing w:before="0" w:after="0"/>
        <w:rPr>
          <w:rFonts w:cs="Arial"/>
          <w:b w:val="0"/>
          <w:sz w:val="24"/>
          <w:szCs w:val="24"/>
          <w:lang w:val="cs-CZ"/>
        </w:rPr>
      </w:pPr>
      <w:r w:rsidRPr="00DA06BB">
        <w:rPr>
          <w:rFonts w:cs="Arial"/>
          <w:sz w:val="24"/>
          <w:szCs w:val="24"/>
          <w:lang w:val="cs-CZ"/>
        </w:rPr>
        <w:t>Archeologické nálezy</w:t>
      </w:r>
      <w:r w:rsidR="00021FE7" w:rsidRPr="00DA06BB">
        <w:rPr>
          <w:rFonts w:cs="Arial"/>
          <w:sz w:val="24"/>
          <w:szCs w:val="24"/>
          <w:lang w:val="cs-CZ"/>
        </w:rPr>
        <w:t xml:space="preserve"> </w:t>
      </w:r>
    </w:p>
    <w:p w14:paraId="77AE52F5" w14:textId="77777777" w:rsidR="0036726F" w:rsidRPr="00DA06BB" w:rsidRDefault="0036726F" w:rsidP="0036726F">
      <w:pPr>
        <w:pStyle w:val="Normal2"/>
        <w:tabs>
          <w:tab w:val="clear" w:pos="709"/>
        </w:tabs>
        <w:spacing w:before="0" w:after="0"/>
        <w:rPr>
          <w:rFonts w:cs="Arial"/>
        </w:rPr>
      </w:pPr>
      <w:r w:rsidRPr="00DA06BB">
        <w:rPr>
          <w:rFonts w:cs="Arial"/>
        </w:rPr>
        <w:t>Zhotovitel je zejména povinen:</w:t>
      </w:r>
    </w:p>
    <w:p w14:paraId="75B16F38" w14:textId="77777777" w:rsidR="0036726F" w:rsidRPr="00DA06BB" w:rsidRDefault="0036726F" w:rsidP="00A704C6">
      <w:pPr>
        <w:pStyle w:val="Normal2"/>
        <w:numPr>
          <w:ilvl w:val="0"/>
          <w:numId w:val="15"/>
        </w:numPr>
        <w:tabs>
          <w:tab w:val="clear" w:pos="709"/>
        </w:tabs>
        <w:spacing w:before="0" w:after="0"/>
        <w:rPr>
          <w:rFonts w:cs="Arial"/>
        </w:rPr>
      </w:pPr>
      <w:r w:rsidRPr="00DA06BB">
        <w:rPr>
          <w:rFonts w:cs="Arial"/>
        </w:rPr>
        <w:t>umožnit vstup na staveniště odbornému dozoru, který provádí archeologický dohled a kterého zajišťuje Objednatel,</w:t>
      </w:r>
    </w:p>
    <w:p w14:paraId="3304BF0A" w14:textId="77777777" w:rsidR="0036726F" w:rsidRPr="00DA06BB" w:rsidRDefault="0036726F" w:rsidP="00A704C6">
      <w:pPr>
        <w:pStyle w:val="Normal2"/>
        <w:numPr>
          <w:ilvl w:val="0"/>
          <w:numId w:val="15"/>
        </w:numPr>
        <w:tabs>
          <w:tab w:val="clear" w:pos="709"/>
        </w:tabs>
        <w:spacing w:before="0" w:after="0"/>
        <w:rPr>
          <w:rFonts w:cs="Arial"/>
        </w:rPr>
      </w:pPr>
      <w:r w:rsidRPr="00DA06BB">
        <w:rPr>
          <w:rFonts w:cs="Arial"/>
        </w:rPr>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DA06BB" w:rsidRDefault="0036726F" w:rsidP="00A704C6">
      <w:pPr>
        <w:pStyle w:val="Normal2"/>
        <w:numPr>
          <w:ilvl w:val="0"/>
          <w:numId w:val="15"/>
        </w:numPr>
        <w:tabs>
          <w:tab w:val="clear" w:pos="709"/>
        </w:tabs>
        <w:spacing w:before="0" w:after="0"/>
        <w:rPr>
          <w:rFonts w:cs="Arial"/>
        </w:rPr>
      </w:pPr>
      <w:r w:rsidRPr="00DA06BB">
        <w:rPr>
          <w:rFonts w:cs="Arial"/>
        </w:rPr>
        <w:t xml:space="preserve">podniknout odpovídající opatření k tomu, aby se zaměstnancům </w:t>
      </w:r>
      <w:r w:rsidRPr="00DA06BB">
        <w:t>Z</w:t>
      </w:r>
      <w:r w:rsidRPr="00DA06BB">
        <w:rPr>
          <w:rFonts w:cs="Arial"/>
        </w:rPr>
        <w:t>hotovitele nebo jiným osobám zabránilo v odcizení nebo poškození těchto nálezů,</w:t>
      </w:r>
    </w:p>
    <w:p w14:paraId="210342BC" w14:textId="54F74484" w:rsidR="0036726F" w:rsidRPr="00DA06BB" w:rsidRDefault="0036726F" w:rsidP="0036726F">
      <w:pPr>
        <w:pStyle w:val="Normal2"/>
        <w:tabs>
          <w:tab w:val="clear" w:pos="709"/>
        </w:tabs>
        <w:spacing w:before="120" w:after="0"/>
        <w:rPr>
          <w:rFonts w:cs="Arial"/>
        </w:rPr>
      </w:pPr>
      <w:r w:rsidRPr="00DA06BB">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článku </w:t>
      </w:r>
      <w:r w:rsidR="00B406F4" w:rsidRPr="00DA06BB">
        <w:rPr>
          <w:rFonts w:cs="Arial"/>
        </w:rPr>
        <w:t>11</w:t>
      </w:r>
      <w:r w:rsidRPr="00DA06BB">
        <w:rPr>
          <w:rFonts w:cs="Arial"/>
        </w:rPr>
        <w:t>. této Smlouvy.</w:t>
      </w:r>
    </w:p>
    <w:p w14:paraId="1523EF81" w14:textId="77777777" w:rsidR="0036726F" w:rsidRPr="00E019DA" w:rsidRDefault="0036726F" w:rsidP="0036726F">
      <w:pPr>
        <w:pStyle w:val="Normal2"/>
        <w:tabs>
          <w:tab w:val="clear" w:pos="709"/>
        </w:tabs>
        <w:spacing w:before="0" w:after="0"/>
        <w:rPr>
          <w:rFonts w:cs="Arial"/>
          <w:color w:val="FF0000"/>
        </w:rPr>
      </w:pPr>
    </w:p>
    <w:p w14:paraId="1EA7ED19" w14:textId="4481B62E" w:rsidR="0085549A" w:rsidRPr="00FB252F" w:rsidRDefault="0085549A" w:rsidP="0085549A">
      <w:pPr>
        <w:pStyle w:val="Nadpis1"/>
        <w:tabs>
          <w:tab w:val="clear" w:pos="709"/>
        </w:tabs>
        <w:spacing w:before="120"/>
        <w:jc w:val="left"/>
        <w:rPr>
          <w:rFonts w:cs="Arial"/>
          <w:sz w:val="24"/>
          <w:szCs w:val="24"/>
        </w:rPr>
      </w:pPr>
      <w:r w:rsidRPr="00FB252F">
        <w:rPr>
          <w:rFonts w:cs="Arial"/>
          <w:sz w:val="24"/>
          <w:szCs w:val="24"/>
        </w:rPr>
        <w:t>STAVEBNÍ DENÍK</w:t>
      </w:r>
      <w:r w:rsidR="005526A8" w:rsidRPr="00FB252F">
        <w:rPr>
          <w:rFonts w:cs="Arial"/>
          <w:sz w:val="24"/>
          <w:szCs w:val="24"/>
        </w:rPr>
        <w:t xml:space="preserve"> </w:t>
      </w:r>
    </w:p>
    <w:p w14:paraId="5A3DFEF5" w14:textId="17EDFD54" w:rsidR="008B7D36" w:rsidRPr="00F10EB9" w:rsidRDefault="008B7D36" w:rsidP="008B7D36">
      <w:pPr>
        <w:pStyle w:val="Normal2"/>
        <w:tabs>
          <w:tab w:val="clear" w:pos="709"/>
        </w:tabs>
        <w:spacing w:before="0" w:after="0"/>
        <w:ind w:left="709"/>
        <w:rPr>
          <w:rFonts w:cs="Arial"/>
        </w:rPr>
      </w:pPr>
      <w:bookmarkStart w:id="42" w:name="_Toc37062280"/>
      <w:bookmarkStart w:id="43" w:name="_Ref211769080"/>
      <w:bookmarkStart w:id="44" w:name="_Toc310330631"/>
      <w:bookmarkStart w:id="45" w:name="_Toc326739600"/>
      <w:bookmarkStart w:id="46" w:name="_Toc311807332"/>
      <w:bookmarkStart w:id="47" w:name="_Toc14248130"/>
      <w:bookmarkStart w:id="48"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Pr="00F10EB9">
        <w:rPr>
          <w:rFonts w:cs="Arial"/>
        </w:rPr>
        <w:t>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77777777" w:rsidR="00D152E0" w:rsidRPr="00F10EB9" w:rsidRDefault="00D152E0"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49" w:name="_Toc326739575"/>
      <w:bookmarkStart w:id="50" w:name="_Toc311807307"/>
      <w:bookmarkStart w:id="51" w:name="_Toc27317307"/>
      <w:bookmarkStart w:id="52" w:name="_Toc37062243"/>
      <w:r w:rsidRPr="002A7D0A">
        <w:rPr>
          <w:rFonts w:cs="Arial"/>
          <w:sz w:val="24"/>
          <w:szCs w:val="24"/>
          <w:lang w:val="cs-CZ"/>
        </w:rPr>
        <w:t>Kontrolní dny</w:t>
      </w:r>
      <w:bookmarkEnd w:id="49"/>
      <w:bookmarkEnd w:id="50"/>
      <w:r w:rsidRPr="002A7D0A">
        <w:rPr>
          <w:rFonts w:cs="Arial"/>
          <w:sz w:val="24"/>
          <w:szCs w:val="24"/>
          <w:lang w:val="cs-CZ"/>
        </w:rPr>
        <w:t xml:space="preserve"> </w:t>
      </w:r>
      <w:bookmarkEnd w:id="51"/>
      <w:bookmarkEnd w:id="52"/>
    </w:p>
    <w:p w14:paraId="46D70859" w14:textId="77777777" w:rsidR="00E958B1"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 xml:space="preserve">se budou konat na staveništi v pravidelných intervalech v době od předání staveniště až do předání Díla Objednateli, a to v 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0C41286B" w14:textId="77777777" w:rsidR="00C87F7B" w:rsidRPr="008D3167" w:rsidRDefault="00C87F7B" w:rsidP="008D3167">
      <w:pPr>
        <w:pStyle w:val="Normal2"/>
        <w:tabs>
          <w:tab w:val="clear" w:pos="709"/>
        </w:tabs>
        <w:spacing w:before="0" w:after="0"/>
        <w:rPr>
          <w:rFonts w:cs="Arial"/>
        </w:rPr>
      </w:pP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lastRenderedPageBreak/>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r w:rsidR="00530868">
        <w:rPr>
          <w:rFonts w:cs="Arial"/>
          <w:sz w:val="24"/>
          <w:szCs w:val="24"/>
          <w:lang w:val="cs-CZ"/>
        </w:rPr>
        <w:t>tds</w:t>
      </w:r>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77777777"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29B88E8C" w14:textId="42E80BC0"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 xml:space="preserve">v 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77777777" w:rsidR="009B3502" w:rsidRPr="008917A0" w:rsidRDefault="009B3502" w:rsidP="009B3502">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43BD1BCF" w14:textId="77777777" w:rsidR="009B3502" w:rsidRPr="008917A0" w:rsidRDefault="009B3502" w:rsidP="009B3502">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8E0A57F" w14:textId="77777777"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515992FC" w:rsidR="00CC4493" w:rsidRPr="00234B70"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w:t>
      </w:r>
      <w:r w:rsidRPr="008917A0">
        <w:rPr>
          <w:rFonts w:cs="Arial"/>
        </w:rPr>
        <w:lastRenderedPageBreak/>
        <w:t xml:space="preserve">změně návrh změnového listu v digitální podobě ve </w:t>
      </w:r>
      <w:r>
        <w:rPr>
          <w:rFonts w:cs="Arial"/>
        </w:rPr>
        <w:t>formátu *.xls</w:t>
      </w:r>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w:t>
      </w:r>
      <w:r w:rsidRPr="000239AC">
        <w:rPr>
          <w:rFonts w:cs="Arial"/>
        </w:rPr>
        <w:t>pro provádění Díla s tím, že pokud jednotlivé položky tvořící dodatečné stavební práce nejsou obsaženy ve stávajícím položkovém soupisu prací, dodávek a služeb, použije Zhotovitel primárně položky a ceny odpovídající do maximální výše expertním cenám</w:t>
      </w:r>
      <w:r w:rsidR="00661D0E" w:rsidRPr="000239AC">
        <w:rPr>
          <w:rFonts w:cs="Arial"/>
        </w:rPr>
        <w:t xml:space="preserve"> </w:t>
      </w:r>
      <w:r w:rsidR="00441524" w:rsidRPr="000239AC">
        <w:rPr>
          <w:rFonts w:cs="Arial"/>
        </w:rPr>
        <w:t>URS</w:t>
      </w:r>
      <w:r w:rsidR="003462FE" w:rsidRPr="000239AC">
        <w:rPr>
          <w:rFonts w:cs="Arial"/>
        </w:rPr>
        <w:t xml:space="preserve"> </w:t>
      </w:r>
      <w:r w:rsidR="00174B32" w:rsidRPr="000239AC">
        <w:rPr>
          <w:rFonts w:cs="Arial"/>
        </w:rPr>
        <w:t xml:space="preserve">ceníku </w:t>
      </w:r>
      <w:r w:rsidRPr="000239AC">
        <w:rPr>
          <w:rFonts w:cs="Arial"/>
        </w:rPr>
        <w:t xml:space="preserve">v poslední aktuální cenové úrovni. Na základě dohody mezi Objednatelem a Zhotovitelem, především ve specifických případech, kdy by se dané položky stavebních prací, dodávek a služeb ve výše uvedených sbornících </w:t>
      </w:r>
      <w:r w:rsidRPr="00234B70">
        <w:rPr>
          <w:rFonts w:cs="Arial"/>
        </w:rPr>
        <w:t xml:space="preserve">nenacházely, mohou být jednotkové ceny stanoveny individuální kalkulací </w:t>
      </w:r>
      <w:r w:rsidR="00BA6826" w:rsidRPr="00234B70">
        <w:rPr>
          <w:rFonts w:cs="Arial"/>
        </w:rPr>
        <w:t>Z</w:t>
      </w:r>
      <w:r w:rsidRPr="00234B70">
        <w:rPr>
          <w:rFonts w:cs="Arial"/>
        </w:rPr>
        <w:t>hotovitele</w:t>
      </w:r>
      <w:r w:rsidR="00BA6826" w:rsidRPr="00234B70">
        <w:rPr>
          <w:rFonts w:cs="Arial"/>
        </w:rPr>
        <w:t>.</w:t>
      </w:r>
    </w:p>
    <w:p w14:paraId="0253F52A" w14:textId="2802838E" w:rsidR="00A35924" w:rsidRPr="00234B70" w:rsidRDefault="00A35924" w:rsidP="00CC4493">
      <w:pPr>
        <w:pStyle w:val="Normal2"/>
        <w:tabs>
          <w:tab w:val="clear" w:pos="709"/>
        </w:tabs>
        <w:spacing w:before="120" w:after="0"/>
        <w:ind w:left="709"/>
        <w:rPr>
          <w:rFonts w:cs="Arial"/>
        </w:rPr>
      </w:pPr>
      <w:bookmarkStart w:id="53" w:name="_Hlk182835997"/>
      <w:r w:rsidRPr="00234B70">
        <w:rPr>
          <w:rFonts w:cs="Arial"/>
        </w:rPr>
        <w:t>Změny odstínů a barvy se považují za nepodstatnou změnu, která nemá vliv na cenu v položkovém rozpočtu a která nebude pojednána ve změnových listech. Tyto změny jsou však podmíněny předchozím souhlasem Objednatele</w:t>
      </w:r>
      <w:bookmarkEnd w:id="53"/>
      <w:r w:rsidR="007353BB" w:rsidRPr="00234B70">
        <w:rPr>
          <w:rFonts w:cs="Arial"/>
        </w:rPr>
        <w:t xml:space="preserve">. </w:t>
      </w:r>
      <w:r w:rsidRPr="00234B70">
        <w:rPr>
          <w:rFonts w:cs="Arial"/>
        </w:rPr>
        <w:t xml:space="preserve"> </w:t>
      </w:r>
    </w:p>
    <w:p w14:paraId="1D90933D" w14:textId="77777777" w:rsidR="00D152E0" w:rsidRPr="00234B70" w:rsidRDefault="00D152E0" w:rsidP="00CC4493">
      <w:pPr>
        <w:pStyle w:val="Normal2"/>
        <w:tabs>
          <w:tab w:val="clear" w:pos="709"/>
        </w:tabs>
        <w:spacing w:before="120" w:after="0"/>
        <w:ind w:left="709"/>
        <w:rPr>
          <w:rFonts w:cs="Arial"/>
        </w:rPr>
      </w:pPr>
    </w:p>
    <w:p w14:paraId="31B106A0" w14:textId="77777777" w:rsidR="003462FE" w:rsidRPr="00234B70" w:rsidRDefault="003462FE" w:rsidP="003462FE">
      <w:pPr>
        <w:pStyle w:val="Nadpis1"/>
        <w:tabs>
          <w:tab w:val="clear" w:pos="709"/>
        </w:tabs>
        <w:spacing w:before="120"/>
        <w:jc w:val="left"/>
        <w:rPr>
          <w:rFonts w:cs="Arial"/>
          <w:sz w:val="24"/>
          <w:szCs w:val="24"/>
        </w:rPr>
      </w:pPr>
      <w:r w:rsidRPr="00234B70">
        <w:rPr>
          <w:rFonts w:cs="Arial"/>
          <w:sz w:val="24"/>
          <w:szCs w:val="24"/>
        </w:rPr>
        <w:t>FUNKČNÍ ZKOUŠKY</w:t>
      </w:r>
    </w:p>
    <w:p w14:paraId="6F57E304" w14:textId="77777777" w:rsidR="003462FE" w:rsidRPr="00234B70" w:rsidRDefault="003462FE" w:rsidP="003462FE">
      <w:pPr>
        <w:pStyle w:val="Nadpis2"/>
        <w:spacing w:before="0" w:after="0"/>
        <w:rPr>
          <w:rFonts w:cs="Arial"/>
          <w:sz w:val="24"/>
          <w:szCs w:val="24"/>
          <w:lang w:val="cs-CZ"/>
        </w:rPr>
      </w:pPr>
      <w:bookmarkStart w:id="54" w:name="_Toc37062281"/>
      <w:bookmarkStart w:id="55" w:name="_Ref213041075"/>
      <w:bookmarkStart w:id="56" w:name="_Ref213124413"/>
      <w:bookmarkStart w:id="57" w:name="_Toc326739601"/>
      <w:bookmarkStart w:id="58" w:name="_Toc14248131"/>
      <w:bookmarkStart w:id="59" w:name="_Toc16580673"/>
      <w:bookmarkStart w:id="60" w:name="_Toc311807333"/>
      <w:r w:rsidRPr="00234B70">
        <w:rPr>
          <w:rFonts w:cs="Arial"/>
          <w:sz w:val="24"/>
          <w:szCs w:val="24"/>
          <w:lang w:val="cs-CZ"/>
        </w:rPr>
        <w:t>Povinnosti Zhotovitele</w:t>
      </w:r>
      <w:bookmarkEnd w:id="54"/>
      <w:bookmarkEnd w:id="55"/>
      <w:bookmarkEnd w:id="56"/>
      <w:bookmarkEnd w:id="57"/>
      <w:r w:rsidRPr="00234B70">
        <w:rPr>
          <w:rFonts w:cs="Arial"/>
          <w:sz w:val="24"/>
          <w:szCs w:val="24"/>
          <w:lang w:val="cs-CZ"/>
        </w:rPr>
        <w:t xml:space="preserve"> </w:t>
      </w:r>
      <w:bookmarkEnd w:id="58"/>
      <w:bookmarkEnd w:id="59"/>
      <w:bookmarkEnd w:id="60"/>
    </w:p>
    <w:p w14:paraId="19AD07D1" w14:textId="77777777" w:rsidR="003462FE" w:rsidRPr="00234B70" w:rsidRDefault="003462FE" w:rsidP="003462FE">
      <w:pPr>
        <w:pStyle w:val="Normal2"/>
        <w:tabs>
          <w:tab w:val="clear" w:pos="709"/>
        </w:tabs>
        <w:spacing w:before="0" w:after="0"/>
        <w:rPr>
          <w:rFonts w:cs="Arial"/>
        </w:rPr>
      </w:pPr>
      <w:r w:rsidRPr="00234B70">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234B70" w:rsidRDefault="003462FE" w:rsidP="003462FE">
      <w:pPr>
        <w:pStyle w:val="Normal2"/>
        <w:tabs>
          <w:tab w:val="clear" w:pos="709"/>
        </w:tabs>
        <w:spacing w:before="120" w:after="0"/>
        <w:rPr>
          <w:rFonts w:cs="Arial"/>
        </w:rPr>
      </w:pPr>
      <w:r w:rsidRPr="00234B70">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3DBF63B4" w:rsidR="003462FE" w:rsidRPr="00234B70" w:rsidRDefault="003462FE" w:rsidP="003462FE">
      <w:pPr>
        <w:pStyle w:val="Normal2"/>
        <w:tabs>
          <w:tab w:val="clear" w:pos="709"/>
        </w:tabs>
        <w:spacing w:before="120" w:after="0"/>
        <w:rPr>
          <w:rFonts w:cs="Arial"/>
        </w:rPr>
      </w:pPr>
      <w:r w:rsidRPr="00234B70">
        <w:rPr>
          <w:rFonts w:cs="Arial"/>
        </w:rPr>
        <w:t xml:space="preserve">Zhotovitel je povinen včas, nejméně </w:t>
      </w:r>
      <w:r w:rsidR="00665281" w:rsidRPr="00234B70">
        <w:rPr>
          <w:rFonts w:cs="Arial"/>
        </w:rPr>
        <w:t>3</w:t>
      </w:r>
      <w:r w:rsidRPr="00234B70">
        <w:rPr>
          <w:rFonts w:cs="Arial"/>
        </w:rPr>
        <w:t xml:space="preserve"> dn</w:t>
      </w:r>
      <w:r w:rsidR="00665281" w:rsidRPr="00234B70">
        <w:rPr>
          <w:rFonts w:cs="Arial"/>
        </w:rPr>
        <w:t>y</w:t>
      </w:r>
      <w:r w:rsidRPr="00234B70">
        <w:rPr>
          <w:rFonts w:cs="Arial"/>
        </w:rPr>
        <w:t xml:space="preserve"> předem, písemně pozvat objednatele k provedení zkoušek. Zhotovitel je povinen akceptovat případný jiný termín navržený Objednatelem a přizpůsobit tomu termíny Funkčních zkoušek, pokud se Strany nedohodnou jinak.</w:t>
      </w:r>
    </w:p>
    <w:p w14:paraId="0F2340D9" w14:textId="77777777" w:rsidR="003462FE" w:rsidRPr="00234B70" w:rsidRDefault="003462FE" w:rsidP="003462FE">
      <w:pPr>
        <w:pStyle w:val="Normal2"/>
        <w:tabs>
          <w:tab w:val="clear" w:pos="709"/>
        </w:tabs>
        <w:spacing w:before="120" w:after="0"/>
        <w:rPr>
          <w:rFonts w:cs="Arial"/>
        </w:rPr>
      </w:pPr>
      <w:r w:rsidRPr="00234B70">
        <w:rPr>
          <w:rFonts w:cs="Arial"/>
        </w:rPr>
        <w:t>Výsledky zkoušek musí být písemně zachyceny. Stejnopis Protokolu o výsledku zkoušek je Zhotovitel povinen předat bez zbytečného odkladu po provedení každé funkční zkoušky objednateli. Protokoly o Funkčních zkouškách budou zároveň doloženy v konečné dokumentaci provedeného Díla, která bude Zhotovitelem doložena v termínu stanoveném v odst. 2.5. této Smlouvy.</w:t>
      </w:r>
    </w:p>
    <w:p w14:paraId="567B8A84" w14:textId="77777777" w:rsidR="003462FE" w:rsidRPr="00234B70" w:rsidRDefault="003462FE" w:rsidP="003462FE">
      <w:pPr>
        <w:pStyle w:val="Normal2"/>
        <w:tabs>
          <w:tab w:val="clear" w:pos="709"/>
        </w:tabs>
        <w:spacing w:before="0" w:after="0"/>
        <w:ind w:left="0"/>
        <w:rPr>
          <w:rFonts w:cs="Arial"/>
        </w:rPr>
      </w:pPr>
    </w:p>
    <w:p w14:paraId="5C7DC0F2" w14:textId="77777777" w:rsidR="003462FE" w:rsidRPr="00234B70" w:rsidRDefault="003462FE" w:rsidP="003462FE">
      <w:pPr>
        <w:pStyle w:val="Nadpis2"/>
        <w:spacing w:before="0" w:after="0"/>
        <w:rPr>
          <w:rFonts w:cs="Arial"/>
          <w:sz w:val="24"/>
          <w:szCs w:val="24"/>
          <w:lang w:val="cs-CZ"/>
        </w:rPr>
      </w:pPr>
      <w:bookmarkStart w:id="61" w:name="_Toc14248133"/>
      <w:bookmarkStart w:id="62" w:name="_Toc16580675"/>
      <w:bookmarkStart w:id="63" w:name="_Toc37062283"/>
      <w:bookmarkStart w:id="64" w:name="_Ref213041209"/>
      <w:bookmarkStart w:id="65" w:name="_Ref213041233"/>
      <w:bookmarkStart w:id="66" w:name="_Toc326739602"/>
      <w:bookmarkStart w:id="67" w:name="_Toc311807334"/>
      <w:r w:rsidRPr="00234B70">
        <w:rPr>
          <w:rFonts w:cs="Arial"/>
          <w:sz w:val="24"/>
          <w:szCs w:val="24"/>
          <w:lang w:val="cs-CZ"/>
        </w:rPr>
        <w:t>Opakování zkoušek</w:t>
      </w:r>
      <w:bookmarkEnd w:id="61"/>
      <w:bookmarkEnd w:id="62"/>
      <w:bookmarkEnd w:id="63"/>
      <w:bookmarkEnd w:id="64"/>
      <w:bookmarkEnd w:id="65"/>
      <w:bookmarkEnd w:id="66"/>
      <w:bookmarkEnd w:id="67"/>
    </w:p>
    <w:p w14:paraId="5F5FD955" w14:textId="77777777" w:rsidR="003462FE" w:rsidRPr="00234B70" w:rsidRDefault="003462FE" w:rsidP="003462FE">
      <w:pPr>
        <w:pStyle w:val="Normal2"/>
        <w:tabs>
          <w:tab w:val="clear" w:pos="709"/>
        </w:tabs>
        <w:spacing w:before="0" w:after="0"/>
        <w:rPr>
          <w:rFonts w:cs="Arial"/>
        </w:rPr>
      </w:pPr>
      <w:r w:rsidRPr="00234B70">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234B70" w:rsidRDefault="003462FE" w:rsidP="003462FE">
      <w:pPr>
        <w:pStyle w:val="Normal2"/>
        <w:tabs>
          <w:tab w:val="clear" w:pos="709"/>
        </w:tabs>
        <w:spacing w:before="0" w:after="0"/>
        <w:rPr>
          <w:rFonts w:cs="Arial"/>
        </w:rPr>
      </w:pPr>
    </w:p>
    <w:p w14:paraId="4C95BEDC" w14:textId="77777777" w:rsidR="003462FE" w:rsidRPr="00234B70" w:rsidRDefault="003462FE" w:rsidP="003462FE">
      <w:pPr>
        <w:pStyle w:val="Nadpis2"/>
        <w:spacing w:before="0" w:after="0"/>
        <w:rPr>
          <w:rFonts w:cs="Arial"/>
          <w:sz w:val="24"/>
          <w:szCs w:val="24"/>
          <w:lang w:val="cs-CZ"/>
        </w:rPr>
      </w:pPr>
      <w:bookmarkStart w:id="68" w:name="_Toc37062284"/>
      <w:bookmarkStart w:id="69" w:name="_Ref213041347"/>
      <w:bookmarkStart w:id="70" w:name="_Toc14248134"/>
      <w:bookmarkStart w:id="71" w:name="_Toc16580676"/>
      <w:bookmarkStart w:id="72" w:name="_Toc326739603"/>
      <w:bookmarkStart w:id="73" w:name="_Toc311807335"/>
      <w:r w:rsidRPr="00234B70">
        <w:rPr>
          <w:rFonts w:cs="Arial"/>
          <w:sz w:val="24"/>
          <w:szCs w:val="24"/>
          <w:lang w:val="cs-CZ"/>
        </w:rPr>
        <w:t>Neúspěšné Funkční zkoušky</w:t>
      </w:r>
      <w:bookmarkEnd w:id="68"/>
      <w:bookmarkEnd w:id="69"/>
      <w:r w:rsidRPr="00234B70">
        <w:rPr>
          <w:rFonts w:cs="Arial"/>
          <w:sz w:val="24"/>
          <w:szCs w:val="24"/>
          <w:lang w:val="cs-CZ"/>
        </w:rPr>
        <w:t xml:space="preserve"> </w:t>
      </w:r>
      <w:bookmarkEnd w:id="70"/>
      <w:bookmarkEnd w:id="71"/>
      <w:bookmarkEnd w:id="72"/>
      <w:bookmarkEnd w:id="73"/>
    </w:p>
    <w:p w14:paraId="27C7DC8F" w14:textId="77777777" w:rsidR="003462FE" w:rsidRPr="00234B70" w:rsidRDefault="003462FE" w:rsidP="003462FE">
      <w:pPr>
        <w:pStyle w:val="Normal2"/>
        <w:tabs>
          <w:tab w:val="clear" w:pos="709"/>
        </w:tabs>
        <w:spacing w:before="0" w:after="0"/>
        <w:rPr>
          <w:rFonts w:cs="Arial"/>
        </w:rPr>
      </w:pPr>
      <w:r w:rsidRPr="00234B70">
        <w:rPr>
          <w:rFonts w:cs="Arial"/>
        </w:rPr>
        <w:t>Jestliže Dílo nebo část Díla neprojde Funkčními zkouškami opakovanými podle článku 12.2., je Objednatel oprávněn:</w:t>
      </w:r>
    </w:p>
    <w:p w14:paraId="39651D3C" w14:textId="77777777" w:rsidR="003462FE" w:rsidRPr="00234B70" w:rsidRDefault="003462FE" w:rsidP="00A704C6">
      <w:pPr>
        <w:pStyle w:val="Normal2"/>
        <w:numPr>
          <w:ilvl w:val="0"/>
          <w:numId w:val="16"/>
        </w:numPr>
        <w:tabs>
          <w:tab w:val="clear" w:pos="709"/>
        </w:tabs>
        <w:spacing w:before="0" w:after="0"/>
        <w:ind w:left="1985" w:hanging="567"/>
        <w:rPr>
          <w:rFonts w:cs="Arial"/>
        </w:rPr>
      </w:pPr>
      <w:r w:rsidRPr="00234B70">
        <w:rPr>
          <w:rFonts w:cs="Arial"/>
        </w:rPr>
        <w:t>nařídit další opakování Funkčních zkoušek podle článku 12.2.;</w:t>
      </w:r>
    </w:p>
    <w:p w14:paraId="771F64FB" w14:textId="77777777" w:rsidR="003462FE" w:rsidRPr="00234B70" w:rsidRDefault="003462FE" w:rsidP="00A704C6">
      <w:pPr>
        <w:pStyle w:val="Normal2"/>
        <w:numPr>
          <w:ilvl w:val="0"/>
          <w:numId w:val="16"/>
        </w:numPr>
        <w:tabs>
          <w:tab w:val="clear" w:pos="709"/>
        </w:tabs>
        <w:spacing w:before="0" w:after="0"/>
        <w:ind w:left="1985" w:hanging="567"/>
        <w:rPr>
          <w:rFonts w:cs="Arial"/>
        </w:rPr>
      </w:pPr>
      <w:r w:rsidRPr="00234B70">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234B70" w:rsidRDefault="003462FE" w:rsidP="00A704C6">
      <w:pPr>
        <w:pStyle w:val="Normal2"/>
        <w:numPr>
          <w:ilvl w:val="0"/>
          <w:numId w:val="16"/>
        </w:numPr>
        <w:tabs>
          <w:tab w:val="clear" w:pos="709"/>
        </w:tabs>
        <w:spacing w:before="0" w:after="0"/>
        <w:ind w:left="1985" w:hanging="567"/>
        <w:rPr>
          <w:rFonts w:cs="Arial"/>
        </w:rPr>
      </w:pPr>
      <w:r w:rsidRPr="00234B70">
        <w:rPr>
          <w:rFonts w:cs="Arial"/>
        </w:rPr>
        <w:t>odmítnout podepsat Protokol o předání převzetí díla</w:t>
      </w:r>
    </w:p>
    <w:p w14:paraId="4C60C183" w14:textId="77777777" w:rsidR="003462FE" w:rsidRPr="00234B70" w:rsidRDefault="003462FE" w:rsidP="003462FE">
      <w:pPr>
        <w:pStyle w:val="Normal2"/>
        <w:tabs>
          <w:tab w:val="clear" w:pos="709"/>
        </w:tabs>
        <w:spacing w:before="120" w:after="0"/>
        <w:rPr>
          <w:rFonts w:cs="Arial"/>
        </w:rPr>
      </w:pPr>
      <w:r w:rsidRPr="00234B70">
        <w:rPr>
          <w:rFonts w:cs="Arial"/>
        </w:rPr>
        <w:t xml:space="preserve">V případě, že nastane skutečnost uvedená v odstavci c), bude Zhotovitel pokračovat v plnění všech ostatních povinností podle této Smlouvy a cena Díla nebo části Díla </w:t>
      </w:r>
      <w:r w:rsidRPr="00234B70">
        <w:rPr>
          <w:rFonts w:cs="Arial"/>
        </w:rPr>
        <w:lastRenderedPageBreak/>
        <w:t xml:space="preserve">(podle okolností) bude snížena o takovou částku, která bude pokrývat sníženou hodnotu pro Objednatele v důsledku tohoto neúspěchu Funkčních zkoušek. </w:t>
      </w:r>
    </w:p>
    <w:p w14:paraId="5ED56D30" w14:textId="77777777" w:rsidR="00CC4493" w:rsidRPr="00234B70" w:rsidRDefault="00CC4493" w:rsidP="00CC4493">
      <w:pPr>
        <w:pStyle w:val="Normal2"/>
        <w:tabs>
          <w:tab w:val="clear" w:pos="709"/>
        </w:tabs>
        <w:spacing w:before="120" w:after="0"/>
        <w:ind w:left="709"/>
        <w:rPr>
          <w:rFonts w:cs="Arial"/>
        </w:rPr>
      </w:pPr>
    </w:p>
    <w:p w14:paraId="3CCABAC1" w14:textId="77777777" w:rsidR="00E958B1" w:rsidRPr="00234B70" w:rsidRDefault="00E958B1" w:rsidP="005814EF">
      <w:pPr>
        <w:pStyle w:val="Nadpis1"/>
        <w:tabs>
          <w:tab w:val="clear" w:pos="709"/>
        </w:tabs>
        <w:spacing w:before="120"/>
        <w:jc w:val="left"/>
        <w:rPr>
          <w:rFonts w:cs="Arial"/>
          <w:sz w:val="24"/>
          <w:szCs w:val="24"/>
        </w:rPr>
      </w:pPr>
      <w:bookmarkStart w:id="74" w:name="_Toc14248135"/>
      <w:bookmarkStart w:id="75" w:name="_Toc16580677"/>
      <w:bookmarkStart w:id="76" w:name="_Toc37062285"/>
      <w:bookmarkStart w:id="77" w:name="_Ref211769098"/>
      <w:bookmarkStart w:id="78" w:name="_Ref213038341"/>
      <w:bookmarkStart w:id="79" w:name="_Ref213039844"/>
      <w:bookmarkStart w:id="80" w:name="_Toc310330632"/>
      <w:bookmarkStart w:id="81" w:name="_Toc326739604"/>
      <w:bookmarkStart w:id="82" w:name="_Toc311807336"/>
      <w:bookmarkEnd w:id="42"/>
      <w:bookmarkEnd w:id="43"/>
      <w:bookmarkEnd w:id="44"/>
      <w:bookmarkEnd w:id="45"/>
      <w:bookmarkEnd w:id="46"/>
      <w:bookmarkEnd w:id="47"/>
      <w:bookmarkEnd w:id="48"/>
      <w:r w:rsidRPr="00234B70">
        <w:rPr>
          <w:rFonts w:cs="Arial"/>
          <w:sz w:val="24"/>
          <w:szCs w:val="24"/>
        </w:rPr>
        <w:t>Převzetí DÍLA</w:t>
      </w:r>
      <w:bookmarkEnd w:id="74"/>
      <w:bookmarkEnd w:id="75"/>
      <w:bookmarkEnd w:id="76"/>
      <w:bookmarkEnd w:id="77"/>
      <w:bookmarkEnd w:id="78"/>
      <w:bookmarkEnd w:id="79"/>
      <w:bookmarkEnd w:id="80"/>
      <w:bookmarkEnd w:id="81"/>
      <w:bookmarkEnd w:id="82"/>
    </w:p>
    <w:p w14:paraId="486B62AB" w14:textId="24D02B66" w:rsidR="00E958B1" w:rsidRPr="00234B70" w:rsidRDefault="00E958B1" w:rsidP="00B30022">
      <w:pPr>
        <w:pStyle w:val="Normal2"/>
        <w:tabs>
          <w:tab w:val="clear" w:pos="709"/>
        </w:tabs>
        <w:spacing w:before="120" w:after="0"/>
        <w:ind w:left="709"/>
        <w:rPr>
          <w:rFonts w:cs="Arial"/>
        </w:rPr>
      </w:pPr>
      <w:r w:rsidRPr="00234B70">
        <w:rPr>
          <w:rFonts w:cs="Arial"/>
        </w:rPr>
        <w:t>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234B70" w:rsidRDefault="002E4FC6" w:rsidP="002E4FC6">
      <w:pPr>
        <w:pStyle w:val="Normal2"/>
        <w:tabs>
          <w:tab w:val="clear" w:pos="709"/>
        </w:tabs>
        <w:spacing w:before="120" w:after="0"/>
        <w:ind w:left="1134" w:hanging="425"/>
        <w:rPr>
          <w:rFonts w:cs="Arial"/>
        </w:rPr>
      </w:pPr>
      <w:r w:rsidRPr="00234B70">
        <w:rPr>
          <w:rFonts w:cs="Arial"/>
        </w:rPr>
        <w:t>Protokol o předání a převzetí díla bude obsahovat zejména:</w:t>
      </w:r>
    </w:p>
    <w:p w14:paraId="57479999" w14:textId="77777777" w:rsidR="002E4FC6" w:rsidRPr="00234B70" w:rsidRDefault="002E4FC6" w:rsidP="00A704C6">
      <w:pPr>
        <w:pStyle w:val="Normal2"/>
        <w:numPr>
          <w:ilvl w:val="0"/>
          <w:numId w:val="17"/>
        </w:numPr>
        <w:tabs>
          <w:tab w:val="clear" w:pos="709"/>
        </w:tabs>
        <w:spacing w:before="0" w:after="0"/>
        <w:ind w:left="1134" w:hanging="425"/>
        <w:rPr>
          <w:rFonts w:cs="Arial"/>
        </w:rPr>
      </w:pPr>
      <w:r w:rsidRPr="00234B70">
        <w:rPr>
          <w:rFonts w:cs="Arial"/>
        </w:rPr>
        <w:t>údaje o Smlouvě, identifikační údaje o Díle, které je předmětem převzetí, jeho Zhotoviteli, Objednateli, projektantovi, stavebním povolení a technických podmínkách,</w:t>
      </w:r>
    </w:p>
    <w:p w14:paraId="70DC64E3" w14:textId="77777777" w:rsidR="002E4FC6" w:rsidRPr="00234B70" w:rsidRDefault="002E4FC6" w:rsidP="00A704C6">
      <w:pPr>
        <w:pStyle w:val="Normal2"/>
        <w:numPr>
          <w:ilvl w:val="0"/>
          <w:numId w:val="17"/>
        </w:numPr>
        <w:tabs>
          <w:tab w:val="clear" w:pos="709"/>
        </w:tabs>
        <w:spacing w:before="0" w:after="0"/>
        <w:ind w:left="1134" w:hanging="425"/>
        <w:rPr>
          <w:rFonts w:cs="Arial"/>
        </w:rPr>
      </w:pPr>
      <w:r w:rsidRPr="00234B70">
        <w:rPr>
          <w:rFonts w:cs="Arial"/>
        </w:rPr>
        <w:t>stručný technický popis a soupis provedených změn a odchylek od stavebního povolení,</w:t>
      </w:r>
    </w:p>
    <w:p w14:paraId="52173E4B" w14:textId="77777777" w:rsidR="002E4FC6" w:rsidRPr="00234B70" w:rsidRDefault="002E4FC6" w:rsidP="00A704C6">
      <w:pPr>
        <w:pStyle w:val="Normal2"/>
        <w:numPr>
          <w:ilvl w:val="0"/>
          <w:numId w:val="17"/>
        </w:numPr>
        <w:tabs>
          <w:tab w:val="clear" w:pos="709"/>
        </w:tabs>
        <w:spacing w:before="0" w:after="0"/>
        <w:ind w:left="1134" w:hanging="425"/>
        <w:rPr>
          <w:rFonts w:cs="Arial"/>
        </w:rPr>
      </w:pPr>
      <w:r w:rsidRPr="00234B70">
        <w:rPr>
          <w:rFonts w:cs="Arial"/>
        </w:rPr>
        <w:t>údaj o záruční době jednotlivých částí Díla dle Smlouvy,</w:t>
      </w:r>
    </w:p>
    <w:p w14:paraId="60BD9764"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83" w:name="_Toc37062288"/>
      <w:bookmarkStart w:id="84"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85" w:name="_Toc14248141"/>
      <w:bookmarkStart w:id="86" w:name="_Toc16580684"/>
      <w:bookmarkStart w:id="87" w:name="_Toc37062290"/>
      <w:bookmarkStart w:id="88" w:name="_Ref213041834"/>
      <w:bookmarkStart w:id="89" w:name="_Toc310330633"/>
      <w:bookmarkStart w:id="90" w:name="_Toc326739609"/>
      <w:bookmarkStart w:id="91" w:name="_Toc311807341"/>
      <w:r w:rsidRPr="007C07D3">
        <w:rPr>
          <w:rFonts w:cs="Arial"/>
          <w:sz w:val="24"/>
          <w:szCs w:val="24"/>
        </w:rPr>
        <w:t>Odpovědnost</w:t>
      </w:r>
      <w:bookmarkEnd w:id="85"/>
      <w:bookmarkEnd w:id="86"/>
      <w:bookmarkEnd w:id="87"/>
      <w:bookmarkEnd w:id="88"/>
      <w:bookmarkEnd w:id="89"/>
      <w:bookmarkEnd w:id="90"/>
      <w:bookmarkEnd w:id="91"/>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lastRenderedPageBreak/>
        <w:t>Pojištění zhotovitele</w:t>
      </w:r>
    </w:p>
    <w:p w14:paraId="3003421D" w14:textId="733D186E" w:rsidR="00600230" w:rsidRPr="00234B7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w:t>
      </w:r>
      <w:r w:rsidRPr="00234B70">
        <w:rPr>
          <w:rFonts w:cs="Arial"/>
        </w:rPr>
        <w:t xml:space="preserve">škody způsobené při činnosti Zhotovitele na jakémkoli majetku Objednatele nebo na majetku třetích osob, nebo škody na zdraví zaměstnanců Objednatele či třetích osob anebo za škodu způsobenou na životním prostředí s pojistným krytím </w:t>
      </w:r>
      <w:r w:rsidRPr="00234B70">
        <w:rPr>
          <w:rFonts w:cs="Arial"/>
          <w:b/>
        </w:rPr>
        <w:t xml:space="preserve">nejméně ve výši </w:t>
      </w:r>
      <w:r w:rsidR="00901B7C" w:rsidRPr="00234B70">
        <w:rPr>
          <w:rFonts w:cs="Arial"/>
          <w:b/>
        </w:rPr>
        <w:t>10</w:t>
      </w:r>
      <w:r w:rsidRPr="00234B70">
        <w:rPr>
          <w:rFonts w:cs="Arial"/>
          <w:b/>
        </w:rPr>
        <w:t xml:space="preserve"> mil. Kč pro jednu pojistnou událost</w:t>
      </w:r>
      <w:r w:rsidRPr="00234B70">
        <w:rPr>
          <w:rFonts w:cs="Arial"/>
        </w:rPr>
        <w:t>, přičemž toto pojištění se Zhotovitel zavazuje udržovat platné po celou dobu realizace Díla a po celou dobu Záruční doby.</w:t>
      </w:r>
    </w:p>
    <w:p w14:paraId="080C20B0" w14:textId="2F01D03C" w:rsidR="00600230" w:rsidRDefault="007643DD" w:rsidP="00600230">
      <w:pPr>
        <w:pStyle w:val="Normal2"/>
        <w:tabs>
          <w:tab w:val="clear" w:pos="709"/>
        </w:tabs>
        <w:spacing w:before="120" w:after="0"/>
        <w:rPr>
          <w:rFonts w:cs="Arial"/>
        </w:rPr>
      </w:pPr>
      <w:r w:rsidRPr="00234B70">
        <w:rPr>
          <w:rFonts w:cs="Arial"/>
        </w:rPr>
        <w:t>Dok</w:t>
      </w:r>
      <w:r w:rsidR="00600230" w:rsidRPr="00234B70">
        <w:rPr>
          <w:rFonts w:cs="Arial"/>
        </w:rPr>
        <w:t>lady o tomto pojištění Zhotovitel předlož</w:t>
      </w:r>
      <w:r w:rsidR="00DB4BBE" w:rsidRPr="00234B70">
        <w:rPr>
          <w:rFonts w:cs="Arial"/>
        </w:rPr>
        <w:t>í</w:t>
      </w:r>
      <w:r w:rsidR="00600230" w:rsidRPr="00234B70">
        <w:rPr>
          <w:rFonts w:cs="Arial"/>
        </w:rPr>
        <w:t xml:space="preserve"> </w:t>
      </w:r>
      <w:r w:rsidR="00600230" w:rsidRPr="007C07D3">
        <w:rPr>
          <w:rFonts w:cs="Arial"/>
        </w:rPr>
        <w:t xml:space="preserve">Objednateli </w:t>
      </w:r>
      <w:r w:rsidR="00DB4BBE">
        <w:rPr>
          <w:rFonts w:cs="Arial"/>
        </w:rPr>
        <w:t>ke dni předání a převzetí staveniště.</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77777777" w:rsidR="00BB0AB1" w:rsidRPr="007C07D3" w:rsidRDefault="00BB0AB1" w:rsidP="00BB0AB1">
      <w:pPr>
        <w:pStyle w:val="Normal2"/>
        <w:tabs>
          <w:tab w:val="clear" w:pos="709"/>
        </w:tabs>
        <w:spacing w:before="120" w:after="0"/>
        <w:rPr>
          <w:rFonts w:cs="Arial"/>
        </w:rPr>
      </w:pPr>
      <w:r w:rsidRPr="00100A6A">
        <w:rPr>
          <w:rFonts w:cs="Arial"/>
        </w:rPr>
        <w:t>Náklady na pojištění nese zhotovitel v rámci ceny díla.</w:t>
      </w:r>
    </w:p>
    <w:p w14:paraId="186F9157" w14:textId="77777777" w:rsidR="00BB0AB1" w:rsidRPr="007C07D3" w:rsidRDefault="00BB0AB1" w:rsidP="00600230">
      <w:pPr>
        <w:pStyle w:val="Normal2"/>
        <w:tabs>
          <w:tab w:val="clear" w:pos="709"/>
        </w:tabs>
        <w:spacing w:before="12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4F2428D2" w:rsidR="005941B4" w:rsidRPr="005941B4" w:rsidRDefault="00A068C5" w:rsidP="005941B4">
      <w:pPr>
        <w:pStyle w:val="Nadpis3"/>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92" w:name="_Toc16580689"/>
      <w:bookmarkStart w:id="93" w:name="_Toc37062293"/>
      <w:bookmarkStart w:id="94" w:name="_Ref213037402"/>
      <w:bookmarkStart w:id="95" w:name="_Ref251648932"/>
      <w:bookmarkStart w:id="96" w:name="_Toc326739612"/>
      <w:bookmarkStart w:id="97"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243926" w:rsidRDefault="001828D0" w:rsidP="001828D0">
      <w:pPr>
        <w:pStyle w:val="Normal3"/>
      </w:pPr>
    </w:p>
    <w:p w14:paraId="2C26C47A" w14:textId="77777777" w:rsidR="00A068C5" w:rsidRPr="00243926" w:rsidRDefault="00A068C5" w:rsidP="00A068C5">
      <w:pPr>
        <w:pStyle w:val="Nadpis2"/>
        <w:spacing w:before="0" w:after="0"/>
        <w:rPr>
          <w:rFonts w:cs="Arial"/>
          <w:sz w:val="24"/>
          <w:szCs w:val="24"/>
          <w:lang w:val="cs-CZ"/>
        </w:rPr>
      </w:pPr>
      <w:r w:rsidRPr="00243926">
        <w:rPr>
          <w:rFonts w:cs="Arial"/>
          <w:sz w:val="24"/>
          <w:szCs w:val="24"/>
          <w:lang w:val="cs-CZ"/>
        </w:rPr>
        <w:t>Záruční doba</w:t>
      </w:r>
      <w:bookmarkEnd w:id="92"/>
      <w:bookmarkEnd w:id="93"/>
      <w:bookmarkEnd w:id="94"/>
      <w:bookmarkEnd w:id="95"/>
      <w:bookmarkEnd w:id="96"/>
      <w:bookmarkEnd w:id="97"/>
    </w:p>
    <w:p w14:paraId="664C4586" w14:textId="77777777" w:rsidR="00A068C5" w:rsidRPr="00243926" w:rsidRDefault="00A068C5" w:rsidP="00A068C5">
      <w:pPr>
        <w:pStyle w:val="Nadpis3"/>
        <w:spacing w:before="120" w:after="0"/>
        <w:ind w:left="1418" w:hanging="709"/>
        <w:rPr>
          <w:rFonts w:cs="Arial"/>
        </w:rPr>
      </w:pPr>
      <w:r w:rsidRPr="00243926">
        <w:rPr>
          <w:rFonts w:cs="Arial"/>
        </w:rPr>
        <w:t>Délka záruční doby</w:t>
      </w:r>
    </w:p>
    <w:p w14:paraId="7982AAB3" w14:textId="5BAB84F9" w:rsidR="00420CAE" w:rsidRPr="00243926" w:rsidRDefault="00A068C5" w:rsidP="00420CAE">
      <w:pPr>
        <w:pStyle w:val="Normal2"/>
        <w:tabs>
          <w:tab w:val="clear" w:pos="709"/>
          <w:tab w:val="left" w:pos="2127"/>
        </w:tabs>
        <w:spacing w:before="0" w:after="0"/>
        <w:rPr>
          <w:rFonts w:cs="Arial"/>
          <w:b/>
        </w:rPr>
      </w:pPr>
      <w:r w:rsidRPr="00243926">
        <w:rPr>
          <w:rFonts w:cs="Arial"/>
        </w:rPr>
        <w:t>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řádné stavební a montážní praxi ve vztahu</w:t>
      </w:r>
      <w:r w:rsidR="00932A8A" w:rsidRPr="00243926">
        <w:rPr>
          <w:rFonts w:cs="Arial"/>
        </w:rPr>
        <w:t xml:space="preserve"> </w:t>
      </w:r>
      <w:r w:rsidRPr="00243926">
        <w:rPr>
          <w:rFonts w:cs="Arial"/>
        </w:rPr>
        <w:t>k provedenému Dílu</w:t>
      </w:r>
      <w:r w:rsidR="004F5648" w:rsidRPr="00243926">
        <w:rPr>
          <w:rFonts w:cs="Arial"/>
        </w:rPr>
        <w:t>.</w:t>
      </w:r>
      <w:r w:rsidRPr="00243926">
        <w:rPr>
          <w:rFonts w:cs="Arial"/>
          <w:b/>
        </w:rPr>
        <w:t xml:space="preserve"> </w:t>
      </w:r>
      <w:r w:rsidR="004F5648" w:rsidRPr="00243926">
        <w:rPr>
          <w:rFonts w:cs="Arial"/>
          <w:b/>
        </w:rPr>
        <w:t>K</w:t>
      </w:r>
      <w:r w:rsidR="00783C22" w:rsidRPr="00243926">
        <w:rPr>
          <w:rFonts w:cs="Arial"/>
          <w:b/>
        </w:rPr>
        <w:t xml:space="preserve"> provedenému Dílu poskytuje Zhotovitel záruční dobu v délce šedesáti (60) měsíců,</w:t>
      </w:r>
      <w:r w:rsidR="00420CAE" w:rsidRPr="00243926">
        <w:rPr>
          <w:rFonts w:cs="Arial"/>
          <w:b/>
        </w:rPr>
        <w:t xml:space="preserve"> mimo materiálů běžné spotřeby, na které se vztahuje záruční doba 24 měsíců.</w:t>
      </w:r>
    </w:p>
    <w:p w14:paraId="17141148" w14:textId="24DB88F2" w:rsidR="00783C22" w:rsidRPr="00243926" w:rsidRDefault="00783C22" w:rsidP="00783C22">
      <w:pPr>
        <w:pStyle w:val="Normal2"/>
        <w:tabs>
          <w:tab w:val="clear" w:pos="709"/>
          <w:tab w:val="left" w:pos="2127"/>
        </w:tabs>
        <w:spacing w:before="0" w:after="0"/>
        <w:rPr>
          <w:rFonts w:cs="Arial"/>
          <w:b/>
        </w:rPr>
      </w:pPr>
    </w:p>
    <w:p w14:paraId="0C986564" w14:textId="3800E9F2" w:rsidR="00A068C5" w:rsidRPr="00243926" w:rsidRDefault="00783C22" w:rsidP="00932A8A">
      <w:pPr>
        <w:pStyle w:val="Normal2"/>
        <w:tabs>
          <w:tab w:val="clear" w:pos="709"/>
        </w:tabs>
        <w:spacing w:before="0" w:after="0"/>
        <w:ind w:left="1440"/>
        <w:rPr>
          <w:rFonts w:cs="Arial"/>
        </w:rPr>
      </w:pPr>
      <w:r w:rsidRPr="00243926">
        <w:rPr>
          <w:rFonts w:cs="Arial"/>
        </w:rPr>
        <w:t xml:space="preserve">Délka Záruční doby se počítá od podpisu Protokolu o předání a převzetí díla v souladu s článkem </w:t>
      </w:r>
      <w:r w:rsidR="00353007" w:rsidRPr="00243926">
        <w:rPr>
          <w:rFonts w:cs="Arial"/>
        </w:rPr>
        <w:t>13</w:t>
      </w:r>
      <w:r w:rsidRPr="00243926">
        <w:rPr>
          <w:rFonts w:cs="Arial"/>
        </w:rPr>
        <w:t>. této Smlouvy.</w:t>
      </w:r>
    </w:p>
    <w:p w14:paraId="72ED0581" w14:textId="77777777" w:rsidR="00BB0AB1" w:rsidRPr="00243926" w:rsidRDefault="00BB0AB1" w:rsidP="00BB0AB1">
      <w:pPr>
        <w:pStyle w:val="Nadpis3"/>
        <w:spacing w:before="120" w:after="0"/>
        <w:ind w:left="1418" w:hanging="709"/>
        <w:rPr>
          <w:rFonts w:cs="Arial"/>
        </w:rPr>
      </w:pPr>
      <w:bookmarkStart w:id="98" w:name="_Toc16580691"/>
      <w:bookmarkStart w:id="99" w:name="_Toc37062295"/>
      <w:bookmarkStart w:id="100" w:name="_Ref213037448"/>
      <w:bookmarkStart w:id="101" w:name="_Ref213037904"/>
      <w:bookmarkStart w:id="102" w:name="_Toc326739614"/>
      <w:bookmarkStart w:id="103" w:name="_Toc311807347"/>
      <w:r w:rsidRPr="00243926">
        <w:rPr>
          <w:rFonts w:cs="Arial"/>
        </w:rPr>
        <w:t>Prodloužení záruční doby</w:t>
      </w:r>
      <w:bookmarkEnd w:id="98"/>
      <w:bookmarkEnd w:id="99"/>
      <w:bookmarkEnd w:id="100"/>
      <w:bookmarkEnd w:id="101"/>
      <w:bookmarkEnd w:id="102"/>
      <w:bookmarkEnd w:id="103"/>
    </w:p>
    <w:p w14:paraId="09F92C37" w14:textId="77777777" w:rsidR="00BB0AB1" w:rsidRPr="00243926" w:rsidRDefault="00BB0AB1" w:rsidP="00BB0AB1">
      <w:pPr>
        <w:pStyle w:val="Normal2"/>
        <w:tabs>
          <w:tab w:val="clear" w:pos="709"/>
        </w:tabs>
        <w:spacing w:before="0" w:after="0"/>
        <w:rPr>
          <w:rFonts w:cs="Arial"/>
        </w:rPr>
      </w:pPr>
      <w:r w:rsidRPr="00243926">
        <w:rPr>
          <w:rFonts w:cs="Arial"/>
        </w:rPr>
        <w:t xml:space="preserve">Objednateli vzniká nárok na prodloužení Záruční doby pro Dílo nebo část Díla o dobu, v níž Dílo, část Díla nebo některá hlavní součást technologického zařízení (po </w:t>
      </w:r>
      <w:r w:rsidRPr="00243926">
        <w:rPr>
          <w:rFonts w:cs="Arial"/>
        </w:rPr>
        <w:lastRenderedPageBreak/>
        <w:t>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 xml:space="preserve">(ii)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77777777" w:rsidR="007D2BD1" w:rsidRPr="00767E53" w:rsidRDefault="007D2BD1" w:rsidP="007D2BD1">
      <w:pPr>
        <w:pStyle w:val="Normal2"/>
        <w:tabs>
          <w:tab w:val="clear" w:pos="709"/>
        </w:tabs>
        <w:spacing w:before="120" w:after="0"/>
        <w:rPr>
          <w:rFonts w:cs="Arial"/>
        </w:rPr>
      </w:pPr>
      <w:r w:rsidRPr="00767E53">
        <w:rPr>
          <w:rFonts w:cs="Arial"/>
        </w:rPr>
        <w:t>Pokud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7A0317B0" w14:textId="3B8AD26D" w:rsidR="007D2BD1" w:rsidRPr="00767E53"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63B0A45C" w14:textId="77777777" w:rsidR="007D2BD1" w:rsidRPr="00767E53" w:rsidRDefault="007D2BD1" w:rsidP="007D2BD1">
      <w:pPr>
        <w:pStyle w:val="Nadpis3"/>
        <w:spacing w:before="120" w:after="0"/>
        <w:ind w:left="1418" w:hanging="709"/>
        <w:rPr>
          <w:rFonts w:cs="Arial"/>
        </w:rPr>
      </w:pPr>
      <w:r w:rsidRPr="00767E53">
        <w:rPr>
          <w:rFonts w:cs="Arial"/>
        </w:rPr>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104" w:name="_Toc14248168"/>
      <w:bookmarkStart w:id="105" w:name="_Toc16580720"/>
      <w:bookmarkStart w:id="106" w:name="_Toc37062321"/>
      <w:bookmarkStart w:id="107" w:name="_Toc310330636"/>
      <w:bookmarkStart w:id="108" w:name="_Toc326739634"/>
      <w:bookmarkStart w:id="109" w:name="_Toc311807367"/>
      <w:r w:rsidRPr="00100A6A">
        <w:rPr>
          <w:rFonts w:cs="Arial"/>
          <w:sz w:val="24"/>
          <w:szCs w:val="24"/>
        </w:rPr>
        <w:t>Odstoupení od Smlouvy</w:t>
      </w:r>
      <w:bookmarkEnd w:id="104"/>
      <w:bookmarkEnd w:id="105"/>
      <w:bookmarkEnd w:id="106"/>
      <w:bookmarkEnd w:id="107"/>
      <w:bookmarkEnd w:id="108"/>
      <w:bookmarkEnd w:id="109"/>
    </w:p>
    <w:p w14:paraId="4F846E64" w14:textId="77777777" w:rsidR="00C94857" w:rsidRPr="00100A6A" w:rsidRDefault="00C94857" w:rsidP="00C94857">
      <w:pPr>
        <w:pStyle w:val="Nadpis2"/>
        <w:spacing w:before="0" w:after="0"/>
        <w:rPr>
          <w:rFonts w:cs="Arial"/>
          <w:sz w:val="24"/>
          <w:szCs w:val="24"/>
          <w:lang w:val="cs-CZ"/>
        </w:rPr>
      </w:pPr>
      <w:bookmarkStart w:id="110" w:name="_Toc14248169"/>
      <w:bookmarkStart w:id="111" w:name="_Toc16580721"/>
      <w:bookmarkStart w:id="112" w:name="_Toc37062322"/>
      <w:bookmarkStart w:id="113" w:name="_Ref213042600"/>
      <w:bookmarkStart w:id="114" w:name="_Ref213042675"/>
      <w:bookmarkStart w:id="115" w:name="_Ref213042695"/>
      <w:bookmarkStart w:id="116" w:name="_Toc326739635"/>
      <w:bookmarkStart w:id="117" w:name="_Toc311807368"/>
      <w:r w:rsidRPr="00100A6A">
        <w:rPr>
          <w:rFonts w:cs="Arial"/>
          <w:sz w:val="24"/>
          <w:szCs w:val="24"/>
          <w:lang w:val="cs-CZ"/>
        </w:rPr>
        <w:t>Výzva k nápravě</w:t>
      </w:r>
      <w:bookmarkEnd w:id="110"/>
      <w:bookmarkEnd w:id="111"/>
      <w:bookmarkEnd w:id="112"/>
      <w:bookmarkEnd w:id="113"/>
      <w:bookmarkEnd w:id="114"/>
      <w:bookmarkEnd w:id="115"/>
      <w:bookmarkEnd w:id="116"/>
      <w:bookmarkEnd w:id="117"/>
    </w:p>
    <w:p w14:paraId="268BDED3" w14:textId="77777777" w:rsidR="00C94857" w:rsidRPr="00100A6A"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18" w:name="_Toc14248170"/>
      <w:bookmarkStart w:id="119" w:name="_Toc16580722"/>
      <w:bookmarkStart w:id="120" w:name="_Toc37062323"/>
      <w:bookmarkStart w:id="121" w:name="_Ref213042863"/>
      <w:bookmarkStart w:id="122" w:name="_Ref213042891"/>
      <w:bookmarkStart w:id="123" w:name="_Ref213043349"/>
      <w:bookmarkStart w:id="124" w:name="_Toc326739636"/>
      <w:bookmarkStart w:id="125" w:name="_Toc311807369"/>
      <w:r w:rsidRPr="00100A6A">
        <w:rPr>
          <w:rFonts w:cs="Arial"/>
          <w:sz w:val="24"/>
          <w:szCs w:val="24"/>
          <w:lang w:val="cs-CZ"/>
        </w:rPr>
        <w:t>Odstoupení ze strany Objednatele</w:t>
      </w:r>
      <w:bookmarkEnd w:id="118"/>
      <w:bookmarkEnd w:id="119"/>
      <w:bookmarkEnd w:id="120"/>
      <w:bookmarkEnd w:id="121"/>
      <w:bookmarkEnd w:id="122"/>
      <w:bookmarkEnd w:id="123"/>
      <w:bookmarkEnd w:id="124"/>
      <w:bookmarkEnd w:id="125"/>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lastRenderedPageBreak/>
        <w:t>Zhotovitel se ocitne v prodlení s konečnou lhůtou pro dokončení jednotlivých etap Díla o více než 90 dnů, nebo</w:t>
      </w:r>
    </w:p>
    <w:p w14:paraId="70CF6104" w14:textId="161BAA2E"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7777777"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p>
    <w:p w14:paraId="63A45A44" w14:textId="77777777" w:rsidR="00C94857" w:rsidRPr="00100A6A" w:rsidRDefault="00C94857" w:rsidP="00C94857">
      <w:pPr>
        <w:pStyle w:val="Normal2"/>
        <w:tabs>
          <w:tab w:val="clear" w:pos="709"/>
        </w:tabs>
        <w:spacing w:before="120" w:after="0"/>
        <w:ind w:left="0"/>
        <w:rPr>
          <w:rFonts w:cs="Arial"/>
        </w:rPr>
      </w:pPr>
    </w:p>
    <w:p w14:paraId="3327BD4B"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t>Přerušení prací a odstoupení od smlouvy ze strany Zhotovitele</w:t>
      </w:r>
    </w:p>
    <w:p w14:paraId="2D1432D4" w14:textId="77777777" w:rsidR="00C94857" w:rsidRPr="00100A6A"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Pr="00FF658C" w:rsidRDefault="006835D4" w:rsidP="006835D4">
      <w:pPr>
        <w:pStyle w:val="Nadpis1"/>
        <w:tabs>
          <w:tab w:val="clear" w:pos="709"/>
        </w:tabs>
        <w:spacing w:before="120"/>
        <w:jc w:val="left"/>
        <w:rPr>
          <w:rFonts w:cs="Arial"/>
          <w:sz w:val="24"/>
          <w:szCs w:val="24"/>
        </w:rPr>
      </w:pPr>
      <w:r w:rsidRPr="00FF658C">
        <w:rPr>
          <w:rFonts w:cs="Arial"/>
          <w:sz w:val="24"/>
          <w:szCs w:val="24"/>
        </w:rPr>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004E48DE" w:rsidR="006835D4" w:rsidRPr="00D01F2E" w:rsidRDefault="006835D4" w:rsidP="006835D4">
      <w:pPr>
        <w:pStyle w:val="Nadpis3"/>
        <w:spacing w:before="0" w:after="0"/>
        <w:ind w:left="1418" w:hanging="709"/>
        <w:rPr>
          <w:rFonts w:cs="Arial"/>
          <w:b w:val="0"/>
          <w:color w:val="000000" w:themeColor="text1"/>
        </w:rPr>
      </w:pPr>
      <w:r w:rsidRPr="00EE37D9">
        <w:rPr>
          <w:rFonts w:cs="Arial"/>
          <w:b w:val="0"/>
          <w:color w:val="000000" w:themeColor="text1"/>
        </w:rPr>
        <w:t xml:space="preserve">V případě, že Zhotovitel nezahájí provádění prací dle odstavce </w:t>
      </w:r>
      <w:r w:rsidR="005450CB" w:rsidRPr="00EE37D9">
        <w:rPr>
          <w:rFonts w:cs="Arial"/>
          <w:b w:val="0"/>
          <w:color w:val="000000" w:themeColor="text1"/>
        </w:rPr>
        <w:t>2</w:t>
      </w:r>
      <w:r w:rsidRPr="00EE37D9">
        <w:rPr>
          <w:rFonts w:cs="Arial"/>
          <w:b w:val="0"/>
          <w:color w:val="000000" w:themeColor="text1"/>
        </w:rPr>
        <w:t>.</w:t>
      </w:r>
      <w:r w:rsidR="00D91B51">
        <w:rPr>
          <w:rFonts w:cs="Arial"/>
          <w:b w:val="0"/>
          <w:color w:val="000000" w:themeColor="text1"/>
        </w:rPr>
        <w:t>2. a 2.3.</w:t>
      </w:r>
      <w:r w:rsidRPr="00EE37D9">
        <w:rPr>
          <w:rFonts w:cs="Arial"/>
          <w:b w:val="0"/>
          <w:color w:val="000000" w:themeColor="text1"/>
        </w:rPr>
        <w:t xml:space="preserve"> této Smlouvy a dále v nich řádně nepokračuje ani do </w:t>
      </w:r>
      <w:r w:rsidR="00BD628F" w:rsidRPr="001828D0">
        <w:rPr>
          <w:rFonts w:cs="Arial"/>
          <w:b w:val="0"/>
          <w:color w:val="000000" w:themeColor="text1"/>
        </w:rPr>
        <w:t>5 dnů</w:t>
      </w:r>
      <w:r w:rsidR="00BD628F" w:rsidRPr="00EE37D9">
        <w:rPr>
          <w:rFonts w:cs="Arial"/>
          <w:b w:val="0"/>
          <w:color w:val="000000" w:themeColor="text1"/>
        </w:rPr>
        <w:t xml:space="preserve"> </w:t>
      </w:r>
      <w:r w:rsidRPr="00EE37D9">
        <w:rPr>
          <w:rFonts w:cs="Arial"/>
          <w:b w:val="0"/>
          <w:color w:val="000000" w:themeColor="text1"/>
        </w:rPr>
        <w:t xml:space="preserve">od sjednaného data zahájení prací, může Objednatel </w:t>
      </w:r>
      <w:r w:rsidRPr="00D01F2E">
        <w:rPr>
          <w:rFonts w:cs="Arial"/>
          <w:b w:val="0"/>
          <w:color w:val="000000" w:themeColor="text1"/>
        </w:rPr>
        <w:t xml:space="preserve">požadovat a účtovat Zhotoviteli smluvní pokutu </w:t>
      </w:r>
      <w:r w:rsidRPr="00D01F2E">
        <w:rPr>
          <w:rFonts w:cs="Arial"/>
          <w:color w:val="000000" w:themeColor="text1"/>
        </w:rPr>
        <w:t>ve</w:t>
      </w:r>
      <w:r w:rsidRPr="00D01F2E">
        <w:rPr>
          <w:rFonts w:cs="Arial"/>
          <w:b w:val="0"/>
          <w:color w:val="000000" w:themeColor="text1"/>
        </w:rPr>
        <w:t xml:space="preserve"> </w:t>
      </w:r>
      <w:r w:rsidRPr="00D01F2E">
        <w:rPr>
          <w:rFonts w:cs="Arial"/>
          <w:color w:val="000000" w:themeColor="text1"/>
        </w:rPr>
        <w:t xml:space="preserve">výši </w:t>
      </w:r>
      <w:r w:rsidR="00EA7608" w:rsidRPr="00D01F2E">
        <w:rPr>
          <w:rFonts w:cs="Arial"/>
          <w:color w:val="000000" w:themeColor="text1"/>
        </w:rPr>
        <w:br/>
        <w:t xml:space="preserve">2 </w:t>
      </w:r>
      <w:r w:rsidR="00EE37D9" w:rsidRPr="00D01F2E">
        <w:rPr>
          <w:rFonts w:cs="Arial"/>
          <w:color w:val="000000" w:themeColor="text1"/>
        </w:rPr>
        <w:t>0</w:t>
      </w:r>
      <w:r w:rsidRPr="00D01F2E">
        <w:rPr>
          <w:rFonts w:cs="Arial"/>
          <w:color w:val="000000" w:themeColor="text1"/>
        </w:rPr>
        <w:t>00,- Kč</w:t>
      </w:r>
      <w:r w:rsidRPr="00D01F2E">
        <w:rPr>
          <w:rFonts w:cs="Arial"/>
          <w:b w:val="0"/>
          <w:color w:val="000000" w:themeColor="text1"/>
        </w:rPr>
        <w:t xml:space="preserve"> za každý započatý den vzniklého prodlení.</w:t>
      </w:r>
    </w:p>
    <w:p w14:paraId="019B73C3" w14:textId="51C97F8E" w:rsidR="00C94857" w:rsidRPr="00243926" w:rsidRDefault="006835D4" w:rsidP="00B43BBB">
      <w:pPr>
        <w:pStyle w:val="Nadpis3"/>
        <w:spacing w:before="120"/>
        <w:ind w:left="1418" w:hanging="709"/>
        <w:rPr>
          <w:rFonts w:cs="Arial"/>
          <w:b w:val="0"/>
        </w:rPr>
      </w:pPr>
      <w:r w:rsidRPr="00D01F2E">
        <w:rPr>
          <w:rFonts w:cs="Arial"/>
          <w:b w:val="0"/>
          <w:color w:val="000000" w:themeColor="text1"/>
        </w:rPr>
        <w:t xml:space="preserve">Pokud Zhotovitel nesplní </w:t>
      </w:r>
      <w:r w:rsidR="00EA7608" w:rsidRPr="00D01F2E">
        <w:rPr>
          <w:rFonts w:cs="Arial"/>
          <w:b w:val="0"/>
        </w:rPr>
        <w:t xml:space="preserve">svoje povinnosti ve lhůtách stanovených v odstavci </w:t>
      </w:r>
      <w:r w:rsidRPr="00D01F2E">
        <w:rPr>
          <w:rFonts w:cs="Arial"/>
          <w:b w:val="0"/>
          <w:color w:val="000000" w:themeColor="text1"/>
        </w:rPr>
        <w:t xml:space="preserve"> </w:t>
      </w:r>
      <w:r w:rsidR="009A2BB0" w:rsidRPr="00D01F2E">
        <w:rPr>
          <w:rFonts w:cs="Arial"/>
          <w:b w:val="0"/>
          <w:color w:val="000000" w:themeColor="text1"/>
        </w:rPr>
        <w:t>2</w:t>
      </w:r>
      <w:r w:rsidRPr="00D01F2E">
        <w:rPr>
          <w:rFonts w:cs="Arial"/>
          <w:b w:val="0"/>
          <w:color w:val="000000" w:themeColor="text1"/>
        </w:rPr>
        <w:t>.4.</w:t>
      </w:r>
      <w:r w:rsidR="00910A01" w:rsidRPr="00D01F2E">
        <w:rPr>
          <w:rFonts w:cs="Arial"/>
          <w:b w:val="0"/>
          <w:color w:val="000000" w:themeColor="text1"/>
        </w:rPr>
        <w:t xml:space="preserve"> a 2.5</w:t>
      </w:r>
      <w:r w:rsidR="00353007" w:rsidRPr="00D01F2E">
        <w:rPr>
          <w:rFonts w:cs="Arial"/>
          <w:b w:val="0"/>
          <w:color w:val="000000" w:themeColor="text1"/>
        </w:rPr>
        <w:t xml:space="preserve">, </w:t>
      </w:r>
      <w:r w:rsidRPr="00D01F2E">
        <w:rPr>
          <w:rFonts w:cs="Arial"/>
          <w:b w:val="0"/>
          <w:color w:val="000000" w:themeColor="text1"/>
        </w:rPr>
        <w:t xml:space="preserve">může Objednatel požadovat a účtovat Zhotoviteli smluvní pokutu </w:t>
      </w:r>
      <w:r w:rsidR="001828D0" w:rsidRPr="00D01F2E">
        <w:rPr>
          <w:rFonts w:cs="Arial"/>
          <w:color w:val="000000" w:themeColor="text1"/>
        </w:rPr>
        <w:t>ve výši</w:t>
      </w:r>
      <w:r w:rsidRPr="00D01F2E">
        <w:rPr>
          <w:rFonts w:cs="Arial"/>
          <w:b w:val="0"/>
          <w:color w:val="000000" w:themeColor="text1"/>
        </w:rPr>
        <w:t xml:space="preserve"> </w:t>
      </w:r>
      <w:r w:rsidR="00234B70">
        <w:rPr>
          <w:rFonts w:cs="Arial"/>
          <w:color w:val="000000" w:themeColor="text1"/>
        </w:rPr>
        <w:t>2</w:t>
      </w:r>
      <w:r w:rsidR="00B17B37" w:rsidRPr="00D01F2E">
        <w:rPr>
          <w:rFonts w:cs="Arial"/>
          <w:color w:val="000000" w:themeColor="text1"/>
        </w:rPr>
        <w:t>0</w:t>
      </w:r>
      <w:r w:rsidR="00BD628F" w:rsidRPr="00D01F2E">
        <w:rPr>
          <w:rFonts w:cs="Arial"/>
          <w:color w:val="000000" w:themeColor="text1"/>
        </w:rPr>
        <w:t xml:space="preserve"> 000,- </w:t>
      </w:r>
      <w:r w:rsidR="00BD628F" w:rsidRPr="00D01F2E">
        <w:rPr>
          <w:rFonts w:cs="Arial"/>
          <w:color w:val="000000" w:themeColor="text1"/>
        </w:rPr>
        <w:lastRenderedPageBreak/>
        <w:t>Kč</w:t>
      </w:r>
      <w:r w:rsidR="00BD628F" w:rsidRPr="00D01F2E">
        <w:rPr>
          <w:rFonts w:cs="Arial"/>
          <w:b w:val="0"/>
          <w:color w:val="000000" w:themeColor="text1"/>
        </w:rPr>
        <w:t xml:space="preserve"> </w:t>
      </w:r>
      <w:r w:rsidRPr="00D01F2E">
        <w:rPr>
          <w:rFonts w:cs="Arial"/>
          <w:b w:val="0"/>
          <w:color w:val="000000" w:themeColor="text1"/>
        </w:rPr>
        <w:t>za každý započatý den vzniklého prodlení, dokud nebude Dílo převzato Objednatelem v souladu s touto Smlouvou.</w:t>
      </w:r>
    </w:p>
    <w:p w14:paraId="43B4AB73" w14:textId="1932E288" w:rsidR="00C94857" w:rsidRPr="00243926" w:rsidRDefault="00C94857" w:rsidP="00C42587">
      <w:pPr>
        <w:pStyle w:val="Nadpis2"/>
      </w:pPr>
      <w:r w:rsidRPr="00243926">
        <w:t xml:space="preserve">Smluvní pokuta pro případ porušení čl. </w:t>
      </w:r>
      <w:r w:rsidR="00353007" w:rsidRPr="00243926">
        <w:t>6</w:t>
      </w:r>
      <w:r w:rsidRPr="00243926">
        <w:t>.2. – zajištění kvality</w:t>
      </w:r>
    </w:p>
    <w:p w14:paraId="42F35B18" w14:textId="2C5B764C" w:rsidR="006016CA" w:rsidRPr="00243926" w:rsidRDefault="00C94857" w:rsidP="00417ACA">
      <w:pPr>
        <w:pStyle w:val="Normal2"/>
        <w:tabs>
          <w:tab w:val="clear" w:pos="709"/>
        </w:tabs>
        <w:spacing w:before="0" w:after="0"/>
        <w:rPr>
          <w:rFonts w:cs="Arial"/>
        </w:rPr>
      </w:pPr>
      <w:r w:rsidRPr="00243926">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243926">
        <w:rPr>
          <w:rFonts w:cs="Arial"/>
          <w:b/>
        </w:rPr>
        <w:t>ve výši</w:t>
      </w:r>
      <w:r w:rsidRPr="00243926">
        <w:rPr>
          <w:rFonts w:cs="Arial"/>
        </w:rPr>
        <w:t xml:space="preserve"> </w:t>
      </w:r>
      <w:r w:rsidRPr="00243926">
        <w:rPr>
          <w:rFonts w:cs="Arial"/>
          <w:b/>
        </w:rPr>
        <w:t>5.000,- Kč</w:t>
      </w:r>
      <w:r w:rsidRPr="00243926">
        <w:rPr>
          <w:rFonts w:cs="Arial"/>
        </w:rPr>
        <w:t xml:space="preserve"> za každý jednotlivý případ. Zaplacením smluvní pokuty není Zhotovitel zbaven povinnosti případné závady odstranit, nebo použít materiál v odpovídající kvalitě.</w:t>
      </w:r>
    </w:p>
    <w:p w14:paraId="4BD613F5" w14:textId="77777777" w:rsidR="00417ACA" w:rsidRPr="00243926" w:rsidRDefault="00417ACA" w:rsidP="00417ACA">
      <w:pPr>
        <w:pStyle w:val="Normal2"/>
        <w:tabs>
          <w:tab w:val="clear" w:pos="709"/>
        </w:tabs>
        <w:spacing w:before="0" w:after="0"/>
        <w:rPr>
          <w:rFonts w:cs="Arial"/>
        </w:rPr>
      </w:pPr>
    </w:p>
    <w:p w14:paraId="0CFA77F8" w14:textId="77777777" w:rsidR="006016CA" w:rsidRPr="00D01F2E" w:rsidRDefault="006016CA" w:rsidP="006016CA">
      <w:pPr>
        <w:pStyle w:val="Nadpis2"/>
        <w:spacing w:before="0" w:after="0"/>
        <w:rPr>
          <w:rFonts w:cs="Arial"/>
          <w:color w:val="000000" w:themeColor="text1"/>
          <w:lang w:val="cs-CZ"/>
        </w:rPr>
      </w:pPr>
      <w:r w:rsidRPr="00D01F2E">
        <w:rPr>
          <w:rFonts w:cs="Arial"/>
          <w:color w:val="000000" w:themeColor="text1"/>
          <w:lang w:val="cs-CZ"/>
        </w:rPr>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D01F2E">
        <w:rPr>
          <w:rFonts w:cs="Arial"/>
          <w:color w:val="000000" w:themeColor="text1"/>
        </w:rPr>
        <w:t>V případě, že se Zhotovitel ocitne v prodlení</w:t>
      </w:r>
      <w:r w:rsidRPr="00EE37D9">
        <w:rPr>
          <w:rFonts w:cs="Arial"/>
          <w:color w:val="000000" w:themeColor="text1"/>
        </w:rPr>
        <w:t xml:space="preserve"> s odstraněním vad či nedokončených prací, či se ocitne v prodlení s odstraněním vad, které byly oznámeny během, nebo v den skončení Záruční doby, může Objednatel požadovat a účtovat Zhotoviteli smluvní pokutu: </w:t>
      </w:r>
    </w:p>
    <w:p w14:paraId="49A6E725" w14:textId="427B8E40" w:rsidR="006016CA" w:rsidRPr="00EE37D9" w:rsidRDefault="006016CA" w:rsidP="00A704C6">
      <w:pPr>
        <w:pStyle w:val="Normal2"/>
        <w:numPr>
          <w:ilvl w:val="1"/>
          <w:numId w:val="10"/>
        </w:numPr>
        <w:tabs>
          <w:tab w:val="clear" w:pos="709"/>
          <w:tab w:val="clear" w:pos="2520"/>
          <w:tab w:val="num" w:pos="2127"/>
        </w:tabs>
        <w:spacing w:before="0" w:after="0"/>
        <w:ind w:left="2127" w:hanging="709"/>
        <w:rPr>
          <w:rFonts w:cs="Arial"/>
          <w:color w:val="000000" w:themeColor="text1"/>
        </w:rPr>
      </w:pPr>
      <w:r w:rsidRPr="00EE37D9">
        <w:rPr>
          <w:rFonts w:cs="Arial"/>
          <w:color w:val="000000" w:themeColor="text1"/>
        </w:rPr>
        <w:t>v případě oznámené vady, jež brání provozu Díla</w:t>
      </w:r>
      <w:r w:rsidR="00BD628F">
        <w:rPr>
          <w:rFonts w:cs="Arial"/>
          <w:color w:val="000000" w:themeColor="text1"/>
        </w:rPr>
        <w:t xml:space="preserve"> </w:t>
      </w:r>
      <w:r w:rsidR="00BD628F" w:rsidRPr="001828D0">
        <w:rPr>
          <w:rFonts w:cs="Arial"/>
          <w:color w:val="000000" w:themeColor="text1"/>
        </w:rPr>
        <w:t xml:space="preserve">nebo </w:t>
      </w:r>
      <w:r w:rsidR="00DE20E1" w:rsidRPr="001828D0">
        <w:rPr>
          <w:rFonts w:cs="Arial"/>
          <w:color w:val="000000" w:themeColor="text1"/>
        </w:rPr>
        <w:t>části díla</w:t>
      </w:r>
      <w:r w:rsidR="00BD628F" w:rsidRPr="001828D0">
        <w:rPr>
          <w:rFonts w:cs="Arial"/>
          <w:color w:val="000000" w:themeColor="text1"/>
        </w:rPr>
        <w:t>,</w:t>
      </w:r>
      <w:r w:rsidR="001828D0" w:rsidRPr="001828D0">
        <w:rPr>
          <w:rFonts w:cs="Arial"/>
          <w:color w:val="000000" w:themeColor="text1"/>
        </w:rPr>
        <w:t xml:space="preserve"> ve výši</w:t>
      </w:r>
      <w:r w:rsidR="00BD628F" w:rsidRPr="001828D0">
        <w:rPr>
          <w:rFonts w:cs="Arial"/>
          <w:b/>
          <w:color w:val="000000" w:themeColor="text1"/>
        </w:rPr>
        <w:t xml:space="preserve"> </w:t>
      </w:r>
      <w:r w:rsidR="00353007">
        <w:rPr>
          <w:rFonts w:cs="Arial"/>
          <w:b/>
          <w:color w:val="000000" w:themeColor="text1"/>
        </w:rPr>
        <w:br/>
      </w:r>
      <w:r w:rsidR="00EA7608">
        <w:rPr>
          <w:rFonts w:cs="Arial"/>
          <w:b/>
          <w:color w:val="000000" w:themeColor="text1"/>
        </w:rPr>
        <w:t>5</w:t>
      </w:r>
      <w:r w:rsidR="00BD628F" w:rsidRPr="001828D0">
        <w:rPr>
          <w:rFonts w:cs="Arial"/>
          <w:b/>
          <w:color w:val="000000" w:themeColor="text1"/>
        </w:rPr>
        <w:t xml:space="preserve"> 000,- Kč</w:t>
      </w:r>
      <w:r w:rsidRPr="001828D0">
        <w:rPr>
          <w:rFonts w:cs="Arial"/>
          <w:color w:val="000000" w:themeColor="text1"/>
        </w:rPr>
        <w:t xml:space="preserve"> za každý započatý den prodlení</w:t>
      </w:r>
      <w:r w:rsidRPr="00EE37D9">
        <w:rPr>
          <w:rFonts w:cs="Arial"/>
          <w:color w:val="000000" w:themeColor="text1"/>
        </w:rPr>
        <w:t xml:space="preserve"> s odstraněním této vady,</w:t>
      </w:r>
    </w:p>
    <w:p w14:paraId="22FE6184" w14:textId="1F168C31" w:rsidR="006016CA" w:rsidRDefault="006016CA" w:rsidP="00A704C6">
      <w:pPr>
        <w:pStyle w:val="Normal2"/>
        <w:numPr>
          <w:ilvl w:val="1"/>
          <w:numId w:val="10"/>
        </w:numPr>
        <w:tabs>
          <w:tab w:val="left" w:pos="2127"/>
          <w:tab w:val="num" w:pos="2268"/>
        </w:tabs>
        <w:spacing w:before="0" w:after="0"/>
        <w:ind w:left="2127" w:hanging="709"/>
        <w:rPr>
          <w:rFonts w:cs="Arial"/>
          <w:color w:val="000000" w:themeColor="text1"/>
        </w:rPr>
      </w:pPr>
      <w:r w:rsidRPr="00EE37D9">
        <w:rPr>
          <w:rFonts w:cs="Arial"/>
          <w:color w:val="000000" w:themeColor="text1"/>
        </w:rPr>
        <w:t xml:space="preserve">v případě vad anebo nedokončených prací nebránících provozu Díla, ve výši </w:t>
      </w:r>
      <w:r w:rsidR="00EE37D9" w:rsidRPr="00EE37D9">
        <w:rPr>
          <w:rFonts w:cs="Arial"/>
          <w:b/>
          <w:color w:val="000000" w:themeColor="text1"/>
        </w:rPr>
        <w:t>1 000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3F0CE8C7" w14:textId="0FD612F2" w:rsidR="00C94857" w:rsidRPr="00B406F4" w:rsidRDefault="00C94857" w:rsidP="00C94857">
      <w:pPr>
        <w:pStyle w:val="Normal2"/>
        <w:tabs>
          <w:tab w:val="left" w:pos="2127"/>
          <w:tab w:val="num" w:pos="2520"/>
        </w:tabs>
        <w:spacing w:before="0" w:after="0"/>
        <w:ind w:left="1800"/>
        <w:rPr>
          <w:rFonts w:cs="Arial"/>
        </w:rPr>
      </w:pPr>
    </w:p>
    <w:p w14:paraId="286F30B1" w14:textId="36781B51" w:rsidR="00C94857" w:rsidRPr="00100A6A" w:rsidRDefault="00C94857" w:rsidP="00C94857">
      <w:pPr>
        <w:pStyle w:val="Nadpis2"/>
        <w:spacing w:before="0" w:after="0"/>
        <w:rPr>
          <w:rFonts w:cs="Arial"/>
          <w:sz w:val="24"/>
          <w:szCs w:val="24"/>
          <w:lang w:val="cs-CZ"/>
        </w:rPr>
      </w:pPr>
      <w:r w:rsidRPr="00B406F4">
        <w:rPr>
          <w:rFonts w:cs="Arial"/>
          <w:sz w:val="24"/>
          <w:szCs w:val="24"/>
          <w:lang w:val="cs-CZ"/>
        </w:rPr>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77777777" w:rsidR="00C94857" w:rsidRPr="00E0144A"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00A6A">
        <w:rPr>
          <w:rFonts w:cs="Arial"/>
          <w:b/>
        </w:rPr>
        <w:t>ve výši 3.000,- Kč</w:t>
      </w:r>
      <w:r w:rsidRPr="00100A6A">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72626820"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t xml:space="preserve">Smluvní pokuta pro případ porušení čl. </w:t>
      </w:r>
      <w:r>
        <w:rPr>
          <w:rFonts w:cs="Arial"/>
          <w:b/>
          <w:smallCaps/>
          <w:sz w:val="24"/>
          <w:szCs w:val="24"/>
        </w:rPr>
        <w:t>7</w:t>
      </w:r>
      <w:r w:rsidRPr="006B5232">
        <w:rPr>
          <w:rFonts w:cs="Arial"/>
          <w:b/>
          <w:smallCaps/>
          <w:sz w:val="24"/>
          <w:szCs w:val="24"/>
        </w:rPr>
        <w:t>. – poddodavaté</w:t>
      </w:r>
    </w:p>
    <w:p w14:paraId="0A70E841" w14:textId="77777777" w:rsidR="005F1380" w:rsidRPr="005F1380" w:rsidRDefault="005F1380" w:rsidP="005F1380">
      <w:pPr>
        <w:spacing w:before="0" w:after="0"/>
        <w:ind w:left="1418"/>
        <w:jc w:val="both"/>
        <w:rPr>
          <w:rFonts w:cs="Arial"/>
        </w:rPr>
      </w:pPr>
      <w:r w:rsidRPr="005F1380">
        <w:rPr>
          <w:rFonts w:cs="Arial"/>
        </w:rPr>
        <w:t xml:space="preserve">V případě porušení povinností Zhotovitele, stanovených v článku 7. této Smlouvy může Objednatel požadovat a má právo účtovat Zhotoviteli pokutu </w:t>
      </w:r>
    </w:p>
    <w:p w14:paraId="4387CFDA" w14:textId="288AAFCD" w:rsidR="00982D60" w:rsidRDefault="005F1380" w:rsidP="005F1380">
      <w:pPr>
        <w:spacing w:before="0" w:after="0"/>
        <w:ind w:left="1418"/>
        <w:jc w:val="both"/>
        <w:rPr>
          <w:rFonts w:cs="Arial"/>
        </w:rPr>
      </w:pPr>
      <w:r w:rsidRPr="005F1380">
        <w:rPr>
          <w:rFonts w:cs="Arial"/>
          <w:b/>
          <w:bCs w:val="0"/>
        </w:rPr>
        <w:t>ve výši 5.000,- Kč</w:t>
      </w:r>
      <w:r w:rsidRPr="005F1380">
        <w:rPr>
          <w:rFonts w:cs="Arial"/>
        </w:rPr>
        <w:t xml:space="preserve"> za každý jednotlivý případ porušení. V případě, že Zhotovitel nezjedná nápravu při porušení povinností stanovených v článku 7. ani do 14 dní od písemné výzvy 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p w14:paraId="4185124A" w14:textId="75163CEC" w:rsidR="00B17B37" w:rsidRDefault="00B17B37" w:rsidP="00982D60">
      <w:pPr>
        <w:spacing w:before="0" w:after="0"/>
        <w:ind w:left="1418"/>
        <w:jc w:val="both"/>
        <w:rPr>
          <w:rFonts w:cs="Arial"/>
        </w:rPr>
      </w:pPr>
    </w:p>
    <w:p w14:paraId="26BE9A93" w14:textId="50F329C5" w:rsidR="00B17B37" w:rsidRPr="001536D8" w:rsidRDefault="00B17B37" w:rsidP="00057941">
      <w:pPr>
        <w:keepNext/>
        <w:numPr>
          <w:ilvl w:val="1"/>
          <w:numId w:val="1"/>
        </w:numPr>
        <w:spacing w:before="0" w:after="0"/>
        <w:jc w:val="both"/>
        <w:outlineLvl w:val="1"/>
        <w:rPr>
          <w:rFonts w:cs="Arial"/>
          <w:b/>
          <w:smallCaps/>
          <w:sz w:val="24"/>
          <w:szCs w:val="24"/>
        </w:rPr>
      </w:pPr>
      <w:bookmarkStart w:id="126" w:name="_Hlk89777146"/>
      <w:r w:rsidRPr="001536D8">
        <w:rPr>
          <w:rFonts w:cs="Arial"/>
          <w:b/>
          <w:smallCaps/>
          <w:sz w:val="24"/>
          <w:szCs w:val="24"/>
        </w:rPr>
        <w:t xml:space="preserve">Smluvní pokuta pro případ porušení čl. </w:t>
      </w:r>
      <w:r>
        <w:rPr>
          <w:rFonts w:cs="Arial"/>
          <w:b/>
          <w:smallCaps/>
          <w:sz w:val="24"/>
          <w:szCs w:val="24"/>
        </w:rPr>
        <w:t>18</w:t>
      </w:r>
      <w:r w:rsidRPr="001536D8">
        <w:rPr>
          <w:rFonts w:cs="Arial"/>
          <w:b/>
          <w:smallCaps/>
          <w:sz w:val="24"/>
          <w:szCs w:val="24"/>
        </w:rPr>
        <w:t>.</w:t>
      </w:r>
      <w:r>
        <w:rPr>
          <w:rFonts w:cs="Arial"/>
          <w:b/>
          <w:smallCaps/>
          <w:sz w:val="24"/>
          <w:szCs w:val="24"/>
        </w:rPr>
        <w:t>9</w:t>
      </w:r>
    </w:p>
    <w:bookmarkEnd w:id="126"/>
    <w:p w14:paraId="712C0E49" w14:textId="45BD3C0E" w:rsidR="00B17B37" w:rsidRDefault="005F1380" w:rsidP="005F1380">
      <w:pPr>
        <w:spacing w:before="0" w:after="0"/>
        <w:ind w:left="1418"/>
        <w:jc w:val="both"/>
        <w:rPr>
          <w:rFonts w:cs="Arial"/>
        </w:rPr>
      </w:pPr>
      <w:r w:rsidRPr="005F1380">
        <w:rPr>
          <w:rFonts w:cs="Arial"/>
        </w:rPr>
        <w:t xml:space="preserve">V případě porušení povinností Zhotovitele stanovených v článku 18.9. této Smlouvy může Objednatel požadovat a má právo účtovat Zhotoviteli pokutu </w:t>
      </w:r>
      <w:r w:rsidRPr="005F1380">
        <w:rPr>
          <w:rFonts w:cs="Arial"/>
          <w:b/>
          <w:bCs w:val="0"/>
        </w:rPr>
        <w:t>ve výši 1.000,- Kč</w:t>
      </w:r>
      <w:r w:rsidRPr="005F1380">
        <w:rPr>
          <w:rFonts w:cs="Arial"/>
        </w:rPr>
        <w:t xml:space="preserve"> za každý jednotlivý případ porušení. </w:t>
      </w:r>
      <w:bookmarkStart w:id="127" w:name="_Hlk127361612"/>
      <w:r w:rsidRPr="005F1380">
        <w:rPr>
          <w:rFonts w:cs="Arial"/>
        </w:rPr>
        <w:t>V případě, že Zhotovitel nezjedná nápravu při porušení povinností stanovených v článku 18.9. ani do 14 dní od písemné výzvy 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p w14:paraId="502E0C26" w14:textId="77777777" w:rsidR="00F225E4" w:rsidRDefault="00F225E4" w:rsidP="00F225E4">
      <w:pPr>
        <w:spacing w:before="0" w:after="0"/>
        <w:jc w:val="both"/>
        <w:rPr>
          <w:rFonts w:cs="Arial"/>
        </w:rPr>
      </w:pPr>
    </w:p>
    <w:p w14:paraId="05B54BB4" w14:textId="77777777" w:rsidR="00F225E4" w:rsidRPr="001536D8" w:rsidRDefault="00F225E4" w:rsidP="00F225E4">
      <w:pPr>
        <w:keepNext/>
        <w:numPr>
          <w:ilvl w:val="1"/>
          <w:numId w:val="1"/>
        </w:numPr>
        <w:spacing w:before="0" w:after="0"/>
        <w:jc w:val="both"/>
        <w:outlineLvl w:val="1"/>
        <w:rPr>
          <w:rFonts w:cs="Arial"/>
          <w:b/>
          <w:smallCaps/>
          <w:sz w:val="24"/>
          <w:szCs w:val="24"/>
        </w:rPr>
      </w:pPr>
      <w:r w:rsidRPr="001536D8">
        <w:rPr>
          <w:rFonts w:cs="Arial"/>
          <w:b/>
          <w:smallCaps/>
          <w:sz w:val="24"/>
          <w:szCs w:val="24"/>
        </w:rPr>
        <w:t xml:space="preserve">Smluvní pokuta pro případ </w:t>
      </w:r>
      <w:r>
        <w:rPr>
          <w:rFonts w:cs="Arial"/>
          <w:b/>
          <w:smallCaps/>
          <w:sz w:val="24"/>
          <w:szCs w:val="24"/>
        </w:rPr>
        <w:t>nedodržení</w:t>
      </w:r>
      <w:r w:rsidRPr="001536D8">
        <w:rPr>
          <w:rFonts w:cs="Arial"/>
          <w:b/>
          <w:smallCaps/>
          <w:sz w:val="24"/>
          <w:szCs w:val="24"/>
        </w:rPr>
        <w:t xml:space="preserve"> </w:t>
      </w:r>
      <w:r>
        <w:rPr>
          <w:rFonts w:cs="Arial"/>
          <w:b/>
          <w:smallCaps/>
          <w:sz w:val="24"/>
          <w:szCs w:val="24"/>
        </w:rPr>
        <w:t xml:space="preserve">podmínek DNSH </w:t>
      </w:r>
    </w:p>
    <w:p w14:paraId="1725DEAF" w14:textId="77777777" w:rsidR="00F225E4" w:rsidRDefault="00F225E4" w:rsidP="00F225E4">
      <w:pPr>
        <w:spacing w:before="0" w:after="0"/>
        <w:ind w:left="1418"/>
        <w:jc w:val="both"/>
        <w:rPr>
          <w:rFonts w:cs="Arial"/>
        </w:rPr>
      </w:pPr>
      <w:r w:rsidRPr="005F1380">
        <w:rPr>
          <w:rFonts w:cs="Arial"/>
        </w:rPr>
        <w:t xml:space="preserve">V případě </w:t>
      </w:r>
      <w:r>
        <w:rPr>
          <w:rFonts w:cs="Arial"/>
        </w:rPr>
        <w:t>nedodržení podmínek</w:t>
      </w:r>
      <w:r w:rsidRPr="005F1380">
        <w:rPr>
          <w:rFonts w:cs="Arial"/>
        </w:rPr>
        <w:t xml:space="preserve"> </w:t>
      </w:r>
      <w:r>
        <w:rPr>
          <w:rFonts w:cs="Arial"/>
        </w:rPr>
        <w:t xml:space="preserve">DNSH </w:t>
      </w:r>
      <w:r w:rsidRPr="005F1380">
        <w:rPr>
          <w:rFonts w:cs="Arial"/>
        </w:rPr>
        <w:t xml:space="preserve">stanovených v článku </w:t>
      </w:r>
      <w:r>
        <w:rPr>
          <w:rFonts w:cs="Arial"/>
        </w:rPr>
        <w:t>1.1.3.</w:t>
      </w:r>
      <w:r w:rsidRPr="005F1380">
        <w:rPr>
          <w:rFonts w:cs="Arial"/>
        </w:rPr>
        <w:t xml:space="preserve"> této Smlouvy může Objednatel požadovat a má právo účtovat Zhotoviteli pokutu </w:t>
      </w:r>
      <w:r w:rsidRPr="005F1380">
        <w:rPr>
          <w:rFonts w:cs="Arial"/>
          <w:b/>
          <w:bCs w:val="0"/>
        </w:rPr>
        <w:t>ve výši 1</w:t>
      </w:r>
      <w:r>
        <w:rPr>
          <w:rFonts w:cs="Arial"/>
          <w:b/>
          <w:bCs w:val="0"/>
        </w:rPr>
        <w:t>0</w:t>
      </w:r>
      <w:r w:rsidRPr="005F1380">
        <w:rPr>
          <w:rFonts w:cs="Arial"/>
          <w:b/>
          <w:bCs w:val="0"/>
        </w:rPr>
        <w:t>.000,- Kč</w:t>
      </w:r>
      <w:r w:rsidRPr="005F1380">
        <w:rPr>
          <w:rFonts w:cs="Arial"/>
        </w:rPr>
        <w:t xml:space="preserve"> za každý jednotlivý případ </w:t>
      </w:r>
      <w:r>
        <w:rPr>
          <w:rFonts w:cs="Arial"/>
        </w:rPr>
        <w:t>nedodržení těchto podmínek</w:t>
      </w:r>
      <w:r w:rsidRPr="005F1380">
        <w:rPr>
          <w:rFonts w:cs="Arial"/>
        </w:rPr>
        <w:t xml:space="preserve">. </w:t>
      </w:r>
    </w:p>
    <w:p w14:paraId="1ADB1332" w14:textId="77777777" w:rsidR="00F225E4" w:rsidRPr="006B5232" w:rsidRDefault="00F225E4" w:rsidP="00F225E4">
      <w:pPr>
        <w:spacing w:before="0" w:after="0"/>
        <w:jc w:val="both"/>
        <w:rPr>
          <w:rFonts w:cs="Arial"/>
        </w:rPr>
      </w:pPr>
    </w:p>
    <w:bookmarkEnd w:id="127"/>
    <w:p w14:paraId="0F8D94C3" w14:textId="77777777" w:rsidR="00982D60" w:rsidRPr="00EE37D9" w:rsidRDefault="00982D60" w:rsidP="00B43BBB">
      <w:pPr>
        <w:pStyle w:val="Normal2"/>
        <w:tabs>
          <w:tab w:val="left" w:pos="2127"/>
          <w:tab w:val="num" w:pos="2520"/>
        </w:tabs>
        <w:spacing w:before="0" w:after="0"/>
        <w:ind w:left="2127"/>
        <w:rPr>
          <w:rFonts w:cs="Arial"/>
          <w:color w:val="000000" w:themeColor="text1"/>
        </w:rPr>
      </w:pPr>
    </w:p>
    <w:p w14:paraId="4B6E5E9C" w14:textId="2FF327C1" w:rsidR="00B43BBB" w:rsidRPr="006405F9" w:rsidRDefault="00B43BBB" w:rsidP="00B43BBB">
      <w:pPr>
        <w:pStyle w:val="Nadpis2"/>
        <w:spacing w:before="0" w:after="0"/>
        <w:rPr>
          <w:rFonts w:cs="Arial"/>
          <w:sz w:val="24"/>
          <w:szCs w:val="24"/>
          <w:lang w:val="cs-CZ"/>
        </w:rPr>
      </w:pPr>
      <w:r w:rsidRPr="006405F9">
        <w:rPr>
          <w:rFonts w:cs="Arial"/>
          <w:sz w:val="24"/>
          <w:szCs w:val="24"/>
          <w:lang w:val="cs-CZ"/>
        </w:rPr>
        <w:lastRenderedPageBreak/>
        <w:t>platby smluvních pokut</w:t>
      </w:r>
    </w:p>
    <w:p w14:paraId="13EFCE16" w14:textId="50EC9B0D"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dotčeno právo objednatele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74F01163" w:rsidR="00B43BBB" w:rsidRPr="006405F9" w:rsidRDefault="00B43BBB" w:rsidP="007D2BD1">
      <w:pPr>
        <w:pStyle w:val="Normal2"/>
        <w:tabs>
          <w:tab w:val="clear" w:pos="709"/>
        </w:tabs>
        <w:spacing w:before="0" w:after="0"/>
        <w:rPr>
          <w:rFonts w:cs="Arial"/>
        </w:rPr>
      </w:pPr>
      <w:r w:rsidRPr="006405F9">
        <w:rPr>
          <w:rFonts w:cs="Arial"/>
        </w:rPr>
        <w:t xml:space="preserve">Obě smluvní strany se výslovně dohodly, že objednatel je oprávněn započíst jakoukoliv pohledávku smluvní pokuty </w:t>
      </w:r>
      <w:r w:rsidR="006B70BE">
        <w:rPr>
          <w:rFonts w:cs="Arial"/>
        </w:rPr>
        <w:t xml:space="preserve">nebo náhrady škody </w:t>
      </w:r>
      <w:r w:rsidRPr="006405F9">
        <w:rPr>
          <w:rFonts w:cs="Arial"/>
        </w:rPr>
        <w:t>oproti nároku zhotovitele na uhrazení faktury, popř. proti jiné pohledávce zhotovitele za objednatelem.</w:t>
      </w:r>
    </w:p>
    <w:p w14:paraId="0857ECD1" w14:textId="77777777" w:rsidR="00D31984" w:rsidRPr="006405F9" w:rsidRDefault="00D31984" w:rsidP="007D2BD1">
      <w:pPr>
        <w:pStyle w:val="Normal2"/>
        <w:tabs>
          <w:tab w:val="clear" w:pos="709"/>
        </w:tabs>
        <w:spacing w:before="0" w:after="0"/>
        <w:rPr>
          <w:rFonts w:cs="Arial"/>
        </w:rPr>
      </w:pPr>
    </w:p>
    <w:bookmarkEnd w:id="83"/>
    <w:bookmarkEnd w:id="84"/>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6C80E834" w14:textId="77777777" w:rsidR="00F71B70" w:rsidRPr="0073644A" w:rsidRDefault="00F71B70" w:rsidP="00F71B70">
      <w:pPr>
        <w:pStyle w:val="Normal3"/>
        <w:tabs>
          <w:tab w:val="clear" w:pos="709"/>
        </w:tabs>
        <w:spacing w:before="0" w:after="0"/>
        <w:ind w:left="1440"/>
        <w:rPr>
          <w:rFonts w:cs="Arial"/>
          <w:b/>
        </w:rPr>
      </w:pPr>
      <w:r w:rsidRPr="0073644A">
        <w:rPr>
          <w:rFonts w:cs="Arial"/>
          <w:b/>
        </w:rPr>
        <w:t xml:space="preserve">Zástupci Zhotovitele: </w:t>
      </w:r>
      <w:r w:rsidRPr="0073644A">
        <w:rPr>
          <w:rFonts w:cs="Arial"/>
          <w:b/>
        </w:rPr>
        <w:tab/>
      </w:r>
    </w:p>
    <w:p w14:paraId="28590BAD" w14:textId="066A673D" w:rsidR="00F71B70" w:rsidRPr="0073644A" w:rsidRDefault="00F71B70" w:rsidP="00F71B70">
      <w:pPr>
        <w:pStyle w:val="Normal3"/>
        <w:tabs>
          <w:tab w:val="clear" w:pos="709"/>
        </w:tabs>
        <w:spacing w:before="0" w:after="0"/>
        <w:ind w:left="1440"/>
        <w:rPr>
          <w:rFonts w:cs="Arial"/>
        </w:rPr>
      </w:pPr>
      <w:r w:rsidRPr="0073644A">
        <w:rPr>
          <w:rFonts w:cs="Arial"/>
        </w:rPr>
        <w:t xml:space="preserve">Zástupce pro věci smluvní: </w:t>
      </w:r>
      <w:r w:rsidR="00176F1C" w:rsidRPr="0073644A">
        <w:rPr>
          <w:rFonts w:cs="Arial"/>
        </w:rPr>
        <w:tab/>
      </w:r>
      <w:r w:rsidR="00167E64" w:rsidRPr="0073644A">
        <w:rPr>
          <w:rFonts w:cs="Arial"/>
        </w:rPr>
        <w:t>Martin Kuba</w:t>
      </w:r>
      <w:r w:rsidR="00B602E6" w:rsidRPr="0073644A">
        <w:rPr>
          <w:rFonts w:cs="Arial"/>
        </w:rPr>
        <w:t xml:space="preserve"> </w:t>
      </w:r>
    </w:p>
    <w:p w14:paraId="7B21BE31" w14:textId="5FC45C48" w:rsidR="00F71B70" w:rsidRPr="0073644A" w:rsidRDefault="00F71B70" w:rsidP="00F71B70">
      <w:pPr>
        <w:pStyle w:val="Normal3"/>
        <w:tabs>
          <w:tab w:val="clear" w:pos="709"/>
        </w:tabs>
        <w:spacing w:before="0" w:after="0"/>
        <w:ind w:left="1440"/>
        <w:rPr>
          <w:rFonts w:cs="Arial"/>
        </w:rPr>
      </w:pPr>
      <w:r w:rsidRPr="0073644A">
        <w:rPr>
          <w:rFonts w:cs="Arial"/>
        </w:rPr>
        <w:t xml:space="preserve">Funkce: </w:t>
      </w:r>
      <w:r w:rsidR="00176F1C" w:rsidRPr="0073644A">
        <w:rPr>
          <w:rFonts w:cs="Arial"/>
        </w:rPr>
        <w:tab/>
      </w:r>
      <w:r w:rsidR="00176F1C" w:rsidRPr="0073644A">
        <w:rPr>
          <w:rFonts w:cs="Arial"/>
        </w:rPr>
        <w:tab/>
      </w:r>
      <w:r w:rsidR="00176F1C" w:rsidRPr="0073644A">
        <w:rPr>
          <w:rFonts w:cs="Arial"/>
        </w:rPr>
        <w:tab/>
      </w:r>
      <w:r w:rsidR="00B602E6" w:rsidRPr="0073644A">
        <w:rPr>
          <w:rFonts w:cs="Arial"/>
        </w:rPr>
        <w:t xml:space="preserve"> </w:t>
      </w:r>
      <w:r w:rsidR="00167E64" w:rsidRPr="0073644A">
        <w:rPr>
          <w:rFonts w:cs="Arial"/>
        </w:rPr>
        <w:t>jednatel společnosti</w:t>
      </w:r>
      <w:r w:rsidRPr="0073644A">
        <w:rPr>
          <w:rFonts w:cs="Arial"/>
        </w:rPr>
        <w:t xml:space="preserve"> </w:t>
      </w:r>
      <w:r w:rsidRPr="0073644A">
        <w:rPr>
          <w:rFonts w:cs="Arial"/>
        </w:rPr>
        <w:tab/>
      </w:r>
    </w:p>
    <w:p w14:paraId="588A4F8A" w14:textId="50F42F45" w:rsidR="00F71B70" w:rsidRPr="0073644A" w:rsidRDefault="00F71B70" w:rsidP="00F71B70">
      <w:pPr>
        <w:pStyle w:val="Normal3"/>
        <w:tabs>
          <w:tab w:val="clear" w:pos="709"/>
        </w:tabs>
        <w:spacing w:before="0" w:after="0"/>
        <w:ind w:left="1440"/>
        <w:rPr>
          <w:rFonts w:cs="Arial"/>
        </w:rPr>
      </w:pPr>
      <w:r w:rsidRPr="0073644A">
        <w:rPr>
          <w:rFonts w:cs="Arial"/>
        </w:rPr>
        <w:t xml:space="preserve">Telefon: </w:t>
      </w:r>
      <w:r w:rsidR="00176F1C" w:rsidRPr="0073644A">
        <w:rPr>
          <w:rFonts w:cs="Arial"/>
        </w:rPr>
        <w:tab/>
      </w:r>
      <w:r w:rsidR="00176F1C" w:rsidRPr="0073644A">
        <w:rPr>
          <w:rFonts w:cs="Arial"/>
        </w:rPr>
        <w:tab/>
      </w:r>
      <w:r w:rsidR="00176F1C" w:rsidRPr="0073644A">
        <w:rPr>
          <w:rFonts w:cs="Arial"/>
        </w:rPr>
        <w:tab/>
      </w:r>
      <w:r w:rsidR="00167E64" w:rsidRPr="0073644A">
        <w:rPr>
          <w:rFonts w:cs="Arial"/>
        </w:rPr>
        <w:t>+420 </w:t>
      </w:r>
      <w:r w:rsidR="00531B19">
        <w:rPr>
          <w:rFonts w:cs="Arial"/>
        </w:rPr>
        <w:t>xxxxxxxxxx</w:t>
      </w:r>
    </w:p>
    <w:p w14:paraId="4D1A5725" w14:textId="5F17D768" w:rsidR="00F71B70" w:rsidRPr="0073644A" w:rsidRDefault="00F71B70" w:rsidP="00F71B70">
      <w:pPr>
        <w:pStyle w:val="Normal3"/>
        <w:tabs>
          <w:tab w:val="clear" w:pos="709"/>
        </w:tabs>
        <w:spacing w:before="0" w:after="0"/>
        <w:ind w:left="1440"/>
        <w:rPr>
          <w:rFonts w:cs="Arial"/>
        </w:rPr>
      </w:pPr>
      <w:r w:rsidRPr="0073644A">
        <w:rPr>
          <w:rFonts w:cs="Arial"/>
        </w:rPr>
        <w:t xml:space="preserve">E-mail: </w:t>
      </w:r>
      <w:r w:rsidR="00176F1C" w:rsidRPr="0073644A">
        <w:rPr>
          <w:rFonts w:cs="Arial"/>
        </w:rPr>
        <w:tab/>
      </w:r>
      <w:r w:rsidR="00176F1C" w:rsidRPr="0073644A">
        <w:rPr>
          <w:rFonts w:cs="Arial"/>
        </w:rPr>
        <w:tab/>
      </w:r>
      <w:r w:rsidR="00176F1C" w:rsidRPr="0073644A">
        <w:rPr>
          <w:rFonts w:cs="Arial"/>
        </w:rPr>
        <w:tab/>
      </w:r>
      <w:r w:rsidR="00B602E6" w:rsidRPr="0073644A">
        <w:rPr>
          <w:rFonts w:cs="Arial"/>
        </w:rPr>
        <w:t xml:space="preserve"> </w:t>
      </w:r>
      <w:r w:rsidR="00167E64" w:rsidRPr="0073644A">
        <w:rPr>
          <w:rFonts w:cs="Arial"/>
        </w:rPr>
        <w:t>messainvest.info@gmail.com</w:t>
      </w:r>
    </w:p>
    <w:p w14:paraId="03686FAD" w14:textId="77777777" w:rsidR="00DB333B" w:rsidRPr="0073644A" w:rsidRDefault="00F71B70" w:rsidP="00F71B70">
      <w:pPr>
        <w:pStyle w:val="Normal3"/>
        <w:tabs>
          <w:tab w:val="clear" w:pos="709"/>
        </w:tabs>
        <w:spacing w:before="0" w:after="0"/>
        <w:ind w:left="1440"/>
        <w:rPr>
          <w:rFonts w:cs="Arial"/>
        </w:rPr>
      </w:pPr>
      <w:r w:rsidRPr="0073644A">
        <w:rPr>
          <w:rFonts w:cs="Arial"/>
        </w:rPr>
        <w:tab/>
      </w:r>
    </w:p>
    <w:p w14:paraId="068E0382" w14:textId="5D4D8EB4" w:rsidR="00F71B70" w:rsidRPr="0073644A" w:rsidRDefault="00F71B70" w:rsidP="00F71B70">
      <w:pPr>
        <w:pStyle w:val="Normal3"/>
        <w:tabs>
          <w:tab w:val="clear" w:pos="709"/>
        </w:tabs>
        <w:spacing w:before="0" w:after="0"/>
        <w:ind w:left="1440"/>
        <w:rPr>
          <w:rFonts w:cs="Arial"/>
        </w:rPr>
      </w:pPr>
      <w:r w:rsidRPr="0073644A">
        <w:rPr>
          <w:rFonts w:cs="Arial"/>
        </w:rPr>
        <w:tab/>
      </w:r>
      <w:r w:rsidRPr="0073644A">
        <w:rPr>
          <w:rFonts w:cs="Arial"/>
        </w:rPr>
        <w:tab/>
      </w:r>
      <w:r w:rsidRPr="0073644A">
        <w:rPr>
          <w:rFonts w:cs="Arial"/>
        </w:rPr>
        <w:tab/>
      </w:r>
      <w:r w:rsidRPr="0073644A">
        <w:rPr>
          <w:rFonts w:cs="Arial"/>
        </w:rPr>
        <w:tab/>
      </w:r>
      <w:r w:rsidRPr="0073644A">
        <w:rPr>
          <w:rFonts w:cs="Arial"/>
        </w:rPr>
        <w:tab/>
      </w:r>
      <w:r w:rsidRPr="0073644A">
        <w:rPr>
          <w:rFonts w:cs="Arial"/>
        </w:rPr>
        <w:tab/>
      </w:r>
    </w:p>
    <w:p w14:paraId="11293645" w14:textId="5205E2EF" w:rsidR="00F71B70" w:rsidRPr="0073644A" w:rsidRDefault="00F71B70" w:rsidP="00F71B70">
      <w:pPr>
        <w:pStyle w:val="Normal3"/>
        <w:tabs>
          <w:tab w:val="clear" w:pos="709"/>
        </w:tabs>
        <w:spacing w:before="0" w:after="0"/>
        <w:ind w:left="1440"/>
        <w:rPr>
          <w:rFonts w:cs="Arial"/>
        </w:rPr>
      </w:pPr>
      <w:r w:rsidRPr="0073644A">
        <w:rPr>
          <w:rFonts w:cs="Arial"/>
        </w:rPr>
        <w:t>Stavbyvedoucí</w:t>
      </w:r>
      <w:r w:rsidR="0073644A">
        <w:rPr>
          <w:rFonts w:cs="Arial"/>
        </w:rPr>
        <w:t xml:space="preserve"> 1</w:t>
      </w:r>
      <w:r w:rsidRPr="0073644A">
        <w:rPr>
          <w:rFonts w:cs="Arial"/>
        </w:rPr>
        <w:t>:</w:t>
      </w:r>
      <w:r w:rsidR="00167E64" w:rsidRPr="0073644A">
        <w:rPr>
          <w:rFonts w:cs="Arial"/>
        </w:rPr>
        <w:t xml:space="preserve"> </w:t>
      </w:r>
    </w:p>
    <w:p w14:paraId="7513B6B3" w14:textId="01CE4049" w:rsidR="00F71B70" w:rsidRPr="0073644A" w:rsidRDefault="00F71B70" w:rsidP="00F71B70">
      <w:pPr>
        <w:pStyle w:val="Normal3"/>
        <w:tabs>
          <w:tab w:val="clear" w:pos="709"/>
        </w:tabs>
        <w:spacing w:before="0" w:after="0"/>
        <w:ind w:left="1440"/>
        <w:rPr>
          <w:rFonts w:cs="Arial"/>
        </w:rPr>
      </w:pPr>
      <w:r w:rsidRPr="0073644A">
        <w:rPr>
          <w:rFonts w:cs="Arial"/>
        </w:rPr>
        <w:t>Jméno, příjmení:</w:t>
      </w:r>
      <w:r w:rsidR="0073644A" w:rsidRPr="0073644A">
        <w:rPr>
          <w:rFonts w:cs="Arial"/>
        </w:rPr>
        <w:t xml:space="preserve">                   Roman Pipasik</w:t>
      </w:r>
      <w:r w:rsidR="00176F1C" w:rsidRPr="0073644A">
        <w:rPr>
          <w:rFonts w:cs="Arial"/>
        </w:rPr>
        <w:tab/>
      </w:r>
      <w:r w:rsidR="00B602E6" w:rsidRPr="0073644A">
        <w:rPr>
          <w:rFonts w:cs="Arial"/>
        </w:rPr>
        <w:t xml:space="preserve"> </w:t>
      </w:r>
      <w:r w:rsidRPr="0073644A">
        <w:rPr>
          <w:rFonts w:cs="Arial"/>
        </w:rPr>
        <w:tab/>
        <w:t xml:space="preserve"> </w:t>
      </w:r>
    </w:p>
    <w:p w14:paraId="1054F5BB" w14:textId="4F7B9DA4" w:rsidR="00F71B70" w:rsidRPr="0073644A" w:rsidRDefault="00F71B70" w:rsidP="00F71B70">
      <w:pPr>
        <w:pStyle w:val="Normal3"/>
        <w:tabs>
          <w:tab w:val="clear" w:pos="709"/>
        </w:tabs>
        <w:spacing w:before="0" w:after="0"/>
        <w:ind w:left="1440"/>
        <w:rPr>
          <w:rFonts w:cs="Arial"/>
        </w:rPr>
      </w:pPr>
      <w:r w:rsidRPr="0073644A">
        <w:rPr>
          <w:rFonts w:cs="Arial"/>
        </w:rPr>
        <w:t xml:space="preserve">Funkce: </w:t>
      </w:r>
      <w:r w:rsidR="00176F1C" w:rsidRPr="0073644A">
        <w:rPr>
          <w:rFonts w:cs="Arial"/>
        </w:rPr>
        <w:tab/>
      </w:r>
      <w:r w:rsidR="0073644A" w:rsidRPr="0073644A">
        <w:rPr>
          <w:rFonts w:cs="Arial"/>
        </w:rPr>
        <w:t xml:space="preserve">                       stavbyvedoucí</w:t>
      </w:r>
      <w:r w:rsidRPr="0073644A">
        <w:rPr>
          <w:rFonts w:cs="Arial"/>
        </w:rPr>
        <w:tab/>
      </w:r>
      <w:r w:rsidRPr="0073644A">
        <w:rPr>
          <w:rFonts w:cs="Arial"/>
        </w:rPr>
        <w:tab/>
        <w:t xml:space="preserve"> </w:t>
      </w:r>
    </w:p>
    <w:p w14:paraId="2663AE6C" w14:textId="07CADB95" w:rsidR="00F71B70" w:rsidRPr="0073644A" w:rsidRDefault="00F71B70" w:rsidP="00F71B70">
      <w:pPr>
        <w:pStyle w:val="Normal3"/>
        <w:tabs>
          <w:tab w:val="clear" w:pos="709"/>
        </w:tabs>
        <w:spacing w:before="0" w:after="0"/>
        <w:ind w:left="1440"/>
        <w:rPr>
          <w:rFonts w:cs="Arial"/>
        </w:rPr>
      </w:pPr>
      <w:r w:rsidRPr="0073644A">
        <w:rPr>
          <w:rFonts w:cs="Arial"/>
        </w:rPr>
        <w:t xml:space="preserve">Telefon: </w:t>
      </w:r>
      <w:r w:rsidR="00176F1C" w:rsidRPr="0073644A">
        <w:rPr>
          <w:rFonts w:cs="Arial"/>
        </w:rPr>
        <w:tab/>
      </w:r>
      <w:r w:rsidR="0073644A" w:rsidRPr="0073644A">
        <w:rPr>
          <w:rFonts w:cs="Arial"/>
        </w:rPr>
        <w:t xml:space="preserve">                       </w:t>
      </w:r>
      <w:r w:rsidR="00167E64" w:rsidRPr="0073644A">
        <w:rPr>
          <w:rFonts w:cs="Arial"/>
        </w:rPr>
        <w:t>+420 </w:t>
      </w:r>
      <w:r w:rsidR="00531B19">
        <w:rPr>
          <w:rFonts w:cs="Arial"/>
        </w:rPr>
        <w:t>xxxxxxxxx</w:t>
      </w:r>
      <w:r w:rsidR="00176F1C" w:rsidRPr="0073644A">
        <w:rPr>
          <w:rFonts w:cs="Arial"/>
        </w:rPr>
        <w:tab/>
      </w:r>
      <w:r w:rsidR="00B602E6" w:rsidRPr="0073644A">
        <w:rPr>
          <w:rFonts w:cs="Arial"/>
        </w:rPr>
        <w:t xml:space="preserve"> </w:t>
      </w:r>
      <w:r w:rsidRPr="0073644A">
        <w:rPr>
          <w:rFonts w:cs="Arial"/>
        </w:rPr>
        <w:tab/>
        <w:t xml:space="preserve"> </w:t>
      </w:r>
    </w:p>
    <w:p w14:paraId="593A2D59" w14:textId="77777777" w:rsidR="0073644A" w:rsidRDefault="00F71B70" w:rsidP="003F347A">
      <w:pPr>
        <w:pStyle w:val="Normal3"/>
        <w:tabs>
          <w:tab w:val="clear" w:pos="709"/>
        </w:tabs>
        <w:spacing w:before="0" w:after="0"/>
        <w:ind w:left="1440"/>
        <w:rPr>
          <w:rFonts w:cs="Arial"/>
        </w:rPr>
      </w:pPr>
      <w:r w:rsidRPr="0073644A">
        <w:rPr>
          <w:rFonts w:cs="Arial"/>
        </w:rPr>
        <w:t xml:space="preserve">E-mail: </w:t>
      </w:r>
      <w:r w:rsidR="00176F1C" w:rsidRPr="0073644A">
        <w:rPr>
          <w:rFonts w:cs="Arial"/>
        </w:rPr>
        <w:tab/>
      </w:r>
      <w:r w:rsidR="0073644A" w:rsidRPr="0073644A">
        <w:rPr>
          <w:rFonts w:cs="Arial"/>
        </w:rPr>
        <w:t xml:space="preserve">                       </w:t>
      </w:r>
      <w:r w:rsidR="00167E64" w:rsidRPr="0073644A">
        <w:rPr>
          <w:rFonts w:cs="Arial"/>
        </w:rPr>
        <w:t>messainvest.info@gmail.com</w:t>
      </w:r>
      <w:r w:rsidR="00176F1C">
        <w:rPr>
          <w:rFonts w:cs="Arial"/>
        </w:rPr>
        <w:tab/>
      </w:r>
    </w:p>
    <w:p w14:paraId="41D4F728" w14:textId="77777777" w:rsidR="00B602E6" w:rsidRDefault="00B602E6" w:rsidP="0073644A">
      <w:pPr>
        <w:pStyle w:val="Normal3"/>
        <w:tabs>
          <w:tab w:val="clear" w:pos="709"/>
        </w:tabs>
        <w:spacing w:before="0" w:after="0"/>
        <w:ind w:left="0"/>
        <w:rPr>
          <w:rFonts w:cs="Arial"/>
        </w:rPr>
      </w:pPr>
    </w:p>
    <w:p w14:paraId="3AD3452F" w14:textId="4939DB7D" w:rsidR="00C268F6" w:rsidRPr="00A4465A" w:rsidRDefault="00ED1956" w:rsidP="00ED1956">
      <w:pPr>
        <w:pStyle w:val="Normal3"/>
        <w:tabs>
          <w:tab w:val="clear" w:pos="709"/>
        </w:tabs>
        <w:spacing w:before="0" w:after="0"/>
        <w:ind w:left="0"/>
        <w:rPr>
          <w:rFonts w:cs="Arial"/>
          <w:b/>
        </w:rPr>
      </w:pPr>
      <w:r>
        <w:rPr>
          <w:rFonts w:cs="Arial"/>
        </w:rPr>
        <w:tab/>
      </w:r>
      <w:r w:rsidR="00B77260" w:rsidRPr="00B77260">
        <w:rPr>
          <w:rFonts w:cs="Arial"/>
        </w:rPr>
        <w:tab/>
      </w:r>
      <w:r w:rsidR="00DD606D">
        <w:rPr>
          <w:rFonts w:cs="Arial"/>
        </w:rPr>
        <w:t xml:space="preserve"> </w:t>
      </w:r>
      <w:r w:rsidR="00C268F6" w:rsidRPr="00A4465A">
        <w:rPr>
          <w:rFonts w:cs="Arial"/>
          <w:b/>
        </w:rPr>
        <w:t xml:space="preserve">Zástupci Objednatele: </w:t>
      </w:r>
      <w:r w:rsidR="00C268F6" w:rsidRPr="00A4465A">
        <w:rPr>
          <w:rFonts w:cs="Arial"/>
          <w:b/>
        </w:rPr>
        <w:tab/>
      </w:r>
    </w:p>
    <w:p w14:paraId="5611DF6F" w14:textId="77777777"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5FF28BB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Ing. Miloš Vele</w:t>
      </w:r>
    </w:p>
    <w:p w14:paraId="7D8E4C66" w14:textId="1FE13A09"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primátor</w:t>
      </w:r>
    </w:p>
    <w:p w14:paraId="5715DC57"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7CB2D609" w14:textId="368A1EED" w:rsidR="00783C22"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8" w:history="1">
        <w:r w:rsidR="00DA6B7B" w:rsidRPr="00A25EB9">
          <w:rPr>
            <w:rStyle w:val="Hypertextovodkaz"/>
            <w:rFonts w:cs="Arial"/>
          </w:rPr>
          <w:t>vele@mestojablonec.cz</w:t>
        </w:r>
      </w:hyperlink>
    </w:p>
    <w:p w14:paraId="73CA0EB4" w14:textId="0B4860A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MgA</w:t>
      </w:r>
      <w:r w:rsidR="000B4A77">
        <w:rPr>
          <w:rFonts w:cs="Arial"/>
        </w:rPr>
        <w:t>.</w:t>
      </w:r>
      <w:r w:rsidR="00DA6B7B">
        <w:rPr>
          <w:rFonts w:cs="Arial"/>
        </w:rPr>
        <w:t xml:space="preserve"> Jakub Chuchlík </w:t>
      </w:r>
      <w:r w:rsidRPr="00A4465A">
        <w:rPr>
          <w:rFonts w:cs="Arial"/>
        </w:rPr>
        <w:t xml:space="preserve">, </w:t>
      </w:r>
    </w:p>
    <w:p w14:paraId="543D6A3A" w14:textId="77777777" w:rsidR="00DA6B7B" w:rsidRPr="00A4465A" w:rsidRDefault="00783C22" w:rsidP="00DA6B7B">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DA6B7B" w:rsidRPr="00A4465A">
        <w:rPr>
          <w:rFonts w:cs="Arial"/>
        </w:rPr>
        <w:t>náměstek primátora</w:t>
      </w:r>
    </w:p>
    <w:p w14:paraId="6CF3AA7C" w14:textId="77C3A0D5"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DA6B7B" w:rsidRPr="00A4465A">
        <w:rPr>
          <w:rFonts w:cs="Arial"/>
        </w:rPr>
        <w:t>483 357 1</w:t>
      </w:r>
      <w:r w:rsidR="00DA6B7B">
        <w:rPr>
          <w:rFonts w:cs="Arial"/>
        </w:rPr>
        <w:t xml:space="preserve">50 </w:t>
      </w:r>
    </w:p>
    <w:p w14:paraId="50287746" w14:textId="2A3F668A" w:rsidR="00FA7FC5" w:rsidRPr="00DB333B" w:rsidRDefault="00783C22" w:rsidP="00DB333B">
      <w:pPr>
        <w:pStyle w:val="Normal3"/>
        <w:tabs>
          <w:tab w:val="clear" w:pos="709"/>
        </w:tabs>
        <w:spacing w:before="0" w:after="0"/>
        <w:ind w:left="1440"/>
        <w:rPr>
          <w:rStyle w:val="Hypertextovodkaz"/>
          <w:rFonts w:cs="Arial"/>
          <w:color w:val="auto"/>
          <w:u w:val="none"/>
        </w:rPr>
      </w:pPr>
      <w:r w:rsidRPr="00A4465A">
        <w:rPr>
          <w:rFonts w:cs="Arial"/>
        </w:rPr>
        <w:t>E-mail:</w:t>
      </w:r>
      <w:r w:rsidRPr="00A4465A">
        <w:rPr>
          <w:rFonts w:cs="Arial"/>
        </w:rPr>
        <w:tab/>
      </w:r>
      <w:r w:rsidRPr="00A4465A">
        <w:rPr>
          <w:rFonts w:cs="Arial"/>
        </w:rPr>
        <w:tab/>
      </w:r>
      <w:hyperlink r:id="rId9" w:history="1">
        <w:r w:rsidR="00DA6B7B" w:rsidRPr="003138E8">
          <w:rPr>
            <w:rStyle w:val="Hypertextovodkaz"/>
            <w:rFonts w:cs="Arial"/>
          </w:rPr>
          <w:t>chuchlik@mestojablonec.cz</w:t>
        </w:r>
      </w:hyperlink>
    </w:p>
    <w:p w14:paraId="56A771D3" w14:textId="77777777" w:rsidR="00021FE7" w:rsidRDefault="00021FE7" w:rsidP="00783C22">
      <w:pPr>
        <w:pStyle w:val="Normal3"/>
        <w:tabs>
          <w:tab w:val="clear" w:pos="709"/>
        </w:tabs>
        <w:spacing w:before="0" w:after="0"/>
        <w:ind w:left="1440"/>
      </w:pP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6C27CE29" w14:textId="77777777" w:rsidR="00E951A7"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sidR="00E951A7" w:rsidRPr="00021FE7">
        <w:rPr>
          <w:rFonts w:cs="Arial"/>
        </w:rPr>
        <w:t>přípravy a realizace investic</w:t>
      </w:r>
      <w:r w:rsidR="00E951A7" w:rsidRPr="00A4465A">
        <w:rPr>
          <w:rFonts w:cs="Arial"/>
        </w:rPr>
        <w:t xml:space="preserve"> </w:t>
      </w:r>
    </w:p>
    <w:p w14:paraId="100361EB" w14:textId="20184742"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531B19">
        <w:rPr>
          <w:rFonts w:cs="Arial"/>
        </w:rPr>
        <w:t>xxxxxxxxxxxx</w:t>
      </w:r>
    </w:p>
    <w:p w14:paraId="6CD02D77" w14:textId="77777777" w:rsidR="00783C22" w:rsidRDefault="00783C22" w:rsidP="00783C22">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10" w:history="1">
        <w:r w:rsidRPr="00CF36EF">
          <w:rPr>
            <w:rStyle w:val="Hypertextovodkaz"/>
            <w:rFonts w:cs="Arial"/>
          </w:rPr>
          <w:t>sluka@mestojablonec.cz</w:t>
        </w:r>
      </w:hyperlink>
    </w:p>
    <w:p w14:paraId="4CF02F39" w14:textId="77777777" w:rsidR="00021FE7" w:rsidRPr="00A4465A" w:rsidRDefault="00021FE7" w:rsidP="00783C22">
      <w:pPr>
        <w:pStyle w:val="Normal3"/>
        <w:tabs>
          <w:tab w:val="clear" w:pos="709"/>
        </w:tabs>
        <w:spacing w:before="0" w:after="0"/>
        <w:ind w:left="1440"/>
        <w:rPr>
          <w:rFonts w:cs="Arial"/>
        </w:rPr>
      </w:pPr>
    </w:p>
    <w:p w14:paraId="096D17CF" w14:textId="3F03B18F" w:rsidR="00783C22" w:rsidRPr="00021FE7" w:rsidRDefault="00783C22" w:rsidP="00021FE7">
      <w:pPr>
        <w:pStyle w:val="Normal3"/>
        <w:tabs>
          <w:tab w:val="clear" w:pos="709"/>
        </w:tabs>
        <w:spacing w:before="0" w:after="0"/>
        <w:ind w:left="1440"/>
        <w:rPr>
          <w:rFonts w:cs="Arial"/>
          <w:i/>
          <w:iCs/>
        </w:rPr>
      </w:pPr>
      <w:r w:rsidRPr="000236AA">
        <w:rPr>
          <w:rFonts w:cs="Arial"/>
        </w:rPr>
        <w:t>Jméno, příjmení:</w:t>
      </w:r>
      <w:r w:rsidRPr="000236AA">
        <w:rPr>
          <w:rFonts w:cs="Arial"/>
        </w:rPr>
        <w:tab/>
      </w:r>
      <w:r w:rsidR="00021FE7" w:rsidRPr="00021FE7">
        <w:rPr>
          <w:rFonts w:cs="Arial"/>
        </w:rPr>
        <w:t xml:space="preserve">Ing. </w:t>
      </w:r>
      <w:r w:rsidR="00FF7F71">
        <w:rPr>
          <w:rFonts w:cs="Arial"/>
        </w:rPr>
        <w:t>Hynek Paclt</w:t>
      </w:r>
      <w:r w:rsidR="00B602E6" w:rsidRPr="00021FE7">
        <w:rPr>
          <w:rFonts w:cs="Arial"/>
        </w:rPr>
        <w:t xml:space="preserve"> </w:t>
      </w:r>
    </w:p>
    <w:p w14:paraId="39371121" w14:textId="4C2DFCAC" w:rsidR="00783C22" w:rsidRPr="00021FE7" w:rsidRDefault="00783C22" w:rsidP="00021FE7">
      <w:pPr>
        <w:pStyle w:val="Normal3"/>
        <w:tabs>
          <w:tab w:val="clear" w:pos="709"/>
        </w:tabs>
        <w:spacing w:before="0" w:after="0"/>
        <w:ind w:left="1440"/>
        <w:rPr>
          <w:rFonts w:cs="Arial"/>
        </w:rPr>
      </w:pPr>
      <w:r w:rsidRPr="00021FE7">
        <w:rPr>
          <w:rFonts w:cs="Arial"/>
        </w:rPr>
        <w:t>Funkce:</w:t>
      </w:r>
      <w:r w:rsidRPr="00021FE7">
        <w:rPr>
          <w:rFonts w:cs="Arial"/>
        </w:rPr>
        <w:tab/>
      </w:r>
      <w:r w:rsidRPr="00021FE7">
        <w:rPr>
          <w:rFonts w:cs="Arial"/>
        </w:rPr>
        <w:tab/>
        <w:t xml:space="preserve">pracovník oddělení </w:t>
      </w:r>
      <w:r w:rsidR="00DA6B7B" w:rsidRPr="00021FE7">
        <w:rPr>
          <w:rFonts w:cs="Arial"/>
        </w:rPr>
        <w:t>přípravy a realizace investic</w:t>
      </w:r>
    </w:p>
    <w:p w14:paraId="0A8623E6" w14:textId="36C7FE8A" w:rsidR="00142AAB" w:rsidRPr="00021FE7" w:rsidRDefault="00142AAB" w:rsidP="00021FE7">
      <w:pPr>
        <w:spacing w:before="0" w:after="0"/>
        <w:rPr>
          <w:rFonts w:cs="Arial"/>
        </w:rPr>
      </w:pPr>
      <w:r w:rsidRPr="00021FE7">
        <w:rPr>
          <w:rFonts w:cs="Arial"/>
        </w:rPr>
        <w:tab/>
      </w:r>
      <w:r w:rsidRPr="00021FE7">
        <w:rPr>
          <w:rFonts w:cs="Arial"/>
        </w:rPr>
        <w:tab/>
      </w:r>
      <w:r w:rsidR="00783C22" w:rsidRPr="00021FE7">
        <w:rPr>
          <w:rFonts w:cs="Arial"/>
        </w:rPr>
        <w:t>Telefon:</w:t>
      </w:r>
      <w:r w:rsidR="00783C22" w:rsidRPr="00021FE7">
        <w:rPr>
          <w:rFonts w:cs="Arial"/>
        </w:rPr>
        <w:tab/>
      </w:r>
      <w:r w:rsidR="00783C22" w:rsidRPr="00021FE7">
        <w:rPr>
          <w:rFonts w:cs="Arial"/>
        </w:rPr>
        <w:tab/>
      </w:r>
      <w:r w:rsidR="00531B19">
        <w:rPr>
          <w:rFonts w:cs="Arial"/>
          <w:color w:val="000000" w:themeColor="text1"/>
        </w:rPr>
        <w:t>xxxxxxxxxxx</w:t>
      </w:r>
    </w:p>
    <w:p w14:paraId="5552A86C" w14:textId="47525282" w:rsidR="00783C22" w:rsidRPr="00DA6B7B" w:rsidRDefault="00783C22" w:rsidP="00021FE7">
      <w:pPr>
        <w:pStyle w:val="Normal3"/>
        <w:tabs>
          <w:tab w:val="clear" w:pos="709"/>
        </w:tabs>
        <w:spacing w:before="0" w:after="0"/>
        <w:ind w:left="1440"/>
        <w:rPr>
          <w:rStyle w:val="Hypertextovodkaz"/>
          <w:rFonts w:cs="Arial"/>
        </w:rPr>
      </w:pPr>
      <w:r w:rsidRPr="00021FE7">
        <w:rPr>
          <w:rFonts w:cs="Arial"/>
        </w:rPr>
        <w:t>E-mail:</w:t>
      </w:r>
      <w:r w:rsidRPr="00021FE7">
        <w:rPr>
          <w:rFonts w:cs="Arial"/>
        </w:rPr>
        <w:tab/>
      </w:r>
      <w:r w:rsidRPr="00021FE7">
        <w:rPr>
          <w:rFonts w:cs="Arial"/>
        </w:rPr>
        <w:tab/>
      </w:r>
      <w:r w:rsidR="00FF7F71">
        <w:rPr>
          <w:rStyle w:val="Hypertextovodkaz"/>
        </w:rPr>
        <w:t>paclt</w:t>
      </w:r>
      <w:r w:rsidR="00B602E6" w:rsidRPr="00021FE7">
        <w:rPr>
          <w:rStyle w:val="Hypertextovodkaz"/>
        </w:rPr>
        <w:t>@mestojablonec.cz</w:t>
      </w:r>
    </w:p>
    <w:p w14:paraId="38BC7EAA" w14:textId="77777777" w:rsidR="00DA6B7B" w:rsidRPr="00142AAB" w:rsidRDefault="00DA6B7B" w:rsidP="00021FE7">
      <w:pPr>
        <w:pStyle w:val="Normal3"/>
        <w:tabs>
          <w:tab w:val="clear" w:pos="709"/>
        </w:tabs>
        <w:spacing w:before="0" w:after="0"/>
        <w:ind w:left="1440"/>
        <w:rPr>
          <w:rStyle w:val="Hypertextovodkaz"/>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1DF2364A" w14:textId="36656BBE" w:rsidR="00C10E0D" w:rsidRPr="00336E8F" w:rsidRDefault="00B17B37" w:rsidP="00B17B37">
      <w:pPr>
        <w:pStyle w:val="Normal3"/>
        <w:tabs>
          <w:tab w:val="clear" w:pos="709"/>
        </w:tabs>
        <w:spacing w:before="0" w:after="0"/>
        <w:ind w:left="1440"/>
        <w:rPr>
          <w:rFonts w:cs="Arial"/>
          <w:color w:val="000000" w:themeColor="text1"/>
        </w:rPr>
      </w:pPr>
      <w:r w:rsidRPr="00336E8F">
        <w:rPr>
          <w:rFonts w:cs="Arial"/>
          <w:color w:val="000000" w:themeColor="text1"/>
        </w:rPr>
        <w:t>Tato smlouva bude uzavřena připojením elektronických podpisů obou smluvních stran</w:t>
      </w:r>
      <w:r w:rsidR="005E5F27" w:rsidRPr="00336E8F">
        <w:rPr>
          <w:rFonts w:cs="Arial"/>
          <w:color w:val="000000" w:themeColor="text1"/>
        </w:rPr>
        <w:t>.</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lastRenderedPageBreak/>
        <w:t>Platnost Smlouvy</w:t>
      </w:r>
    </w:p>
    <w:p w14:paraId="441A11DD" w14:textId="77777777" w:rsidR="00C10E0D" w:rsidRPr="001E4D2F" w:rsidRDefault="00C10E0D" w:rsidP="00C10E0D">
      <w:pPr>
        <w:pStyle w:val="Normal3"/>
        <w:tabs>
          <w:tab w:val="clear" w:pos="709"/>
        </w:tabs>
        <w:spacing w:before="0" w:after="0"/>
        <w:ind w:left="1440"/>
        <w:rPr>
          <w:rFonts w:cs="Arial"/>
        </w:rPr>
      </w:pPr>
      <w:r w:rsidRPr="001E4D2F">
        <w:rPr>
          <w:rFonts w:cs="Arial"/>
        </w:rPr>
        <w:t>Smlouva nabývá platnosti dnem jejího podpisu oběma Stranami</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58E8C1A4" w14:textId="689E80AA" w:rsidR="00DA6B7B" w:rsidRPr="00A704C6" w:rsidRDefault="00DA6B7B" w:rsidP="00DA6B7B">
      <w:pPr>
        <w:pStyle w:val="Normal2"/>
        <w:tabs>
          <w:tab w:val="clear" w:pos="709"/>
        </w:tabs>
        <w:spacing w:before="0" w:after="0"/>
        <w:rPr>
          <w:rFonts w:cs="Arial"/>
          <w:color w:val="000000" w:themeColor="text1"/>
        </w:rPr>
      </w:pPr>
      <w:r w:rsidRPr="0072000C">
        <w:rPr>
          <w:rFonts w:cs="Arial"/>
        </w:rPr>
        <w:t xml:space="preserve">Smlouva nabývá účinnosti </w:t>
      </w:r>
      <w:r>
        <w:rPr>
          <w:rFonts w:cs="Arial"/>
        </w:rPr>
        <w:t xml:space="preserve">dnem </w:t>
      </w:r>
      <w:bookmarkStart w:id="128" w:name="_Hlk68096435"/>
      <w:r>
        <w:rPr>
          <w:rFonts w:cs="Arial"/>
        </w:rPr>
        <w:t>podpisu smlouvy na zhotovení díla, ne však dříve než dnem</w:t>
      </w:r>
      <w:bookmarkEnd w:id="128"/>
      <w:r>
        <w:rPr>
          <w:rFonts w:cs="Arial"/>
        </w:rPr>
        <w:t xml:space="preserve"> </w:t>
      </w:r>
      <w:r w:rsidRPr="0072000C">
        <w:rPr>
          <w:rFonts w:cs="Arial"/>
        </w:rPr>
        <w:t>uveřejnění v registru smluv v souladu s § 6 odst. 1 zákona č. 340/2015 Sb., o zvláštních podmínkách účinnosti některých smluv, uveřejňování těchto smluv a o registru smluv (zákon o registru smluv).</w:t>
      </w:r>
      <w:r w:rsidR="005016E0">
        <w:rPr>
          <w:rFonts w:cs="Arial"/>
        </w:rPr>
        <w:t xml:space="preserve"> </w:t>
      </w:r>
      <w:r w:rsidR="005016E0" w:rsidRPr="00A704C6">
        <w:rPr>
          <w:rFonts w:cs="Arial"/>
          <w:color w:val="000000" w:themeColor="text1"/>
        </w:rPr>
        <w:t>P</w:t>
      </w:r>
      <w:r w:rsidR="005016E0" w:rsidRPr="00A704C6">
        <w:rPr>
          <w:rFonts w:eastAsia="Times New Roman"/>
          <w:color w:val="000000" w:themeColor="text1"/>
          <w:lang w:eastAsia="en-US"/>
        </w:rPr>
        <w:t>lnění smlouvy poskytnutá před účinností této smlouvy/dodatku se považují za plnění dle této smlouvy.</w:t>
      </w:r>
    </w:p>
    <w:p w14:paraId="12542EB9" w14:textId="77777777" w:rsidR="00C10E0D" w:rsidRPr="00A704C6" w:rsidRDefault="00C10E0D" w:rsidP="00C10E0D">
      <w:pPr>
        <w:pStyle w:val="Normal2"/>
        <w:tabs>
          <w:tab w:val="clear" w:pos="709"/>
        </w:tabs>
        <w:spacing w:before="0" w:after="0"/>
        <w:rPr>
          <w:color w:val="000000" w:themeColor="text1"/>
          <w:sz w:val="24"/>
          <w:szCs w:val="24"/>
        </w:rPr>
      </w:pPr>
      <w:r w:rsidRPr="00A704C6">
        <w:rPr>
          <w:color w:val="000000" w:themeColor="text1"/>
        </w:rPr>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58ED573A" w14:textId="77777777" w:rsidR="00C10E0D" w:rsidRPr="00E12640" w:rsidRDefault="00C10E0D"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Pr="00DD5752" w:rsidRDefault="00C10E0D" w:rsidP="00C10E0D">
      <w:pPr>
        <w:pStyle w:val="Normal3"/>
        <w:tabs>
          <w:tab w:val="clear" w:pos="709"/>
        </w:tabs>
        <w:spacing w:before="0" w:after="0"/>
        <w:ind w:left="1440"/>
        <w:rPr>
          <w:rFonts w:cs="Arial"/>
          <w:highlight w:val="lightGray"/>
        </w:rPr>
      </w:pPr>
    </w:p>
    <w:p w14:paraId="14377CDE" w14:textId="5CAE7D49"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 xml:space="preserve">Změny </w:t>
      </w:r>
      <w:r w:rsidR="00AE6ACC">
        <w:rPr>
          <w:rFonts w:cs="Arial"/>
          <w:sz w:val="24"/>
          <w:szCs w:val="24"/>
          <w:lang w:val="cs-CZ"/>
        </w:rPr>
        <w:t>s</w:t>
      </w:r>
      <w:r w:rsidRPr="00A4329B">
        <w:rPr>
          <w:rFonts w:cs="Arial"/>
          <w:sz w:val="24"/>
          <w:szCs w:val="24"/>
          <w:lang w:val="cs-CZ"/>
        </w:rPr>
        <w:t>mlouvy</w:t>
      </w:r>
    </w:p>
    <w:p w14:paraId="2FBDFE0E" w14:textId="7468A895" w:rsidR="00C10E0D"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6E185091" w14:textId="77777777" w:rsidR="00441524" w:rsidRPr="00A4329B" w:rsidRDefault="00441524" w:rsidP="00C10E0D">
      <w:pPr>
        <w:pStyle w:val="Normal3"/>
        <w:tabs>
          <w:tab w:val="clear" w:pos="709"/>
        </w:tabs>
        <w:spacing w:before="0" w:after="0"/>
        <w:ind w:left="1440"/>
        <w:rPr>
          <w:rFonts w:cs="Arial"/>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31FA80C8"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 xml:space="preserve">o svobodném přístupu k informacím a výslovně souhlasí, že smlouva může být </w:t>
      </w:r>
      <w:r w:rsidRPr="00B53FF9">
        <w:rPr>
          <w:rFonts w:cs="Arial"/>
          <w:bCs w:val="0"/>
        </w:rPr>
        <w:lastRenderedPageBreak/>
        <w:t>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02F985BA" w14:textId="77777777" w:rsidR="00B17B37" w:rsidRDefault="00B17B37" w:rsidP="00B17B37">
      <w:pPr>
        <w:spacing w:before="0" w:after="0"/>
        <w:ind w:left="1418" w:hanging="2"/>
        <w:jc w:val="both"/>
        <w:rPr>
          <w:rFonts w:cs="Arial"/>
          <w:bCs w:val="0"/>
        </w:rPr>
      </w:pPr>
      <w:bookmarkStart w:id="129"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Pr>
          <w:rFonts w:cs="Arial"/>
          <w:bCs w:val="0"/>
        </w:rPr>
        <w:t>zhotovitel</w:t>
      </w:r>
      <w:r w:rsidRPr="000F3050">
        <w:rPr>
          <w:rFonts w:cs="Arial"/>
          <w:bCs w:val="0"/>
        </w:rPr>
        <w:t xml:space="preserve"> i u svých poddodavatelů</w:t>
      </w:r>
      <w:r>
        <w:rPr>
          <w:rFonts w:cs="Arial"/>
          <w:bCs w:val="0"/>
        </w:rPr>
        <w:t>.</w:t>
      </w:r>
    </w:p>
    <w:p w14:paraId="398BEAF1" w14:textId="77777777" w:rsidR="00B17B37" w:rsidRDefault="00B17B37" w:rsidP="00B17B37">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129"/>
    <w:p w14:paraId="38E44B4E" w14:textId="6EC86961" w:rsidR="00002086" w:rsidRDefault="00002086"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77777777" w:rsidR="00C10E0D" w:rsidRDefault="00C10E0D" w:rsidP="00C10E0D">
      <w:pPr>
        <w:spacing w:before="0" w:after="0"/>
        <w:ind w:left="1416"/>
        <w:jc w:val="both"/>
        <w:rPr>
          <w:rFonts w:cs="Arial"/>
          <w:bCs w:val="0"/>
        </w:rPr>
      </w:pPr>
      <w:r w:rsidRPr="00A4329B">
        <w:rPr>
          <w:rFonts w:cs="Arial"/>
          <w:bCs w:val="0"/>
        </w:rPr>
        <w:t>Nedílnou součástí této Smlouvy j</w:t>
      </w:r>
      <w:r w:rsidR="002E5324">
        <w:rPr>
          <w:rFonts w:cs="Arial"/>
          <w:bCs w:val="0"/>
        </w:rPr>
        <w:t>e</w:t>
      </w:r>
      <w:r w:rsidRPr="00A4329B">
        <w:rPr>
          <w:rFonts w:cs="Arial"/>
          <w:bCs w:val="0"/>
        </w:rPr>
        <w:t xml:space="preserve"> následující příloh</w:t>
      </w:r>
      <w:r w:rsidR="002E5324">
        <w:rPr>
          <w:rFonts w:cs="Arial"/>
          <w:bCs w:val="0"/>
        </w:rPr>
        <w:t>a</w:t>
      </w:r>
      <w:r w:rsidRPr="00A4329B">
        <w:rPr>
          <w:rFonts w:cs="Arial"/>
          <w:bCs w:val="0"/>
        </w:rPr>
        <w:t>:</w:t>
      </w:r>
    </w:p>
    <w:p w14:paraId="45643E08" w14:textId="52576110" w:rsidR="0088328A" w:rsidRPr="00EF2C12" w:rsidRDefault="00F17966" w:rsidP="0088328A">
      <w:pPr>
        <w:spacing w:before="0" w:after="0"/>
        <w:ind w:left="708" w:firstLine="708"/>
        <w:jc w:val="both"/>
        <w:rPr>
          <w:rFonts w:cs="Arial"/>
          <w:bCs w:val="0"/>
        </w:rPr>
      </w:pPr>
      <w:r w:rsidRPr="003B287E">
        <w:rPr>
          <w:rFonts w:cs="Arial"/>
          <w:bCs w:val="0"/>
        </w:rPr>
        <w:t>1.</w:t>
      </w:r>
      <w:r w:rsidR="00B01A53" w:rsidRPr="003B287E">
        <w:rPr>
          <w:rFonts w:cs="Arial"/>
          <w:bCs w:val="0"/>
        </w:rPr>
        <w:t xml:space="preserve"> </w:t>
      </w:r>
      <w:r w:rsidR="0088328A" w:rsidRPr="003B287E">
        <w:rPr>
          <w:rFonts w:cs="Arial"/>
          <w:bCs w:val="0"/>
        </w:rPr>
        <w:t xml:space="preserve">Oceněný soupis </w:t>
      </w:r>
      <w:r w:rsidR="0088328A" w:rsidRPr="00EF2C12">
        <w:rPr>
          <w:rFonts w:cs="Arial"/>
          <w:bCs w:val="0"/>
        </w:rPr>
        <w:t>prací, dodávek a služeb s výkazem výměr</w:t>
      </w:r>
    </w:p>
    <w:p w14:paraId="20DA5861" w14:textId="59AAE748" w:rsidR="00CB2FED" w:rsidRPr="00EF2C12" w:rsidRDefault="00B01A53" w:rsidP="0088328A">
      <w:pPr>
        <w:spacing w:before="0" w:after="0"/>
        <w:ind w:left="708" w:firstLine="708"/>
        <w:jc w:val="both"/>
        <w:rPr>
          <w:rFonts w:cs="Arial"/>
          <w:bCs w:val="0"/>
        </w:rPr>
      </w:pPr>
      <w:r w:rsidRPr="00EF2C12">
        <w:rPr>
          <w:rFonts w:cs="Arial"/>
          <w:bCs w:val="0"/>
        </w:rPr>
        <w:t xml:space="preserve">2. </w:t>
      </w:r>
      <w:r w:rsidR="00CB2FED" w:rsidRPr="00EF2C12">
        <w:rPr>
          <w:rFonts w:cs="Arial"/>
          <w:bCs w:val="0"/>
        </w:rPr>
        <w:t>Časový harmonogram</w:t>
      </w:r>
      <w:r w:rsidR="00984854" w:rsidRPr="00EF2C12">
        <w:rPr>
          <w:rFonts w:cs="Arial"/>
          <w:bCs w:val="0"/>
        </w:rPr>
        <w:t xml:space="preserve"> vypracovaný zhotovitelem</w:t>
      </w:r>
    </w:p>
    <w:p w14:paraId="31AC8449" w14:textId="7F171F1A" w:rsidR="00C10E0D" w:rsidRPr="00EF2C12" w:rsidRDefault="00C10E0D" w:rsidP="00A704C6">
      <w:pPr>
        <w:spacing w:before="0" w:after="0"/>
        <w:ind w:left="708" w:firstLine="708"/>
        <w:jc w:val="both"/>
        <w:rPr>
          <w:rFonts w:cs="Arial"/>
          <w:b/>
          <w:bCs w:val="0"/>
        </w:rPr>
      </w:pPr>
    </w:p>
    <w:p w14:paraId="0C15DA33" w14:textId="41896A5E"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0A0D89F3" w14:textId="77777777" w:rsidR="00D01F2E" w:rsidRDefault="00D01F2E" w:rsidP="00391B86">
      <w:pPr>
        <w:spacing w:before="0" w:after="0"/>
        <w:jc w:val="both"/>
        <w:rPr>
          <w:rFonts w:cs="Arial"/>
          <w:b/>
          <w:bCs w:val="0"/>
        </w:rPr>
      </w:pPr>
    </w:p>
    <w:p w14:paraId="4FC26DDE" w14:textId="77777777" w:rsidR="00ED1956" w:rsidRDefault="00ED1956" w:rsidP="00391B86">
      <w:pPr>
        <w:spacing w:before="0" w:after="0"/>
        <w:jc w:val="both"/>
        <w:rPr>
          <w:rFonts w:cs="Arial"/>
        </w:rPr>
      </w:pPr>
    </w:p>
    <w:p w14:paraId="3D60976A" w14:textId="1E45A0DE" w:rsidR="00783C22" w:rsidRPr="0073644A" w:rsidRDefault="00783C22" w:rsidP="00783C22">
      <w:pPr>
        <w:tabs>
          <w:tab w:val="left" w:pos="5103"/>
        </w:tabs>
        <w:jc w:val="both"/>
        <w:rPr>
          <w:rFonts w:cs="Arial"/>
        </w:rPr>
      </w:pPr>
      <w:r w:rsidRPr="002940E9">
        <w:rPr>
          <w:rFonts w:cs="Arial"/>
        </w:rPr>
        <w:t>Jablon</w:t>
      </w:r>
      <w:r>
        <w:rPr>
          <w:rFonts w:cs="Arial"/>
        </w:rPr>
        <w:t>ec</w:t>
      </w:r>
      <w:r w:rsidRPr="002940E9">
        <w:rPr>
          <w:rFonts w:cs="Arial"/>
        </w:rPr>
        <w:t xml:space="preserve"> nad Nisou, </w:t>
      </w:r>
      <w:r w:rsidRPr="0073644A">
        <w:rPr>
          <w:rFonts w:cs="Arial"/>
        </w:rPr>
        <w:t>dne</w:t>
      </w:r>
      <w:r w:rsidR="008F4238">
        <w:rPr>
          <w:rFonts w:cs="Arial"/>
        </w:rPr>
        <w:t xml:space="preserve"> </w:t>
      </w:r>
      <w:r w:rsidR="008F4238" w:rsidRPr="008F4238">
        <w:rPr>
          <w:rFonts w:cs="Arial"/>
          <w:i/>
          <w:iCs/>
        </w:rPr>
        <w:t>dle el. podpisu</w:t>
      </w:r>
      <w:r w:rsidRPr="0073644A">
        <w:rPr>
          <w:rFonts w:cs="Arial"/>
        </w:rPr>
        <w:t xml:space="preserve">                  </w:t>
      </w:r>
      <w:r w:rsidR="005016E0" w:rsidRPr="0073644A">
        <w:rPr>
          <w:rFonts w:cs="Arial"/>
        </w:rPr>
        <w:t xml:space="preserve"> </w:t>
      </w:r>
      <w:r w:rsidR="00167E64" w:rsidRPr="0073644A">
        <w:rPr>
          <w:rFonts w:cs="Arial"/>
        </w:rPr>
        <w:t>Praze</w:t>
      </w:r>
      <w:r w:rsidRPr="0073644A">
        <w:rPr>
          <w:rFonts w:cs="Arial"/>
        </w:rPr>
        <w:t>, dne</w:t>
      </w:r>
      <w:r w:rsidR="00B602E6" w:rsidRPr="0073644A">
        <w:rPr>
          <w:rFonts w:cs="Arial"/>
        </w:rPr>
        <w:t xml:space="preserve"> </w:t>
      </w:r>
      <w:r w:rsidR="008F4238" w:rsidRPr="008F4238">
        <w:rPr>
          <w:rFonts w:cs="Arial"/>
        </w:rPr>
        <w:t>dle el. podpisu</w:t>
      </w:r>
      <w:r w:rsidRPr="0073644A">
        <w:rPr>
          <w:rFonts w:cs="Arial"/>
        </w:rPr>
        <w:tab/>
      </w:r>
    </w:p>
    <w:p w14:paraId="5ED13A6D" w14:textId="30BDE9B2" w:rsidR="00782F10" w:rsidRPr="00782F10" w:rsidRDefault="00782F10" w:rsidP="00783C22">
      <w:pPr>
        <w:tabs>
          <w:tab w:val="left" w:pos="5103"/>
          <w:tab w:val="left" w:pos="5670"/>
        </w:tabs>
        <w:jc w:val="both"/>
        <w:rPr>
          <w:rFonts w:cs="Arial"/>
          <w:bCs w:val="0"/>
          <w:i/>
          <w:iCs/>
        </w:rPr>
      </w:pPr>
      <w:r w:rsidRPr="00782F10">
        <w:rPr>
          <w:rFonts w:cs="Arial"/>
          <w:bCs w:val="0"/>
          <w:i/>
          <w:iCs/>
        </w:rPr>
        <w:t xml:space="preserve">Digitálně podepsáno dne 20.5.2025    </w:t>
      </w:r>
      <w:r>
        <w:rPr>
          <w:rFonts w:cs="Arial"/>
          <w:bCs w:val="0"/>
          <w:i/>
          <w:iCs/>
        </w:rPr>
        <w:tab/>
      </w:r>
      <w:r w:rsidRPr="00782F10">
        <w:rPr>
          <w:rFonts w:cs="Arial"/>
          <w:bCs w:val="0"/>
          <w:i/>
          <w:iCs/>
        </w:rPr>
        <w:t>Digitálně podepsáno dne 16.5.2025</w:t>
      </w:r>
    </w:p>
    <w:p w14:paraId="3D9DA2E3" w14:textId="490EFB73" w:rsidR="00783C22" w:rsidRDefault="00783C22" w:rsidP="00783C22">
      <w:pPr>
        <w:tabs>
          <w:tab w:val="left" w:pos="5103"/>
          <w:tab w:val="left" w:pos="5670"/>
        </w:tabs>
        <w:jc w:val="both"/>
        <w:rPr>
          <w:rFonts w:cs="Arial"/>
          <w:b/>
        </w:rPr>
      </w:pPr>
      <w:r w:rsidRPr="0073644A">
        <w:rPr>
          <w:rFonts w:cs="Arial"/>
          <w:b/>
        </w:rPr>
        <w:t>Objednatel:</w:t>
      </w:r>
      <w:r w:rsidRPr="0073644A">
        <w:rPr>
          <w:rFonts w:cs="Arial"/>
        </w:rPr>
        <w:tab/>
      </w:r>
      <w:r w:rsidRPr="0073644A">
        <w:rPr>
          <w:rFonts w:cs="Arial"/>
          <w:b/>
        </w:rPr>
        <w:t xml:space="preserve">Zhotovitel: </w:t>
      </w:r>
    </w:p>
    <w:p w14:paraId="3ABF0010" w14:textId="77777777" w:rsidR="0073644A" w:rsidRDefault="0073644A" w:rsidP="00783C22">
      <w:pPr>
        <w:tabs>
          <w:tab w:val="left" w:pos="5103"/>
          <w:tab w:val="left" w:pos="5670"/>
        </w:tabs>
        <w:jc w:val="both"/>
        <w:rPr>
          <w:rFonts w:cs="Arial"/>
          <w:b/>
        </w:rPr>
      </w:pPr>
    </w:p>
    <w:p w14:paraId="637EAF16" w14:textId="3C6D80C3" w:rsidR="00783C22" w:rsidRPr="0073644A" w:rsidRDefault="00783C22" w:rsidP="00783C22">
      <w:pPr>
        <w:tabs>
          <w:tab w:val="left" w:pos="5103"/>
          <w:tab w:val="left" w:pos="8460"/>
        </w:tabs>
        <w:jc w:val="both"/>
        <w:rPr>
          <w:rFonts w:cs="Arial"/>
        </w:rPr>
      </w:pPr>
    </w:p>
    <w:p w14:paraId="0EC1F791" w14:textId="77777777" w:rsidR="00783C22" w:rsidRPr="0073644A" w:rsidRDefault="00783C22" w:rsidP="00783C22">
      <w:pPr>
        <w:tabs>
          <w:tab w:val="left" w:pos="5103"/>
        </w:tabs>
        <w:spacing w:before="0" w:after="0"/>
        <w:jc w:val="both"/>
        <w:rPr>
          <w:rFonts w:cs="Arial"/>
        </w:rPr>
      </w:pPr>
      <w:r w:rsidRPr="0073644A">
        <w:rPr>
          <w:rFonts w:cs="Arial"/>
        </w:rPr>
        <w:t>……………………………………</w:t>
      </w:r>
      <w:r w:rsidRPr="0073644A">
        <w:rPr>
          <w:rFonts w:cs="Arial"/>
        </w:rPr>
        <w:tab/>
        <w:t>………………………………</w:t>
      </w:r>
    </w:p>
    <w:p w14:paraId="42433C2F" w14:textId="32E0DABF" w:rsidR="00783C22" w:rsidRDefault="00D91B51" w:rsidP="00783C22">
      <w:pPr>
        <w:tabs>
          <w:tab w:val="left" w:pos="5103"/>
          <w:tab w:val="left" w:pos="5670"/>
        </w:tabs>
        <w:spacing w:before="0" w:after="0"/>
        <w:jc w:val="both"/>
        <w:rPr>
          <w:rFonts w:cs="Arial"/>
        </w:rPr>
      </w:pPr>
      <w:r w:rsidRPr="0073644A">
        <w:rPr>
          <w:rFonts w:cs="Arial"/>
        </w:rPr>
        <w:t>Ing. Miloš Vele</w:t>
      </w:r>
      <w:r w:rsidR="00783C22" w:rsidRPr="0073644A">
        <w:rPr>
          <w:rFonts w:cs="Arial"/>
        </w:rPr>
        <w:t xml:space="preserve"> </w:t>
      </w:r>
      <w:r w:rsidR="00632C29" w:rsidRPr="0073644A">
        <w:rPr>
          <w:rFonts w:cs="Arial"/>
        </w:rPr>
        <w:tab/>
      </w:r>
      <w:r w:rsidR="005016E0" w:rsidRPr="0073644A">
        <w:rPr>
          <w:rFonts w:cs="Arial"/>
        </w:rPr>
        <w:t xml:space="preserve"> </w:t>
      </w:r>
      <w:r w:rsidR="00167E64" w:rsidRPr="0073644A">
        <w:rPr>
          <w:rFonts w:cs="Arial"/>
        </w:rPr>
        <w:t xml:space="preserve">Martin Kuba </w:t>
      </w:r>
      <w:r w:rsidR="0073644A" w:rsidRPr="0073644A">
        <w:rPr>
          <w:rFonts w:cs="Arial"/>
        </w:rPr>
        <w:t>–</w:t>
      </w:r>
      <w:r w:rsidR="00167E64" w:rsidRPr="0073644A">
        <w:rPr>
          <w:rFonts w:cs="Arial"/>
        </w:rPr>
        <w:t xml:space="preserve"> jednatel</w:t>
      </w:r>
      <w:r w:rsidR="0073644A" w:rsidRPr="0073644A">
        <w:rPr>
          <w:rFonts w:cs="Arial"/>
        </w:rPr>
        <w:t xml:space="preserve"> společnosti</w:t>
      </w:r>
    </w:p>
    <w:p w14:paraId="32C6C7B0" w14:textId="77777777" w:rsidR="0073644A" w:rsidRDefault="00783C22" w:rsidP="00783C22">
      <w:pPr>
        <w:tabs>
          <w:tab w:val="left" w:pos="5103"/>
          <w:tab w:val="left" w:pos="5670"/>
        </w:tabs>
        <w:spacing w:before="0" w:after="0"/>
        <w:jc w:val="both"/>
        <w:rPr>
          <w:rFonts w:cs="Arial"/>
        </w:rPr>
      </w:pPr>
      <w:r w:rsidRPr="002D2D09">
        <w:rPr>
          <w:rFonts w:cs="Arial"/>
        </w:rPr>
        <w:t xml:space="preserve">primátor </w:t>
      </w:r>
    </w:p>
    <w:p w14:paraId="614B2A12" w14:textId="77777777" w:rsidR="0073644A" w:rsidRDefault="0073644A" w:rsidP="00783C22">
      <w:pPr>
        <w:tabs>
          <w:tab w:val="left" w:pos="5103"/>
          <w:tab w:val="left" w:pos="5670"/>
        </w:tabs>
        <w:spacing w:before="0" w:after="0"/>
        <w:jc w:val="both"/>
        <w:rPr>
          <w:rFonts w:cs="Arial"/>
        </w:rPr>
      </w:pPr>
    </w:p>
    <w:p w14:paraId="76B76F19" w14:textId="77777777" w:rsidR="0073644A" w:rsidRDefault="0073644A" w:rsidP="00783C22">
      <w:pPr>
        <w:tabs>
          <w:tab w:val="left" w:pos="5103"/>
          <w:tab w:val="left" w:pos="5670"/>
        </w:tabs>
        <w:spacing w:before="0" w:after="0"/>
        <w:jc w:val="both"/>
        <w:rPr>
          <w:rFonts w:cs="Arial"/>
        </w:rPr>
      </w:pPr>
    </w:p>
    <w:p w14:paraId="2868ADFE" w14:textId="1B99CF6E" w:rsidR="00783C22" w:rsidRDefault="00F71B70" w:rsidP="00783C22">
      <w:pPr>
        <w:tabs>
          <w:tab w:val="left" w:pos="5103"/>
          <w:tab w:val="left" w:pos="5670"/>
        </w:tabs>
        <w:spacing w:before="0" w:after="0"/>
        <w:jc w:val="both"/>
        <w:rPr>
          <w:rFonts w:cs="Arial"/>
        </w:rPr>
      </w:pPr>
      <w:r>
        <w:rPr>
          <w:rFonts w:cs="Arial"/>
        </w:rPr>
        <w:tab/>
      </w:r>
      <w:r w:rsidR="005016E0">
        <w:rPr>
          <w:rFonts w:cs="Arial"/>
        </w:rPr>
        <w:t xml:space="preserve"> </w:t>
      </w:r>
    </w:p>
    <w:p w14:paraId="72D2A046" w14:textId="77777777" w:rsidR="00A147D3" w:rsidRDefault="00A147D3" w:rsidP="00783C22">
      <w:pPr>
        <w:tabs>
          <w:tab w:val="left" w:pos="5103"/>
          <w:tab w:val="left" w:pos="8460"/>
        </w:tabs>
        <w:spacing w:before="0" w:after="0"/>
        <w:jc w:val="both"/>
        <w:rPr>
          <w:rFonts w:cs="Arial"/>
        </w:rPr>
      </w:pPr>
    </w:p>
    <w:p w14:paraId="155B8D73" w14:textId="77777777" w:rsidR="00A147D3" w:rsidRPr="002D2D09" w:rsidRDefault="00A147D3" w:rsidP="00783C22">
      <w:pPr>
        <w:tabs>
          <w:tab w:val="left" w:pos="5103"/>
          <w:tab w:val="left" w:pos="8460"/>
        </w:tabs>
        <w:spacing w:before="0" w:after="0"/>
        <w:jc w:val="both"/>
        <w:rPr>
          <w:rFonts w:cs="Arial"/>
        </w:rPr>
      </w:pPr>
    </w:p>
    <w:p w14:paraId="3CBA1459" w14:textId="77777777" w:rsidR="00783C22" w:rsidRPr="002D2D09" w:rsidRDefault="00783C22" w:rsidP="00783C22">
      <w:pPr>
        <w:tabs>
          <w:tab w:val="left" w:pos="5103"/>
        </w:tabs>
        <w:spacing w:before="0" w:after="0"/>
        <w:jc w:val="both"/>
        <w:rPr>
          <w:rFonts w:cs="Arial"/>
        </w:rPr>
      </w:pPr>
      <w:r>
        <w:rPr>
          <w:rFonts w:cs="Arial"/>
        </w:rPr>
        <w:t>……………………………………</w:t>
      </w:r>
      <w:r>
        <w:rPr>
          <w:rFonts w:cs="Arial"/>
        </w:rPr>
        <w:tab/>
      </w:r>
      <w:r w:rsidR="00F35D4E">
        <w:rPr>
          <w:rFonts w:cs="Arial"/>
        </w:rPr>
        <w:t xml:space="preserve"> </w:t>
      </w:r>
      <w:r w:rsidRPr="002D2D09">
        <w:rPr>
          <w:rFonts w:cs="Arial"/>
        </w:rPr>
        <w:tab/>
      </w:r>
    </w:p>
    <w:p w14:paraId="59F776BE" w14:textId="3E716058" w:rsidR="00D91B51" w:rsidRDefault="00D91B51" w:rsidP="00D91B51">
      <w:pPr>
        <w:tabs>
          <w:tab w:val="left" w:pos="5103"/>
          <w:tab w:val="left" w:pos="5670"/>
        </w:tabs>
        <w:spacing w:before="0" w:after="0"/>
        <w:jc w:val="both"/>
        <w:rPr>
          <w:rFonts w:cs="Arial"/>
        </w:rPr>
      </w:pPr>
      <w:r>
        <w:rPr>
          <w:rFonts w:cs="Arial"/>
        </w:rPr>
        <w:t>MgA</w:t>
      </w:r>
      <w:r w:rsidR="000B4A77">
        <w:rPr>
          <w:rFonts w:cs="Arial"/>
        </w:rPr>
        <w:t>.</w:t>
      </w:r>
      <w:r>
        <w:rPr>
          <w:rFonts w:cs="Arial"/>
        </w:rPr>
        <w:t xml:space="preserve"> Jakub Chuchlík</w:t>
      </w:r>
      <w:r w:rsidRPr="002D2D09">
        <w:rPr>
          <w:rFonts w:cs="Arial"/>
        </w:rPr>
        <w:t xml:space="preserve"> </w:t>
      </w:r>
      <w:r>
        <w:rPr>
          <w:rFonts w:cs="Arial"/>
        </w:rPr>
        <w:tab/>
      </w:r>
    </w:p>
    <w:p w14:paraId="49AB6449" w14:textId="0593391C" w:rsidR="00783C22" w:rsidRDefault="00D91B51" w:rsidP="00D91B51">
      <w:pPr>
        <w:tabs>
          <w:tab w:val="left" w:pos="5103"/>
          <w:tab w:val="left" w:pos="5670"/>
        </w:tabs>
        <w:spacing w:before="0" w:after="0"/>
        <w:jc w:val="both"/>
        <w:rPr>
          <w:rFonts w:cs="Arial"/>
        </w:rPr>
      </w:pPr>
      <w:r w:rsidRPr="002D2D09">
        <w:rPr>
          <w:rFonts w:cs="Arial"/>
        </w:rPr>
        <w:t>náměstek primátora</w:t>
      </w:r>
    </w:p>
    <w:p w14:paraId="13A2E065" w14:textId="77777777" w:rsidR="00CF7E2D" w:rsidRDefault="00CF7E2D" w:rsidP="00D91B51">
      <w:pPr>
        <w:tabs>
          <w:tab w:val="left" w:pos="5103"/>
          <w:tab w:val="left" w:pos="5670"/>
        </w:tabs>
        <w:spacing w:before="0" w:after="0"/>
        <w:jc w:val="both"/>
        <w:rPr>
          <w:rFonts w:cs="Arial"/>
        </w:rPr>
      </w:pPr>
    </w:p>
    <w:p w14:paraId="60E53967" w14:textId="77777777" w:rsidR="00CF7E2D" w:rsidRDefault="00CF7E2D" w:rsidP="00D91B51">
      <w:pPr>
        <w:tabs>
          <w:tab w:val="left" w:pos="5103"/>
          <w:tab w:val="left" w:pos="5670"/>
        </w:tabs>
        <w:spacing w:before="0" w:after="0"/>
        <w:jc w:val="both"/>
        <w:rPr>
          <w:rFonts w:cs="Arial"/>
        </w:rPr>
      </w:pPr>
    </w:p>
    <w:p w14:paraId="7DF3F348" w14:textId="77777777" w:rsidR="00A147D3" w:rsidRDefault="00A147D3" w:rsidP="00C10E0D">
      <w:pPr>
        <w:tabs>
          <w:tab w:val="left" w:pos="5103"/>
          <w:tab w:val="left" w:pos="5670"/>
        </w:tabs>
        <w:spacing w:before="0" w:after="0"/>
        <w:rPr>
          <w:rFonts w:cs="Arial"/>
        </w:rPr>
      </w:pPr>
    </w:p>
    <w:p w14:paraId="0ADFDF18" w14:textId="77777777" w:rsidR="00CF7E2D" w:rsidRDefault="00CF7E2D" w:rsidP="00C10E0D">
      <w:pPr>
        <w:tabs>
          <w:tab w:val="left" w:pos="5103"/>
          <w:tab w:val="left" w:pos="5670"/>
        </w:tabs>
        <w:spacing w:before="0" w:after="0"/>
        <w:rPr>
          <w:rFonts w:cs="Arial"/>
        </w:rPr>
      </w:pPr>
    </w:p>
    <w:p w14:paraId="0F578FD4" w14:textId="77777777" w:rsidR="00CF7E2D" w:rsidRDefault="00CF7E2D" w:rsidP="00C10E0D">
      <w:pPr>
        <w:tabs>
          <w:tab w:val="left" w:pos="5103"/>
          <w:tab w:val="left" w:pos="5670"/>
        </w:tabs>
        <w:spacing w:before="0" w:after="0"/>
        <w:rPr>
          <w:rFonts w:cs="Arial"/>
        </w:rPr>
      </w:pPr>
    </w:p>
    <w:p w14:paraId="768BE561" w14:textId="77777777" w:rsidR="00CF7E2D" w:rsidRDefault="00CF7E2D" w:rsidP="00C10E0D">
      <w:pPr>
        <w:tabs>
          <w:tab w:val="left" w:pos="5103"/>
          <w:tab w:val="left" w:pos="5670"/>
        </w:tabs>
        <w:spacing w:before="0" w:after="0"/>
        <w:rPr>
          <w:rFonts w:cs="Arial"/>
        </w:rPr>
      </w:pPr>
    </w:p>
    <w:p w14:paraId="0A49D847" w14:textId="77777777" w:rsidR="00CF7E2D" w:rsidRDefault="00CF7E2D" w:rsidP="00C10E0D">
      <w:pPr>
        <w:tabs>
          <w:tab w:val="left" w:pos="5103"/>
          <w:tab w:val="left" w:pos="5670"/>
        </w:tabs>
        <w:spacing w:before="0" w:after="0"/>
        <w:rPr>
          <w:rFonts w:cs="Arial"/>
        </w:rPr>
      </w:pPr>
    </w:p>
    <w:p w14:paraId="117C275B" w14:textId="10CA1405" w:rsidR="00CF7E2D" w:rsidRPr="00CF7E2D" w:rsidRDefault="00CF7E2D" w:rsidP="00CF7E2D">
      <w:pPr>
        <w:tabs>
          <w:tab w:val="left" w:pos="5103"/>
          <w:tab w:val="left" w:pos="5670"/>
        </w:tabs>
        <w:spacing w:before="0" w:after="0"/>
        <w:rPr>
          <w:rFonts w:cs="Arial"/>
          <w:i/>
          <w:iCs/>
          <w:sz w:val="18"/>
          <w:szCs w:val="18"/>
        </w:rPr>
      </w:pPr>
      <w:r>
        <w:rPr>
          <w:rFonts w:cs="Arial"/>
        </w:rPr>
        <w:t>……………………………………</w:t>
      </w:r>
      <w:r>
        <w:rPr>
          <w:rFonts w:cs="Arial"/>
        </w:rPr>
        <w:br/>
      </w:r>
      <w:r w:rsidRPr="00CF7E2D">
        <w:rPr>
          <w:rFonts w:cs="Arial"/>
          <w:i/>
          <w:iCs/>
          <w:sz w:val="18"/>
          <w:szCs w:val="18"/>
        </w:rPr>
        <w:t xml:space="preserve">Ing. Pavel Sluka </w:t>
      </w:r>
    </w:p>
    <w:p w14:paraId="62FE941D" w14:textId="77777777" w:rsidR="00CF7E2D" w:rsidRPr="00CF7E2D" w:rsidRDefault="00CF7E2D" w:rsidP="00CF7E2D">
      <w:pPr>
        <w:tabs>
          <w:tab w:val="left" w:pos="5103"/>
          <w:tab w:val="left" w:pos="5670"/>
        </w:tabs>
        <w:spacing w:before="0" w:after="0"/>
        <w:rPr>
          <w:rFonts w:cs="Arial"/>
          <w:i/>
          <w:iCs/>
          <w:sz w:val="18"/>
          <w:szCs w:val="18"/>
        </w:rPr>
      </w:pPr>
      <w:r w:rsidRPr="00CF7E2D">
        <w:rPr>
          <w:rFonts w:cs="Arial"/>
          <w:i/>
          <w:iCs/>
          <w:sz w:val="18"/>
          <w:szCs w:val="18"/>
        </w:rPr>
        <w:t xml:space="preserve">za věcnou správnost </w:t>
      </w:r>
    </w:p>
    <w:p w14:paraId="425C96C9" w14:textId="77406E3D" w:rsidR="00CF7E2D" w:rsidRPr="00CF7E2D" w:rsidRDefault="00CF7E2D" w:rsidP="00CF7E2D">
      <w:pPr>
        <w:tabs>
          <w:tab w:val="left" w:pos="5103"/>
          <w:tab w:val="left" w:pos="5670"/>
        </w:tabs>
        <w:spacing w:before="0" w:after="0"/>
        <w:rPr>
          <w:rFonts w:cs="Arial"/>
          <w:i/>
          <w:iCs/>
          <w:sz w:val="18"/>
          <w:szCs w:val="18"/>
        </w:rPr>
      </w:pPr>
      <w:r w:rsidRPr="00CF7E2D">
        <w:rPr>
          <w:rFonts w:cs="Arial"/>
          <w:i/>
          <w:iCs/>
          <w:sz w:val="18"/>
          <w:szCs w:val="18"/>
        </w:rPr>
        <w:t>vedoucí oddělení</w:t>
      </w:r>
      <w:r w:rsidRPr="00CF7E2D">
        <w:rPr>
          <w:rFonts w:cs="Arial"/>
          <w:i/>
          <w:iCs/>
          <w:sz w:val="18"/>
          <w:szCs w:val="18"/>
        </w:rPr>
        <w:br/>
        <w:t>přípravy a realizace investic</w:t>
      </w:r>
    </w:p>
    <w:sectPr w:rsidR="00CF7E2D" w:rsidRPr="00CF7E2D" w:rsidSect="00E50EBF">
      <w:headerReference w:type="default" r:id="rId11"/>
      <w:footerReference w:type="even" r:id="rId12"/>
      <w:footerReference w:type="default" r:id="rId13"/>
      <w:headerReference w:type="first" r:id="rId14"/>
      <w:pgSz w:w="11906" w:h="16838" w:code="9"/>
      <w:pgMar w:top="1418" w:right="851"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137D" w14:textId="77777777" w:rsidR="00464E44" w:rsidRDefault="00464E44">
      <w:pPr>
        <w:spacing w:before="0" w:after="0"/>
      </w:pPr>
      <w:r>
        <w:separator/>
      </w:r>
    </w:p>
  </w:endnote>
  <w:endnote w:type="continuationSeparator" w:id="0">
    <w:p w14:paraId="63717D63" w14:textId="77777777" w:rsidR="00464E44" w:rsidRDefault="00464E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F6BA" w14:textId="77777777" w:rsidR="00857A8F" w:rsidRDefault="00857A8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857A8F" w:rsidRDefault="00857A8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8296" w14:textId="77777777" w:rsidR="00857A8F" w:rsidRDefault="00857A8F"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9135FE">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135FE">
      <w:rPr>
        <w:rStyle w:val="slostrnky"/>
        <w:noProof/>
      </w:rPr>
      <w:t>27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410B0" w14:textId="77777777" w:rsidR="00464E44" w:rsidRDefault="00464E44">
      <w:pPr>
        <w:spacing w:before="0" w:after="0"/>
      </w:pPr>
      <w:r>
        <w:separator/>
      </w:r>
    </w:p>
  </w:footnote>
  <w:footnote w:type="continuationSeparator" w:id="0">
    <w:p w14:paraId="11D59F66" w14:textId="77777777" w:rsidR="00464E44" w:rsidRDefault="00464E4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C1E5" w14:textId="1BB64EFC" w:rsidR="00857A8F" w:rsidRDefault="00857A8F" w:rsidP="00D0763D">
    <w:pPr>
      <w:pStyle w:val="Zhlav"/>
      <w:tabs>
        <w:tab w:val="left" w:pos="3855"/>
      </w:tabs>
      <w:spacing w:before="0" w:after="0"/>
      <w:rPr>
        <w:i/>
        <w:iCs/>
      </w:rPr>
    </w:pPr>
    <w:r>
      <w:rPr>
        <w:i/>
        <w:iCs/>
      </w:rPr>
      <w:tab/>
    </w:r>
    <w:r>
      <w:rPr>
        <w:i/>
        <w:iCs/>
      </w:rPr>
      <w:tab/>
    </w:r>
  </w:p>
  <w:p w14:paraId="249BEEFE" w14:textId="77777777" w:rsidR="00857A8F" w:rsidRDefault="00857A8F">
    <w:pPr>
      <w:pStyle w:val="Zhlav"/>
      <w:spacing w:before="0" w:after="0"/>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00A4D" w14:textId="012FA414" w:rsidR="00857A8F" w:rsidRDefault="00857A8F" w:rsidP="008D30D7">
    <w:pPr>
      <w:pStyle w:val="Zhlav"/>
      <w:spacing w:after="0"/>
      <w:jc w:val="center"/>
    </w:pPr>
  </w:p>
  <w:p w14:paraId="4DDD8951" w14:textId="77777777" w:rsidR="00857A8F" w:rsidRDefault="00857A8F" w:rsidP="008D30D7">
    <w:pPr>
      <w:pStyle w:val="Zhlav"/>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1302A02"/>
    <w:multiLevelType w:val="hybridMultilevel"/>
    <w:tmpl w:val="BA828B1A"/>
    <w:lvl w:ilvl="0" w:tplc="663A5C7E">
      <w:start w:val="1"/>
      <w:numFmt w:val="decimal"/>
      <w:lvlText w:val="%1."/>
      <w:lvlJc w:val="left"/>
      <w:pPr>
        <w:ind w:left="1778" w:hanging="360"/>
      </w:pPr>
      <w:rPr>
        <w:rFonts w:hint="default"/>
        <w:b/>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5"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2AC15E1"/>
    <w:multiLevelType w:val="hybridMultilevel"/>
    <w:tmpl w:val="844AB4EE"/>
    <w:lvl w:ilvl="0" w:tplc="94DC39C0">
      <w:start w:val="1"/>
      <w:numFmt w:val="decimal"/>
      <w:lvlText w:val="%1."/>
      <w:lvlJc w:val="left"/>
      <w:pPr>
        <w:ind w:left="720" w:hanging="360"/>
      </w:pPr>
      <w:rPr>
        <w:rFonts w:ascii="Times New Roman" w:hAnsi="Times New Roman" w:cs="Times New Roman"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42195B"/>
    <w:multiLevelType w:val="hybridMultilevel"/>
    <w:tmpl w:val="CA7EE05E"/>
    <w:lvl w:ilvl="0" w:tplc="F036DDB8">
      <w:start w:val="1"/>
      <w:numFmt w:val="lowerLetter"/>
      <w:lvlText w:val="%1)"/>
      <w:lvlJc w:val="left"/>
      <w:pPr>
        <w:ind w:left="739"/>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69D44E96">
      <w:start w:val="1"/>
      <w:numFmt w:val="lowerLetter"/>
      <w:lvlText w:val="%2"/>
      <w:lvlJc w:val="left"/>
      <w:pPr>
        <w:ind w:left="11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212C080E">
      <w:start w:val="1"/>
      <w:numFmt w:val="lowerRoman"/>
      <w:lvlText w:val="%3"/>
      <w:lvlJc w:val="left"/>
      <w:pPr>
        <w:ind w:left="18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86388ED4">
      <w:start w:val="1"/>
      <w:numFmt w:val="decimal"/>
      <w:lvlText w:val="%4"/>
      <w:lvlJc w:val="left"/>
      <w:pPr>
        <w:ind w:left="25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EFECD902">
      <w:start w:val="1"/>
      <w:numFmt w:val="lowerLetter"/>
      <w:lvlText w:val="%5"/>
      <w:lvlJc w:val="left"/>
      <w:pPr>
        <w:ind w:left="327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B522616E">
      <w:start w:val="1"/>
      <w:numFmt w:val="lowerRoman"/>
      <w:lvlText w:val="%6"/>
      <w:lvlJc w:val="left"/>
      <w:pPr>
        <w:ind w:left="399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387AF0B0">
      <w:start w:val="1"/>
      <w:numFmt w:val="decimal"/>
      <w:lvlText w:val="%7"/>
      <w:lvlJc w:val="left"/>
      <w:pPr>
        <w:ind w:left="47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49E8C098">
      <w:start w:val="1"/>
      <w:numFmt w:val="lowerLetter"/>
      <w:lvlText w:val="%8"/>
      <w:lvlJc w:val="left"/>
      <w:pPr>
        <w:ind w:left="54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3F782BE0">
      <w:start w:val="1"/>
      <w:numFmt w:val="lowerRoman"/>
      <w:lvlText w:val="%9"/>
      <w:lvlJc w:val="left"/>
      <w:pPr>
        <w:ind w:left="61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1" w15:restartNumberingAfterBreak="0">
    <w:nsid w:val="1E0C6BE2"/>
    <w:multiLevelType w:val="hybridMultilevel"/>
    <w:tmpl w:val="27CE84E8"/>
    <w:lvl w:ilvl="0" w:tplc="11E27774">
      <w:numFmt w:val="bullet"/>
      <w:lvlText w:val="-"/>
      <w:lvlJc w:val="left"/>
      <w:pPr>
        <w:ind w:left="1776" w:hanging="360"/>
      </w:pPr>
      <w:rPr>
        <w:rFonts w:ascii="Arial" w:eastAsia="Calibri" w:hAnsi="Arial" w:cs="Arial"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15:restartNumberingAfterBreak="0">
    <w:nsid w:val="2F66207C"/>
    <w:multiLevelType w:val="hybridMultilevel"/>
    <w:tmpl w:val="B6100E8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5" w15:restartNumberingAfterBreak="0">
    <w:nsid w:val="356A6082"/>
    <w:multiLevelType w:val="multilevel"/>
    <w:tmpl w:val="A4549CF6"/>
    <w:lvl w:ilvl="0">
      <w:start w:val="1"/>
      <w:numFmt w:val="decimal"/>
      <w:suff w:val="space"/>
      <w:lvlText w:val="%1."/>
      <w:lvlJc w:val="left"/>
      <w:pPr>
        <w:ind w:left="360" w:hanging="360"/>
      </w:pPr>
    </w:lvl>
    <w:lvl w:ilvl="1">
      <w:start w:val="1"/>
      <w:numFmt w:val="decimal"/>
      <w:pStyle w:val="XXXrove3"/>
      <w:lvlText w:val="%1.%2."/>
      <w:lvlJc w:val="left"/>
      <w:pPr>
        <w:tabs>
          <w:tab w:val="num" w:pos="1080"/>
        </w:tabs>
        <w:ind w:left="792" w:hanging="432"/>
      </w:pPr>
    </w:lvl>
    <w:lvl w:ilvl="2">
      <w:start w:val="1"/>
      <w:numFmt w:val="decimal"/>
      <w:suff w:val="space"/>
      <w:lvlText w:val="%1.%2.%3."/>
      <w:lvlJc w:val="left"/>
      <w:pPr>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420874EB"/>
    <w:multiLevelType w:val="hybridMultilevel"/>
    <w:tmpl w:val="BA828B1A"/>
    <w:lvl w:ilvl="0" w:tplc="FFFFFFFF">
      <w:start w:val="1"/>
      <w:numFmt w:val="decimal"/>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7"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8"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277"/>
        </w:tabs>
        <w:ind w:left="1277" w:hanging="709"/>
      </w:pPr>
      <w:rPr>
        <w:rFonts w:ascii="Arial" w:hAnsi="Arial" w:cs="Arial" w:hint="default"/>
        <w:b/>
        <w:i w:val="0"/>
        <w:strike w:val="0"/>
        <w:sz w:val="24"/>
        <w:szCs w:val="24"/>
      </w:rPr>
    </w:lvl>
    <w:lvl w:ilvl="2">
      <w:start w:val="1"/>
      <w:numFmt w:val="decimal"/>
      <w:pStyle w:val="Nadpis3"/>
      <w:isLgl/>
      <w:lvlText w:val="%1.%2.%3."/>
      <w:lvlJc w:val="left"/>
      <w:pPr>
        <w:tabs>
          <w:tab w:val="num" w:pos="5527"/>
        </w:tabs>
        <w:ind w:left="5527"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0"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1"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2" w15:restartNumberingAfterBreak="0">
    <w:nsid w:val="511E2526"/>
    <w:multiLevelType w:val="hybridMultilevel"/>
    <w:tmpl w:val="C3DEC994"/>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4" w15:restartNumberingAfterBreak="0">
    <w:nsid w:val="6286068E"/>
    <w:multiLevelType w:val="hybridMultilevel"/>
    <w:tmpl w:val="62468182"/>
    <w:lvl w:ilvl="0" w:tplc="3DEE4C98">
      <w:start w:val="14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9D0E69"/>
    <w:multiLevelType w:val="hybridMultilevel"/>
    <w:tmpl w:val="8612F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8" w15:restartNumberingAfterBreak="0">
    <w:nsid w:val="7BDD148F"/>
    <w:multiLevelType w:val="hybridMultilevel"/>
    <w:tmpl w:val="D5026944"/>
    <w:lvl w:ilvl="0" w:tplc="02C8190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284847677">
    <w:abstractNumId w:val="19"/>
  </w:num>
  <w:num w:numId="2" w16cid:durableId="1686907876">
    <w:abstractNumId w:val="6"/>
  </w:num>
  <w:num w:numId="3" w16cid:durableId="2042632866">
    <w:abstractNumId w:val="13"/>
  </w:num>
  <w:num w:numId="4" w16cid:durableId="1062675123">
    <w:abstractNumId w:val="26"/>
  </w:num>
  <w:num w:numId="5" w16cid:durableId="1419446406">
    <w:abstractNumId w:val="29"/>
  </w:num>
  <w:num w:numId="6" w16cid:durableId="398476699">
    <w:abstractNumId w:val="10"/>
  </w:num>
  <w:num w:numId="7" w16cid:durableId="1879656850">
    <w:abstractNumId w:val="27"/>
  </w:num>
  <w:num w:numId="8" w16cid:durableId="53743659">
    <w:abstractNumId w:val="21"/>
  </w:num>
  <w:num w:numId="9" w16cid:durableId="45687022">
    <w:abstractNumId w:val="23"/>
  </w:num>
  <w:num w:numId="10" w16cid:durableId="1718628616">
    <w:abstractNumId w:val="18"/>
  </w:num>
  <w:num w:numId="11" w16cid:durableId="78449039">
    <w:abstractNumId w:val="0"/>
  </w:num>
  <w:num w:numId="12" w16cid:durableId="1263802191">
    <w:abstractNumId w:val="20"/>
  </w:num>
  <w:num w:numId="13" w16cid:durableId="2050909168">
    <w:abstractNumId w:val="17"/>
  </w:num>
  <w:num w:numId="14" w16cid:durableId="1603148116">
    <w:abstractNumId w:val="25"/>
  </w:num>
  <w:num w:numId="15" w16cid:durableId="1945503262">
    <w:abstractNumId w:val="12"/>
  </w:num>
  <w:num w:numId="16" w16cid:durableId="1600717075">
    <w:abstractNumId w:val="7"/>
  </w:num>
  <w:num w:numId="17" w16cid:durableId="324868659">
    <w:abstractNumId w:val="5"/>
  </w:num>
  <w:num w:numId="18" w16cid:durableId="858468545">
    <w:abstractNumId w:val="11"/>
  </w:num>
  <w:num w:numId="19" w16cid:durableId="617641809">
    <w:abstractNumId w:val="9"/>
  </w:num>
  <w:num w:numId="20" w16cid:durableId="1521704751">
    <w:abstractNumId w:val="22"/>
  </w:num>
  <w:num w:numId="21" w16cid:durableId="3019035">
    <w:abstractNumId w:val="8"/>
  </w:num>
  <w:num w:numId="22" w16cid:durableId="98068291">
    <w:abstractNumId w:val="15"/>
  </w:num>
  <w:num w:numId="23" w16cid:durableId="1996566491">
    <w:abstractNumId w:val="28"/>
  </w:num>
  <w:num w:numId="24" w16cid:durableId="969827320">
    <w:abstractNumId w:val="24"/>
  </w:num>
  <w:num w:numId="25" w16cid:durableId="1212810014">
    <w:abstractNumId w:val="4"/>
  </w:num>
  <w:num w:numId="26" w16cid:durableId="705182097">
    <w:abstractNumId w:val="16"/>
  </w:num>
  <w:num w:numId="27" w16cid:durableId="25351618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2086"/>
    <w:rsid w:val="00007479"/>
    <w:rsid w:val="0001224E"/>
    <w:rsid w:val="00014D97"/>
    <w:rsid w:val="0001622C"/>
    <w:rsid w:val="00021FE7"/>
    <w:rsid w:val="00022A5A"/>
    <w:rsid w:val="00022D41"/>
    <w:rsid w:val="000236AA"/>
    <w:rsid w:val="000239AC"/>
    <w:rsid w:val="00030271"/>
    <w:rsid w:val="000337CB"/>
    <w:rsid w:val="00035C11"/>
    <w:rsid w:val="0003699B"/>
    <w:rsid w:val="00040720"/>
    <w:rsid w:val="00043D78"/>
    <w:rsid w:val="00051A25"/>
    <w:rsid w:val="00051D9E"/>
    <w:rsid w:val="00052097"/>
    <w:rsid w:val="00057941"/>
    <w:rsid w:val="0006033B"/>
    <w:rsid w:val="00063330"/>
    <w:rsid w:val="0006456B"/>
    <w:rsid w:val="000651EC"/>
    <w:rsid w:val="00065B0A"/>
    <w:rsid w:val="000719FA"/>
    <w:rsid w:val="00083B77"/>
    <w:rsid w:val="00084403"/>
    <w:rsid w:val="00085074"/>
    <w:rsid w:val="00087D03"/>
    <w:rsid w:val="000A58E0"/>
    <w:rsid w:val="000A6BCD"/>
    <w:rsid w:val="000B2FA2"/>
    <w:rsid w:val="000B4A77"/>
    <w:rsid w:val="000B7257"/>
    <w:rsid w:val="000C366A"/>
    <w:rsid w:val="000D09DB"/>
    <w:rsid w:val="000D2045"/>
    <w:rsid w:val="000E27B5"/>
    <w:rsid w:val="001000CD"/>
    <w:rsid w:val="00100A6A"/>
    <w:rsid w:val="0010170C"/>
    <w:rsid w:val="0010233B"/>
    <w:rsid w:val="001037D2"/>
    <w:rsid w:val="00110CF2"/>
    <w:rsid w:val="001130DA"/>
    <w:rsid w:val="0011655D"/>
    <w:rsid w:val="00120864"/>
    <w:rsid w:val="0012146A"/>
    <w:rsid w:val="0012588C"/>
    <w:rsid w:val="0013128F"/>
    <w:rsid w:val="00142AAB"/>
    <w:rsid w:val="001505DE"/>
    <w:rsid w:val="00157689"/>
    <w:rsid w:val="00167E64"/>
    <w:rsid w:val="00174B32"/>
    <w:rsid w:val="00176F1C"/>
    <w:rsid w:val="001828D0"/>
    <w:rsid w:val="00186A13"/>
    <w:rsid w:val="00193272"/>
    <w:rsid w:val="001A4832"/>
    <w:rsid w:val="001A64B9"/>
    <w:rsid w:val="001A7AE3"/>
    <w:rsid w:val="001B15AA"/>
    <w:rsid w:val="001C555F"/>
    <w:rsid w:val="001C7DE6"/>
    <w:rsid w:val="001D44B9"/>
    <w:rsid w:val="001D536B"/>
    <w:rsid w:val="001D6FBB"/>
    <w:rsid w:val="001E085F"/>
    <w:rsid w:val="001F1E48"/>
    <w:rsid w:val="001F230E"/>
    <w:rsid w:val="001F607D"/>
    <w:rsid w:val="001F68E6"/>
    <w:rsid w:val="0021026C"/>
    <w:rsid w:val="00210754"/>
    <w:rsid w:val="00222E24"/>
    <w:rsid w:val="002279DB"/>
    <w:rsid w:val="0023212E"/>
    <w:rsid w:val="00234B70"/>
    <w:rsid w:val="00243926"/>
    <w:rsid w:val="00246BC0"/>
    <w:rsid w:val="0025057A"/>
    <w:rsid w:val="0025077E"/>
    <w:rsid w:val="002516A7"/>
    <w:rsid w:val="00256CA1"/>
    <w:rsid w:val="00265443"/>
    <w:rsid w:val="0027076F"/>
    <w:rsid w:val="00270CB8"/>
    <w:rsid w:val="002750B2"/>
    <w:rsid w:val="002854FF"/>
    <w:rsid w:val="00287ACF"/>
    <w:rsid w:val="00297EB5"/>
    <w:rsid w:val="002A3E19"/>
    <w:rsid w:val="002A7EDC"/>
    <w:rsid w:val="002B0077"/>
    <w:rsid w:val="002C152A"/>
    <w:rsid w:val="002C6E04"/>
    <w:rsid w:val="002D10E6"/>
    <w:rsid w:val="002E0DA0"/>
    <w:rsid w:val="002E1A99"/>
    <w:rsid w:val="002E1BC1"/>
    <w:rsid w:val="002E4FC6"/>
    <w:rsid w:val="002E5324"/>
    <w:rsid w:val="002E7D25"/>
    <w:rsid w:val="00305B5D"/>
    <w:rsid w:val="00305DED"/>
    <w:rsid w:val="00310746"/>
    <w:rsid w:val="00316577"/>
    <w:rsid w:val="00317D68"/>
    <w:rsid w:val="00322FF0"/>
    <w:rsid w:val="00323A95"/>
    <w:rsid w:val="00333631"/>
    <w:rsid w:val="003340E9"/>
    <w:rsid w:val="00335AE8"/>
    <w:rsid w:val="00336E8F"/>
    <w:rsid w:val="0033785F"/>
    <w:rsid w:val="003462FE"/>
    <w:rsid w:val="00350DA3"/>
    <w:rsid w:val="00351457"/>
    <w:rsid w:val="00353007"/>
    <w:rsid w:val="00355314"/>
    <w:rsid w:val="0036726F"/>
    <w:rsid w:val="00380375"/>
    <w:rsid w:val="0038078F"/>
    <w:rsid w:val="003807D8"/>
    <w:rsid w:val="00380E16"/>
    <w:rsid w:val="003812A3"/>
    <w:rsid w:val="003853BE"/>
    <w:rsid w:val="00391B86"/>
    <w:rsid w:val="00391F5B"/>
    <w:rsid w:val="003929DD"/>
    <w:rsid w:val="003A5858"/>
    <w:rsid w:val="003B1766"/>
    <w:rsid w:val="003B287E"/>
    <w:rsid w:val="003B7A6D"/>
    <w:rsid w:val="003C1126"/>
    <w:rsid w:val="003C3D27"/>
    <w:rsid w:val="003C437E"/>
    <w:rsid w:val="003C4FB1"/>
    <w:rsid w:val="003C5977"/>
    <w:rsid w:val="003C620A"/>
    <w:rsid w:val="003C6CA3"/>
    <w:rsid w:val="003C7112"/>
    <w:rsid w:val="003D09F5"/>
    <w:rsid w:val="003E48D5"/>
    <w:rsid w:val="003F1564"/>
    <w:rsid w:val="003F204E"/>
    <w:rsid w:val="003F347A"/>
    <w:rsid w:val="003F6905"/>
    <w:rsid w:val="003F6AE3"/>
    <w:rsid w:val="00404A6E"/>
    <w:rsid w:val="0040640A"/>
    <w:rsid w:val="0040698C"/>
    <w:rsid w:val="00413456"/>
    <w:rsid w:val="00415E45"/>
    <w:rsid w:val="00417ACA"/>
    <w:rsid w:val="00420CAE"/>
    <w:rsid w:val="00432608"/>
    <w:rsid w:val="00441524"/>
    <w:rsid w:val="004419B2"/>
    <w:rsid w:val="00444B4D"/>
    <w:rsid w:val="00446F8C"/>
    <w:rsid w:val="0045488E"/>
    <w:rsid w:val="00456304"/>
    <w:rsid w:val="004573FA"/>
    <w:rsid w:val="00462D0D"/>
    <w:rsid w:val="00464E44"/>
    <w:rsid w:val="00493CD0"/>
    <w:rsid w:val="00495ECE"/>
    <w:rsid w:val="004A159C"/>
    <w:rsid w:val="004A29B7"/>
    <w:rsid w:val="004A5331"/>
    <w:rsid w:val="004A6600"/>
    <w:rsid w:val="004A7F25"/>
    <w:rsid w:val="004B2792"/>
    <w:rsid w:val="004B5598"/>
    <w:rsid w:val="004B55E4"/>
    <w:rsid w:val="004C3153"/>
    <w:rsid w:val="004C7A00"/>
    <w:rsid w:val="004D4A75"/>
    <w:rsid w:val="004D6A0B"/>
    <w:rsid w:val="004D74E1"/>
    <w:rsid w:val="004E05FF"/>
    <w:rsid w:val="004E216F"/>
    <w:rsid w:val="004E52F4"/>
    <w:rsid w:val="004E54B3"/>
    <w:rsid w:val="004E5B00"/>
    <w:rsid w:val="004E5F67"/>
    <w:rsid w:val="004F3B63"/>
    <w:rsid w:val="004F5648"/>
    <w:rsid w:val="004F7952"/>
    <w:rsid w:val="00500747"/>
    <w:rsid w:val="005016E0"/>
    <w:rsid w:val="00506F6D"/>
    <w:rsid w:val="00511F17"/>
    <w:rsid w:val="005120BE"/>
    <w:rsid w:val="0051229A"/>
    <w:rsid w:val="00512E95"/>
    <w:rsid w:val="00516047"/>
    <w:rsid w:val="005234BC"/>
    <w:rsid w:val="005245F2"/>
    <w:rsid w:val="00524886"/>
    <w:rsid w:val="005303BC"/>
    <w:rsid w:val="00530868"/>
    <w:rsid w:val="00531B19"/>
    <w:rsid w:val="0053523B"/>
    <w:rsid w:val="00535E03"/>
    <w:rsid w:val="00537819"/>
    <w:rsid w:val="005450CB"/>
    <w:rsid w:val="00550406"/>
    <w:rsid w:val="005526A8"/>
    <w:rsid w:val="00552B2F"/>
    <w:rsid w:val="005600D0"/>
    <w:rsid w:val="00564582"/>
    <w:rsid w:val="00566D1D"/>
    <w:rsid w:val="00570AE7"/>
    <w:rsid w:val="00571702"/>
    <w:rsid w:val="00572C8C"/>
    <w:rsid w:val="005801DB"/>
    <w:rsid w:val="0058064D"/>
    <w:rsid w:val="00580A9A"/>
    <w:rsid w:val="005814EF"/>
    <w:rsid w:val="00583B68"/>
    <w:rsid w:val="0058406D"/>
    <w:rsid w:val="00585E16"/>
    <w:rsid w:val="00591A63"/>
    <w:rsid w:val="00591ADC"/>
    <w:rsid w:val="00592540"/>
    <w:rsid w:val="00593FB4"/>
    <w:rsid w:val="005941B4"/>
    <w:rsid w:val="005A0949"/>
    <w:rsid w:val="005A0EC8"/>
    <w:rsid w:val="005B107C"/>
    <w:rsid w:val="005B1B23"/>
    <w:rsid w:val="005B373A"/>
    <w:rsid w:val="005B5989"/>
    <w:rsid w:val="005B6E62"/>
    <w:rsid w:val="005C2400"/>
    <w:rsid w:val="005C3EFC"/>
    <w:rsid w:val="005C7CD1"/>
    <w:rsid w:val="005D0738"/>
    <w:rsid w:val="005E134A"/>
    <w:rsid w:val="005E3A8D"/>
    <w:rsid w:val="005E4879"/>
    <w:rsid w:val="005E5F27"/>
    <w:rsid w:val="005F1380"/>
    <w:rsid w:val="005F36B7"/>
    <w:rsid w:val="00600230"/>
    <w:rsid w:val="006016CA"/>
    <w:rsid w:val="0060250C"/>
    <w:rsid w:val="00607927"/>
    <w:rsid w:val="00611617"/>
    <w:rsid w:val="0061647C"/>
    <w:rsid w:val="0062461A"/>
    <w:rsid w:val="00632C29"/>
    <w:rsid w:val="00635EF1"/>
    <w:rsid w:val="006405F9"/>
    <w:rsid w:val="006450D3"/>
    <w:rsid w:val="00646B75"/>
    <w:rsid w:val="00647487"/>
    <w:rsid w:val="00654DA1"/>
    <w:rsid w:val="00661D0E"/>
    <w:rsid w:val="006640E0"/>
    <w:rsid w:val="00665042"/>
    <w:rsid w:val="00665281"/>
    <w:rsid w:val="00671CA2"/>
    <w:rsid w:val="006768AF"/>
    <w:rsid w:val="006815FC"/>
    <w:rsid w:val="006835D4"/>
    <w:rsid w:val="00686B55"/>
    <w:rsid w:val="0069344B"/>
    <w:rsid w:val="00693754"/>
    <w:rsid w:val="00697F5D"/>
    <w:rsid w:val="006A0874"/>
    <w:rsid w:val="006A1279"/>
    <w:rsid w:val="006A3C9B"/>
    <w:rsid w:val="006B691F"/>
    <w:rsid w:val="006B70BE"/>
    <w:rsid w:val="006B71F6"/>
    <w:rsid w:val="006C44C6"/>
    <w:rsid w:val="006C4ED8"/>
    <w:rsid w:val="006E0C02"/>
    <w:rsid w:val="006E2E26"/>
    <w:rsid w:val="006E3E0B"/>
    <w:rsid w:val="006E527E"/>
    <w:rsid w:val="006E6484"/>
    <w:rsid w:val="006E7504"/>
    <w:rsid w:val="006F0334"/>
    <w:rsid w:val="006F1FF4"/>
    <w:rsid w:val="006F23FC"/>
    <w:rsid w:val="006F3A61"/>
    <w:rsid w:val="006F4AD6"/>
    <w:rsid w:val="007003B1"/>
    <w:rsid w:val="00712097"/>
    <w:rsid w:val="00713378"/>
    <w:rsid w:val="007152EC"/>
    <w:rsid w:val="007173DC"/>
    <w:rsid w:val="00720ED2"/>
    <w:rsid w:val="00721741"/>
    <w:rsid w:val="0072380A"/>
    <w:rsid w:val="00726F0C"/>
    <w:rsid w:val="0073442D"/>
    <w:rsid w:val="007353BB"/>
    <w:rsid w:val="0073644A"/>
    <w:rsid w:val="00736C26"/>
    <w:rsid w:val="00741720"/>
    <w:rsid w:val="00742F2E"/>
    <w:rsid w:val="00744E36"/>
    <w:rsid w:val="0075033C"/>
    <w:rsid w:val="00753D4A"/>
    <w:rsid w:val="00761DE2"/>
    <w:rsid w:val="00762658"/>
    <w:rsid w:val="00763A5B"/>
    <w:rsid w:val="007643DD"/>
    <w:rsid w:val="00765ECC"/>
    <w:rsid w:val="007750D4"/>
    <w:rsid w:val="00776F59"/>
    <w:rsid w:val="007771F4"/>
    <w:rsid w:val="00780B06"/>
    <w:rsid w:val="00782F10"/>
    <w:rsid w:val="00783056"/>
    <w:rsid w:val="00783C22"/>
    <w:rsid w:val="00790C99"/>
    <w:rsid w:val="00790F39"/>
    <w:rsid w:val="007916C3"/>
    <w:rsid w:val="0079501F"/>
    <w:rsid w:val="007A0B2D"/>
    <w:rsid w:val="007A2414"/>
    <w:rsid w:val="007A35C8"/>
    <w:rsid w:val="007A42C0"/>
    <w:rsid w:val="007A5AEE"/>
    <w:rsid w:val="007A5F1E"/>
    <w:rsid w:val="007B21BF"/>
    <w:rsid w:val="007B21F5"/>
    <w:rsid w:val="007B3EF5"/>
    <w:rsid w:val="007B4701"/>
    <w:rsid w:val="007B7BD4"/>
    <w:rsid w:val="007D14A2"/>
    <w:rsid w:val="007D2BD1"/>
    <w:rsid w:val="007D491F"/>
    <w:rsid w:val="007E01B6"/>
    <w:rsid w:val="007E1A9E"/>
    <w:rsid w:val="007F2751"/>
    <w:rsid w:val="007F5CE4"/>
    <w:rsid w:val="00805EEB"/>
    <w:rsid w:val="00810CAB"/>
    <w:rsid w:val="00810CFD"/>
    <w:rsid w:val="008132F9"/>
    <w:rsid w:val="00816765"/>
    <w:rsid w:val="008170E2"/>
    <w:rsid w:val="008178ED"/>
    <w:rsid w:val="00820BB2"/>
    <w:rsid w:val="00825F5B"/>
    <w:rsid w:val="00843903"/>
    <w:rsid w:val="008540AB"/>
    <w:rsid w:val="0085549A"/>
    <w:rsid w:val="00857496"/>
    <w:rsid w:val="00857A8F"/>
    <w:rsid w:val="00857CB9"/>
    <w:rsid w:val="008620D5"/>
    <w:rsid w:val="00863B42"/>
    <w:rsid w:val="008645D6"/>
    <w:rsid w:val="00865F40"/>
    <w:rsid w:val="00866189"/>
    <w:rsid w:val="0087438B"/>
    <w:rsid w:val="008747DB"/>
    <w:rsid w:val="008816EE"/>
    <w:rsid w:val="0088328A"/>
    <w:rsid w:val="00896813"/>
    <w:rsid w:val="008A0866"/>
    <w:rsid w:val="008B526F"/>
    <w:rsid w:val="008B7D36"/>
    <w:rsid w:val="008C065F"/>
    <w:rsid w:val="008C7238"/>
    <w:rsid w:val="008D30D7"/>
    <w:rsid w:val="008D3167"/>
    <w:rsid w:val="008E5336"/>
    <w:rsid w:val="008F0EBD"/>
    <w:rsid w:val="008F4238"/>
    <w:rsid w:val="0090088E"/>
    <w:rsid w:val="00901724"/>
    <w:rsid w:val="00901B7C"/>
    <w:rsid w:val="00904289"/>
    <w:rsid w:val="009069F3"/>
    <w:rsid w:val="00907C27"/>
    <w:rsid w:val="009100FC"/>
    <w:rsid w:val="00910A01"/>
    <w:rsid w:val="00910CC3"/>
    <w:rsid w:val="00911301"/>
    <w:rsid w:val="009135FE"/>
    <w:rsid w:val="00913828"/>
    <w:rsid w:val="00927029"/>
    <w:rsid w:val="00927346"/>
    <w:rsid w:val="00930C67"/>
    <w:rsid w:val="009317D3"/>
    <w:rsid w:val="00932A8A"/>
    <w:rsid w:val="009338D3"/>
    <w:rsid w:val="00941B3C"/>
    <w:rsid w:val="00955945"/>
    <w:rsid w:val="009607BB"/>
    <w:rsid w:val="00964F9E"/>
    <w:rsid w:val="009774C9"/>
    <w:rsid w:val="009775D7"/>
    <w:rsid w:val="009825E9"/>
    <w:rsid w:val="00982D60"/>
    <w:rsid w:val="0098476B"/>
    <w:rsid w:val="00984854"/>
    <w:rsid w:val="0099195F"/>
    <w:rsid w:val="009922BC"/>
    <w:rsid w:val="0099501D"/>
    <w:rsid w:val="009A05C7"/>
    <w:rsid w:val="009A2727"/>
    <w:rsid w:val="009A2BB0"/>
    <w:rsid w:val="009A54D2"/>
    <w:rsid w:val="009A5BD6"/>
    <w:rsid w:val="009A7CA4"/>
    <w:rsid w:val="009B229F"/>
    <w:rsid w:val="009B3502"/>
    <w:rsid w:val="009B526B"/>
    <w:rsid w:val="009C08E6"/>
    <w:rsid w:val="009C0B05"/>
    <w:rsid w:val="009C0D02"/>
    <w:rsid w:val="009C1B82"/>
    <w:rsid w:val="009C2028"/>
    <w:rsid w:val="009C5597"/>
    <w:rsid w:val="009D23C4"/>
    <w:rsid w:val="009D4014"/>
    <w:rsid w:val="009D6F9E"/>
    <w:rsid w:val="009E07FB"/>
    <w:rsid w:val="009E22BE"/>
    <w:rsid w:val="009E60B7"/>
    <w:rsid w:val="009E7329"/>
    <w:rsid w:val="00A00EF5"/>
    <w:rsid w:val="00A01EDD"/>
    <w:rsid w:val="00A052FD"/>
    <w:rsid w:val="00A068C5"/>
    <w:rsid w:val="00A0786A"/>
    <w:rsid w:val="00A1046C"/>
    <w:rsid w:val="00A147D3"/>
    <w:rsid w:val="00A22542"/>
    <w:rsid w:val="00A30590"/>
    <w:rsid w:val="00A35924"/>
    <w:rsid w:val="00A44813"/>
    <w:rsid w:val="00A4507B"/>
    <w:rsid w:val="00A500C4"/>
    <w:rsid w:val="00A50D24"/>
    <w:rsid w:val="00A51C28"/>
    <w:rsid w:val="00A52F52"/>
    <w:rsid w:val="00A651AD"/>
    <w:rsid w:val="00A66B7C"/>
    <w:rsid w:val="00A66EE1"/>
    <w:rsid w:val="00A704C6"/>
    <w:rsid w:val="00A71799"/>
    <w:rsid w:val="00A72594"/>
    <w:rsid w:val="00A755A8"/>
    <w:rsid w:val="00A801E8"/>
    <w:rsid w:val="00A85CF2"/>
    <w:rsid w:val="00A8775B"/>
    <w:rsid w:val="00A90446"/>
    <w:rsid w:val="00A93734"/>
    <w:rsid w:val="00A939FC"/>
    <w:rsid w:val="00AA478C"/>
    <w:rsid w:val="00AA5433"/>
    <w:rsid w:val="00AA75D8"/>
    <w:rsid w:val="00AB06E1"/>
    <w:rsid w:val="00AB6DF2"/>
    <w:rsid w:val="00AB76DD"/>
    <w:rsid w:val="00AB7D35"/>
    <w:rsid w:val="00AC0923"/>
    <w:rsid w:val="00AC2F43"/>
    <w:rsid w:val="00AC467C"/>
    <w:rsid w:val="00AD084B"/>
    <w:rsid w:val="00AD1D29"/>
    <w:rsid w:val="00AD74E8"/>
    <w:rsid w:val="00AE6ACC"/>
    <w:rsid w:val="00AF0BCC"/>
    <w:rsid w:val="00AF5326"/>
    <w:rsid w:val="00AF583A"/>
    <w:rsid w:val="00AF6129"/>
    <w:rsid w:val="00B0021D"/>
    <w:rsid w:val="00B00264"/>
    <w:rsid w:val="00B01A53"/>
    <w:rsid w:val="00B111FB"/>
    <w:rsid w:val="00B17B37"/>
    <w:rsid w:val="00B20EAF"/>
    <w:rsid w:val="00B23E79"/>
    <w:rsid w:val="00B25B07"/>
    <w:rsid w:val="00B30022"/>
    <w:rsid w:val="00B30588"/>
    <w:rsid w:val="00B31723"/>
    <w:rsid w:val="00B406F4"/>
    <w:rsid w:val="00B43BBB"/>
    <w:rsid w:val="00B47E5A"/>
    <w:rsid w:val="00B57C99"/>
    <w:rsid w:val="00B602E6"/>
    <w:rsid w:val="00B61293"/>
    <w:rsid w:val="00B715CF"/>
    <w:rsid w:val="00B739CA"/>
    <w:rsid w:val="00B771F4"/>
    <w:rsid w:val="00B77260"/>
    <w:rsid w:val="00B81947"/>
    <w:rsid w:val="00B9035E"/>
    <w:rsid w:val="00B957F4"/>
    <w:rsid w:val="00B95FA6"/>
    <w:rsid w:val="00BA02D2"/>
    <w:rsid w:val="00BA4FE4"/>
    <w:rsid w:val="00BA59AD"/>
    <w:rsid w:val="00BA6826"/>
    <w:rsid w:val="00BB0AB1"/>
    <w:rsid w:val="00BC15E4"/>
    <w:rsid w:val="00BC2A8F"/>
    <w:rsid w:val="00BD60FE"/>
    <w:rsid w:val="00BD628F"/>
    <w:rsid w:val="00BD766F"/>
    <w:rsid w:val="00BE26B1"/>
    <w:rsid w:val="00BF0F72"/>
    <w:rsid w:val="00BF295A"/>
    <w:rsid w:val="00C02903"/>
    <w:rsid w:val="00C038A6"/>
    <w:rsid w:val="00C06B74"/>
    <w:rsid w:val="00C10E0D"/>
    <w:rsid w:val="00C11451"/>
    <w:rsid w:val="00C11478"/>
    <w:rsid w:val="00C12837"/>
    <w:rsid w:val="00C14034"/>
    <w:rsid w:val="00C14942"/>
    <w:rsid w:val="00C2173C"/>
    <w:rsid w:val="00C235B6"/>
    <w:rsid w:val="00C26371"/>
    <w:rsid w:val="00C2644B"/>
    <w:rsid w:val="00C268F6"/>
    <w:rsid w:val="00C373FB"/>
    <w:rsid w:val="00C42587"/>
    <w:rsid w:val="00C46AD9"/>
    <w:rsid w:val="00C521AF"/>
    <w:rsid w:val="00C569C1"/>
    <w:rsid w:val="00C57A74"/>
    <w:rsid w:val="00C7390B"/>
    <w:rsid w:val="00C836A8"/>
    <w:rsid w:val="00C87F7B"/>
    <w:rsid w:val="00C94857"/>
    <w:rsid w:val="00CA3A3D"/>
    <w:rsid w:val="00CA7962"/>
    <w:rsid w:val="00CB1D66"/>
    <w:rsid w:val="00CB2FED"/>
    <w:rsid w:val="00CC4493"/>
    <w:rsid w:val="00CD3E3C"/>
    <w:rsid w:val="00CE0A5E"/>
    <w:rsid w:val="00CE546C"/>
    <w:rsid w:val="00CF1D1A"/>
    <w:rsid w:val="00CF7E2D"/>
    <w:rsid w:val="00D005C1"/>
    <w:rsid w:val="00D017F9"/>
    <w:rsid w:val="00D01F2E"/>
    <w:rsid w:val="00D03530"/>
    <w:rsid w:val="00D057CD"/>
    <w:rsid w:val="00D05F40"/>
    <w:rsid w:val="00D0763D"/>
    <w:rsid w:val="00D07C00"/>
    <w:rsid w:val="00D1020D"/>
    <w:rsid w:val="00D1195A"/>
    <w:rsid w:val="00D152E0"/>
    <w:rsid w:val="00D2058D"/>
    <w:rsid w:val="00D21C64"/>
    <w:rsid w:val="00D2231C"/>
    <w:rsid w:val="00D249A4"/>
    <w:rsid w:val="00D253C6"/>
    <w:rsid w:val="00D309A6"/>
    <w:rsid w:val="00D30E9E"/>
    <w:rsid w:val="00D31022"/>
    <w:rsid w:val="00D31984"/>
    <w:rsid w:val="00D36AD1"/>
    <w:rsid w:val="00D36D28"/>
    <w:rsid w:val="00D53EEA"/>
    <w:rsid w:val="00D55A14"/>
    <w:rsid w:val="00D61169"/>
    <w:rsid w:val="00D61F66"/>
    <w:rsid w:val="00D703F3"/>
    <w:rsid w:val="00D74B89"/>
    <w:rsid w:val="00D80CCA"/>
    <w:rsid w:val="00D85801"/>
    <w:rsid w:val="00D870CF"/>
    <w:rsid w:val="00D91B51"/>
    <w:rsid w:val="00DA06BB"/>
    <w:rsid w:val="00DA08A2"/>
    <w:rsid w:val="00DA622F"/>
    <w:rsid w:val="00DA6391"/>
    <w:rsid w:val="00DA6B7B"/>
    <w:rsid w:val="00DA72B0"/>
    <w:rsid w:val="00DB333B"/>
    <w:rsid w:val="00DB4BBE"/>
    <w:rsid w:val="00DC05B7"/>
    <w:rsid w:val="00DC6A30"/>
    <w:rsid w:val="00DD5419"/>
    <w:rsid w:val="00DD606D"/>
    <w:rsid w:val="00DD6D69"/>
    <w:rsid w:val="00DE1E92"/>
    <w:rsid w:val="00DE20E1"/>
    <w:rsid w:val="00DE265F"/>
    <w:rsid w:val="00DE59C2"/>
    <w:rsid w:val="00DF0BD4"/>
    <w:rsid w:val="00DF181C"/>
    <w:rsid w:val="00DF730F"/>
    <w:rsid w:val="00E019DA"/>
    <w:rsid w:val="00E036A2"/>
    <w:rsid w:val="00E216E9"/>
    <w:rsid w:val="00E26A80"/>
    <w:rsid w:val="00E26CDA"/>
    <w:rsid w:val="00E275C2"/>
    <w:rsid w:val="00E322A7"/>
    <w:rsid w:val="00E377AA"/>
    <w:rsid w:val="00E426E5"/>
    <w:rsid w:val="00E46EA8"/>
    <w:rsid w:val="00E50EBF"/>
    <w:rsid w:val="00E5219E"/>
    <w:rsid w:val="00E5494C"/>
    <w:rsid w:val="00E5530E"/>
    <w:rsid w:val="00E57806"/>
    <w:rsid w:val="00E63A11"/>
    <w:rsid w:val="00E64C6A"/>
    <w:rsid w:val="00E67FE9"/>
    <w:rsid w:val="00E7166A"/>
    <w:rsid w:val="00E835EB"/>
    <w:rsid w:val="00E84F48"/>
    <w:rsid w:val="00E90FE9"/>
    <w:rsid w:val="00E925FE"/>
    <w:rsid w:val="00E951A7"/>
    <w:rsid w:val="00E958B1"/>
    <w:rsid w:val="00EA56C1"/>
    <w:rsid w:val="00EA7608"/>
    <w:rsid w:val="00EB1FFC"/>
    <w:rsid w:val="00EC4F0A"/>
    <w:rsid w:val="00ED13EC"/>
    <w:rsid w:val="00ED1956"/>
    <w:rsid w:val="00ED4546"/>
    <w:rsid w:val="00ED47AE"/>
    <w:rsid w:val="00ED4F95"/>
    <w:rsid w:val="00EE05F0"/>
    <w:rsid w:val="00EE1334"/>
    <w:rsid w:val="00EE2519"/>
    <w:rsid w:val="00EE293C"/>
    <w:rsid w:val="00EE2B98"/>
    <w:rsid w:val="00EE37D9"/>
    <w:rsid w:val="00EF2C12"/>
    <w:rsid w:val="00EF4C23"/>
    <w:rsid w:val="00EF596D"/>
    <w:rsid w:val="00F00552"/>
    <w:rsid w:val="00F00A40"/>
    <w:rsid w:val="00F02627"/>
    <w:rsid w:val="00F05B0B"/>
    <w:rsid w:val="00F11B73"/>
    <w:rsid w:val="00F17966"/>
    <w:rsid w:val="00F20931"/>
    <w:rsid w:val="00F225E4"/>
    <w:rsid w:val="00F234B8"/>
    <w:rsid w:val="00F240F2"/>
    <w:rsid w:val="00F27C8A"/>
    <w:rsid w:val="00F35C62"/>
    <w:rsid w:val="00F35D4E"/>
    <w:rsid w:val="00F50045"/>
    <w:rsid w:val="00F5257D"/>
    <w:rsid w:val="00F567CC"/>
    <w:rsid w:val="00F6033D"/>
    <w:rsid w:val="00F65D59"/>
    <w:rsid w:val="00F708B6"/>
    <w:rsid w:val="00F71B70"/>
    <w:rsid w:val="00F727FD"/>
    <w:rsid w:val="00F73402"/>
    <w:rsid w:val="00F817EF"/>
    <w:rsid w:val="00F82C44"/>
    <w:rsid w:val="00F85979"/>
    <w:rsid w:val="00F85E3F"/>
    <w:rsid w:val="00F86AB4"/>
    <w:rsid w:val="00F90AC2"/>
    <w:rsid w:val="00F95F0F"/>
    <w:rsid w:val="00F970C2"/>
    <w:rsid w:val="00F97F3D"/>
    <w:rsid w:val="00FA7FC5"/>
    <w:rsid w:val="00FB0203"/>
    <w:rsid w:val="00FB115B"/>
    <w:rsid w:val="00FB2396"/>
    <w:rsid w:val="00FB252F"/>
    <w:rsid w:val="00FC1461"/>
    <w:rsid w:val="00FC2CF3"/>
    <w:rsid w:val="00FC3478"/>
    <w:rsid w:val="00FC7DCC"/>
    <w:rsid w:val="00FC7F3E"/>
    <w:rsid w:val="00FD1E2D"/>
    <w:rsid w:val="00FD57A3"/>
    <w:rsid w:val="00FE2B58"/>
    <w:rsid w:val="00FE3D10"/>
    <w:rsid w:val="00FE3F7E"/>
    <w:rsid w:val="00FE6109"/>
    <w:rsid w:val="00FE768A"/>
    <w:rsid w:val="00FF2C60"/>
    <w:rsid w:val="00FF32F7"/>
    <w:rsid w:val="00FF658C"/>
    <w:rsid w:val="00FF74B7"/>
    <w:rsid w:val="00FF7F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tabs>
        <w:tab w:val="clear" w:pos="1277"/>
        <w:tab w:val="num" w:pos="1560"/>
      </w:tabs>
      <w:spacing w:before="240"/>
      <w:ind w:left="156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clear" w:pos="5527"/>
        <w:tab w:val="num" w:pos="2267"/>
      </w:tabs>
      <w:spacing w:before="240"/>
      <w:ind w:left="2267"/>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uiPriority w:val="99"/>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uiPriority w:val="99"/>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4"/>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1"/>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aliases w:val="Odstavec cíl se seznamem,Bullet Number,Odstavec_muj,A-Odrážky1,Nad,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customStyle="1" w:styleId="Nevyeenzmnka3">
    <w:name w:val="Nevyřešená zmínka3"/>
    <w:basedOn w:val="Standardnpsmoodstavce"/>
    <w:uiPriority w:val="99"/>
    <w:semiHidden/>
    <w:unhideWhenUsed/>
    <w:rsid w:val="00FA7FC5"/>
    <w:rPr>
      <w:color w:val="605E5C"/>
      <w:shd w:val="clear" w:color="auto" w:fill="E1DFDD"/>
    </w:rPr>
  </w:style>
  <w:style w:type="paragraph" w:customStyle="1" w:styleId="XXXrove3">
    <w:name w:val="X.X.X(úroveň 3)"/>
    <w:basedOn w:val="Normln"/>
    <w:next w:val="Normln"/>
    <w:rsid w:val="0051229A"/>
    <w:pPr>
      <w:numPr>
        <w:ilvl w:val="1"/>
        <w:numId w:val="22"/>
      </w:numPr>
      <w:tabs>
        <w:tab w:val="clear" w:pos="1080"/>
      </w:tabs>
      <w:autoSpaceDE/>
      <w:autoSpaceDN/>
      <w:spacing w:after="60"/>
      <w:ind w:left="1224" w:hanging="504"/>
    </w:pPr>
    <w:rPr>
      <w:rFonts w:ascii="Times New Roman" w:eastAsia="Times New Roman" w:hAnsi="Times New Roman"/>
      <w:bCs w:val="0"/>
      <w:i/>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1222712115">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7175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e@mestojablone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luka@mestojablonec.cz" TargetMode="External"/><Relationship Id="rId4" Type="http://schemas.openxmlformats.org/officeDocument/2006/relationships/settings" Target="settings.xml"/><Relationship Id="rId9" Type="http://schemas.openxmlformats.org/officeDocument/2006/relationships/hyperlink" Target="mailto:chuchlik@mestojablonec.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9F88-9329-4AD7-9D60-E5DB668E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11000</Words>
  <Characters>64902</Characters>
  <Application>Microsoft Office Word</Application>
  <DocSecurity>0</DocSecurity>
  <Lines>540</Lines>
  <Paragraphs>151</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75751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Rulcová Šárka</cp:lastModifiedBy>
  <cp:revision>10</cp:revision>
  <cp:lastPrinted>2025-05-16T06:44:00Z</cp:lastPrinted>
  <dcterms:created xsi:type="dcterms:W3CDTF">2025-05-07T06:04:00Z</dcterms:created>
  <dcterms:modified xsi:type="dcterms:W3CDTF">2025-05-26T06:14:00Z</dcterms:modified>
</cp:coreProperties>
</file>