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4F" w:rsidRDefault="004646CF">
      <w:pPr>
        <w:pStyle w:val="Zhlavdohody"/>
      </w:pPr>
      <w:r>
        <w:t>D O H O D A</w:t>
      </w:r>
    </w:p>
    <w:p w:rsidR="005A474F" w:rsidRDefault="004646CF">
      <w:pPr>
        <w:pStyle w:val="Nzevdohody"/>
      </w:pPr>
      <w:r>
        <w:t xml:space="preserve">o vytvoření pracovních příležitostí v rámci veřejně prospěšných prací </w:t>
      </w:r>
      <w:r>
        <w:br/>
        <w:t>a poskytnutí příspěvku</w:t>
      </w:r>
    </w:p>
    <w:p w:rsidR="005A474F" w:rsidRDefault="004646CF">
      <w:pPr>
        <w:pStyle w:val="Nzevdohody"/>
      </w:pPr>
      <w:r>
        <w:t xml:space="preserve">č. </w:t>
      </w:r>
      <w:r w:rsidR="0054688F">
        <w:t>JEA-V-5</w:t>
      </w:r>
      <w:r w:rsidR="00687E3B">
        <w:t>6</w:t>
      </w:r>
      <w:r w:rsidR="0054688F">
        <w:t>/2017</w:t>
      </w:r>
    </w:p>
    <w:p w:rsidR="005A474F" w:rsidRDefault="005A474F">
      <w:pPr>
        <w:rPr>
          <w:rFonts w:cs="Arial"/>
          <w:szCs w:val="20"/>
        </w:rPr>
      </w:pPr>
    </w:p>
    <w:p w:rsidR="005A474F" w:rsidRDefault="005A474F">
      <w:pPr>
        <w:rPr>
          <w:rFonts w:cs="Arial"/>
          <w:szCs w:val="20"/>
        </w:rPr>
      </w:pPr>
    </w:p>
    <w:p w:rsidR="005A474F" w:rsidRDefault="004646CF">
      <w:pPr>
        <w:rPr>
          <w:rFonts w:cs="Arial"/>
          <w:szCs w:val="20"/>
        </w:rPr>
      </w:pPr>
      <w:r>
        <w:rPr>
          <w:rFonts w:cs="Arial"/>
          <w:szCs w:val="20"/>
        </w:rPr>
        <w:t xml:space="preserve">uzavřená </w:t>
      </w:r>
      <w:proofErr w:type="gramStart"/>
      <w:r>
        <w:rPr>
          <w:rFonts w:cs="Arial"/>
          <w:szCs w:val="20"/>
        </w:rPr>
        <w:t>mezi</w:t>
      </w:r>
      <w:proofErr w:type="gramEnd"/>
    </w:p>
    <w:p w:rsidR="005A474F" w:rsidRDefault="005A474F">
      <w:pPr>
        <w:rPr>
          <w:rFonts w:cs="Arial"/>
          <w:szCs w:val="20"/>
        </w:rPr>
      </w:pPr>
    </w:p>
    <w:p w:rsidR="005A474F" w:rsidRDefault="004646CF">
      <w:pPr>
        <w:tabs>
          <w:tab w:val="left" w:pos="2212"/>
        </w:tabs>
        <w:spacing w:after="120"/>
        <w:ind w:left="2211" w:hanging="2211"/>
        <w:rPr>
          <w:rFonts w:cs="Arial"/>
          <w:b/>
          <w:szCs w:val="20"/>
        </w:rPr>
      </w:pPr>
      <w:r>
        <w:rPr>
          <w:rFonts w:cs="Arial"/>
          <w:b/>
          <w:szCs w:val="20"/>
        </w:rPr>
        <w:t>Úřadem práce České republiky</w:t>
      </w:r>
    </w:p>
    <w:p w:rsidR="005A474F" w:rsidRDefault="004646CF">
      <w:pPr>
        <w:tabs>
          <w:tab w:val="left" w:pos="2212"/>
        </w:tabs>
        <w:ind w:left="2211" w:hanging="2211"/>
        <w:rPr>
          <w:rFonts w:cs="Arial"/>
          <w:szCs w:val="20"/>
        </w:rPr>
      </w:pPr>
      <w:r>
        <w:rPr>
          <w:rFonts w:cs="Arial"/>
          <w:szCs w:val="20"/>
        </w:rPr>
        <w:t>zastupující osoba:</w:t>
      </w:r>
      <w:r>
        <w:rPr>
          <w:rFonts w:cs="Arial"/>
          <w:szCs w:val="20"/>
        </w:rPr>
        <w:tab/>
      </w:r>
      <w:r w:rsidR="0054688F">
        <w:rPr>
          <w:rFonts w:cs="Arial"/>
          <w:szCs w:val="20"/>
        </w:rPr>
        <w:t>Ing. Martin Viterna, ředitel kontaktního pracoviště Jeseník</w:t>
      </w:r>
    </w:p>
    <w:p w:rsidR="005A474F" w:rsidRDefault="004646CF">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5A474F" w:rsidRDefault="004646CF">
      <w:pPr>
        <w:tabs>
          <w:tab w:val="left" w:pos="2212"/>
        </w:tabs>
        <w:ind w:left="2211" w:hanging="2211"/>
        <w:rPr>
          <w:rFonts w:cs="Arial"/>
          <w:szCs w:val="20"/>
        </w:rPr>
      </w:pPr>
      <w:r>
        <w:rPr>
          <w:rFonts w:cs="Arial"/>
          <w:szCs w:val="20"/>
        </w:rPr>
        <w:t>IČO:</w:t>
      </w:r>
      <w:r>
        <w:rPr>
          <w:rFonts w:cs="Arial"/>
          <w:szCs w:val="20"/>
        </w:rPr>
        <w:tab/>
      </w:r>
      <w:r w:rsidR="0054688F">
        <w:rPr>
          <w:rFonts w:cs="Arial"/>
          <w:szCs w:val="20"/>
        </w:rPr>
        <w:t>72496991</w:t>
      </w:r>
    </w:p>
    <w:p w:rsidR="005A474F" w:rsidRDefault="004646CF">
      <w:pPr>
        <w:tabs>
          <w:tab w:val="left" w:pos="2212"/>
        </w:tabs>
        <w:ind w:left="2211" w:hanging="2211"/>
        <w:rPr>
          <w:rFonts w:cs="Arial"/>
          <w:szCs w:val="20"/>
        </w:rPr>
      </w:pPr>
      <w:r>
        <w:rPr>
          <w:rFonts w:cs="Arial"/>
          <w:szCs w:val="20"/>
        </w:rPr>
        <w:t xml:space="preserve">adresa pro doručování: </w:t>
      </w:r>
      <w:r>
        <w:rPr>
          <w:rFonts w:cs="Arial"/>
          <w:szCs w:val="20"/>
        </w:rPr>
        <w:tab/>
      </w:r>
      <w:r w:rsidR="0054688F">
        <w:rPr>
          <w:rFonts w:cs="Arial"/>
          <w:szCs w:val="20"/>
        </w:rPr>
        <w:t xml:space="preserve">Karla Čapka </w:t>
      </w:r>
      <w:proofErr w:type="gramStart"/>
      <w:r w:rsidR="0054688F">
        <w:rPr>
          <w:rFonts w:cs="Arial"/>
          <w:szCs w:val="20"/>
        </w:rPr>
        <w:t>č.p.</w:t>
      </w:r>
      <w:proofErr w:type="gramEnd"/>
      <w:r w:rsidR="0054688F">
        <w:rPr>
          <w:rFonts w:cs="Arial"/>
          <w:szCs w:val="20"/>
        </w:rPr>
        <w:t xml:space="preserve"> 1147/10, 790 01 Jeseník 1</w:t>
      </w:r>
    </w:p>
    <w:p w:rsidR="005A474F" w:rsidRDefault="004646CF">
      <w:pPr>
        <w:tabs>
          <w:tab w:val="left" w:pos="2520"/>
        </w:tabs>
        <w:spacing w:before="60"/>
        <w:rPr>
          <w:rFonts w:cs="Arial"/>
          <w:szCs w:val="20"/>
        </w:rPr>
      </w:pPr>
      <w:r>
        <w:rPr>
          <w:rFonts w:cs="Arial"/>
          <w:szCs w:val="20"/>
        </w:rPr>
        <w:t>(dále jen „Úřad práce“) na straně jedné</w:t>
      </w:r>
    </w:p>
    <w:p w:rsidR="005A474F" w:rsidRDefault="004646CF">
      <w:pPr>
        <w:tabs>
          <w:tab w:val="left" w:pos="2520"/>
        </w:tabs>
        <w:spacing w:before="120" w:after="120"/>
        <w:ind w:left="2517" w:hanging="2517"/>
        <w:rPr>
          <w:rFonts w:cs="Arial"/>
          <w:szCs w:val="20"/>
        </w:rPr>
      </w:pPr>
      <w:r>
        <w:rPr>
          <w:rFonts w:cs="Arial"/>
          <w:szCs w:val="20"/>
        </w:rPr>
        <w:t>a</w:t>
      </w:r>
    </w:p>
    <w:p w:rsidR="005A474F" w:rsidRDefault="004646CF">
      <w:pPr>
        <w:tabs>
          <w:tab w:val="left" w:pos="2212"/>
        </w:tabs>
        <w:ind w:left="2211" w:hanging="2211"/>
        <w:rPr>
          <w:rFonts w:cs="Arial"/>
          <w:noProof/>
          <w:szCs w:val="20"/>
        </w:rPr>
      </w:pPr>
      <w:r>
        <w:rPr>
          <w:rFonts w:cs="Arial"/>
          <w:b/>
          <w:szCs w:val="20"/>
        </w:rPr>
        <w:t>zaměstnavatelem:</w:t>
      </w:r>
      <w:r>
        <w:rPr>
          <w:rFonts w:cs="Arial"/>
          <w:szCs w:val="20"/>
        </w:rPr>
        <w:tab/>
      </w:r>
      <w:r w:rsidR="00687E3B">
        <w:rPr>
          <w:rFonts w:cs="Arial"/>
          <w:szCs w:val="20"/>
        </w:rPr>
        <w:t>Mateřská škola Kopretina Jeseník, příspěvková organizace</w:t>
      </w:r>
    </w:p>
    <w:p w:rsidR="005A474F" w:rsidRDefault="004646CF">
      <w:pPr>
        <w:tabs>
          <w:tab w:val="left" w:pos="2212"/>
        </w:tabs>
        <w:ind w:left="2211" w:hanging="2211"/>
        <w:jc w:val="left"/>
        <w:rPr>
          <w:rFonts w:cs="Arial"/>
          <w:noProof/>
          <w:szCs w:val="20"/>
        </w:rPr>
      </w:pPr>
      <w:r>
        <w:rPr>
          <w:rFonts w:cs="Arial"/>
          <w:noProof/>
          <w:szCs w:val="20"/>
        </w:rPr>
        <w:t>zastupující osoba:</w:t>
      </w:r>
      <w:r>
        <w:rPr>
          <w:rFonts w:cs="Arial"/>
          <w:noProof/>
          <w:szCs w:val="20"/>
        </w:rPr>
        <w:tab/>
      </w:r>
      <w:r w:rsidR="00687E3B">
        <w:rPr>
          <w:rFonts w:cs="Arial"/>
          <w:noProof/>
          <w:szCs w:val="20"/>
        </w:rPr>
        <w:t>Bc. Jana Matlochová, ředitelka</w:t>
      </w:r>
    </w:p>
    <w:p w:rsidR="005A474F" w:rsidRDefault="004646CF">
      <w:pPr>
        <w:tabs>
          <w:tab w:val="left" w:pos="2212"/>
        </w:tabs>
        <w:ind w:left="2211" w:hanging="2211"/>
        <w:rPr>
          <w:rFonts w:cs="Arial"/>
          <w:szCs w:val="20"/>
        </w:rPr>
      </w:pPr>
      <w:r>
        <w:rPr>
          <w:rFonts w:cs="Arial"/>
          <w:noProof/>
          <w:szCs w:val="20"/>
        </w:rPr>
        <w:t>sídlo:</w:t>
      </w:r>
      <w:r>
        <w:rPr>
          <w:rFonts w:cs="Arial"/>
          <w:szCs w:val="20"/>
        </w:rPr>
        <w:tab/>
      </w:r>
      <w:r w:rsidR="00687E3B">
        <w:rPr>
          <w:rFonts w:cs="Arial"/>
          <w:szCs w:val="20"/>
        </w:rPr>
        <w:t xml:space="preserve">Tyršova </w:t>
      </w:r>
      <w:proofErr w:type="gramStart"/>
      <w:r w:rsidR="00687E3B">
        <w:rPr>
          <w:rFonts w:cs="Arial"/>
          <w:szCs w:val="20"/>
        </w:rPr>
        <w:t>č.p.</w:t>
      </w:r>
      <w:proofErr w:type="gramEnd"/>
      <w:r w:rsidR="00687E3B">
        <w:rPr>
          <w:rFonts w:cs="Arial"/>
          <w:szCs w:val="20"/>
        </w:rPr>
        <w:t xml:space="preserve"> 307/36, 790 01 Jeseník</w:t>
      </w:r>
    </w:p>
    <w:p w:rsidR="005A474F" w:rsidRDefault="004646CF">
      <w:pPr>
        <w:tabs>
          <w:tab w:val="left" w:pos="2212"/>
        </w:tabs>
        <w:ind w:left="2211" w:hanging="2211"/>
        <w:rPr>
          <w:rFonts w:cs="Arial"/>
          <w:szCs w:val="20"/>
        </w:rPr>
      </w:pPr>
      <w:r>
        <w:rPr>
          <w:rFonts w:cs="Arial"/>
          <w:szCs w:val="20"/>
        </w:rPr>
        <w:t>IČO:</w:t>
      </w:r>
      <w:r>
        <w:rPr>
          <w:rFonts w:cs="Arial"/>
          <w:szCs w:val="20"/>
        </w:rPr>
        <w:tab/>
      </w:r>
      <w:r w:rsidR="00687E3B">
        <w:rPr>
          <w:rFonts w:cs="Arial"/>
          <w:szCs w:val="20"/>
        </w:rPr>
        <w:t>70914877</w:t>
      </w:r>
    </w:p>
    <w:p w:rsidR="005A474F" w:rsidRDefault="004646CF">
      <w:pPr>
        <w:tabs>
          <w:tab w:val="left" w:pos="2520"/>
        </w:tabs>
        <w:spacing w:before="60"/>
        <w:rPr>
          <w:rFonts w:cs="Arial"/>
          <w:szCs w:val="20"/>
        </w:rPr>
      </w:pPr>
      <w:r>
        <w:rPr>
          <w:rFonts w:cs="Arial"/>
          <w:szCs w:val="20"/>
        </w:rPr>
        <w:t>(dále jen „zaměstnavatel“) na straně druhé.</w:t>
      </w:r>
    </w:p>
    <w:p w:rsidR="005A474F" w:rsidRDefault="004646CF">
      <w:pPr>
        <w:pStyle w:val="lnek"/>
      </w:pPr>
      <w:r>
        <w:t>Článek I</w:t>
      </w:r>
    </w:p>
    <w:p w:rsidR="005A474F" w:rsidRDefault="004646CF">
      <w:pPr>
        <w:pStyle w:val="lnek"/>
      </w:pPr>
      <w:r>
        <w:t>Účel poskytnutí příspěvku</w:t>
      </w:r>
    </w:p>
    <w:p w:rsidR="005A474F" w:rsidRDefault="004646CF">
      <w:pPr>
        <w:tabs>
          <w:tab w:val="left" w:pos="2520"/>
        </w:tabs>
        <w:rPr>
          <w:rFonts w:cs="Arial"/>
          <w:szCs w:val="20"/>
        </w:rPr>
      </w:pPr>
      <w:r>
        <w:rPr>
          <w:rFonts w:cs="Arial"/>
          <w:szCs w:val="20"/>
        </w:rPr>
        <w:t>Tato dohoda se uzavírá podle § 112 a § 119 zákona č. 435/2004 Sb., o zaměstnanosti, ve znění pozdějších předpisů (dále jen „zákon o zaměstnanosti“), a podle ustanovení § 24 vyhlášky č. </w:t>
      </w:r>
      <w:r>
        <w:rPr>
          <w:rFonts w:cs="Arial"/>
          <w:bCs/>
          <w:szCs w:val="20"/>
        </w:rPr>
        <w:t>518/2004 Sb., kterou se provádí zákon</w:t>
      </w:r>
      <w:r>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5A474F" w:rsidRDefault="004646CF">
      <w:pPr>
        <w:pStyle w:val="lnek"/>
      </w:pPr>
      <w:r>
        <w:t>Článek II</w:t>
      </w:r>
    </w:p>
    <w:p w:rsidR="005A474F" w:rsidRDefault="004646CF">
      <w:pPr>
        <w:pStyle w:val="lnek"/>
      </w:pPr>
      <w:r>
        <w:t>Podmínky poskytnutí příspěvku</w:t>
      </w:r>
    </w:p>
    <w:p w:rsidR="005A474F" w:rsidRDefault="004646CF">
      <w:pPr>
        <w:keepNext/>
        <w:tabs>
          <w:tab w:val="left" w:pos="2520"/>
        </w:tabs>
        <w:rPr>
          <w:rFonts w:cs="Arial"/>
          <w:szCs w:val="20"/>
        </w:rPr>
      </w:pPr>
      <w:r>
        <w:rPr>
          <w:rFonts w:cs="Arial"/>
          <w:szCs w:val="20"/>
        </w:rPr>
        <w:t>Úřad práce poskytne zaměstnavateli příspěvek za těchto podmínek:</w:t>
      </w:r>
    </w:p>
    <w:p w:rsidR="005A474F" w:rsidRDefault="004646CF">
      <w:pPr>
        <w:pStyle w:val="Boddohody"/>
      </w:pPr>
      <w:r>
        <w:t>Zaměstnavatel vytvoří níže uvedené pracovní příležitosti v rámci veřejně prospěšných prací (dále jen „pracovní místa“) na </w:t>
      </w:r>
      <w:r w:rsidRPr="0054688F">
        <w:t>dobu od doby účinnosti této dohody, nejdříve však od</w:t>
      </w:r>
      <w:r>
        <w:t xml:space="preserve"> </w:t>
      </w:r>
      <w:proofErr w:type="gramStart"/>
      <w:r w:rsidR="00687E3B">
        <w:t>1.9</w:t>
      </w:r>
      <w:r w:rsidR="0054688F">
        <w:t>.2017</w:t>
      </w:r>
      <w:proofErr w:type="gramEnd"/>
      <w:r>
        <w:t xml:space="preserve"> do </w:t>
      </w:r>
      <w:r w:rsidR="0054688F">
        <w:t>3</w:t>
      </w:r>
      <w:r w:rsidR="00687E3B">
        <w:t>1</w:t>
      </w:r>
      <w:r w:rsidR="0054688F">
        <w:t>.</w:t>
      </w:r>
      <w:r w:rsidR="00687E3B">
        <w:t>8</w:t>
      </w:r>
      <w:r w:rsidR="0054688F">
        <w:t>.2018</w:t>
      </w:r>
      <w:r>
        <w:t>.</w:t>
      </w:r>
    </w:p>
    <w:p w:rsidR="005A474F" w:rsidRDefault="005A474F">
      <w:pPr>
        <w:rPr>
          <w:rFonts w:cs="Arial"/>
          <w:szCs w:val="20"/>
        </w:rPr>
      </w:pPr>
    </w:p>
    <w:p w:rsidR="005A474F" w:rsidRDefault="004646CF">
      <w:pPr>
        <w:rPr>
          <w:rFonts w:cs="Arial"/>
          <w:vanish/>
          <w:szCs w:val="20"/>
        </w:rPr>
      </w:pPr>
      <w:r>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5A474F">
        <w:trPr>
          <w:cantSplit/>
          <w:tblHeader/>
        </w:trPr>
        <w:tc>
          <w:tcPr>
            <w:tcW w:w="5169" w:type="dxa"/>
            <w:tcBorders>
              <w:left w:val="single" w:sz="4" w:space="0" w:color="auto"/>
              <w:right w:val="single" w:sz="4" w:space="0" w:color="auto"/>
            </w:tcBorders>
            <w:shd w:val="clear" w:color="auto" w:fill="E6E6E6"/>
            <w:vAlign w:val="center"/>
          </w:tcPr>
          <w:p w:rsidR="005A474F" w:rsidRDefault="004646C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5A474F" w:rsidRDefault="004646CF">
            <w:pPr>
              <w:keepNext/>
              <w:spacing w:before="20" w:after="20"/>
              <w:rPr>
                <w:rFonts w:cs="Arial"/>
                <w:szCs w:val="20"/>
              </w:rPr>
            </w:pPr>
            <w:r>
              <w:rPr>
                <w:rFonts w:cs="Arial"/>
                <w:szCs w:val="20"/>
              </w:rPr>
              <w:t xml:space="preserve">Počet </w:t>
            </w:r>
            <w:r>
              <w:rPr>
                <w:rFonts w:cs="Arial"/>
                <w:szCs w:val="20"/>
              </w:rPr>
              <w:br/>
              <w:t>pracovních míst</w:t>
            </w:r>
          </w:p>
        </w:tc>
        <w:tc>
          <w:tcPr>
            <w:tcW w:w="2268" w:type="dxa"/>
            <w:tcBorders>
              <w:left w:val="single" w:sz="4" w:space="0" w:color="auto"/>
              <w:right w:val="single" w:sz="4" w:space="0" w:color="auto"/>
            </w:tcBorders>
            <w:shd w:val="clear" w:color="auto" w:fill="E6E6E6"/>
          </w:tcPr>
          <w:p w:rsidR="005A474F" w:rsidRDefault="004646CF">
            <w:pPr>
              <w:keepNext/>
              <w:spacing w:before="20" w:after="20"/>
              <w:rPr>
                <w:rFonts w:cs="Arial"/>
              </w:rPr>
            </w:pPr>
            <w:r>
              <w:rPr>
                <w:rFonts w:cs="Arial"/>
              </w:rPr>
              <w:t>Týdenní pracovní doba</w:t>
            </w:r>
          </w:p>
          <w:p w:rsidR="005A474F" w:rsidRDefault="004646CF">
            <w:pPr>
              <w:keepNext/>
              <w:spacing w:before="20" w:after="20"/>
              <w:rPr>
                <w:rFonts w:cs="Arial"/>
                <w:szCs w:val="20"/>
              </w:rPr>
            </w:pPr>
            <w:r>
              <w:rPr>
                <w:rFonts w:cs="Arial"/>
              </w:rPr>
              <w:t>v hod. (úvazek)</w:t>
            </w:r>
          </w:p>
        </w:tc>
      </w:tr>
      <w:tr w:rsidR="005A474F">
        <w:trPr>
          <w:cantSplit/>
        </w:trPr>
        <w:tc>
          <w:tcPr>
            <w:tcW w:w="5169" w:type="dxa"/>
            <w:tcBorders>
              <w:left w:val="single" w:sz="4" w:space="0" w:color="auto"/>
              <w:right w:val="single" w:sz="4" w:space="0" w:color="auto"/>
            </w:tcBorders>
            <w:vAlign w:val="center"/>
          </w:tcPr>
          <w:p w:rsidR="005A474F" w:rsidRDefault="00687E3B">
            <w:pPr>
              <w:spacing w:before="20" w:after="20"/>
              <w:jc w:val="left"/>
              <w:rPr>
                <w:rFonts w:cs="Arial"/>
                <w:szCs w:val="20"/>
              </w:rPr>
            </w:pPr>
            <w:r>
              <w:rPr>
                <w:rFonts w:cs="Arial"/>
                <w:szCs w:val="20"/>
              </w:rPr>
              <w:t>Úklidové práce</w:t>
            </w:r>
          </w:p>
        </w:tc>
        <w:tc>
          <w:tcPr>
            <w:tcW w:w="1701" w:type="dxa"/>
            <w:tcBorders>
              <w:left w:val="single" w:sz="4" w:space="0" w:color="auto"/>
              <w:right w:val="single" w:sz="4" w:space="0" w:color="auto"/>
            </w:tcBorders>
            <w:vAlign w:val="center"/>
          </w:tcPr>
          <w:p w:rsidR="005A474F" w:rsidRDefault="00687E3B">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rsidR="005A474F" w:rsidRDefault="0054688F">
            <w:pPr>
              <w:spacing w:before="20" w:after="20"/>
              <w:jc w:val="right"/>
              <w:rPr>
                <w:rFonts w:cs="Arial"/>
                <w:szCs w:val="20"/>
              </w:rPr>
            </w:pPr>
            <w:r>
              <w:rPr>
                <w:rFonts w:cs="Arial"/>
                <w:szCs w:val="20"/>
              </w:rPr>
              <w:t>40</w:t>
            </w:r>
          </w:p>
        </w:tc>
      </w:tr>
      <w:tr w:rsidR="005A474F">
        <w:trPr>
          <w:cantSplit/>
        </w:trPr>
        <w:tc>
          <w:tcPr>
            <w:tcW w:w="5169" w:type="dxa"/>
            <w:tcBorders>
              <w:left w:val="single" w:sz="4" w:space="0" w:color="auto"/>
              <w:right w:val="single" w:sz="4" w:space="0" w:color="auto"/>
            </w:tcBorders>
            <w:shd w:val="clear" w:color="auto" w:fill="E6E6E6"/>
            <w:vAlign w:val="center"/>
          </w:tcPr>
          <w:p w:rsidR="005A474F" w:rsidRDefault="004646CF">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5A474F" w:rsidRDefault="00687E3B">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shd w:val="clear" w:color="auto" w:fill="E6E6E6"/>
          </w:tcPr>
          <w:p w:rsidR="005A474F" w:rsidRDefault="0054688F">
            <w:pPr>
              <w:spacing w:before="20" w:after="20"/>
              <w:jc w:val="right"/>
              <w:rPr>
                <w:rFonts w:cs="Arial"/>
                <w:szCs w:val="20"/>
              </w:rPr>
            </w:pPr>
            <w:r>
              <w:rPr>
                <w:rFonts w:cs="Arial"/>
                <w:szCs w:val="20"/>
              </w:rPr>
              <w:t>40</w:t>
            </w:r>
          </w:p>
        </w:tc>
      </w:tr>
    </w:tbl>
    <w:p w:rsidR="005A474F" w:rsidRDefault="004646CF">
      <w:pPr>
        <w:pStyle w:val="Boddohody"/>
      </w:pPr>
      <w:r>
        <w:t xml:space="preserve">Zaměstnavatel bude pracovní místa obsazovat výhradně uchazeči o zaměstnání, které mu doporučí Úřad </w:t>
      </w:r>
      <w:r>
        <w:rPr>
          <w:color w:val="000000"/>
        </w:rPr>
        <w:t xml:space="preserve">práce </w:t>
      </w:r>
      <w:r>
        <w:t>(dále jen „zaměstnanec“).</w:t>
      </w:r>
      <w:r>
        <w:rPr>
          <w:b/>
          <w:bCs/>
        </w:rPr>
        <w:t xml:space="preserve"> </w:t>
      </w:r>
    </w:p>
    <w:p w:rsidR="005A474F" w:rsidRDefault="004646CF">
      <w:pPr>
        <w:pStyle w:val="Boddohody"/>
      </w:pPr>
      <w:r>
        <w:t>Pracovní místa budou obsazována</w:t>
      </w:r>
      <w:r>
        <w:rPr>
          <w:b/>
          <w:bCs/>
        </w:rPr>
        <w:t xml:space="preserve"> </w:t>
      </w:r>
      <w:r>
        <w:t xml:space="preserve">zaměstnanci, které zaměstnavatel přijme do pracovního poměru po uzavření této dohody. </w:t>
      </w:r>
    </w:p>
    <w:p w:rsidR="005A474F" w:rsidRDefault="004646CF">
      <w:pPr>
        <w:pStyle w:val="Boddohody"/>
      </w:pPr>
      <w:r>
        <w:lastRenderedPageBreak/>
        <w:t>Pracovní smlouva se zaměstnanci musí být uzavřena na dobu určitou, nejdéle do </w:t>
      </w:r>
      <w:proofErr w:type="gramStart"/>
      <w:r w:rsidR="00687E3B">
        <w:t>31.8.2018</w:t>
      </w:r>
      <w:proofErr w:type="gramEnd"/>
      <w:r>
        <w:t xml:space="preserve">. V případě, že pracovní poměr zaměstnance skončí přede dnem </w:t>
      </w:r>
      <w:proofErr w:type="gramStart"/>
      <w:r w:rsidR="00687E3B">
        <w:t>31.8.2018</w:t>
      </w:r>
      <w:proofErr w:type="gramEnd"/>
      <w:r>
        <w:t>, zaměstnavatel písemně oznámí Úřadu práce den a způsob skončení tohoto pracovního poměru, a to nejpozději ke dni doložení výkazu „Vyúčtování mzdových nákladů – VPP“ za měsíc, ve kterém byl pracovní poměr zaměstnance skončen.</w:t>
      </w:r>
    </w:p>
    <w:p w:rsidR="005A474F" w:rsidRDefault="004646CF">
      <w:pPr>
        <w:pStyle w:val="Boddohody"/>
      </w:pPr>
      <w: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5A474F" w:rsidRDefault="004646CF">
      <w:pPr>
        <w:pStyle w:val="lnek"/>
      </w:pPr>
      <w:r>
        <w:t>Článek III</w:t>
      </w:r>
    </w:p>
    <w:p w:rsidR="005A474F" w:rsidRDefault="004646CF">
      <w:pPr>
        <w:pStyle w:val="lnek"/>
      </w:pPr>
      <w:r>
        <w:t>Výše a termín poskytnutí příspěvku</w:t>
      </w:r>
    </w:p>
    <w:p w:rsidR="005A474F" w:rsidRDefault="004646CF">
      <w:pPr>
        <w:pStyle w:val="Boddohody"/>
        <w:numPr>
          <w:ilvl w:val="0"/>
          <w:numId w:val="31"/>
        </w:numPr>
      </w:pPr>
      <w:r>
        <w:t>Úřad práce se zavazuje poskytnout zaměstnavateli příspěvek ve výši</w:t>
      </w:r>
      <w:r>
        <w:rPr>
          <w:rStyle w:val="PedmtkomenteChar"/>
          <w:szCs w:val="18"/>
        </w:rPr>
        <w:t xml:space="preserve"> </w:t>
      </w:r>
      <w:r>
        <w:rPr>
          <w:rStyle w:val="FontStyle21"/>
          <w:szCs w:val="18"/>
        </w:rPr>
        <w:t>vynaložených prostředků na mzdy nebo platy na zaměstnance</w:t>
      </w:r>
      <w:r>
        <w:t>,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5A474F" w:rsidRDefault="005A474F">
      <w:pPr>
        <w:rPr>
          <w:rFonts w:cs="Arial"/>
          <w:szCs w:val="20"/>
        </w:rPr>
      </w:pPr>
    </w:p>
    <w:p w:rsidR="005A474F" w:rsidRDefault="004646CF">
      <w:pPr>
        <w:rPr>
          <w:rFonts w:cs="Arial"/>
          <w:vanish/>
          <w:szCs w:val="20"/>
        </w:rPr>
      </w:pPr>
      <w:r>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5A474F">
        <w:trPr>
          <w:cantSplit/>
          <w:tblHeader/>
        </w:trPr>
        <w:tc>
          <w:tcPr>
            <w:tcW w:w="4318" w:type="dxa"/>
            <w:tcBorders>
              <w:left w:val="single" w:sz="4" w:space="0" w:color="auto"/>
              <w:right w:val="single" w:sz="4" w:space="0" w:color="auto"/>
            </w:tcBorders>
            <w:shd w:val="clear" w:color="auto" w:fill="E6E6E6"/>
            <w:vAlign w:val="center"/>
          </w:tcPr>
          <w:p w:rsidR="005A474F" w:rsidRDefault="004646CF">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5A474F" w:rsidRDefault="004646CF">
            <w:pPr>
              <w:keepNext/>
              <w:spacing w:before="20" w:after="20"/>
              <w:rPr>
                <w:rFonts w:cs="Arial"/>
                <w:szCs w:val="20"/>
              </w:rPr>
            </w:pPr>
            <w:r>
              <w:rPr>
                <w:rFonts w:cs="Arial"/>
                <w:szCs w:val="20"/>
              </w:rPr>
              <w:t xml:space="preserve">Počet </w:t>
            </w:r>
            <w:r>
              <w:rPr>
                <w:rFonts w:cs="Arial"/>
                <w:szCs w:val="20"/>
              </w:rPr>
              <w:br/>
              <w:t>pracovních míst</w:t>
            </w:r>
          </w:p>
        </w:tc>
        <w:tc>
          <w:tcPr>
            <w:tcW w:w="1578" w:type="dxa"/>
            <w:gridSpan w:val="2"/>
            <w:tcBorders>
              <w:left w:val="single" w:sz="4" w:space="0" w:color="auto"/>
              <w:right w:val="single" w:sz="4" w:space="0" w:color="auto"/>
            </w:tcBorders>
            <w:shd w:val="clear" w:color="auto" w:fill="E6E6E6"/>
            <w:vAlign w:val="center"/>
          </w:tcPr>
          <w:p w:rsidR="005A474F" w:rsidRDefault="004646CF">
            <w:pPr>
              <w:keepNext/>
              <w:spacing w:before="20" w:after="20"/>
              <w:jc w:val="left"/>
              <w:rPr>
                <w:rFonts w:cs="Arial"/>
                <w:szCs w:val="20"/>
              </w:rPr>
            </w:pPr>
            <w:r>
              <w:rPr>
                <w:rFonts w:cs="Arial"/>
                <w:szCs w:val="20"/>
              </w:rPr>
              <w:t>Týdenní pracovní doba</w:t>
            </w:r>
          </w:p>
          <w:p w:rsidR="005A474F" w:rsidRDefault="004646CF">
            <w:pPr>
              <w:pStyle w:val="NormalBefore1pt"/>
              <w:jc w:val="left"/>
            </w:pPr>
            <w:r>
              <w:t>v hod. (úvazek)</w:t>
            </w:r>
          </w:p>
        </w:tc>
        <w:tc>
          <w:tcPr>
            <w:tcW w:w="1716" w:type="dxa"/>
            <w:gridSpan w:val="2"/>
            <w:tcBorders>
              <w:left w:val="single" w:sz="4" w:space="0" w:color="auto"/>
              <w:right w:val="single" w:sz="4" w:space="0" w:color="auto"/>
            </w:tcBorders>
            <w:shd w:val="clear" w:color="auto" w:fill="E6E6E6"/>
            <w:vAlign w:val="center"/>
          </w:tcPr>
          <w:p w:rsidR="005A474F" w:rsidRDefault="004646CF">
            <w:pPr>
              <w:pStyle w:val="NormalBefore1pt"/>
            </w:pPr>
            <w:r>
              <w:t>Max. měsíční výše příspěvku</w:t>
            </w:r>
          </w:p>
          <w:p w:rsidR="005A474F" w:rsidRDefault="004646CF">
            <w:pPr>
              <w:pStyle w:val="NormalBefore1pt"/>
            </w:pPr>
            <w:r>
              <w:t>na 1 pracovní místo (Kč)</w:t>
            </w:r>
          </w:p>
        </w:tc>
      </w:tr>
      <w:tr w:rsidR="005A474F">
        <w:trPr>
          <w:cantSplit/>
        </w:trPr>
        <w:tc>
          <w:tcPr>
            <w:tcW w:w="4318" w:type="dxa"/>
            <w:tcBorders>
              <w:left w:val="single" w:sz="4" w:space="0" w:color="auto"/>
              <w:right w:val="single" w:sz="4" w:space="0" w:color="auto"/>
            </w:tcBorders>
            <w:vAlign w:val="center"/>
          </w:tcPr>
          <w:p w:rsidR="005A474F" w:rsidRDefault="00687E3B">
            <w:pPr>
              <w:spacing w:before="20" w:after="20"/>
              <w:jc w:val="left"/>
              <w:rPr>
                <w:rFonts w:cs="Arial"/>
                <w:szCs w:val="20"/>
              </w:rPr>
            </w:pPr>
            <w:r>
              <w:rPr>
                <w:rFonts w:cs="Arial"/>
                <w:szCs w:val="20"/>
              </w:rPr>
              <w:t>Úklidové práce</w:t>
            </w:r>
          </w:p>
        </w:tc>
        <w:tc>
          <w:tcPr>
            <w:tcW w:w="1559" w:type="dxa"/>
            <w:gridSpan w:val="2"/>
            <w:tcBorders>
              <w:left w:val="single" w:sz="4" w:space="0" w:color="auto"/>
              <w:right w:val="single" w:sz="4" w:space="0" w:color="auto"/>
            </w:tcBorders>
            <w:tcMar>
              <w:right w:w="454" w:type="dxa"/>
            </w:tcMar>
            <w:vAlign w:val="center"/>
          </w:tcPr>
          <w:p w:rsidR="005A474F" w:rsidRDefault="00687E3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rsidR="005A474F" w:rsidRDefault="0054688F">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5A474F" w:rsidRDefault="0054688F">
            <w:pPr>
              <w:spacing w:before="20" w:after="20"/>
              <w:jc w:val="right"/>
              <w:rPr>
                <w:rFonts w:cs="Arial"/>
                <w:szCs w:val="20"/>
              </w:rPr>
            </w:pPr>
            <w:r>
              <w:rPr>
                <w:rFonts w:cs="Arial"/>
                <w:szCs w:val="20"/>
              </w:rPr>
              <w:t>15 000</w:t>
            </w:r>
          </w:p>
        </w:tc>
      </w:tr>
      <w:tr w:rsidR="005A474F">
        <w:trPr>
          <w:gridAfter w:val="1"/>
          <w:wAfter w:w="12" w:type="dxa"/>
          <w:cantSplit/>
          <w:trHeight w:val="70"/>
        </w:trPr>
        <w:tc>
          <w:tcPr>
            <w:tcW w:w="5655" w:type="dxa"/>
            <w:gridSpan w:val="2"/>
            <w:tcBorders>
              <w:left w:val="single" w:sz="4" w:space="0" w:color="auto"/>
              <w:right w:val="nil"/>
            </w:tcBorders>
            <w:shd w:val="clear" w:color="auto" w:fill="E6E6E6"/>
            <w:vAlign w:val="center"/>
          </w:tcPr>
          <w:p w:rsidR="005A474F" w:rsidRDefault="005A474F">
            <w:pPr>
              <w:spacing w:before="20" w:after="20"/>
              <w:rPr>
                <w:rFonts w:cs="Arial"/>
                <w:sz w:val="4"/>
                <w:szCs w:val="4"/>
              </w:rPr>
            </w:pPr>
          </w:p>
        </w:tc>
        <w:tc>
          <w:tcPr>
            <w:tcW w:w="1716" w:type="dxa"/>
            <w:gridSpan w:val="2"/>
            <w:tcBorders>
              <w:left w:val="nil"/>
              <w:right w:val="nil"/>
            </w:tcBorders>
            <w:shd w:val="clear" w:color="auto" w:fill="E6E6E6"/>
          </w:tcPr>
          <w:p w:rsidR="005A474F" w:rsidRDefault="005A474F">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5A474F" w:rsidRDefault="005A474F">
            <w:pPr>
              <w:spacing w:before="20" w:after="20"/>
              <w:jc w:val="right"/>
              <w:rPr>
                <w:rFonts w:cs="Arial"/>
                <w:sz w:val="4"/>
                <w:szCs w:val="4"/>
              </w:rPr>
            </w:pPr>
          </w:p>
        </w:tc>
      </w:tr>
    </w:tbl>
    <w:p w:rsidR="005A474F" w:rsidRDefault="004646CF">
      <w:pPr>
        <w:pStyle w:val="Style5"/>
        <w:widowControl/>
        <w:tabs>
          <w:tab w:val="left" w:pos="446"/>
        </w:tabs>
        <w:spacing w:before="226" w:line="240" w:lineRule="auto"/>
        <w:ind w:firstLine="448"/>
        <w:jc w:val="both"/>
        <w:rPr>
          <w:rStyle w:val="FontStyle21"/>
          <w:rFonts w:cs="Arial"/>
          <w:szCs w:val="18"/>
        </w:rPr>
      </w:pPr>
      <w:r>
        <w:rPr>
          <w:rFonts w:ascii="Arial" w:hAnsi="Arial" w:cs="Arial"/>
          <w:sz w:val="20"/>
          <w:szCs w:val="20"/>
        </w:rPr>
        <w:t xml:space="preserve">Součet poskytnutých měsíčních příspěvků nepřekročí částku </w:t>
      </w:r>
      <w:r w:rsidR="00687E3B">
        <w:rPr>
          <w:rFonts w:ascii="Arial" w:hAnsi="Arial" w:cs="Arial"/>
          <w:sz w:val="20"/>
          <w:szCs w:val="20"/>
        </w:rPr>
        <w:t>360 000</w:t>
      </w:r>
      <w:r>
        <w:rPr>
          <w:rFonts w:ascii="Arial" w:hAnsi="Arial" w:cs="Arial"/>
          <w:sz w:val="18"/>
          <w:szCs w:val="18"/>
        </w:rPr>
        <w:t xml:space="preserve"> Kč. </w:t>
      </w:r>
    </w:p>
    <w:p w:rsidR="005A474F" w:rsidRDefault="004646CF">
      <w:pPr>
        <w:pStyle w:val="Boddohody"/>
      </w:pPr>
      <w:r>
        <w:t>Příspěvek bude poskytován za dobu, na kterou byla pracovní místa vytvořena (článek II, bod 1. této dohody).</w:t>
      </w:r>
    </w:p>
    <w:p w:rsidR="005A474F" w:rsidRDefault="004646CF">
      <w:pPr>
        <w:pStyle w:val="Boddohody"/>
        <w:numPr>
          <w:ilvl w:val="0"/>
          <w:numId w:val="7"/>
        </w:numPr>
      </w:pPr>
      <w:r>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w:t>
      </w:r>
    </w:p>
    <w:p w:rsidR="005A474F" w:rsidRDefault="004646CF">
      <w:pPr>
        <w:pStyle w:val="Boddohody"/>
        <w:numPr>
          <w:ilvl w:val="0"/>
          <w:numId w:val="7"/>
        </w:numPr>
      </w:pPr>
      <w:r>
        <w:rPr>
          <w:bCs/>
        </w:rPr>
        <w:t>Příspěvek bude vyplácen měsíčně převodem na účet č. </w:t>
      </w:r>
      <w:r w:rsidR="00EA6F8F">
        <w:rPr>
          <w:b/>
        </w:rPr>
        <w:t>xxxxxxxxxxxxxxx</w:t>
      </w:r>
      <w:bookmarkStart w:id="0" w:name="_GoBack"/>
      <w:bookmarkEnd w:id="0"/>
      <w:r>
        <w:t>.</w:t>
      </w:r>
      <w:r>
        <w:rPr>
          <w:bCs/>
        </w:rPr>
        <w:t xml:space="preserve"> Příspěvek je splatný do 30 kalendářních dnů ode dne, kdy zaměstnavatel doloží Úřadu práce výkaz „Vyúčtování mzdových nákladů – VPP“ na formuláři, který je přílohou č. 1 této dohody.</w:t>
      </w:r>
      <w:r>
        <w:rPr>
          <w:bCs/>
          <w:i/>
          <w:iCs/>
        </w:rPr>
        <w:t xml:space="preserve"> </w:t>
      </w:r>
      <w:r>
        <w:rPr>
          <w:bCs/>
        </w:rPr>
        <w:t>Smluvní strany se dohodly, že první příspěvek bude zaměstnavateli vyplacen až po doložení pracovní smlouvy uzavřené mezi zaměstnavatelem a zaměstnancem nebo její kopie.</w:t>
      </w:r>
      <w:r>
        <w:rPr>
          <w:bCs/>
          <w:i/>
          <w:iCs/>
        </w:rPr>
        <w:t xml:space="preserve"> </w:t>
      </w:r>
    </w:p>
    <w:p w:rsidR="005A474F" w:rsidRDefault="004646CF">
      <w:pPr>
        <w:pStyle w:val="Boddohody"/>
      </w:pPr>
      <w:r>
        <w:t xml:space="preserve">V případě vzniku pochybností o správnosti údajů uvedených zaměstnavatelem ve výkazu „Vyúčtování mzdových nákladů – VPP“ se smluvní strany dohodly, že Úřad práce neprodleně vyzve zaměstnavatele k podání vysvětlení </w:t>
      </w:r>
      <w:r>
        <w:rPr>
          <w:rStyle w:val="FontStyle21"/>
          <w:szCs w:val="18"/>
        </w:rPr>
        <w:t>nebo provedení nápravy</w:t>
      </w:r>
      <w:r>
        <w:t xml:space="preserve">. Příspěvek bude vyplacen až po vyjasnění pochybností </w:t>
      </w:r>
      <w:proofErr w:type="gramStart"/>
      <w:r>
        <w:t>mezi</w:t>
      </w:r>
      <w:proofErr w:type="gramEnd"/>
      <w:r>
        <w:t xml:space="preserve"> smluvními stranami. </w:t>
      </w:r>
    </w:p>
    <w:p w:rsidR="005A474F" w:rsidRDefault="004646CF">
      <w:pPr>
        <w:pStyle w:val="Boddohody"/>
      </w:pPr>
      <w:r>
        <w:t>Smluvní strany se dále dohodly, že 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5A474F" w:rsidRDefault="004646CF">
      <w:pPr>
        <w:pStyle w:val="lnek"/>
      </w:pPr>
      <w:r>
        <w:lastRenderedPageBreak/>
        <w:t>Článek IV</w:t>
      </w:r>
    </w:p>
    <w:p w:rsidR="005A474F" w:rsidRDefault="004646CF">
      <w:pPr>
        <w:pStyle w:val="lnek"/>
      </w:pPr>
      <w:r>
        <w:t>Kontrola plnění sjednaných podmínek</w:t>
      </w:r>
    </w:p>
    <w:p w:rsidR="005A474F" w:rsidRDefault="004646CF">
      <w:pPr>
        <w:pStyle w:val="Boddohody"/>
        <w:numPr>
          <w:ilvl w:val="0"/>
          <w:numId w:val="48"/>
        </w:numPr>
        <w:rPr>
          <w:bCs/>
        </w:rPr>
      </w:pPr>
      <w:r>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474F" w:rsidRDefault="004646CF">
      <w:pPr>
        <w:pStyle w:val="Boddohody"/>
        <w:numPr>
          <w:ilvl w:val="0"/>
          <w:numId w:val="48"/>
        </w:numPr>
        <w:spacing w:before="101"/>
        <w:ind w:right="14"/>
        <w:rPr>
          <w:rStyle w:val="FontStyle21"/>
          <w:sz w:val="20"/>
        </w:rPr>
      </w:pPr>
      <w:r>
        <w:t>V případě, že kontrolu provede jiný orgán kontroly než Úřad práce, je zaměstnavatel povinen bez zbytečného odkladu písemně informovat Úřad práce o přijetí a plnění opatření k nápravě nedostatků zjištěných při kontrole.</w:t>
      </w:r>
    </w:p>
    <w:p w:rsidR="005A474F" w:rsidRDefault="005A474F">
      <w:pPr>
        <w:pStyle w:val="lnek"/>
        <w:keepNext w:val="0"/>
        <w:keepLines w:val="0"/>
        <w:jc w:val="both"/>
        <w:rPr>
          <w:b w:val="0"/>
          <w:bCs/>
          <w:sz w:val="20"/>
          <w:szCs w:val="20"/>
        </w:rPr>
      </w:pPr>
    </w:p>
    <w:p w:rsidR="005A474F" w:rsidRDefault="004646CF">
      <w:pPr>
        <w:pStyle w:val="lnek"/>
      </w:pPr>
      <w:r>
        <w:t>Článek V</w:t>
      </w:r>
    </w:p>
    <w:p w:rsidR="005A474F" w:rsidRDefault="004646CF">
      <w:pPr>
        <w:pStyle w:val="lnek"/>
      </w:pPr>
      <w:r>
        <w:t>Vrácení příspěvku</w:t>
      </w:r>
    </w:p>
    <w:p w:rsidR="005A474F" w:rsidRDefault="004646CF">
      <w:pPr>
        <w:pStyle w:val="Boddohody"/>
        <w:numPr>
          <w:ilvl w:val="0"/>
          <w:numId w:val="26"/>
        </w:numPr>
      </w:pPr>
      <w:r>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w:t>
      </w:r>
      <w:proofErr w:type="gramStart"/>
      <w:r>
        <w:rPr>
          <w:bCs/>
        </w:rPr>
        <w:t>této</w:t>
      </w:r>
      <w:proofErr w:type="gramEnd"/>
      <w:r>
        <w:rPr>
          <w:bCs/>
        </w:rPr>
        <w:t xml:space="preserve"> dohody.</w:t>
      </w:r>
    </w:p>
    <w:p w:rsidR="005A474F" w:rsidRDefault="005A474F">
      <w:pPr>
        <w:pStyle w:val="Daltextbodudohody"/>
      </w:pPr>
    </w:p>
    <w:p w:rsidR="005A474F" w:rsidRDefault="004646CF">
      <w:pPr>
        <w:pStyle w:val="Boddohody"/>
        <w:rPr>
          <w:rStyle w:val="FontStyle21"/>
          <w:szCs w:val="18"/>
        </w:rPr>
      </w:pPr>
      <w: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5A474F" w:rsidRDefault="004646CF">
      <w:pPr>
        <w:pStyle w:val="Boddohody"/>
        <w:rPr>
          <w:rStyle w:val="FontStyle21"/>
          <w:sz w:val="20"/>
        </w:rPr>
      </w:pPr>
      <w:r>
        <w:rPr>
          <w:rStyle w:val="FontStyle21"/>
          <w:sz w:val="20"/>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p w:rsidR="005A474F" w:rsidRDefault="004646CF">
      <w:pPr>
        <w:pStyle w:val="Boddohody"/>
        <w:numPr>
          <w:ilvl w:val="0"/>
          <w:numId w:val="26"/>
        </w:numPr>
        <w:rPr>
          <w:b/>
        </w:rPr>
      </w:pPr>
      <w:r>
        <w:rPr>
          <w:b/>
        </w:rPr>
        <w:t>Příspěvek se vrací na účet, který zaměstnavateli sdělí Úřad práce.</w:t>
      </w:r>
    </w:p>
    <w:p w:rsidR="005A474F" w:rsidRDefault="004646CF">
      <w:pPr>
        <w:pStyle w:val="lnek"/>
      </w:pPr>
      <w:r>
        <w:t>Článek VI</w:t>
      </w:r>
    </w:p>
    <w:p w:rsidR="005A474F" w:rsidRDefault="004646CF">
      <w:pPr>
        <w:pStyle w:val="lnek"/>
      </w:pPr>
      <w:r>
        <w:t>Porušení rozpočtové kázně</w:t>
      </w:r>
    </w:p>
    <w:p w:rsidR="005A474F" w:rsidRDefault="004646CF">
      <w:pPr>
        <w:pStyle w:val="Boddohody"/>
        <w:numPr>
          <w:ilvl w:val="0"/>
          <w:numId w:val="39"/>
        </w:numPr>
      </w:pPr>
      <w:r>
        <w:t xml:space="preserve">Nedodržení podmínek poskytnutí příspěvku podle článku II </w:t>
      </w:r>
      <w:proofErr w:type="gramStart"/>
      <w:r>
        <w:t>této</w:t>
      </w:r>
      <w:proofErr w:type="gramEnd"/>
      <w:r>
        <w:t xml:space="preserve"> dohody je porušením rozpočtové kázně podle zákona č. 218/2000 Sb., o rozpočtových pravidlech a o změně některých souvisejících zákonů (rozpočtová pravidla), ve znění pozdějších předpisů.</w:t>
      </w:r>
    </w:p>
    <w:p w:rsidR="005A474F" w:rsidRDefault="004646CF">
      <w:pPr>
        <w:pStyle w:val="Boddohody"/>
      </w:pPr>
      <w:r>
        <w:lastRenderedPageBreak/>
        <w:t xml:space="preserve">Nedodržení podmínek poskytnutí příspěvku uvedených v článku II </w:t>
      </w:r>
      <w:proofErr w:type="gramStart"/>
      <w:r>
        <w:t>této</w:t>
      </w:r>
      <w:proofErr w:type="gramEnd"/>
      <w:r>
        <w:t xml:space="preserve"> dohody pod bodem 1., 2., 3. a 5. bude postihováno odvodem za porušení rozpočtové kázně podle § 44a odst. 4 písm. b) zákona č. 218/2000 Sb., o rozpočtových pravidlech a o změně některých souvisejících zákonů (rozpočtová pravidla), ve znění pozdějších předpisů.</w:t>
      </w:r>
    </w:p>
    <w:p w:rsidR="005A474F" w:rsidRDefault="004646CF">
      <w:pPr>
        <w:pStyle w:val="Boddohody"/>
      </w:pPr>
      <w:r>
        <w:t xml:space="preserve">Nedodržení podmínek poskytnutí příspěvku uvedených v článku II </w:t>
      </w:r>
      <w:proofErr w:type="gramStart"/>
      <w:r>
        <w:t>této</w:t>
      </w:r>
      <w:proofErr w:type="gramEnd"/>
      <w:r>
        <w:t xml:space="preserve"> dohody pod bodem 4. bude postihováno odvodem za porušení rozpočtové kázně podle § 44a odst. 4 písm. a) zákona č. 218/2000 Sb., ve znění pozdějších předpisů, a to </w:t>
      </w:r>
      <w:r>
        <w:rPr>
          <w:b/>
        </w:rPr>
        <w:t>5%</w:t>
      </w:r>
      <w:r>
        <w:t xml:space="preserve"> </w:t>
      </w:r>
      <w:r>
        <w:rPr>
          <w:b/>
        </w:rPr>
        <w:t>z celkové částky, v níž byla porušena rozpočtová kázeň</w:t>
      </w:r>
      <w:r>
        <w:t>.</w:t>
      </w:r>
    </w:p>
    <w:p w:rsidR="005A474F" w:rsidRDefault="004646CF">
      <w:pPr>
        <w:pStyle w:val="Boddohody"/>
      </w:pPr>
      <w:r>
        <w:t>Nevrácení příspěvku nebo jeho části na výzvu Úřadu práce podle článku V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5A474F" w:rsidRDefault="004646CF">
      <w:pPr>
        <w:pStyle w:val="lnek"/>
      </w:pPr>
      <w:r>
        <w:t xml:space="preserve">Článek VII </w:t>
      </w:r>
    </w:p>
    <w:p w:rsidR="005A474F" w:rsidRDefault="004646CF">
      <w:pPr>
        <w:pStyle w:val="lnek"/>
      </w:pPr>
      <w:r>
        <w:t>Ujednání o vypovězení dohody</w:t>
      </w:r>
    </w:p>
    <w:p w:rsidR="005A474F" w:rsidRDefault="004646CF">
      <w:pPr>
        <w:pStyle w:val="Boddohody"/>
        <w:numPr>
          <w:ilvl w:val="0"/>
          <w:numId w:val="38"/>
        </w:numPr>
      </w:pPr>
      <w:r>
        <w:t xml:space="preserve">Úřad práce si vyhrazuje právo dohodu vypovědět v případě, že zaměstnavatel nedodrží podmínky pro poskytování příspěvku uvedené v článku II </w:t>
      </w:r>
      <w:proofErr w:type="gramStart"/>
      <w:r>
        <w:t>této</w:t>
      </w:r>
      <w:proofErr w:type="gramEnd"/>
      <w:r>
        <w:t xml:space="preserve"> dohody pod bodem 1., 2., 3. a 5. nebo pokud neúplně nebo nepravdivě uvedl údaje ve výkazu „Vyúčtování mzdových nákladů – VPP“.</w:t>
      </w:r>
    </w:p>
    <w:p w:rsidR="005A474F" w:rsidRDefault="004646CF">
      <w:pPr>
        <w:pStyle w:val="Boddohody"/>
      </w:pPr>
      <w:r>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5A474F" w:rsidRDefault="004646CF">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5A474F" w:rsidRDefault="004646CF">
      <w:pPr>
        <w:pStyle w:val="Boddohody"/>
      </w:pPr>
      <w:r>
        <w:t xml:space="preserve">Výpovědní lhůta v případech uvedených v bodě 1., 2. a 3. tohoto článku dohody činí jeden měsíc a počíná běžet prvním dnem kalendářního měsíce následujícího po doručení písemné výpovědi. </w:t>
      </w:r>
    </w:p>
    <w:p w:rsidR="005A474F" w:rsidRDefault="004646CF">
      <w:pPr>
        <w:pStyle w:val="Boddohody"/>
        <w:rPr>
          <w:color w:val="000000"/>
        </w:rPr>
      </w:pPr>
      <w:r>
        <w:rPr>
          <w:rStyle w:val="FontStyle21"/>
          <w:sz w:val="20"/>
        </w:rPr>
        <w:t xml:space="preserve">Úřad práce si vyhrazuje právo neposkytnout příspěvek dle článku III </w:t>
      </w:r>
      <w:proofErr w:type="gramStart"/>
      <w:r>
        <w:rPr>
          <w:rStyle w:val="FontStyle21"/>
          <w:sz w:val="20"/>
        </w:rPr>
        <w:t>této</w:t>
      </w:r>
      <w:proofErr w:type="gramEnd"/>
      <w:r>
        <w:rPr>
          <w:rStyle w:val="FontStyle21"/>
          <w:sz w:val="20"/>
        </w:rPr>
        <w:t xml:space="preserve"> dohody, který by zaměstnavateli náležel za dobu výpovědní lhůty.</w:t>
      </w:r>
    </w:p>
    <w:p w:rsidR="005A474F" w:rsidRDefault="004646CF">
      <w:pPr>
        <w:pStyle w:val="lnek"/>
      </w:pPr>
      <w:r>
        <w:t>Článek VIII</w:t>
      </w:r>
    </w:p>
    <w:p w:rsidR="005A474F" w:rsidRDefault="004646CF">
      <w:pPr>
        <w:pStyle w:val="lnek"/>
      </w:pPr>
      <w:r>
        <w:t>Další ujednání</w:t>
      </w:r>
    </w:p>
    <w:p w:rsidR="005A474F" w:rsidRDefault="004646CF">
      <w:pPr>
        <w:pStyle w:val="Boddohody"/>
        <w:numPr>
          <w:ilvl w:val="0"/>
          <w:numId w:val="58"/>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5A474F" w:rsidRDefault="004646CF">
      <w:pPr>
        <w:pStyle w:val="Boddohody"/>
      </w:pPr>
      <w:r>
        <w:t>2.</w:t>
      </w:r>
      <w: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5A474F" w:rsidRDefault="004646CF">
      <w:pPr>
        <w:pStyle w:val="Boddohody"/>
      </w:pPr>
      <w:r>
        <w:t>Zaměstnavatel souhlasí s využíváním údajů o něm v informačních systémech týkajících se příjemců příspěvku.</w:t>
      </w:r>
    </w:p>
    <w:p w:rsidR="005A474F" w:rsidRDefault="004646CF">
      <w:pPr>
        <w:pStyle w:val="Boddohody"/>
      </w:pPr>
      <w:r>
        <w:lastRenderedPageBreak/>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5A474F" w:rsidRDefault="004646CF">
      <w:pPr>
        <w:pStyle w:val="Boddohody"/>
      </w:pPr>
      <w:r>
        <w:t>Zaměstnavatel je povinen poskytnout písemně Úřadu práce na vyžádání jakékoliv doplňující informace související s poskytnutím příspěvku, a to ve lhůtě stanovené Úřadem práce.</w:t>
      </w:r>
    </w:p>
    <w:p w:rsidR="005A474F" w:rsidRDefault="004646CF">
      <w:pPr>
        <w:pStyle w:val="Boddohody"/>
      </w:pPr>
      <w:r>
        <w:t xml:space="preserve">V případě zániku některé ze smluvních stran přecházejí práva a povinnosti vyplývající z této dohody na její právní nástupce. </w:t>
      </w:r>
    </w:p>
    <w:p w:rsidR="005A474F" w:rsidRDefault="004646CF">
      <w:pPr>
        <w:pStyle w:val="Boddohody"/>
      </w:pPr>
      <w:r>
        <w:t xml:space="preserve">Dohoda je sepsána ve dvou vyhotoveních, z nichž jedno vyhotovení obdrží Úřad práce a jedno vyhotovení zaměstnavatel. </w:t>
      </w:r>
    </w:p>
    <w:p w:rsidR="005A474F" w:rsidRDefault="004646CF">
      <w:pPr>
        <w:pStyle w:val="Boddohody"/>
      </w:pPr>
      <w:r>
        <w:t xml:space="preserve">Smluvní strany prohlašují, že dohoda byla uzavřena po vzájemném projednání a že byly seznámeny s veškerými právy a povinnostmi, které pro ně vyplývají z této dohody. </w:t>
      </w:r>
    </w:p>
    <w:p w:rsidR="005A474F" w:rsidRPr="0054688F" w:rsidRDefault="004646CF">
      <w:pPr>
        <w:pStyle w:val="Boddohody"/>
      </w:pPr>
      <w:r w:rsidRPr="0054688F">
        <w:t>Dohoda nabývá platnosti dnem jejího podpisu oběma smluvními stranami.</w:t>
      </w:r>
    </w:p>
    <w:p w:rsidR="005A474F" w:rsidRPr="0054688F" w:rsidRDefault="004646CF">
      <w:pPr>
        <w:pStyle w:val="Boddohody"/>
      </w:pPr>
      <w:r w:rsidRPr="0054688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54688F">
        <w:br/>
        <w:t xml:space="preserve">v dohodě sjednají. </w:t>
      </w: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4646CF">
      <w:pPr>
        <w:keepNext/>
        <w:keepLines/>
        <w:tabs>
          <w:tab w:val="left" w:pos="2520"/>
        </w:tabs>
        <w:rPr>
          <w:rFonts w:cs="Arial"/>
          <w:szCs w:val="20"/>
        </w:rPr>
      </w:pPr>
      <w:r>
        <w:rPr>
          <w:noProof/>
        </w:rPr>
        <w:t xml:space="preserve">V </w:t>
      </w:r>
      <w:r w:rsidR="0054688F">
        <w:rPr>
          <w:noProof/>
        </w:rPr>
        <w:t>Jeseníku</w:t>
      </w:r>
      <w:r>
        <w:rPr>
          <w:rFonts w:cs="Arial"/>
          <w:szCs w:val="20"/>
        </w:rPr>
        <w:t xml:space="preserve"> dne </w:t>
      </w:r>
      <w:proofErr w:type="gramStart"/>
      <w:r w:rsidR="0054688F">
        <w:t>1</w:t>
      </w:r>
      <w:r w:rsidR="00687E3B">
        <w:t>8</w:t>
      </w:r>
      <w:r w:rsidR="0054688F">
        <w:t>.8.2017</w:t>
      </w:r>
      <w:proofErr w:type="gramEnd"/>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left" w:pos="2520"/>
        </w:tabs>
        <w:rPr>
          <w:rFonts w:cs="Arial"/>
          <w:szCs w:val="20"/>
        </w:rPr>
      </w:pPr>
    </w:p>
    <w:p w:rsidR="005A474F" w:rsidRDefault="005A474F">
      <w:pPr>
        <w:keepNext/>
        <w:keepLines/>
        <w:tabs>
          <w:tab w:val="center" w:pos="2340"/>
        </w:tabs>
        <w:jc w:val="left"/>
        <w:rPr>
          <w:rFonts w:cs="Arial"/>
          <w:szCs w:val="20"/>
        </w:rPr>
        <w:sectPr w:rsidR="005A474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5A474F" w:rsidRDefault="004646CF">
      <w:pPr>
        <w:keepNext/>
        <w:keepLines/>
        <w:jc w:val="center"/>
        <w:rPr>
          <w:rFonts w:cs="Arial"/>
          <w:szCs w:val="20"/>
        </w:rPr>
      </w:pPr>
      <w:r>
        <w:rPr>
          <w:rFonts w:cs="Arial"/>
          <w:szCs w:val="20"/>
        </w:rPr>
        <w:lastRenderedPageBreak/>
        <w:t>..................................................................</w:t>
      </w:r>
    </w:p>
    <w:p w:rsidR="005A474F" w:rsidRDefault="00687E3B">
      <w:pPr>
        <w:keepNext/>
        <w:keepLines/>
        <w:jc w:val="center"/>
        <w:rPr>
          <w:rFonts w:cs="Arial"/>
          <w:szCs w:val="20"/>
        </w:rPr>
      </w:pPr>
      <w:r>
        <w:rPr>
          <w:rFonts w:cs="Arial"/>
          <w:szCs w:val="20"/>
        </w:rPr>
        <w:t xml:space="preserve">Bc. Jana </w:t>
      </w:r>
      <w:proofErr w:type="spellStart"/>
      <w:r>
        <w:rPr>
          <w:rFonts w:cs="Arial"/>
          <w:szCs w:val="20"/>
        </w:rPr>
        <w:t>Matlochová</w:t>
      </w:r>
      <w:proofErr w:type="spellEnd"/>
      <w:r w:rsidR="004646CF">
        <w:br/>
      </w:r>
      <w:r>
        <w:t>ředitelka</w:t>
      </w:r>
    </w:p>
    <w:p w:rsidR="005A474F" w:rsidRDefault="005A474F">
      <w:pPr>
        <w:keepNext/>
        <w:keepLines/>
        <w:jc w:val="center"/>
        <w:rPr>
          <w:rFonts w:cs="Arial"/>
          <w:szCs w:val="20"/>
        </w:rPr>
      </w:pPr>
    </w:p>
    <w:p w:rsidR="005A474F" w:rsidRDefault="004646CF">
      <w:pPr>
        <w:keepNext/>
        <w:keepLines/>
        <w:jc w:val="center"/>
        <w:rPr>
          <w:rFonts w:cs="Arial"/>
          <w:szCs w:val="20"/>
        </w:rPr>
      </w:pPr>
      <w:r>
        <w:rPr>
          <w:rFonts w:cs="Arial"/>
          <w:szCs w:val="20"/>
        </w:rPr>
        <w:br w:type="column"/>
      </w:r>
      <w:r>
        <w:rPr>
          <w:rFonts w:cs="Arial"/>
          <w:szCs w:val="20"/>
        </w:rPr>
        <w:lastRenderedPageBreak/>
        <w:t>..................................................................</w:t>
      </w:r>
    </w:p>
    <w:p w:rsidR="005A474F" w:rsidRDefault="0054688F">
      <w:pPr>
        <w:keepNext/>
        <w:keepLines/>
        <w:jc w:val="center"/>
        <w:rPr>
          <w:rFonts w:cs="Arial"/>
          <w:szCs w:val="20"/>
        </w:rPr>
      </w:pPr>
      <w:r>
        <w:rPr>
          <w:rFonts w:cs="Arial"/>
          <w:szCs w:val="20"/>
        </w:rPr>
        <w:t>Ing. Martin Viterna</w:t>
      </w:r>
    </w:p>
    <w:p w:rsidR="005A474F" w:rsidRDefault="0054688F">
      <w:pPr>
        <w:keepNext/>
        <w:keepLines/>
        <w:jc w:val="center"/>
        <w:rPr>
          <w:rFonts w:cs="Arial"/>
          <w:szCs w:val="20"/>
        </w:rPr>
      </w:pPr>
      <w:r>
        <w:rPr>
          <w:rFonts w:cs="Arial"/>
          <w:szCs w:val="20"/>
        </w:rPr>
        <w:t>ředitel kontaktního pracoviště Jeseník</w:t>
      </w:r>
    </w:p>
    <w:p w:rsidR="005A474F" w:rsidRDefault="005A474F">
      <w:pPr>
        <w:keepNext/>
        <w:keepLines/>
        <w:jc w:val="center"/>
        <w:rPr>
          <w:rFonts w:cs="Arial"/>
          <w:szCs w:val="20"/>
        </w:rPr>
        <w:sectPr w:rsidR="005A474F">
          <w:type w:val="continuous"/>
          <w:pgSz w:w="11907" w:h="16839"/>
          <w:pgMar w:top="1191" w:right="1191" w:bottom="1191" w:left="1191" w:header="709" w:footer="709" w:gutter="0"/>
          <w:cols w:num="2" w:space="454"/>
          <w:docGrid w:linePitch="360"/>
        </w:sectPr>
      </w:pPr>
    </w:p>
    <w:p w:rsidR="005A474F" w:rsidRDefault="005A474F">
      <w:pPr>
        <w:keepNext/>
        <w:keepLines/>
        <w:jc w:val="center"/>
        <w:rPr>
          <w:rFonts w:cs="Arial"/>
          <w:szCs w:val="20"/>
        </w:rPr>
      </w:pPr>
    </w:p>
    <w:p w:rsidR="005A474F" w:rsidRDefault="005A474F">
      <w:pPr>
        <w:keepNext/>
        <w:keepLines/>
        <w:jc w:val="center"/>
        <w:rPr>
          <w:rFonts w:cs="Arial"/>
          <w:szCs w:val="20"/>
        </w:rPr>
      </w:pPr>
    </w:p>
    <w:p w:rsidR="005A474F" w:rsidRDefault="005A474F">
      <w:pPr>
        <w:keepNext/>
        <w:keepLines/>
        <w:rPr>
          <w:rFonts w:cs="Arial"/>
          <w:szCs w:val="20"/>
        </w:rPr>
      </w:pPr>
    </w:p>
    <w:p w:rsidR="005A474F" w:rsidRDefault="005A474F">
      <w:pPr>
        <w:keepNext/>
        <w:keepLines/>
        <w:rPr>
          <w:rFonts w:cs="Arial"/>
          <w:szCs w:val="20"/>
        </w:rPr>
      </w:pPr>
    </w:p>
    <w:p w:rsidR="005A474F" w:rsidRDefault="004646CF">
      <w:pPr>
        <w:keepNext/>
        <w:keepLines/>
        <w:tabs>
          <w:tab w:val="left" w:pos="2160"/>
        </w:tabs>
        <w:rPr>
          <w:rFonts w:cs="Arial"/>
          <w:szCs w:val="20"/>
        </w:rPr>
      </w:pPr>
      <w:r>
        <w:rPr>
          <w:rFonts w:cs="Arial"/>
          <w:szCs w:val="20"/>
        </w:rPr>
        <w:t>Za Úřad práce vyřizuje:</w:t>
      </w:r>
      <w:r>
        <w:rPr>
          <w:rFonts w:cs="Arial"/>
          <w:szCs w:val="20"/>
        </w:rPr>
        <w:tab/>
      </w:r>
      <w:r w:rsidR="0054688F">
        <w:rPr>
          <w:rFonts w:cs="Arial"/>
          <w:szCs w:val="20"/>
        </w:rPr>
        <w:t>Jeanette Háková</w:t>
      </w:r>
    </w:p>
    <w:p w:rsidR="005A474F" w:rsidRDefault="004646CF">
      <w:pPr>
        <w:keepLines/>
        <w:tabs>
          <w:tab w:val="left" w:pos="2160"/>
        </w:tabs>
        <w:rPr>
          <w:rFonts w:cs="Arial"/>
          <w:szCs w:val="20"/>
        </w:rPr>
      </w:pPr>
      <w:r>
        <w:rPr>
          <w:rFonts w:cs="Arial"/>
          <w:szCs w:val="20"/>
        </w:rPr>
        <w:t>Telefon:</w:t>
      </w:r>
      <w:r>
        <w:rPr>
          <w:rFonts w:cs="Arial"/>
          <w:szCs w:val="20"/>
        </w:rPr>
        <w:tab/>
        <w:t>950</w:t>
      </w:r>
      <w:r w:rsidR="0054688F">
        <w:rPr>
          <w:rFonts w:cs="Arial"/>
          <w:szCs w:val="20"/>
        </w:rPr>
        <w:t> 121 321</w:t>
      </w:r>
    </w:p>
    <w:p w:rsidR="005A474F" w:rsidRDefault="004646CF">
      <w:pPr>
        <w:keepLines/>
        <w:tabs>
          <w:tab w:val="left" w:pos="2160"/>
        </w:tabs>
        <w:rPr>
          <w:rFonts w:cs="Arial"/>
          <w:szCs w:val="20"/>
        </w:rPr>
      </w:pPr>
      <w:r>
        <w:rPr>
          <w:rFonts w:cs="Arial"/>
          <w:szCs w:val="20"/>
        </w:rPr>
        <w:br w:type="textWrapping" w:clear="all"/>
      </w:r>
    </w:p>
    <w:p w:rsidR="005A474F" w:rsidRDefault="005A474F">
      <w:pPr>
        <w:keepLines/>
        <w:tabs>
          <w:tab w:val="left" w:pos="2160"/>
        </w:tabs>
        <w:rPr>
          <w:rFonts w:cs="Arial"/>
          <w:szCs w:val="20"/>
        </w:rPr>
      </w:pPr>
    </w:p>
    <w:p w:rsidR="005A474F" w:rsidRDefault="005A474F">
      <w:pPr>
        <w:keepLines/>
        <w:tabs>
          <w:tab w:val="left" w:pos="2160"/>
        </w:tabs>
        <w:rPr>
          <w:rFonts w:cs="Arial"/>
          <w:szCs w:val="20"/>
        </w:rPr>
      </w:pPr>
    </w:p>
    <w:p w:rsidR="005A474F" w:rsidRDefault="005A474F">
      <w:pPr>
        <w:keepLines/>
        <w:tabs>
          <w:tab w:val="left" w:pos="2160"/>
        </w:tabs>
        <w:rPr>
          <w:rFonts w:cs="Arial"/>
          <w:szCs w:val="20"/>
        </w:rPr>
      </w:pPr>
    </w:p>
    <w:p w:rsidR="005A474F" w:rsidRDefault="004646CF">
      <w:pPr>
        <w:keepNext/>
        <w:keepLines/>
        <w:rPr>
          <w:rFonts w:cs="Arial"/>
          <w:szCs w:val="20"/>
        </w:rPr>
      </w:pPr>
      <w:r>
        <w:rPr>
          <w:rFonts w:cs="Arial"/>
          <w:bCs/>
          <w:szCs w:val="20"/>
        </w:rPr>
        <w:t>Příloha č. 1:  Formulář: „ Vyúčtování mzdových nákladů – VPP“</w:t>
      </w:r>
    </w:p>
    <w:sectPr w:rsidR="005A474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4F" w:rsidRDefault="004646CF">
      <w:r>
        <w:separator/>
      </w:r>
    </w:p>
  </w:endnote>
  <w:endnote w:type="continuationSeparator" w:id="0">
    <w:p w:rsidR="005A474F" w:rsidRDefault="004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5A47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4646CF">
    <w:pPr>
      <w:pStyle w:val="Zpat"/>
    </w:pPr>
    <w:r>
      <w:rPr>
        <w:i/>
        <w:sz w:val="16"/>
        <w:szCs w:val="16"/>
      </w:rPr>
      <w:t>MPSV – OSÚ</w:t>
    </w:r>
    <w:r>
      <w:tab/>
      <w:t xml:space="preserve">- </w:t>
    </w:r>
    <w:r>
      <w:fldChar w:fldCharType="begin"/>
    </w:r>
    <w:r>
      <w:instrText xml:space="preserve"> PAGE </w:instrText>
    </w:r>
    <w:r>
      <w:fldChar w:fldCharType="separate"/>
    </w:r>
    <w:r w:rsidR="00EA6F8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4646CF">
    <w:pPr>
      <w:pStyle w:val="Zpat"/>
    </w:pPr>
    <w:r>
      <w:rPr>
        <w:i/>
        <w:sz w:val="16"/>
        <w:szCs w:val="16"/>
      </w:rPr>
      <w:t>MPSV – OSÚ</w:t>
    </w:r>
    <w:r>
      <w:tab/>
      <w:t xml:space="preserve">- </w:t>
    </w:r>
    <w:r>
      <w:fldChar w:fldCharType="begin"/>
    </w:r>
    <w:r>
      <w:instrText xml:space="preserve"> PAGE </w:instrText>
    </w:r>
    <w:r>
      <w:fldChar w:fldCharType="separate"/>
    </w:r>
    <w:r w:rsidR="00EA6F8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4F" w:rsidRDefault="004646CF">
      <w:r>
        <w:separator/>
      </w:r>
    </w:p>
  </w:footnote>
  <w:footnote w:type="continuationSeparator" w:id="0">
    <w:p w:rsidR="005A474F" w:rsidRDefault="00464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5A47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5A474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4F" w:rsidRDefault="005A47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54"/>
    <w:multiLevelType w:val="hybridMultilevel"/>
    <w:tmpl w:val="FCD41558"/>
    <w:lvl w:ilvl="0" w:tplc="0442B0F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921630E"/>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2">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3">
    <w:nsid w:val="200053F3"/>
    <w:multiLevelType w:val="hybridMultilevel"/>
    <w:tmpl w:val="5F26BC70"/>
    <w:lvl w:ilvl="0" w:tplc="F80EF56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29F65FE"/>
    <w:multiLevelType w:val="hybridMultilevel"/>
    <w:tmpl w:val="38AC8834"/>
    <w:lvl w:ilvl="0" w:tplc="0DF604BE">
      <w:start w:val="1"/>
      <w:numFmt w:val="decimal"/>
      <w:lvlText w:val="%1."/>
      <w:lvlJc w:val="left"/>
      <w:pPr>
        <w:tabs>
          <w:tab w:val="num" w:pos="360"/>
        </w:tabs>
        <w:ind w:left="36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9D1645A"/>
    <w:multiLevelType w:val="multilevel"/>
    <w:tmpl w:val="D5C0C29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6721B2"/>
    <w:multiLevelType w:val="multilevel"/>
    <w:tmpl w:val="84B0C8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82286D"/>
    <w:multiLevelType w:val="hybridMultilevel"/>
    <w:tmpl w:val="3D26602C"/>
    <w:lvl w:ilvl="0" w:tplc="0DF604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B352BA"/>
    <w:multiLevelType w:val="singleLevel"/>
    <w:tmpl w:val="F6744D8E"/>
    <w:lvl w:ilvl="0">
      <w:start w:val="1"/>
      <w:numFmt w:val="decimal"/>
      <w:lvlText w:val="%1."/>
      <w:legacy w:legacy="1" w:legacySpace="0" w:legacyIndent="446"/>
      <w:lvlJc w:val="left"/>
      <w:rPr>
        <w:rFonts w:ascii="Arial" w:hAnsi="Arial" w:cs="Arial" w:hint="default"/>
      </w:rPr>
    </w:lvl>
  </w:abstractNum>
  <w:abstractNum w:abstractNumId="15">
    <w:nsid w:val="584B6B95"/>
    <w:multiLevelType w:val="hybridMultilevel"/>
    <w:tmpl w:val="9E62A2F4"/>
    <w:lvl w:ilvl="0" w:tplc="F2A06F4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DD4633A"/>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17">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6A964513"/>
    <w:multiLevelType w:val="hybridMultilevel"/>
    <w:tmpl w:val="47DC5752"/>
    <w:lvl w:ilvl="0" w:tplc="DA768488">
      <w:start w:val="1"/>
      <w:numFmt w:val="decimal"/>
      <w:pStyle w:val="Boddohody"/>
      <w:lvlText w:val="%1."/>
      <w:lvlJc w:val="left"/>
      <w:pPr>
        <w:tabs>
          <w:tab w:val="num" w:pos="360"/>
        </w:tabs>
        <w:ind w:left="360" w:hanging="360"/>
      </w:pPr>
      <w:rPr>
        <w:rFonts w:hint="default"/>
        <w:b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0B34A1"/>
    <w:multiLevelType w:val="hybridMultilevel"/>
    <w:tmpl w:val="A09ABE66"/>
    <w:lvl w:ilvl="0" w:tplc="0405000F">
      <w:start w:val="1"/>
      <w:numFmt w:val="decimal"/>
      <w:lvlText w:val="%1."/>
      <w:lvlJc w:val="left"/>
      <w:pPr>
        <w:tabs>
          <w:tab w:val="num" w:pos="714"/>
        </w:tabs>
        <w:ind w:left="714" w:hanging="360"/>
      </w:p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21">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D364443"/>
    <w:multiLevelType w:val="hybridMultilevel"/>
    <w:tmpl w:val="63B4893E"/>
    <w:lvl w:ilvl="0" w:tplc="C460425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12"/>
  </w:num>
  <w:num w:numId="7">
    <w:abstractNumId w:val="19"/>
  </w:num>
  <w:num w:numId="8">
    <w:abstractNumId w:val="6"/>
  </w:num>
  <w:num w:numId="9">
    <w:abstractNumId w:val="19"/>
  </w:num>
  <w:num w:numId="10">
    <w:abstractNumId w:val="8"/>
  </w:num>
  <w:num w:numId="11">
    <w:abstractNumId w:val="19"/>
    <w:lvlOverride w:ilvl="0">
      <w:startOverride w:val="1"/>
    </w:lvlOverride>
  </w:num>
  <w:num w:numId="12">
    <w:abstractNumId w:val="13"/>
  </w:num>
  <w:num w:numId="13">
    <w:abstractNumId w:val="19"/>
  </w:num>
  <w:num w:numId="14">
    <w:abstractNumId w:val="19"/>
  </w:num>
  <w:num w:numId="15">
    <w:abstractNumId w:val="19"/>
  </w:num>
  <w:num w:numId="16">
    <w:abstractNumId w:val="19"/>
  </w:num>
  <w:num w:numId="17">
    <w:abstractNumId w:val="19"/>
  </w:num>
  <w:num w:numId="18">
    <w:abstractNumId w:val="20"/>
  </w:num>
  <w:num w:numId="19">
    <w:abstractNumId w:val="7"/>
  </w:num>
  <w:num w:numId="20">
    <w:abstractNumId w:val="19"/>
    <w:lvlOverride w:ilvl="0">
      <w:startOverride w:val="1"/>
    </w:lvlOverride>
  </w:num>
  <w:num w:numId="21">
    <w:abstractNumId w:val="5"/>
  </w:num>
  <w:num w:numId="22">
    <w:abstractNumId w:val="19"/>
    <w:lvlOverride w:ilvl="0">
      <w:startOverride w:val="1"/>
    </w:lvlOverride>
  </w:num>
  <w:num w:numId="23">
    <w:abstractNumId w:val="19"/>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num>
  <w:num w:numId="28">
    <w:abstractNumId w:val="19"/>
    <w:lvlOverride w:ilvl="0">
      <w:startOverride w:val="1"/>
    </w:lvlOverride>
  </w:num>
  <w:num w:numId="29">
    <w:abstractNumId w:val="4"/>
  </w:num>
  <w:num w:numId="30">
    <w:abstractNumId w:val="23"/>
  </w:num>
  <w:num w:numId="31">
    <w:abstractNumId w:val="19"/>
    <w:lvlOverride w:ilvl="0">
      <w:startOverride w:val="1"/>
    </w:lvlOverride>
  </w:num>
  <w:num w:numId="32">
    <w:abstractNumId w:val="17"/>
  </w:num>
  <w:num w:numId="33">
    <w:abstractNumId w:val="21"/>
  </w:num>
  <w:num w:numId="34">
    <w:abstractNumId w:val="19"/>
    <w:lvlOverride w:ilvl="0">
      <w:startOverride w:val="1"/>
    </w:lvlOverride>
  </w:num>
  <w:num w:numId="35">
    <w:abstractNumId w:val="2"/>
  </w:num>
  <w:num w:numId="36">
    <w:abstractNumId w:val="19"/>
  </w:num>
  <w:num w:numId="37">
    <w:abstractNumId w:val="19"/>
  </w:num>
  <w:num w:numId="38">
    <w:abstractNumId w:val="19"/>
    <w:lvlOverride w:ilvl="0">
      <w:startOverride w:val="1"/>
    </w:lvlOverride>
  </w:num>
  <w:num w:numId="39">
    <w:abstractNumId w:val="19"/>
    <w:lvlOverride w:ilvl="0">
      <w:startOverride w:val="1"/>
    </w:lvlOverride>
  </w:num>
  <w:num w:numId="40">
    <w:abstractNumId w:val="24"/>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0"/>
  </w:num>
  <w:num w:numId="45">
    <w:abstractNumId w:val="19"/>
  </w:num>
  <w:num w:numId="46">
    <w:abstractNumId w:val="9"/>
  </w:num>
  <w:num w:numId="47">
    <w:abstractNumId w:val="19"/>
  </w:num>
  <w:num w:numId="48">
    <w:abstractNumId w:val="19"/>
    <w:lvlOverride w:ilvl="0">
      <w:startOverride w:val="1"/>
    </w:lvlOverride>
  </w:num>
  <w:num w:numId="49">
    <w:abstractNumId w:val="14"/>
  </w:num>
  <w:num w:numId="50">
    <w:abstractNumId w:val="1"/>
  </w:num>
  <w:num w:numId="51">
    <w:abstractNumId w:val="16"/>
  </w:num>
  <w:num w:numId="52">
    <w:abstractNumId w:val="19"/>
  </w:num>
  <w:num w:numId="53">
    <w:abstractNumId w:val="19"/>
  </w:num>
  <w:num w:numId="54">
    <w:abstractNumId w:val="19"/>
  </w:num>
  <w:num w:numId="55">
    <w:abstractNumId w:val="19"/>
    <w:lvlOverride w:ilvl="0">
      <w:startOverride w:val="1"/>
    </w:lvlOverride>
  </w:num>
  <w:num w:numId="56">
    <w:abstractNumId w:val="19"/>
  </w:num>
  <w:num w:numId="57">
    <w:abstractNumId w:val="19"/>
  </w:num>
  <w:num w:numId="58">
    <w:abstractNumId w:val="19"/>
    <w:lvlOverride w:ilvl="0">
      <w:startOverride w:val="1"/>
    </w:lvlOverride>
  </w:num>
  <w:num w:numId="59">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4F"/>
    <w:rsid w:val="004646CF"/>
    <w:rsid w:val="0054688F"/>
    <w:rsid w:val="005A474F"/>
    <w:rsid w:val="00687E3B"/>
    <w:rsid w:val="00E44B72"/>
    <w:rsid w:val="00EA6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41"/>
      </w:numPr>
      <w:spacing w:before="240"/>
    </w:pPr>
    <w:rPr>
      <w:rFonts w:cs="Arial"/>
      <w:szCs w:val="20"/>
    </w:rPr>
  </w:style>
  <w:style w:type="paragraph" w:customStyle="1" w:styleId="Daltextbodudohody">
    <w:name w:val="Další text bodu dohody"/>
    <w:basedOn w:val="Normln"/>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rPr>
      <w:color w:val="808080"/>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NormalBefore1pt">
    <w:name w:val="Normal + Before:  1 pt"/>
    <w:aliases w:val="After:  1 pt"/>
    <w:basedOn w:val="Normln"/>
    <w:pPr>
      <w:keepNext/>
      <w:spacing w:before="20" w:after="20"/>
    </w:pPr>
    <w:rPr>
      <w:rFonts w:cs="Arial"/>
      <w:szCs w:val="20"/>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Revize">
    <w:name w:val="Revision"/>
    <w:hidden/>
    <w:uiPriority w:val="99"/>
    <w:semiHidden/>
    <w:rPr>
      <w:rFonts w:ascii="Arial" w:hAnsi="Arial"/>
      <w:szCs w:val="24"/>
    </w:rPr>
  </w:style>
  <w:style w:type="character" w:customStyle="1" w:styleId="FontStyle21">
    <w:name w:val="Font Style21"/>
    <w:uiPriority w:val="99"/>
    <w:rPr>
      <w:rFonts w:ascii="Arial" w:hAnsi="Arial"/>
      <w:color w:val="000000"/>
      <w:sz w:val="18"/>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customStyle="1" w:styleId="Style5">
    <w:name w:val="Style5"/>
    <w:basedOn w:val="Normln"/>
    <w:uiPriority w:val="99"/>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pPr>
      <w:widowControl w:val="0"/>
      <w:autoSpaceDE w:val="0"/>
      <w:autoSpaceDN w:val="0"/>
      <w:adjustRightInd w:val="0"/>
      <w:spacing w:line="230" w:lineRule="exact"/>
    </w:pPr>
    <w:rPr>
      <w:rFonts w:ascii="Courier New" w:hAnsi="Courier New" w:cs="Courier New"/>
      <w:sz w:val="24"/>
    </w:rPr>
  </w:style>
  <w:style w:type="paragraph" w:styleId="Odstavecseseznamem">
    <w:name w:val="List Paragraph"/>
    <w:basedOn w:val="Normln"/>
    <w:uiPriority w:val="34"/>
    <w:qFormat/>
    <w:pPr>
      <w:ind w:left="720"/>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numPr>
        <w:numId w:val="41"/>
      </w:numPr>
      <w:spacing w:before="240"/>
    </w:pPr>
    <w:rPr>
      <w:rFonts w:cs="Arial"/>
      <w:szCs w:val="20"/>
    </w:rPr>
  </w:style>
  <w:style w:type="paragraph" w:customStyle="1" w:styleId="Daltextbodudohody">
    <w:name w:val="Další text bodu dohody"/>
    <w:basedOn w:val="Normln"/>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rPr>
      <w:color w:val="808080"/>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NormalBefore1pt">
    <w:name w:val="Normal + Before:  1 pt"/>
    <w:aliases w:val="After:  1 pt"/>
    <w:basedOn w:val="Normln"/>
    <w:pPr>
      <w:keepNext/>
      <w:spacing w:before="20" w:after="20"/>
    </w:pPr>
    <w:rPr>
      <w:rFonts w:cs="Arial"/>
      <w:szCs w:val="20"/>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Revize">
    <w:name w:val="Revision"/>
    <w:hidden/>
    <w:uiPriority w:val="99"/>
    <w:semiHidden/>
    <w:rPr>
      <w:rFonts w:ascii="Arial" w:hAnsi="Arial"/>
      <w:szCs w:val="24"/>
    </w:rPr>
  </w:style>
  <w:style w:type="character" w:customStyle="1" w:styleId="FontStyle21">
    <w:name w:val="Font Style21"/>
    <w:uiPriority w:val="99"/>
    <w:rPr>
      <w:rFonts w:ascii="Arial" w:hAnsi="Arial"/>
      <w:color w:val="000000"/>
      <w:sz w:val="18"/>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customStyle="1" w:styleId="Style5">
    <w:name w:val="Style5"/>
    <w:basedOn w:val="Normln"/>
    <w:uiPriority w:val="99"/>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pPr>
      <w:widowControl w:val="0"/>
      <w:autoSpaceDE w:val="0"/>
      <w:autoSpaceDN w:val="0"/>
      <w:adjustRightInd w:val="0"/>
      <w:spacing w:line="230" w:lineRule="exact"/>
    </w:pPr>
    <w:rPr>
      <w:rFonts w:ascii="Courier New" w:hAnsi="Courier New" w:cs="Courier New"/>
      <w:sz w:val="24"/>
    </w:rPr>
  </w:style>
  <w:style w:type="paragraph" w:styleId="Odstavecseseznamem">
    <w:name w:val="List Paragraph"/>
    <w:basedOn w:val="Normln"/>
    <w:uiPriority w:val="34"/>
    <w:qFormat/>
    <w:pPr>
      <w:ind w:left="72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2357">
      <w:bodyDiv w:val="1"/>
      <w:marLeft w:val="0"/>
      <w:marRight w:val="0"/>
      <w:marTop w:val="0"/>
      <w:marBottom w:val="0"/>
      <w:divBdr>
        <w:top w:val="none" w:sz="0" w:space="0" w:color="auto"/>
        <w:left w:val="none" w:sz="0" w:space="0" w:color="auto"/>
        <w:bottom w:val="none" w:sz="0" w:space="0" w:color="auto"/>
        <w:right w:val="none" w:sz="0" w:space="0" w:color="auto"/>
      </w:divBdr>
    </w:div>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11306</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Háková Jeanette (UPM-JEA)</cp:lastModifiedBy>
  <cp:revision>2</cp:revision>
  <cp:lastPrinted>2017-08-18T07:00:00Z</cp:lastPrinted>
  <dcterms:created xsi:type="dcterms:W3CDTF">2017-08-18T07:20:00Z</dcterms:created>
  <dcterms:modified xsi:type="dcterms:W3CDTF">2017-08-18T07:20:00Z</dcterms:modified>
</cp:coreProperties>
</file>