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19" w:rsidRDefault="00676319" w:rsidP="009A2723">
      <w:pPr>
        <w:pStyle w:val="Nadpis2"/>
        <w:ind w:firstLine="0"/>
        <w:jc w:val="center"/>
        <w:rPr>
          <w:b/>
          <w:bCs/>
          <w:sz w:val="22"/>
        </w:rPr>
      </w:pPr>
    </w:p>
    <w:p w:rsidR="00FE32A3" w:rsidRPr="00A73B96" w:rsidRDefault="00FE32A3" w:rsidP="009A2723">
      <w:pPr>
        <w:pStyle w:val="Nadpis2"/>
        <w:ind w:firstLine="0"/>
        <w:jc w:val="center"/>
      </w:pPr>
      <w:r w:rsidRPr="00A73B96">
        <w:rPr>
          <w:b/>
          <w:bCs/>
          <w:sz w:val="22"/>
        </w:rPr>
        <w:t xml:space="preserve">Smlouva o řešení části grantového projektu a poskytnutí části účelových prostředků na jeho podporu č. </w:t>
      </w:r>
      <w:r w:rsidR="00C42F16" w:rsidRPr="00C42F16">
        <w:rPr>
          <w:rFonts w:ascii="TimesNewRomanPS-BoldMT" w:eastAsiaTheme="minorHAnsi" w:hAnsi="TimesNewRomanPS-BoldMT" w:cs="TimesNewRomanPS-BoldMT"/>
          <w:b/>
          <w:bCs/>
          <w:szCs w:val="24"/>
          <w:lang w:eastAsia="en-US"/>
        </w:rPr>
        <w:t>NW25-07-00164</w:t>
      </w:r>
    </w:p>
    <w:p w:rsidR="00FE32A3" w:rsidRDefault="00FE32A3" w:rsidP="00FE32A3"/>
    <w:p w:rsidR="00FE32A3" w:rsidRDefault="00FE32A3" w:rsidP="00FE32A3"/>
    <w:p w:rsidR="00FE32A3" w:rsidRPr="007864B8" w:rsidRDefault="00FE32A3" w:rsidP="00FE32A3"/>
    <w:p w:rsidR="00FE32A3" w:rsidRDefault="00FE32A3" w:rsidP="00FE32A3">
      <w:pPr>
        <w:pStyle w:val="Nadpis3"/>
        <w:numPr>
          <w:ilvl w:val="0"/>
          <w:numId w:val="2"/>
        </w:numPr>
        <w:rPr>
          <w:sz w:val="24"/>
        </w:rPr>
      </w:pPr>
      <w:r w:rsidRPr="007864B8">
        <w:rPr>
          <w:sz w:val="24"/>
        </w:rPr>
        <w:t>Smluvní strany</w:t>
      </w:r>
    </w:p>
    <w:p w:rsidR="00FE32A3" w:rsidRPr="007864B8" w:rsidRDefault="00FE32A3" w:rsidP="00FE32A3"/>
    <w:p w:rsidR="00A91458" w:rsidRPr="00A91458" w:rsidRDefault="00FE32A3" w:rsidP="00A91458">
      <w:pPr>
        <w:pStyle w:val="Nadpis2"/>
        <w:rPr>
          <w:b/>
          <w:bCs/>
          <w:sz w:val="22"/>
        </w:rPr>
      </w:pPr>
      <w:r>
        <w:rPr>
          <w:b/>
          <w:bCs/>
          <w:sz w:val="22"/>
        </w:rPr>
        <w:t>1.1</w:t>
      </w:r>
      <w:r>
        <w:rPr>
          <w:b/>
          <w:bCs/>
          <w:sz w:val="22"/>
        </w:rPr>
        <w:tab/>
      </w:r>
      <w:r>
        <w:rPr>
          <w:b/>
          <w:bCs/>
          <w:sz w:val="22"/>
        </w:rPr>
        <w:tab/>
      </w:r>
      <w:r>
        <w:rPr>
          <w:b/>
          <w:bCs/>
          <w:sz w:val="22"/>
        </w:rPr>
        <w:tab/>
        <w:t>Univerzita Karlova, 2. lékařská fakulta</w:t>
      </w:r>
    </w:p>
    <w:p w:rsidR="00FE32A3" w:rsidRDefault="00FE32A3" w:rsidP="00A91458">
      <w:pPr>
        <w:ind w:left="2124" w:firstLine="708"/>
        <w:rPr>
          <w:sz w:val="22"/>
        </w:rPr>
      </w:pPr>
      <w:r>
        <w:rPr>
          <w:sz w:val="22"/>
        </w:rPr>
        <w:t>V Úvalu 84, 150 06 Praha 5</w:t>
      </w:r>
    </w:p>
    <w:p w:rsidR="00FE32A3" w:rsidRDefault="00FE32A3" w:rsidP="00FE32A3">
      <w:pPr>
        <w:rPr>
          <w:sz w:val="22"/>
        </w:rPr>
      </w:pPr>
      <w:r>
        <w:rPr>
          <w:sz w:val="22"/>
        </w:rPr>
        <w:t xml:space="preserve">IČO : </w:t>
      </w:r>
      <w:r>
        <w:rPr>
          <w:sz w:val="22"/>
        </w:rPr>
        <w:tab/>
      </w:r>
      <w:r>
        <w:rPr>
          <w:sz w:val="22"/>
        </w:rPr>
        <w:tab/>
      </w:r>
      <w:r>
        <w:rPr>
          <w:sz w:val="22"/>
        </w:rPr>
        <w:tab/>
        <w:t>00216208</w:t>
      </w:r>
    </w:p>
    <w:p w:rsidR="00FE32A3" w:rsidRDefault="00FE32A3" w:rsidP="00FE32A3">
      <w:pPr>
        <w:rPr>
          <w:sz w:val="22"/>
        </w:rPr>
      </w:pPr>
      <w:r>
        <w:rPr>
          <w:sz w:val="22"/>
        </w:rPr>
        <w:t xml:space="preserve">Bankovní spojení: </w:t>
      </w:r>
      <w:r>
        <w:rPr>
          <w:sz w:val="22"/>
        </w:rPr>
        <w:tab/>
      </w:r>
    </w:p>
    <w:p w:rsidR="00A40DE4" w:rsidRDefault="00A40DE4" w:rsidP="00A40DE4">
      <w:pPr>
        <w:rPr>
          <w:sz w:val="22"/>
        </w:rPr>
      </w:pPr>
      <w:r>
        <w:rPr>
          <w:sz w:val="22"/>
        </w:rPr>
        <w:t xml:space="preserve">Číslo účtu: </w:t>
      </w:r>
      <w:r>
        <w:rPr>
          <w:sz w:val="22"/>
        </w:rPr>
        <w:tab/>
      </w:r>
      <w:r>
        <w:rPr>
          <w:sz w:val="22"/>
        </w:rPr>
        <w:tab/>
        <w:t xml:space="preserve"> </w:t>
      </w:r>
    </w:p>
    <w:p w:rsidR="00FE32A3" w:rsidRDefault="00FE32A3" w:rsidP="00A40DE4">
      <w:pPr>
        <w:ind w:firstLine="708"/>
        <w:rPr>
          <w:sz w:val="22"/>
        </w:rPr>
      </w:pPr>
      <w:r>
        <w:rPr>
          <w:sz w:val="22"/>
        </w:rPr>
        <w:t>zastoupen</w:t>
      </w:r>
      <w:r w:rsidR="00A40DE4">
        <w:rPr>
          <w:sz w:val="22"/>
        </w:rPr>
        <w:t>a</w:t>
      </w:r>
      <w:r>
        <w:rPr>
          <w:sz w:val="22"/>
        </w:rPr>
        <w:t xml:space="preserve">: </w:t>
      </w:r>
      <w:r>
        <w:rPr>
          <w:sz w:val="22"/>
        </w:rPr>
        <w:tab/>
      </w:r>
      <w:r>
        <w:rPr>
          <w:sz w:val="22"/>
        </w:rPr>
        <w:tab/>
      </w:r>
      <w:hyperlink r:id="rId8" w:history="1">
        <w:r w:rsidR="008C54C7">
          <w:rPr>
            <w:sz w:val="22"/>
          </w:rPr>
          <w:t>prof. MUDr. Markem</w:t>
        </w:r>
        <w:r w:rsidR="008C54C7" w:rsidRPr="008C54C7">
          <w:rPr>
            <w:sz w:val="22"/>
          </w:rPr>
          <w:t xml:space="preserve"> </w:t>
        </w:r>
        <w:proofErr w:type="spellStart"/>
        <w:r w:rsidR="008C54C7" w:rsidRPr="008C54C7">
          <w:rPr>
            <w:bCs/>
            <w:sz w:val="22"/>
          </w:rPr>
          <w:t>Babjukem</w:t>
        </w:r>
        <w:proofErr w:type="spellEnd"/>
        <w:r w:rsidR="008C54C7" w:rsidRPr="008C54C7">
          <w:rPr>
            <w:sz w:val="22"/>
          </w:rPr>
          <w:t>, CSc.</w:t>
        </w:r>
      </w:hyperlink>
      <w:r>
        <w:rPr>
          <w:sz w:val="22"/>
        </w:rPr>
        <w:t>, děkanem fakulty</w:t>
      </w:r>
    </w:p>
    <w:p w:rsidR="00FE32A3" w:rsidRDefault="00FE32A3" w:rsidP="00FE32A3">
      <w:pPr>
        <w:rPr>
          <w:sz w:val="22"/>
        </w:rPr>
      </w:pPr>
      <w:r>
        <w:rPr>
          <w:sz w:val="22"/>
        </w:rPr>
        <w:t xml:space="preserve">ID DS:                           </w:t>
      </w:r>
      <w:r w:rsidRPr="00DF63AE">
        <w:rPr>
          <w:sz w:val="22"/>
        </w:rPr>
        <w:t>piyj9b4</w:t>
      </w:r>
      <w:r>
        <w:rPr>
          <w:sz w:val="22"/>
        </w:rPr>
        <w:t xml:space="preserve">     </w:t>
      </w:r>
    </w:p>
    <w:p w:rsidR="00FE32A3" w:rsidRDefault="00FE32A3" w:rsidP="00FE32A3">
      <w:pPr>
        <w:rPr>
          <w:sz w:val="22"/>
        </w:rPr>
      </w:pPr>
      <w:r>
        <w:rPr>
          <w:sz w:val="22"/>
        </w:rPr>
        <w:t>(dále jen „</w:t>
      </w:r>
      <w:r w:rsidRPr="002D77AD">
        <w:rPr>
          <w:b/>
          <w:sz w:val="22"/>
        </w:rPr>
        <w:t>Př</w:t>
      </w:r>
      <w:r>
        <w:rPr>
          <w:b/>
          <w:sz w:val="22"/>
        </w:rPr>
        <w:t xml:space="preserve">íjemce“ </w:t>
      </w:r>
      <w:r>
        <w:rPr>
          <w:sz w:val="22"/>
        </w:rPr>
        <w:t>na straně jedné)</w:t>
      </w:r>
    </w:p>
    <w:p w:rsidR="00FE32A3" w:rsidRDefault="00FE32A3" w:rsidP="00FE32A3">
      <w:pPr>
        <w:rPr>
          <w:sz w:val="22"/>
        </w:rPr>
      </w:pPr>
    </w:p>
    <w:p w:rsidR="00FE32A3" w:rsidRDefault="00FE32A3" w:rsidP="00FE32A3">
      <w:pPr>
        <w:pStyle w:val="Zhlav"/>
        <w:tabs>
          <w:tab w:val="clear" w:pos="4536"/>
          <w:tab w:val="clear" w:pos="9072"/>
        </w:tabs>
        <w:rPr>
          <w:sz w:val="22"/>
        </w:rPr>
      </w:pPr>
      <w:r>
        <w:rPr>
          <w:sz w:val="22"/>
        </w:rPr>
        <w:t>a</w:t>
      </w:r>
    </w:p>
    <w:p w:rsidR="00FE32A3" w:rsidRDefault="00FE32A3" w:rsidP="00FE32A3">
      <w:pPr>
        <w:rPr>
          <w:b/>
          <w:sz w:val="22"/>
        </w:rPr>
      </w:pPr>
    </w:p>
    <w:p w:rsidR="00FE32A3" w:rsidRPr="00C65639" w:rsidRDefault="00FE32A3" w:rsidP="00FE32A3">
      <w:pPr>
        <w:pStyle w:val="Zhlav"/>
        <w:tabs>
          <w:tab w:val="clear" w:pos="4536"/>
          <w:tab w:val="clear" w:pos="9072"/>
        </w:tabs>
        <w:rPr>
          <w:b/>
          <w:sz w:val="22"/>
        </w:rPr>
      </w:pPr>
      <w:r w:rsidRPr="00AE4332">
        <w:rPr>
          <w:b/>
          <w:sz w:val="22"/>
        </w:rPr>
        <w:t>1.2</w:t>
      </w:r>
      <w:r w:rsidRPr="00AE4332">
        <w:rPr>
          <w:b/>
          <w:sz w:val="22"/>
        </w:rPr>
        <w:tab/>
      </w:r>
      <w:r w:rsidRPr="00AE4332">
        <w:rPr>
          <w:b/>
          <w:sz w:val="22"/>
        </w:rPr>
        <w:tab/>
      </w:r>
      <w:r w:rsidRPr="00AE4332">
        <w:rPr>
          <w:b/>
          <w:sz w:val="22"/>
        </w:rPr>
        <w:tab/>
      </w:r>
      <w:r w:rsidRPr="00C533C3">
        <w:rPr>
          <w:b/>
          <w:sz w:val="22"/>
        </w:rPr>
        <w:t>Fakultní nemocnice v Motole</w:t>
      </w:r>
    </w:p>
    <w:p w:rsidR="00FE32A3" w:rsidRPr="00AE4332" w:rsidRDefault="00FE32A3" w:rsidP="00A91458">
      <w:pPr>
        <w:ind w:left="2124" w:firstLine="708"/>
        <w:rPr>
          <w:bCs/>
          <w:sz w:val="22"/>
        </w:rPr>
      </w:pPr>
      <w:r>
        <w:rPr>
          <w:bCs/>
          <w:sz w:val="22"/>
        </w:rPr>
        <w:t>V Úvalu 84, 150 06 Praha 5</w:t>
      </w:r>
    </w:p>
    <w:p w:rsidR="00FE32A3" w:rsidRDefault="00FE32A3" w:rsidP="00FE32A3">
      <w:pPr>
        <w:rPr>
          <w:bCs/>
          <w:sz w:val="22"/>
        </w:rPr>
      </w:pPr>
      <w:r w:rsidRPr="00AE4332">
        <w:rPr>
          <w:bCs/>
          <w:sz w:val="22"/>
        </w:rPr>
        <w:t>IČ</w:t>
      </w:r>
      <w:r>
        <w:rPr>
          <w:bCs/>
          <w:sz w:val="22"/>
        </w:rPr>
        <w:t>O</w:t>
      </w:r>
      <w:r w:rsidRPr="00AE4332">
        <w:rPr>
          <w:bCs/>
          <w:sz w:val="22"/>
        </w:rPr>
        <w:t xml:space="preserve"> : </w:t>
      </w:r>
      <w:r w:rsidRPr="00AE4332">
        <w:rPr>
          <w:bCs/>
          <w:sz w:val="22"/>
        </w:rPr>
        <w:tab/>
      </w:r>
      <w:r w:rsidRPr="00AE4332">
        <w:rPr>
          <w:bCs/>
          <w:sz w:val="22"/>
        </w:rPr>
        <w:tab/>
      </w:r>
      <w:r w:rsidRPr="00AE4332">
        <w:rPr>
          <w:bCs/>
          <w:sz w:val="22"/>
        </w:rPr>
        <w:tab/>
      </w:r>
      <w:r>
        <w:rPr>
          <w:bCs/>
          <w:sz w:val="22"/>
        </w:rPr>
        <w:t xml:space="preserve">00064203 </w:t>
      </w:r>
    </w:p>
    <w:p w:rsidR="00FE32A3" w:rsidRPr="00AE4332" w:rsidRDefault="00FE32A3" w:rsidP="00FE32A3">
      <w:pPr>
        <w:rPr>
          <w:bCs/>
          <w:sz w:val="22"/>
        </w:rPr>
      </w:pPr>
      <w:r>
        <w:rPr>
          <w:bCs/>
          <w:sz w:val="22"/>
        </w:rPr>
        <w:t>DIČ:</w:t>
      </w:r>
      <w:r>
        <w:rPr>
          <w:bCs/>
          <w:sz w:val="22"/>
        </w:rPr>
        <w:tab/>
      </w:r>
      <w:r>
        <w:rPr>
          <w:bCs/>
          <w:sz w:val="22"/>
        </w:rPr>
        <w:tab/>
      </w:r>
      <w:r>
        <w:rPr>
          <w:bCs/>
          <w:sz w:val="22"/>
        </w:rPr>
        <w:tab/>
        <w:t>CZ00064203</w:t>
      </w:r>
    </w:p>
    <w:p w:rsidR="00FE32A3" w:rsidRPr="00AE4332" w:rsidRDefault="00FE32A3" w:rsidP="00FE32A3">
      <w:pPr>
        <w:rPr>
          <w:b/>
          <w:sz w:val="22"/>
        </w:rPr>
      </w:pPr>
      <w:r w:rsidRPr="00AE4332">
        <w:rPr>
          <w:sz w:val="22"/>
        </w:rPr>
        <w:t xml:space="preserve">Bankovní spojení: </w:t>
      </w:r>
      <w:r w:rsidRPr="00AE4332">
        <w:rPr>
          <w:sz w:val="22"/>
        </w:rPr>
        <w:tab/>
      </w:r>
    </w:p>
    <w:p w:rsidR="00A40DE4" w:rsidRDefault="00A40DE4" w:rsidP="00A40DE4">
      <w:pPr>
        <w:rPr>
          <w:sz w:val="22"/>
        </w:rPr>
      </w:pPr>
      <w:r>
        <w:rPr>
          <w:sz w:val="22"/>
        </w:rPr>
        <w:t>Číslo účtu:</w:t>
      </w:r>
      <w:r w:rsidRPr="00AE4332">
        <w:rPr>
          <w:sz w:val="22"/>
        </w:rPr>
        <w:t xml:space="preserve"> </w:t>
      </w:r>
      <w:r w:rsidRPr="00AE4332">
        <w:rPr>
          <w:sz w:val="22"/>
        </w:rPr>
        <w:tab/>
      </w:r>
      <w:r w:rsidRPr="00AE4332">
        <w:rPr>
          <w:sz w:val="22"/>
        </w:rPr>
        <w:tab/>
      </w:r>
    </w:p>
    <w:p w:rsidR="00FE32A3" w:rsidRDefault="00FE32A3" w:rsidP="00FE32A3">
      <w:pPr>
        <w:tabs>
          <w:tab w:val="left" w:pos="708"/>
          <w:tab w:val="left" w:pos="1416"/>
          <w:tab w:val="left" w:pos="2145"/>
        </w:tabs>
        <w:rPr>
          <w:sz w:val="22"/>
        </w:rPr>
      </w:pPr>
      <w:r w:rsidRPr="00AE4332">
        <w:rPr>
          <w:sz w:val="22"/>
        </w:rPr>
        <w:t>zastoupen</w:t>
      </w:r>
      <w:r w:rsidR="00A40DE4">
        <w:rPr>
          <w:sz w:val="22"/>
        </w:rPr>
        <w:t>a</w:t>
      </w:r>
      <w:r w:rsidRPr="00AE4332">
        <w:rPr>
          <w:sz w:val="22"/>
        </w:rPr>
        <w:t xml:space="preserve">: </w:t>
      </w:r>
      <w:r w:rsidRPr="00AE4332">
        <w:rPr>
          <w:sz w:val="22"/>
        </w:rPr>
        <w:tab/>
      </w:r>
      <w:r w:rsidR="00F45DE3">
        <w:rPr>
          <w:sz w:val="22"/>
        </w:rPr>
        <w:t xml:space="preserve">           </w:t>
      </w:r>
      <w:r w:rsidR="00F45DE3" w:rsidRPr="00F45DE3">
        <w:rPr>
          <w:b/>
          <w:sz w:val="24"/>
          <w:szCs w:val="24"/>
        </w:rPr>
        <w:t xml:space="preserve"> </w:t>
      </w:r>
      <w:r w:rsidR="00F45DE3" w:rsidRPr="00E765AF">
        <w:rPr>
          <w:sz w:val="22"/>
        </w:rPr>
        <w:t xml:space="preserve">MUDr. Petrem </w:t>
      </w:r>
      <w:proofErr w:type="spellStart"/>
      <w:r w:rsidR="00F45DE3" w:rsidRPr="00E765AF">
        <w:rPr>
          <w:sz w:val="22"/>
        </w:rPr>
        <w:t>Poloučkem</w:t>
      </w:r>
      <w:proofErr w:type="spellEnd"/>
      <w:r w:rsidR="00F45DE3" w:rsidRPr="00E765AF">
        <w:rPr>
          <w:sz w:val="22"/>
        </w:rPr>
        <w:t>, MBA, ředitelem</w:t>
      </w:r>
    </w:p>
    <w:p w:rsidR="00FE32A3" w:rsidRPr="00F01A9B" w:rsidRDefault="00FE32A3" w:rsidP="00FE32A3">
      <w:pPr>
        <w:rPr>
          <w:sz w:val="22"/>
          <w:szCs w:val="22"/>
        </w:rPr>
      </w:pPr>
      <w:r>
        <w:rPr>
          <w:sz w:val="22"/>
        </w:rPr>
        <w:t>ID DS:</w:t>
      </w:r>
      <w:r w:rsidRPr="00AE4332">
        <w:rPr>
          <w:sz w:val="22"/>
        </w:rPr>
        <w:tab/>
      </w:r>
      <w:r>
        <w:rPr>
          <w:sz w:val="22"/>
        </w:rPr>
        <w:tab/>
      </w:r>
      <w:r>
        <w:rPr>
          <w:sz w:val="22"/>
        </w:rPr>
        <w:tab/>
      </w:r>
      <w:r w:rsidR="00F01A9B" w:rsidRPr="00F01A9B">
        <w:rPr>
          <w:rStyle w:val="Siln"/>
          <w:b w:val="0"/>
          <w:color w:val="000000"/>
          <w:sz w:val="22"/>
          <w:szCs w:val="22"/>
          <w:shd w:val="clear" w:color="auto" w:fill="FFFFFF"/>
        </w:rPr>
        <w:t>nk8bxj</w:t>
      </w:r>
    </w:p>
    <w:p w:rsidR="00FE32A3" w:rsidRPr="00AE4332" w:rsidRDefault="00FE32A3" w:rsidP="00FE32A3">
      <w:pPr>
        <w:rPr>
          <w:b/>
          <w:sz w:val="22"/>
        </w:rPr>
      </w:pPr>
      <w:r w:rsidRPr="00AE4332" w:rsidDel="00022461">
        <w:rPr>
          <w:sz w:val="22"/>
        </w:rPr>
        <w:t xml:space="preserve"> </w:t>
      </w:r>
      <w:r w:rsidRPr="00AE4332">
        <w:rPr>
          <w:sz w:val="22"/>
        </w:rPr>
        <w:t xml:space="preserve">(dále jen </w:t>
      </w:r>
      <w:r>
        <w:rPr>
          <w:sz w:val="22"/>
        </w:rPr>
        <w:t>„</w:t>
      </w:r>
      <w:proofErr w:type="spellStart"/>
      <w:r w:rsidRPr="00AE4332">
        <w:rPr>
          <w:b/>
          <w:sz w:val="22"/>
        </w:rPr>
        <w:t>Spolupříjemce</w:t>
      </w:r>
      <w:proofErr w:type="spellEnd"/>
      <w:r>
        <w:rPr>
          <w:b/>
          <w:sz w:val="22"/>
        </w:rPr>
        <w:t>“</w:t>
      </w:r>
      <w:r w:rsidRPr="00AE4332">
        <w:rPr>
          <w:sz w:val="22"/>
        </w:rPr>
        <w:t xml:space="preserve"> na straně druhé</w:t>
      </w:r>
      <w:r w:rsidRPr="00AE4332">
        <w:rPr>
          <w:b/>
          <w:sz w:val="22"/>
        </w:rPr>
        <w:t>)</w:t>
      </w:r>
    </w:p>
    <w:p w:rsidR="00FE32A3" w:rsidRDefault="00FE32A3" w:rsidP="00FE32A3">
      <w:pPr>
        <w:rPr>
          <w:b/>
          <w:bCs/>
          <w:i/>
          <w:iCs/>
          <w:sz w:val="22"/>
        </w:rPr>
      </w:pPr>
    </w:p>
    <w:p w:rsidR="00FE32A3" w:rsidRPr="007864B8" w:rsidRDefault="00FE32A3" w:rsidP="00A91458">
      <w:pPr>
        <w:ind w:firstLine="0"/>
        <w:jc w:val="both"/>
        <w:rPr>
          <w:sz w:val="22"/>
        </w:rPr>
      </w:pPr>
      <w:r w:rsidRPr="007864B8">
        <w:rPr>
          <w:sz w:val="22"/>
        </w:rPr>
        <w:t>uzavírají na základě výsledku veřej</w:t>
      </w:r>
      <w:r>
        <w:rPr>
          <w:sz w:val="22"/>
        </w:rPr>
        <w:t>né soutěže ve výzkumu</w:t>
      </w:r>
      <w:r w:rsidR="00A73B96">
        <w:rPr>
          <w:sz w:val="22"/>
        </w:rPr>
        <w:t>,</w:t>
      </w:r>
      <w:r w:rsidR="00A73B96" w:rsidRPr="00A73B96">
        <w:rPr>
          <w:sz w:val="22"/>
        </w:rPr>
        <w:t xml:space="preserve"> </w:t>
      </w:r>
      <w:r w:rsidR="00A73B96" w:rsidRPr="00382631">
        <w:rPr>
          <w:sz w:val="22"/>
        </w:rPr>
        <w:t>experimentálním vývoji a inovacích</w:t>
      </w:r>
      <w:r>
        <w:rPr>
          <w:sz w:val="22"/>
        </w:rPr>
        <w:t xml:space="preserve"> vyhlášené Ministerstvem zdravotnictví České republiky </w:t>
      </w:r>
      <w:r w:rsidRPr="007864B8">
        <w:rPr>
          <w:sz w:val="22"/>
        </w:rPr>
        <w:t xml:space="preserve">(dále jen </w:t>
      </w:r>
      <w:r>
        <w:rPr>
          <w:sz w:val="22"/>
        </w:rPr>
        <w:t>„</w:t>
      </w:r>
      <w:r>
        <w:rPr>
          <w:b/>
          <w:sz w:val="22"/>
        </w:rPr>
        <w:t>P</w:t>
      </w:r>
      <w:r w:rsidRPr="005809F1">
        <w:rPr>
          <w:b/>
          <w:sz w:val="22"/>
        </w:rPr>
        <w:t>oskytovatel</w:t>
      </w:r>
      <w:r w:rsidRPr="00D325F7">
        <w:rPr>
          <w:bCs/>
          <w:sz w:val="22"/>
        </w:rPr>
        <w:t>“</w:t>
      </w:r>
      <w:r w:rsidRPr="007864B8">
        <w:rPr>
          <w:sz w:val="22"/>
        </w:rPr>
        <w:t>) podle zákona č. 130/2002 Sb.,</w:t>
      </w:r>
      <w:r>
        <w:rPr>
          <w:sz w:val="22"/>
        </w:rPr>
        <w:t xml:space="preserve"> </w:t>
      </w:r>
      <w:r w:rsidRPr="003671D4">
        <w:rPr>
          <w:sz w:val="22"/>
        </w:rPr>
        <w:t>o podpoře výzkumu, experimentálního vývoje a inovací z veřejných prostředků a o změně některých souvisejících zákonů (zákon o podpoře výzkumu, experimentálního vývoje a inovací), ve znění pozdějších předpisů</w:t>
      </w:r>
      <w:r>
        <w:rPr>
          <w:sz w:val="22"/>
        </w:rPr>
        <w:t>,</w:t>
      </w:r>
      <w:r w:rsidRPr="007864B8">
        <w:rPr>
          <w:sz w:val="22"/>
        </w:rPr>
        <w:t xml:space="preserve"> tuto smlouvu o řešení části grantového projektu</w:t>
      </w:r>
      <w:r>
        <w:rPr>
          <w:sz w:val="22"/>
        </w:rPr>
        <w:t xml:space="preserve"> (dále jen „</w:t>
      </w:r>
      <w:r w:rsidR="00A27483">
        <w:rPr>
          <w:b/>
          <w:sz w:val="22"/>
        </w:rPr>
        <w:t>Smlouv</w:t>
      </w:r>
      <w:r w:rsidR="008729D4">
        <w:rPr>
          <w:b/>
          <w:sz w:val="22"/>
        </w:rPr>
        <w:t>a</w:t>
      </w:r>
      <w:r w:rsidRPr="00D325F7">
        <w:rPr>
          <w:bCs/>
          <w:sz w:val="22"/>
        </w:rPr>
        <w:t>“</w:t>
      </w:r>
      <w:r>
        <w:rPr>
          <w:sz w:val="22"/>
        </w:rPr>
        <w:t>)</w:t>
      </w:r>
      <w:r w:rsidRPr="007864B8">
        <w:rPr>
          <w:sz w:val="22"/>
        </w:rPr>
        <w:t>:</w:t>
      </w:r>
    </w:p>
    <w:p w:rsidR="00FE32A3" w:rsidRPr="007864B8" w:rsidRDefault="00FE32A3" w:rsidP="00FE32A3">
      <w:pPr>
        <w:jc w:val="both"/>
        <w:rPr>
          <w:sz w:val="22"/>
        </w:rPr>
      </w:pPr>
    </w:p>
    <w:p w:rsidR="00FE32A3" w:rsidRPr="001F53B7" w:rsidRDefault="00FE32A3" w:rsidP="00FE32A3"/>
    <w:p w:rsidR="00FE32A3" w:rsidRDefault="00FE32A3" w:rsidP="00FE32A3">
      <w:pPr>
        <w:pStyle w:val="Nadpis3"/>
        <w:numPr>
          <w:ilvl w:val="0"/>
          <w:numId w:val="2"/>
        </w:numPr>
      </w:pPr>
      <w:r>
        <w:t>Předmět smlouvy</w:t>
      </w:r>
    </w:p>
    <w:p w:rsidR="00FE32A3" w:rsidRDefault="00FE32A3" w:rsidP="00FE32A3">
      <w:pPr>
        <w:jc w:val="both"/>
        <w:rPr>
          <w:b/>
          <w:sz w:val="22"/>
        </w:rPr>
      </w:pPr>
    </w:p>
    <w:p w:rsidR="00B47FA9" w:rsidRDefault="00FE32A3" w:rsidP="00B47FA9">
      <w:pPr>
        <w:pStyle w:val="Zkladntext"/>
        <w:numPr>
          <w:ilvl w:val="1"/>
          <w:numId w:val="2"/>
        </w:numPr>
        <w:ind w:left="510" w:hanging="510"/>
      </w:pPr>
      <w:r>
        <w:t xml:space="preserve">Předmětem této </w:t>
      </w:r>
      <w:r w:rsidR="00A27483">
        <w:t>S</w:t>
      </w:r>
      <w:r>
        <w:t xml:space="preserve">mlouvy je stanovení podmínek při řešení a financování části Projektu v období od </w:t>
      </w:r>
      <w:r w:rsidRPr="00034E06">
        <w:t>1.5.202</w:t>
      </w:r>
      <w:r w:rsidR="00F45DE3">
        <w:t>5</w:t>
      </w:r>
      <w:r w:rsidRPr="00034E06">
        <w:t xml:space="preserve"> do 31.12.202</w:t>
      </w:r>
      <w:r w:rsidR="00F45DE3">
        <w:t>8</w:t>
      </w:r>
      <w:r>
        <w:t>:</w:t>
      </w:r>
    </w:p>
    <w:p w:rsidR="00B47FA9" w:rsidRDefault="00B47FA9" w:rsidP="00B47FA9">
      <w:pPr>
        <w:pStyle w:val="Zkladntext"/>
        <w:ind w:left="510"/>
      </w:pPr>
    </w:p>
    <w:p w:rsidR="00CA495E" w:rsidRDefault="00D858EB" w:rsidP="00CA495E">
      <w:pPr>
        <w:autoSpaceDE w:val="0"/>
        <w:autoSpaceDN w:val="0"/>
        <w:adjustRightInd w:val="0"/>
        <w:ind w:firstLine="510"/>
        <w:rPr>
          <w:sz w:val="22"/>
        </w:rPr>
      </w:pPr>
      <w:r>
        <w:rPr>
          <w:sz w:val="22"/>
        </w:rPr>
        <w:t xml:space="preserve">Název projektu: </w:t>
      </w:r>
      <w:r w:rsidR="00CA495E" w:rsidRPr="00CA495E">
        <w:rPr>
          <w:sz w:val="22"/>
        </w:rPr>
        <w:t xml:space="preserve">Malý vzrůst u dětí: klinická, genetická a in vitro funkční studie hormonální </w:t>
      </w:r>
    </w:p>
    <w:p w:rsidR="00A27483" w:rsidRPr="00034E06" w:rsidRDefault="00CA495E" w:rsidP="00CA495E">
      <w:pPr>
        <w:autoSpaceDE w:val="0"/>
        <w:autoSpaceDN w:val="0"/>
        <w:adjustRightInd w:val="0"/>
        <w:ind w:firstLine="510"/>
        <w:rPr>
          <w:rFonts w:ascii="TimesNewRomanPSMT" w:eastAsiaTheme="minorHAnsi" w:hAnsi="TimesNewRomanPSMT" w:cs="TimesNewRomanPSMT"/>
          <w:sz w:val="22"/>
          <w:szCs w:val="22"/>
          <w:lang w:eastAsia="en-US"/>
        </w:rPr>
      </w:pPr>
      <w:r>
        <w:rPr>
          <w:sz w:val="22"/>
        </w:rPr>
        <w:t xml:space="preserve">                           </w:t>
      </w:r>
      <w:r w:rsidRPr="00CA495E">
        <w:rPr>
          <w:sz w:val="22"/>
        </w:rPr>
        <w:t>a molekulární</w:t>
      </w:r>
      <w:r>
        <w:rPr>
          <w:sz w:val="22"/>
        </w:rPr>
        <w:t xml:space="preserve"> </w:t>
      </w:r>
      <w:r w:rsidRPr="00CA495E">
        <w:rPr>
          <w:sz w:val="22"/>
        </w:rPr>
        <w:t>regulace a léčebné možnosti</w:t>
      </w:r>
      <w:r>
        <w:rPr>
          <w:rFonts w:ascii="TimesNewRomanPSMT" w:eastAsiaTheme="minorHAnsi" w:hAnsi="TimesNewRomanPSMT" w:cs="TimesNewRomanPSMT"/>
          <w:sz w:val="22"/>
          <w:szCs w:val="22"/>
          <w:lang w:eastAsia="en-US"/>
        </w:rPr>
        <w:t xml:space="preserve"> </w:t>
      </w:r>
      <w:r w:rsidR="00A27483">
        <w:rPr>
          <w:rFonts w:ascii="TimesNewRomanPSMT" w:eastAsiaTheme="minorHAnsi" w:hAnsi="TimesNewRomanPSMT" w:cs="TimesNewRomanPSMT"/>
          <w:sz w:val="22"/>
          <w:szCs w:val="22"/>
          <w:lang w:eastAsia="en-US"/>
        </w:rPr>
        <w:t>(dále jen „Projekt“)</w:t>
      </w:r>
    </w:p>
    <w:p w:rsidR="006471E5" w:rsidRPr="00034E06" w:rsidRDefault="00FE32A3" w:rsidP="00034E06">
      <w:pPr>
        <w:autoSpaceDE w:val="0"/>
        <w:autoSpaceDN w:val="0"/>
        <w:adjustRightInd w:val="0"/>
        <w:ind w:firstLine="454"/>
        <w:rPr>
          <w:sz w:val="22"/>
          <w:szCs w:val="22"/>
        </w:rPr>
      </w:pPr>
      <w:r w:rsidRPr="003272D4">
        <w:rPr>
          <w:sz w:val="22"/>
        </w:rPr>
        <w:t>Registrovaný pod číslem</w:t>
      </w:r>
      <w:r w:rsidR="00A27483">
        <w:rPr>
          <w:sz w:val="22"/>
        </w:rPr>
        <w:t>:</w:t>
      </w:r>
      <w:r w:rsidR="006471E5" w:rsidRPr="003272D4">
        <w:rPr>
          <w:sz w:val="22"/>
        </w:rPr>
        <w:t xml:space="preserve"> </w:t>
      </w:r>
      <w:r w:rsidR="00C42F16" w:rsidRPr="00C42F16">
        <w:rPr>
          <w:sz w:val="22"/>
        </w:rPr>
        <w:t>NW25-07-00164</w:t>
      </w:r>
    </w:p>
    <w:p w:rsidR="00FE32A3" w:rsidRPr="00034E06" w:rsidRDefault="00D600C2" w:rsidP="00FE32A3">
      <w:pPr>
        <w:pStyle w:val="Zkladntext"/>
        <w:ind w:firstLine="454"/>
        <w:rPr>
          <w:szCs w:val="22"/>
        </w:rPr>
      </w:pPr>
      <w:r w:rsidRPr="00034E06">
        <w:rPr>
          <w:szCs w:val="22"/>
        </w:rPr>
        <w:t>Odpovědný řešitel</w:t>
      </w:r>
      <w:r w:rsidR="00355EBA">
        <w:rPr>
          <w:szCs w:val="22"/>
        </w:rPr>
        <w:t xml:space="preserve">: </w:t>
      </w:r>
    </w:p>
    <w:p w:rsidR="00FE32A3" w:rsidRPr="00034E06" w:rsidRDefault="00FE32A3" w:rsidP="00C56134">
      <w:pPr>
        <w:pStyle w:val="Zkladntext"/>
        <w:ind w:left="454" w:firstLine="0"/>
        <w:rPr>
          <w:color w:val="FF0000"/>
          <w:szCs w:val="22"/>
        </w:rPr>
      </w:pPr>
      <w:r w:rsidRPr="00034E06">
        <w:rPr>
          <w:szCs w:val="22"/>
        </w:rPr>
        <w:t>Odpovědný spoluřešitel:</w:t>
      </w:r>
      <w:r w:rsidR="00CA495E">
        <w:rPr>
          <w:szCs w:val="22"/>
        </w:rPr>
        <w:t xml:space="preserve"> </w:t>
      </w:r>
    </w:p>
    <w:p w:rsidR="00FE32A3" w:rsidRDefault="00FE32A3" w:rsidP="00FE32A3">
      <w:pPr>
        <w:pStyle w:val="Zkladntext"/>
        <w:ind w:left="360"/>
      </w:pPr>
    </w:p>
    <w:p w:rsidR="00FE32A3" w:rsidRDefault="00FE32A3" w:rsidP="00FE32A3">
      <w:pPr>
        <w:pStyle w:val="Zkladntext"/>
        <w:numPr>
          <w:ilvl w:val="1"/>
          <w:numId w:val="2"/>
        </w:numPr>
        <w:ind w:left="510" w:hanging="510"/>
      </w:pPr>
      <w:r>
        <w:t xml:space="preserve">Cíle, způsob řešení a předpokládané výsledky výše uvedeného Projektu jsou uvedeny v jeho schváleném návrhu, jehož originál je uložen u Poskytovatele. Obsah návrhu Projektu a rozhodnutí Poskytovatele o něm jsou pro smluvní strany závazné. Podmínky realizace Projektu a způsob jeho financování jsou upraveny ve Smlouvě o poskytnutí účelové podpory na realizaci projektu, kterou uzavřel Poskytovatel s Příjemcem Projektu dne </w:t>
      </w:r>
      <w:r w:rsidR="00635B98" w:rsidRPr="00635B98">
        <w:t>1</w:t>
      </w:r>
      <w:r w:rsidR="00CA495E">
        <w:t>7</w:t>
      </w:r>
      <w:r w:rsidR="00635B98" w:rsidRPr="00635B98">
        <w:t>. 3. 202</w:t>
      </w:r>
      <w:r w:rsidR="00904C82">
        <w:t>5</w:t>
      </w:r>
      <w:r w:rsidRPr="00815B8D">
        <w:rPr>
          <w:color w:val="FF0000"/>
        </w:rPr>
        <w:t xml:space="preserve"> </w:t>
      </w:r>
      <w:r>
        <w:t>(dále také jen „Smlouva o poskytnutí podpory“)</w:t>
      </w:r>
      <w:r w:rsidRPr="00C65639">
        <w:t>.</w:t>
      </w:r>
      <w:r>
        <w:t xml:space="preserve"> </w:t>
      </w:r>
    </w:p>
    <w:p w:rsidR="00FE32A3" w:rsidRDefault="00FE32A3" w:rsidP="00FE32A3">
      <w:pPr>
        <w:pStyle w:val="Zkladntext"/>
      </w:pPr>
    </w:p>
    <w:p w:rsidR="00FE32A3" w:rsidRDefault="00FE32A3" w:rsidP="00FE32A3">
      <w:pPr>
        <w:pStyle w:val="Nadpis3"/>
        <w:numPr>
          <w:ilvl w:val="0"/>
          <w:numId w:val="2"/>
        </w:numPr>
      </w:pPr>
      <w:r>
        <w:lastRenderedPageBreak/>
        <w:t>Finanční zajištění Projektu</w:t>
      </w:r>
    </w:p>
    <w:p w:rsidR="00FE32A3" w:rsidRDefault="00FE32A3" w:rsidP="00FE32A3">
      <w:pPr>
        <w:jc w:val="both"/>
        <w:rPr>
          <w:b/>
          <w:sz w:val="22"/>
        </w:rPr>
      </w:pPr>
    </w:p>
    <w:p w:rsidR="00FE32A3" w:rsidRDefault="00FE32A3" w:rsidP="00FE32A3">
      <w:pPr>
        <w:pStyle w:val="Zkladntext"/>
        <w:numPr>
          <w:ilvl w:val="1"/>
          <w:numId w:val="2"/>
        </w:numPr>
        <w:ind w:left="510" w:hanging="510"/>
      </w:pPr>
      <w:r>
        <w:t xml:space="preserve">Na základě této uzavřené </w:t>
      </w:r>
      <w:r w:rsidR="00A27483">
        <w:t>S</w:t>
      </w:r>
      <w:r>
        <w:t xml:space="preserve">mlouvy převede Příjemce </w:t>
      </w:r>
      <w:proofErr w:type="spellStart"/>
      <w:r>
        <w:t>Spolupříjemci</w:t>
      </w:r>
      <w:proofErr w:type="spellEnd"/>
      <w:r>
        <w:t xml:space="preserve"> k úhradě nákladů na řešení části Projektu v jednotlivých letech řešení Projektu bezhotovostním převodem na jeho účet finanční prostředky takto:</w:t>
      </w:r>
    </w:p>
    <w:p w:rsidR="00FE32A3" w:rsidRDefault="00FE32A3" w:rsidP="00FE32A3">
      <w:pPr>
        <w:pStyle w:val="Zkladntext"/>
        <w:ind w:left="510"/>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FE32A3" w:rsidTr="00E765AF">
        <w:tc>
          <w:tcPr>
            <w:tcW w:w="1701" w:type="dxa"/>
            <w:shd w:val="clear" w:color="auto" w:fill="auto"/>
          </w:tcPr>
          <w:p w:rsidR="00FE32A3" w:rsidRDefault="00FE32A3">
            <w:pPr>
              <w:pStyle w:val="Zkladntext"/>
            </w:pPr>
            <w:r>
              <w:t>Rok</w:t>
            </w:r>
          </w:p>
        </w:tc>
        <w:tc>
          <w:tcPr>
            <w:tcW w:w="1701" w:type="dxa"/>
            <w:shd w:val="clear" w:color="auto" w:fill="auto"/>
          </w:tcPr>
          <w:p w:rsidR="00FE32A3" w:rsidRDefault="00583A91" w:rsidP="00E765AF">
            <w:pPr>
              <w:pStyle w:val="Zkladntext"/>
              <w:ind w:firstLine="0"/>
            </w:pPr>
            <w:r>
              <w:t xml:space="preserve">      </w:t>
            </w:r>
            <w:r w:rsidR="00FE32A3">
              <w:t>Částka</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5</w:t>
            </w:r>
          </w:p>
        </w:tc>
        <w:tc>
          <w:tcPr>
            <w:tcW w:w="1701" w:type="dxa"/>
            <w:shd w:val="clear" w:color="auto" w:fill="auto"/>
          </w:tcPr>
          <w:p w:rsidR="00FE32A3" w:rsidRPr="00E05BD4" w:rsidRDefault="00583A91" w:rsidP="00E765AF">
            <w:pPr>
              <w:pStyle w:val="Zkladntext"/>
              <w:ind w:firstLine="0"/>
              <w:jc w:val="center"/>
              <w:rPr>
                <w:szCs w:val="22"/>
              </w:rPr>
            </w:pPr>
            <w:r>
              <w:rPr>
                <w:rFonts w:eastAsiaTheme="minorHAnsi"/>
                <w:szCs w:val="22"/>
                <w:lang w:eastAsia="en-US"/>
              </w:rPr>
              <w:t xml:space="preserve">  </w:t>
            </w:r>
            <w:r w:rsidR="00080688" w:rsidRPr="00080688">
              <w:rPr>
                <w:rFonts w:eastAsiaTheme="minorHAnsi"/>
                <w:szCs w:val="22"/>
                <w:lang w:eastAsia="en-US"/>
              </w:rPr>
              <w:t>360 000</w:t>
            </w:r>
            <w:r>
              <w:rPr>
                <w:rFonts w:eastAsiaTheme="minorHAnsi"/>
                <w:szCs w:val="22"/>
                <w:lang w:eastAsia="en-US"/>
              </w:rPr>
              <w:t xml:space="preserve"> </w:t>
            </w:r>
            <w:r w:rsidR="004B0F57" w:rsidRPr="00E05BD4">
              <w:rPr>
                <w:rFonts w:eastAsiaTheme="minorHAnsi"/>
                <w:szCs w:val="22"/>
                <w:lang w:eastAsia="en-US"/>
              </w:rPr>
              <w:t>Kč</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6</w:t>
            </w:r>
          </w:p>
        </w:tc>
        <w:tc>
          <w:tcPr>
            <w:tcW w:w="1701" w:type="dxa"/>
            <w:shd w:val="clear" w:color="auto" w:fill="auto"/>
          </w:tcPr>
          <w:p w:rsidR="00FE32A3" w:rsidRPr="00E05BD4" w:rsidRDefault="00080688" w:rsidP="00E765AF">
            <w:pPr>
              <w:pStyle w:val="Zkladntext"/>
              <w:ind w:firstLine="0"/>
              <w:jc w:val="center"/>
              <w:rPr>
                <w:szCs w:val="22"/>
              </w:rPr>
            </w:pPr>
            <w:r>
              <w:rPr>
                <w:szCs w:val="22"/>
              </w:rPr>
              <w:t xml:space="preserve">  </w:t>
            </w:r>
            <w:r w:rsidRPr="00080688">
              <w:rPr>
                <w:szCs w:val="22"/>
              </w:rPr>
              <w:t>518</w:t>
            </w:r>
            <w:r>
              <w:rPr>
                <w:szCs w:val="22"/>
              </w:rPr>
              <w:t> </w:t>
            </w:r>
            <w:r w:rsidRPr="00080688">
              <w:rPr>
                <w:szCs w:val="22"/>
              </w:rPr>
              <w:t>000</w:t>
            </w:r>
            <w:r>
              <w:rPr>
                <w:szCs w:val="22"/>
              </w:rPr>
              <w:t xml:space="preserve"> </w:t>
            </w:r>
            <w:r w:rsidR="00FE32A3" w:rsidRPr="00E05BD4">
              <w:rPr>
                <w:szCs w:val="22"/>
              </w:rPr>
              <w:t>Kč</w:t>
            </w:r>
          </w:p>
        </w:tc>
      </w:tr>
      <w:tr w:rsidR="00FE32A3" w:rsidTr="00E765AF">
        <w:tc>
          <w:tcPr>
            <w:tcW w:w="1701" w:type="dxa"/>
            <w:shd w:val="clear" w:color="auto" w:fill="auto"/>
          </w:tcPr>
          <w:p w:rsidR="00FE32A3" w:rsidRPr="00034E06" w:rsidRDefault="00815B8D" w:rsidP="00E765AF">
            <w:pPr>
              <w:pStyle w:val="Zkladntext"/>
              <w:ind w:firstLine="0"/>
              <w:jc w:val="center"/>
            </w:pPr>
            <w:r w:rsidRPr="00034E06">
              <w:t>202</w:t>
            </w:r>
            <w:r w:rsidR="00583A91">
              <w:t>7</w:t>
            </w:r>
          </w:p>
        </w:tc>
        <w:tc>
          <w:tcPr>
            <w:tcW w:w="1701" w:type="dxa"/>
            <w:shd w:val="clear" w:color="auto" w:fill="auto"/>
          </w:tcPr>
          <w:p w:rsidR="00FE32A3" w:rsidRPr="00E05BD4" w:rsidRDefault="00080688" w:rsidP="00E765AF">
            <w:pPr>
              <w:pStyle w:val="Zkladntext"/>
              <w:ind w:firstLine="0"/>
              <w:jc w:val="center"/>
              <w:rPr>
                <w:szCs w:val="22"/>
              </w:rPr>
            </w:pPr>
            <w:r>
              <w:rPr>
                <w:rFonts w:eastAsiaTheme="minorHAnsi"/>
                <w:szCs w:val="22"/>
                <w:lang w:eastAsia="en-US"/>
              </w:rPr>
              <w:t xml:space="preserve">  </w:t>
            </w:r>
            <w:r w:rsidRPr="00080688">
              <w:rPr>
                <w:rFonts w:eastAsiaTheme="minorHAnsi"/>
                <w:szCs w:val="22"/>
                <w:lang w:eastAsia="en-US"/>
              </w:rPr>
              <w:t>518 000</w:t>
            </w:r>
            <w:r w:rsidR="00A939B6" w:rsidRPr="00E05BD4">
              <w:rPr>
                <w:rFonts w:eastAsiaTheme="minorHAnsi"/>
                <w:szCs w:val="22"/>
                <w:lang w:eastAsia="en-US"/>
              </w:rPr>
              <w:t xml:space="preserve"> </w:t>
            </w:r>
            <w:r w:rsidR="00FE32A3" w:rsidRPr="00E05BD4">
              <w:rPr>
                <w:szCs w:val="22"/>
              </w:rPr>
              <w:t>Kč</w:t>
            </w:r>
          </w:p>
        </w:tc>
      </w:tr>
      <w:tr w:rsidR="00FE32A3" w:rsidTr="00E765AF">
        <w:tc>
          <w:tcPr>
            <w:tcW w:w="1701" w:type="dxa"/>
            <w:shd w:val="clear" w:color="auto" w:fill="auto"/>
          </w:tcPr>
          <w:p w:rsidR="00583A91" w:rsidRPr="00034E06" w:rsidRDefault="00815B8D" w:rsidP="00E765AF">
            <w:pPr>
              <w:pStyle w:val="Zkladntext"/>
              <w:ind w:firstLine="0"/>
              <w:jc w:val="center"/>
            </w:pPr>
            <w:r w:rsidRPr="00034E06">
              <w:t>202</w:t>
            </w:r>
            <w:r w:rsidR="00583A91">
              <w:t>8</w:t>
            </w:r>
          </w:p>
        </w:tc>
        <w:tc>
          <w:tcPr>
            <w:tcW w:w="1701" w:type="dxa"/>
            <w:shd w:val="clear" w:color="auto" w:fill="auto"/>
          </w:tcPr>
          <w:p w:rsidR="00FE32A3" w:rsidRPr="00E05BD4" w:rsidRDefault="00080688" w:rsidP="00E765AF">
            <w:pPr>
              <w:pStyle w:val="Zkladntext"/>
              <w:ind w:firstLine="0"/>
              <w:jc w:val="center"/>
              <w:rPr>
                <w:szCs w:val="22"/>
              </w:rPr>
            </w:pPr>
            <w:r>
              <w:rPr>
                <w:rFonts w:eastAsiaTheme="minorHAnsi"/>
                <w:szCs w:val="22"/>
                <w:lang w:eastAsia="en-US"/>
              </w:rPr>
              <w:t xml:space="preserve">  </w:t>
            </w:r>
            <w:r w:rsidRPr="00080688">
              <w:rPr>
                <w:rFonts w:eastAsiaTheme="minorHAnsi"/>
                <w:szCs w:val="22"/>
                <w:lang w:eastAsia="en-US"/>
              </w:rPr>
              <w:t>518 000</w:t>
            </w:r>
            <w:r w:rsidR="00A939B6" w:rsidRPr="00E05BD4">
              <w:rPr>
                <w:rFonts w:eastAsiaTheme="minorHAnsi"/>
                <w:szCs w:val="22"/>
                <w:lang w:eastAsia="en-US"/>
              </w:rPr>
              <w:t xml:space="preserve"> </w:t>
            </w:r>
            <w:r w:rsidR="00FE32A3" w:rsidRPr="00E05BD4">
              <w:rPr>
                <w:szCs w:val="22"/>
              </w:rPr>
              <w:t>Kč</w:t>
            </w:r>
          </w:p>
        </w:tc>
      </w:tr>
      <w:tr w:rsidR="00AB3403" w:rsidTr="00E765AF">
        <w:tc>
          <w:tcPr>
            <w:tcW w:w="1701" w:type="dxa"/>
            <w:shd w:val="clear" w:color="auto" w:fill="auto"/>
          </w:tcPr>
          <w:p w:rsidR="00AB3403" w:rsidRPr="00034E06" w:rsidRDefault="00AB3403" w:rsidP="00E765AF">
            <w:pPr>
              <w:pStyle w:val="Zkladntext"/>
              <w:ind w:firstLine="0"/>
              <w:jc w:val="left"/>
            </w:pPr>
            <w:r>
              <w:t>Celkem za dobu řešení</w:t>
            </w:r>
            <w:r w:rsidR="00323DFF">
              <w:t xml:space="preserve"> projektu</w:t>
            </w:r>
          </w:p>
        </w:tc>
        <w:tc>
          <w:tcPr>
            <w:tcW w:w="1701" w:type="dxa"/>
            <w:shd w:val="clear" w:color="auto" w:fill="auto"/>
          </w:tcPr>
          <w:p w:rsidR="00323DFF" w:rsidRDefault="00323DFF" w:rsidP="00323DFF">
            <w:pPr>
              <w:pStyle w:val="Zkladntext"/>
              <w:ind w:firstLine="0"/>
              <w:jc w:val="center"/>
              <w:rPr>
                <w:rFonts w:eastAsiaTheme="minorHAnsi"/>
                <w:b/>
                <w:szCs w:val="22"/>
                <w:lang w:eastAsia="en-US"/>
              </w:rPr>
            </w:pPr>
          </w:p>
          <w:p w:rsidR="00AB3403" w:rsidRPr="00E765AF" w:rsidRDefault="00080688" w:rsidP="00080688">
            <w:pPr>
              <w:pStyle w:val="Zkladntext"/>
              <w:ind w:firstLine="0"/>
              <w:rPr>
                <w:rFonts w:eastAsiaTheme="minorHAnsi"/>
                <w:b/>
                <w:szCs w:val="22"/>
                <w:lang w:eastAsia="en-US"/>
              </w:rPr>
            </w:pPr>
            <w:r>
              <w:rPr>
                <w:rFonts w:eastAsiaTheme="minorHAnsi"/>
                <w:b/>
                <w:szCs w:val="22"/>
                <w:lang w:eastAsia="en-US"/>
              </w:rPr>
              <w:t xml:space="preserve">  1 914</w:t>
            </w:r>
            <w:r w:rsidR="00323DFF" w:rsidRPr="00E765AF">
              <w:rPr>
                <w:rFonts w:eastAsiaTheme="minorHAnsi"/>
                <w:b/>
                <w:szCs w:val="22"/>
                <w:lang w:eastAsia="en-US"/>
              </w:rPr>
              <w:t> </w:t>
            </w:r>
            <w:r w:rsidR="00583A91" w:rsidRPr="00E765AF">
              <w:rPr>
                <w:rFonts w:eastAsiaTheme="minorHAnsi"/>
                <w:b/>
                <w:szCs w:val="22"/>
                <w:lang w:eastAsia="en-US"/>
              </w:rPr>
              <w:t>000</w:t>
            </w:r>
            <w:r w:rsidR="00323DFF" w:rsidRPr="00E765AF">
              <w:rPr>
                <w:rFonts w:eastAsiaTheme="minorHAnsi"/>
                <w:b/>
                <w:szCs w:val="22"/>
                <w:lang w:eastAsia="en-US"/>
              </w:rPr>
              <w:t xml:space="preserve"> Kč</w:t>
            </w:r>
          </w:p>
        </w:tc>
      </w:tr>
    </w:tbl>
    <w:p w:rsidR="00FE32A3" w:rsidRDefault="00FE32A3" w:rsidP="00FE32A3">
      <w:pPr>
        <w:pStyle w:val="Zkladntext"/>
      </w:pPr>
    </w:p>
    <w:p w:rsidR="00FE32A3" w:rsidRDefault="00FE32A3" w:rsidP="00FE32A3">
      <w:pPr>
        <w:pStyle w:val="Zkladntext"/>
        <w:ind w:left="510"/>
      </w:pPr>
    </w:p>
    <w:p w:rsidR="00355EBA" w:rsidRDefault="00355EBA" w:rsidP="00355EBA">
      <w:pPr>
        <w:pStyle w:val="Zkladntext"/>
        <w:numPr>
          <w:ilvl w:val="1"/>
          <w:numId w:val="2"/>
        </w:numPr>
        <w:ind w:left="510" w:hanging="510"/>
      </w:pPr>
      <w:r>
        <w:t>V roce 202</w:t>
      </w:r>
      <w:r w:rsidR="00323DFF">
        <w:t>5</w:t>
      </w:r>
      <w:r>
        <w:t xml:space="preserve"> bude příslušná částka převedena Příjemcem na účet </w:t>
      </w:r>
      <w:proofErr w:type="spellStart"/>
      <w:r>
        <w:t>Spolupříjemce</w:t>
      </w:r>
      <w:proofErr w:type="spellEnd"/>
      <w:r>
        <w:t xml:space="preserve"> do 10 dnů od podpisu této </w:t>
      </w:r>
      <w:r w:rsidR="003C7603">
        <w:t>S</w:t>
      </w:r>
      <w:r>
        <w:t xml:space="preserve">mlouvy, resp. do 30 dnů po obdržení finančních prostředků od Poskytovatele, v letech </w:t>
      </w:r>
      <w:proofErr w:type="gramStart"/>
      <w:r>
        <w:t>202</w:t>
      </w:r>
      <w:r w:rsidR="00323DFF">
        <w:t>6</w:t>
      </w:r>
      <w:r>
        <w:t xml:space="preserve"> – 202</w:t>
      </w:r>
      <w:r w:rsidR="00323DFF">
        <w:t>8</w:t>
      </w:r>
      <w:proofErr w:type="gramEnd"/>
      <w:r>
        <w:t xml:space="preserve"> vždy do 30 dnů po obdržení finančních prostředků od Poskytovatele na bankovní účet Příjemce,</w:t>
      </w:r>
      <w:r w:rsidRPr="0068239C">
        <w:t xml:space="preserve"> </w:t>
      </w:r>
      <w:r>
        <w:t>t</w:t>
      </w:r>
      <w:r w:rsidRPr="00B25045">
        <w:t xml:space="preserve">o vše při splnění </w:t>
      </w:r>
      <w:r>
        <w:t xml:space="preserve">podmínek uvedených dále v čl. 4 této </w:t>
      </w:r>
      <w:r w:rsidR="003C7603">
        <w:t>S</w:t>
      </w:r>
      <w:r>
        <w:t xml:space="preserve">mlouvy. </w:t>
      </w:r>
      <w:r w:rsidRPr="00E61BA4">
        <w:t xml:space="preserve">  </w:t>
      </w:r>
    </w:p>
    <w:p w:rsidR="00C56134" w:rsidRPr="00E61BA4" w:rsidRDefault="00C56134" w:rsidP="00C56134">
      <w:pPr>
        <w:pStyle w:val="Zkladntext"/>
        <w:ind w:left="510" w:firstLine="0"/>
      </w:pPr>
    </w:p>
    <w:p w:rsidR="00C56134" w:rsidRDefault="00C56134" w:rsidP="00C56134">
      <w:pPr>
        <w:pStyle w:val="Zkladntext"/>
        <w:ind w:left="510" w:firstLine="0"/>
      </w:pPr>
    </w:p>
    <w:p w:rsidR="00355EBA" w:rsidRDefault="00355EBA" w:rsidP="00355EBA">
      <w:pPr>
        <w:pStyle w:val="Zkladntext"/>
        <w:numPr>
          <w:ilvl w:val="1"/>
          <w:numId w:val="2"/>
        </w:numPr>
        <w:ind w:left="510" w:hanging="510"/>
      </w:pPr>
      <w:r>
        <w:t>F</w:t>
      </w:r>
      <w:r w:rsidRPr="00B25045">
        <w:t>in</w:t>
      </w:r>
      <w:r>
        <w:t xml:space="preserve">anční prostředky poskytne Příjemce </w:t>
      </w:r>
      <w:proofErr w:type="spellStart"/>
      <w:r>
        <w:t>S</w:t>
      </w:r>
      <w:r w:rsidRPr="00B25045">
        <w:t>polupříjemci</w:t>
      </w:r>
      <w:proofErr w:type="spellEnd"/>
      <w:r w:rsidRPr="00B25045">
        <w:t xml:space="preserve"> pouze na úhradu skutečně vynaložených nákladů účelově vymezených ve Smlouvě o poskytnutí podpory na tento </w:t>
      </w:r>
      <w:r>
        <w:t>P</w:t>
      </w:r>
      <w:r w:rsidRPr="00B25045">
        <w:t xml:space="preserve">rojekt a v této </w:t>
      </w:r>
      <w:r w:rsidR="003C7603">
        <w:t>S</w:t>
      </w:r>
      <w:r w:rsidRPr="00B25045">
        <w:t>mlouvě.</w:t>
      </w:r>
    </w:p>
    <w:p w:rsidR="00FE32A3" w:rsidRDefault="00FE32A3" w:rsidP="00FE32A3">
      <w:pPr>
        <w:pStyle w:val="Zkladntext"/>
      </w:pPr>
    </w:p>
    <w:p w:rsidR="00C56134" w:rsidRDefault="00C56134" w:rsidP="00FE32A3">
      <w:pPr>
        <w:pStyle w:val="Zkladntext"/>
      </w:pPr>
    </w:p>
    <w:p w:rsidR="00FE32A3" w:rsidRDefault="00FE32A3" w:rsidP="00FE32A3">
      <w:pPr>
        <w:pStyle w:val="Nadpis3"/>
      </w:pPr>
      <w:r>
        <w:t xml:space="preserve">4. Závazky </w:t>
      </w:r>
      <w:proofErr w:type="spellStart"/>
      <w:r>
        <w:t>Spolupříjemce</w:t>
      </w:r>
      <w:proofErr w:type="spellEnd"/>
    </w:p>
    <w:p w:rsidR="00FE32A3" w:rsidRDefault="00FE32A3" w:rsidP="00FE32A3">
      <w:pPr>
        <w:rPr>
          <w:sz w:val="22"/>
        </w:rPr>
      </w:pPr>
    </w:p>
    <w:p w:rsidR="00FE32A3" w:rsidRDefault="00FE32A3" w:rsidP="00FE32A3">
      <w:pPr>
        <w:numPr>
          <w:ilvl w:val="1"/>
          <w:numId w:val="3"/>
        </w:numPr>
        <w:rPr>
          <w:sz w:val="22"/>
        </w:rPr>
      </w:pPr>
      <w:r>
        <w:rPr>
          <w:sz w:val="22"/>
        </w:rPr>
        <w:t xml:space="preserve">  </w:t>
      </w:r>
      <w:proofErr w:type="spellStart"/>
      <w:r>
        <w:rPr>
          <w:sz w:val="22"/>
        </w:rPr>
        <w:t>Spolupříjemce</w:t>
      </w:r>
      <w:proofErr w:type="spellEnd"/>
      <w:r>
        <w:rPr>
          <w:sz w:val="22"/>
        </w:rPr>
        <w:t xml:space="preserve"> se zavazuje:</w:t>
      </w:r>
    </w:p>
    <w:p w:rsidR="00FE32A3" w:rsidRPr="00C65639" w:rsidRDefault="00FE32A3" w:rsidP="00FE32A3">
      <w:pPr>
        <w:numPr>
          <w:ilvl w:val="0"/>
          <w:numId w:val="1"/>
        </w:numPr>
        <w:jc w:val="both"/>
        <w:rPr>
          <w:sz w:val="22"/>
        </w:rPr>
      </w:pPr>
      <w:r w:rsidRPr="00C65639">
        <w:rPr>
          <w:sz w:val="22"/>
        </w:rPr>
        <w:t>používat finanční prostře</w:t>
      </w:r>
      <w:r w:rsidR="003C7603">
        <w:rPr>
          <w:sz w:val="22"/>
        </w:rPr>
        <w:t>dky přidělené podle čl. 3 této S</w:t>
      </w:r>
      <w:r w:rsidRPr="00C65639">
        <w:rPr>
          <w:sz w:val="22"/>
        </w:rPr>
        <w:t xml:space="preserve">mlouvy co nejúčelněji a v souladu se Smlouvou o poskytnutí podpory a platnou Zadávací dokumentací veřejné soutěže ve výzkumu, experimentálním vývoji a inovacích Programu na podporu zdravotnického aplikovaného výzkumu a vývoje na léta </w:t>
      </w:r>
      <w:r w:rsidRPr="006F2887">
        <w:rPr>
          <w:sz w:val="22"/>
        </w:rPr>
        <w:t>202</w:t>
      </w:r>
      <w:r w:rsidR="00D63AA7" w:rsidRPr="006F2887">
        <w:rPr>
          <w:sz w:val="22"/>
        </w:rPr>
        <w:t>4</w:t>
      </w:r>
      <w:r w:rsidRPr="006F2887">
        <w:rPr>
          <w:sz w:val="22"/>
        </w:rPr>
        <w:t xml:space="preserve"> – 20</w:t>
      </w:r>
      <w:r w:rsidR="00D63AA7" w:rsidRPr="006F2887">
        <w:rPr>
          <w:sz w:val="22"/>
        </w:rPr>
        <w:t>30</w:t>
      </w:r>
      <w:r w:rsidRPr="006F2887">
        <w:rPr>
          <w:sz w:val="22"/>
        </w:rPr>
        <w:t xml:space="preserve"> </w:t>
      </w:r>
      <w:r w:rsidRPr="00C65639">
        <w:rPr>
          <w:sz w:val="22"/>
        </w:rPr>
        <w:t xml:space="preserve">(dále jen </w:t>
      </w:r>
      <w:r>
        <w:rPr>
          <w:sz w:val="22"/>
        </w:rPr>
        <w:t>„</w:t>
      </w:r>
      <w:r w:rsidRPr="00C65639">
        <w:rPr>
          <w:b/>
          <w:sz w:val="22"/>
        </w:rPr>
        <w:t>Zadávací dokumentace</w:t>
      </w:r>
      <w:r w:rsidRPr="009A2723">
        <w:rPr>
          <w:bCs/>
          <w:sz w:val="22"/>
        </w:rPr>
        <w:t>“</w:t>
      </w:r>
      <w:r w:rsidRPr="00C65639">
        <w:rPr>
          <w:sz w:val="22"/>
        </w:rPr>
        <w:t>);</w:t>
      </w:r>
    </w:p>
    <w:p w:rsidR="00FE32A3" w:rsidRDefault="00FE32A3" w:rsidP="00FE32A3">
      <w:pPr>
        <w:numPr>
          <w:ilvl w:val="0"/>
          <w:numId w:val="1"/>
        </w:numPr>
        <w:jc w:val="both"/>
        <w:rPr>
          <w:sz w:val="22"/>
        </w:rPr>
      </w:pPr>
      <w:r>
        <w:rPr>
          <w:sz w:val="22"/>
        </w:rPr>
        <w:t>organizovat práce na spoluřešení Projektu tak, aby bylo dosaženo cílů Projektu v plánované době;</w:t>
      </w:r>
    </w:p>
    <w:p w:rsidR="00FE32A3" w:rsidRDefault="00FE32A3" w:rsidP="00FE32A3">
      <w:pPr>
        <w:numPr>
          <w:ilvl w:val="0"/>
          <w:numId w:val="1"/>
        </w:numPr>
        <w:jc w:val="both"/>
        <w:rPr>
          <w:sz w:val="22"/>
        </w:rPr>
      </w:pPr>
      <w:r>
        <w:rPr>
          <w:sz w:val="22"/>
        </w:rPr>
        <w:t>na základě žádosti Příjemce ho písemně informovat o stavu prací na Projektu a čerpání finančních prostředků;</w:t>
      </w:r>
    </w:p>
    <w:p w:rsidR="00FE32A3" w:rsidRDefault="00FE32A3" w:rsidP="00FE32A3">
      <w:pPr>
        <w:numPr>
          <w:ilvl w:val="0"/>
          <w:numId w:val="1"/>
        </w:numPr>
        <w:jc w:val="both"/>
        <w:rPr>
          <w:sz w:val="22"/>
        </w:rPr>
      </w:pPr>
      <w:r>
        <w:rPr>
          <w:sz w:val="22"/>
        </w:rPr>
        <w:t>postupovat při spoluřešení Projektu s odbornou péčí, s využitím všech svých odborných znalostí;</w:t>
      </w:r>
    </w:p>
    <w:p w:rsidR="00FE32A3" w:rsidRDefault="00FE32A3" w:rsidP="00FE32A3">
      <w:pPr>
        <w:numPr>
          <w:ilvl w:val="0"/>
          <w:numId w:val="1"/>
        </w:numPr>
        <w:jc w:val="both"/>
        <w:rPr>
          <w:sz w:val="22"/>
        </w:rPr>
      </w:pPr>
      <w:r>
        <w:rPr>
          <w:sz w:val="22"/>
        </w:rPr>
        <w:t xml:space="preserve">využívat při spoluřešení Projektu hmotný a nehmotný majetek, který pro spoluřešení projektu </w:t>
      </w:r>
      <w:r w:rsidR="00116997">
        <w:rPr>
          <w:sz w:val="22"/>
        </w:rPr>
        <w:t>z</w:t>
      </w:r>
      <w:r>
        <w:rPr>
          <w:sz w:val="22"/>
        </w:rPr>
        <w:t xml:space="preserve"> poskytnutých finančních prostředků pořídil, a to v rozsahu a způsobem vyplývajícím ze </w:t>
      </w:r>
      <w:r w:rsidRPr="00DF0C9D">
        <w:rPr>
          <w:sz w:val="22"/>
          <w:szCs w:val="22"/>
        </w:rPr>
        <w:t>Smlouv</w:t>
      </w:r>
      <w:r>
        <w:rPr>
          <w:sz w:val="22"/>
          <w:szCs w:val="22"/>
        </w:rPr>
        <w:t>y</w:t>
      </w:r>
      <w:r w:rsidRPr="00DF0C9D">
        <w:rPr>
          <w:sz w:val="22"/>
          <w:szCs w:val="22"/>
        </w:rPr>
        <w:t xml:space="preserve"> o poskytnutí podpory </w:t>
      </w:r>
      <w:r>
        <w:rPr>
          <w:sz w:val="22"/>
          <w:szCs w:val="22"/>
        </w:rPr>
        <w:t>a/nebo Zadávací dokumentace.</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je povinen vést evidenci o hospodaření s finančními prostředky, které obdržel na základě této </w:t>
      </w:r>
      <w:r w:rsidR="003C7603">
        <w:rPr>
          <w:sz w:val="22"/>
        </w:rPr>
        <w:t>S</w:t>
      </w:r>
      <w:r>
        <w:rPr>
          <w:sz w:val="22"/>
        </w:rPr>
        <w:t>mlouvy, odděleně od evidence hospodaření s jinými prostředky.</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bude poskytovat Příjemci písemné podklady o hospodaření s finančními prostředky a stavu práce na Projektu, a to jak na vyzvání Příjemce, tak i vždy ke konci kalendářního roku po dobu řešení Projektu dle platných pravidel Poskytovatele v dostatečném časovém předstihu tak, aby je Příjemce mohl zahrnout do dílčí, popř. závěrečné zprávy o řešení Projektu.</w:t>
      </w:r>
    </w:p>
    <w:p w:rsidR="00FE32A3" w:rsidRDefault="00FE32A3" w:rsidP="00FE32A3">
      <w:pPr>
        <w:jc w:val="both"/>
        <w:rPr>
          <w:sz w:val="22"/>
        </w:rPr>
      </w:pPr>
    </w:p>
    <w:p w:rsidR="00FE32A3" w:rsidRDefault="00FE32A3" w:rsidP="00FE32A3">
      <w:pPr>
        <w:numPr>
          <w:ilvl w:val="1"/>
          <w:numId w:val="4"/>
        </w:numPr>
        <w:jc w:val="both"/>
        <w:rPr>
          <w:sz w:val="22"/>
        </w:rPr>
      </w:pPr>
      <w:proofErr w:type="spellStart"/>
      <w:r>
        <w:rPr>
          <w:sz w:val="22"/>
        </w:rPr>
        <w:t>Spolupříjemce</w:t>
      </w:r>
      <w:proofErr w:type="spellEnd"/>
      <w:r>
        <w:rPr>
          <w:sz w:val="22"/>
        </w:rPr>
        <w:t xml:space="preserve"> se dále zavazuje podat Příjemci písemnou dílčí zprávu o průběhu prací na řešení Projektu v jednotlivých letech v souladu s pokyny a pravidly Poskytovatele</w:t>
      </w:r>
      <w:r w:rsidRPr="005809F1">
        <w:rPr>
          <w:sz w:val="22"/>
        </w:rPr>
        <w:t xml:space="preserve">. </w:t>
      </w:r>
      <w:r>
        <w:rPr>
          <w:sz w:val="22"/>
        </w:rPr>
        <w:t xml:space="preserve">Součástí jak dílčích zpráv, tak závěrečné zprávy musí být </w:t>
      </w:r>
      <w:r w:rsidRPr="00BA7281">
        <w:rPr>
          <w:sz w:val="22"/>
        </w:rPr>
        <w:t>podrobné</w:t>
      </w:r>
      <w:r>
        <w:rPr>
          <w:b/>
          <w:bCs/>
          <w:sz w:val="22"/>
        </w:rPr>
        <w:t xml:space="preserve"> </w:t>
      </w:r>
      <w:r>
        <w:rPr>
          <w:sz w:val="22"/>
        </w:rPr>
        <w:t xml:space="preserve">vyúčtování hospodaření s přidělenými finančními prostředky. </w:t>
      </w:r>
    </w:p>
    <w:p w:rsidR="00FE32A3" w:rsidRDefault="00FE32A3" w:rsidP="00FE32A3">
      <w:pPr>
        <w:jc w:val="both"/>
        <w:rPr>
          <w:sz w:val="22"/>
        </w:rPr>
      </w:pPr>
    </w:p>
    <w:p w:rsidR="00FE32A3" w:rsidRDefault="00FE32A3" w:rsidP="00FE32A3">
      <w:pPr>
        <w:numPr>
          <w:ilvl w:val="1"/>
          <w:numId w:val="4"/>
        </w:numPr>
        <w:jc w:val="both"/>
        <w:rPr>
          <w:sz w:val="22"/>
        </w:rPr>
      </w:pPr>
      <w:r>
        <w:rPr>
          <w:sz w:val="22"/>
        </w:rPr>
        <w:t xml:space="preserve">Při nedodržení termínu odevzdávání zpráv má Příjemce právo odstoupit od této </w:t>
      </w:r>
      <w:r w:rsidR="003C7603">
        <w:rPr>
          <w:sz w:val="22"/>
        </w:rPr>
        <w:t>S</w:t>
      </w:r>
      <w:r>
        <w:rPr>
          <w:sz w:val="22"/>
        </w:rPr>
        <w:t>mlouvy a nav</w:t>
      </w:r>
      <w:r w:rsidRPr="00F20A11">
        <w:rPr>
          <w:sz w:val="22"/>
        </w:rPr>
        <w:t xml:space="preserve">rhnout Poskytovateli ukončení financování Projektu pro </w:t>
      </w:r>
      <w:proofErr w:type="spellStart"/>
      <w:r w:rsidRPr="00F20A11">
        <w:rPr>
          <w:sz w:val="22"/>
        </w:rPr>
        <w:t>Spolupříjemce</w:t>
      </w:r>
      <w:proofErr w:type="spellEnd"/>
      <w:r w:rsidRPr="00F20A11">
        <w:rPr>
          <w:sz w:val="22"/>
        </w:rPr>
        <w:t xml:space="preserve">. V případě odstoupení Příjemce od této </w:t>
      </w:r>
      <w:r w:rsidR="003C7603">
        <w:rPr>
          <w:sz w:val="22"/>
        </w:rPr>
        <w:t>S</w:t>
      </w:r>
      <w:r w:rsidRPr="00F20A11">
        <w:rPr>
          <w:sz w:val="22"/>
        </w:rPr>
        <w:t xml:space="preserve">mlouvy se </w:t>
      </w:r>
      <w:proofErr w:type="spellStart"/>
      <w:r w:rsidRPr="00F20A11">
        <w:rPr>
          <w:sz w:val="22"/>
        </w:rPr>
        <w:t>Spolupříjemce</w:t>
      </w:r>
      <w:proofErr w:type="spellEnd"/>
      <w:r w:rsidRPr="00F20A11">
        <w:rPr>
          <w:sz w:val="22"/>
        </w:rPr>
        <w:t xml:space="preserve"> zavazuje vrátit</w:t>
      </w:r>
      <w:r w:rsidR="00047EE0">
        <w:rPr>
          <w:sz w:val="22"/>
        </w:rPr>
        <w:t xml:space="preserve"> nespotřebované</w:t>
      </w:r>
      <w:r w:rsidRPr="00F20A11">
        <w:rPr>
          <w:sz w:val="22"/>
        </w:rPr>
        <w:t xml:space="preserve"> finanční prostředky poskytnuté Příjemcem v daném kalendářním roce na základě této smlouvy a určené na náklady řešení Projektu, a to ve lhůtě 10</w:t>
      </w:r>
      <w:r>
        <w:rPr>
          <w:sz w:val="22"/>
        </w:rPr>
        <w:t xml:space="preserve"> pracovních dnů ode dne doručení přípisu o</w:t>
      </w:r>
      <w:r w:rsidR="00D858EB">
        <w:rPr>
          <w:sz w:val="22"/>
        </w:rPr>
        <w:t xml:space="preserve"> odstoupení </w:t>
      </w:r>
      <w:r>
        <w:rPr>
          <w:sz w:val="22"/>
        </w:rPr>
        <w:t>o</w:t>
      </w:r>
      <w:r w:rsidR="00D858EB">
        <w:rPr>
          <w:sz w:val="22"/>
        </w:rPr>
        <w:t>d</w:t>
      </w:r>
      <w:r>
        <w:rPr>
          <w:sz w:val="22"/>
        </w:rPr>
        <w:t xml:space="preserve"> této </w:t>
      </w:r>
      <w:r w:rsidR="003C7603">
        <w:rPr>
          <w:sz w:val="22"/>
        </w:rPr>
        <w:t>S</w:t>
      </w:r>
      <w:r>
        <w:rPr>
          <w:sz w:val="22"/>
        </w:rPr>
        <w:t>mlouvy.</w:t>
      </w:r>
    </w:p>
    <w:p w:rsidR="00FE32A3" w:rsidRDefault="00FE32A3" w:rsidP="00FE32A3">
      <w:pPr>
        <w:jc w:val="both"/>
        <w:rPr>
          <w:sz w:val="22"/>
        </w:rPr>
      </w:pPr>
    </w:p>
    <w:p w:rsidR="00FE32A3" w:rsidRPr="00F025CF" w:rsidRDefault="00FE32A3" w:rsidP="00FE32A3">
      <w:pPr>
        <w:numPr>
          <w:ilvl w:val="1"/>
          <w:numId w:val="5"/>
        </w:numPr>
        <w:spacing w:after="120"/>
        <w:jc w:val="both"/>
        <w:rPr>
          <w:sz w:val="22"/>
        </w:rPr>
      </w:pPr>
      <w:r w:rsidRPr="00F025CF">
        <w:rPr>
          <w:sz w:val="22"/>
        </w:rPr>
        <w:t xml:space="preserve">Nespotřebované </w:t>
      </w:r>
      <w:r>
        <w:rPr>
          <w:sz w:val="22"/>
        </w:rPr>
        <w:t xml:space="preserve">finanční </w:t>
      </w:r>
      <w:r w:rsidRPr="00F025CF">
        <w:rPr>
          <w:sz w:val="22"/>
        </w:rPr>
        <w:t xml:space="preserve">prostředky z daného kalendářního roku (pokud nejsou převedeny do fondu účelově určených prostředků oprávněnými subjekty – viz § 26 zák. č. 341/2005 Sb., o veřejných výzkumných institucích, ve znění pozdějších předpisů a § 18 zákona č. 111/1998 Sb., o vysokých školách, ve znění pozdějších předpisů) může </w:t>
      </w:r>
      <w:proofErr w:type="spellStart"/>
      <w:r>
        <w:rPr>
          <w:sz w:val="22"/>
        </w:rPr>
        <w:t>Spolupříjemce</w:t>
      </w:r>
      <w:proofErr w:type="spellEnd"/>
      <w:r>
        <w:rPr>
          <w:sz w:val="22"/>
        </w:rPr>
        <w:t xml:space="preserve"> </w:t>
      </w:r>
      <w:r w:rsidRPr="00F025CF">
        <w:rPr>
          <w:sz w:val="22"/>
        </w:rPr>
        <w:t xml:space="preserve">použít v dalších letech řešení </w:t>
      </w:r>
      <w:r>
        <w:rPr>
          <w:sz w:val="22"/>
        </w:rPr>
        <w:t>P</w:t>
      </w:r>
      <w:r w:rsidRPr="00F025CF">
        <w:rPr>
          <w:sz w:val="22"/>
        </w:rPr>
        <w:t xml:space="preserve">rojektu v souladu se schváleným návrhem </w:t>
      </w:r>
      <w:r>
        <w:rPr>
          <w:sz w:val="22"/>
        </w:rPr>
        <w:t>P</w:t>
      </w:r>
      <w:r w:rsidRPr="00F025CF">
        <w:rPr>
          <w:sz w:val="22"/>
        </w:rPr>
        <w:t xml:space="preserve">rojektu, tedy ke stejnému účelu, ke kterému byly schváleny </w:t>
      </w:r>
      <w:r>
        <w:rPr>
          <w:sz w:val="22"/>
        </w:rPr>
        <w:t>P</w:t>
      </w:r>
      <w:r w:rsidRPr="00F025CF">
        <w:rPr>
          <w:sz w:val="22"/>
        </w:rPr>
        <w:t xml:space="preserve">oskytovatelem. Změny účelu čerpání nespotřebovaných </w:t>
      </w:r>
      <w:r>
        <w:rPr>
          <w:sz w:val="22"/>
        </w:rPr>
        <w:t xml:space="preserve">finančních </w:t>
      </w:r>
      <w:r w:rsidRPr="00F025CF">
        <w:rPr>
          <w:sz w:val="22"/>
        </w:rPr>
        <w:t xml:space="preserve">prostředků jsou možné v rozsahu vymezeném Zadávací dokumentací. Současně je nutné dodržet všechny limity stanovené Zadávací dokumentací pro daný kalendářní rok. Pokud </w:t>
      </w:r>
      <w:proofErr w:type="spellStart"/>
      <w:r>
        <w:rPr>
          <w:sz w:val="22"/>
        </w:rPr>
        <w:t>Spolupříjemce</w:t>
      </w:r>
      <w:proofErr w:type="spellEnd"/>
      <w:r w:rsidRPr="00F025CF">
        <w:rPr>
          <w:sz w:val="22"/>
        </w:rPr>
        <w:t xml:space="preserve"> </w:t>
      </w:r>
      <w:r>
        <w:rPr>
          <w:sz w:val="22"/>
        </w:rPr>
        <w:t>P</w:t>
      </w:r>
      <w:r w:rsidRPr="00F025CF">
        <w:rPr>
          <w:sz w:val="22"/>
        </w:rPr>
        <w:t>rojektu nebude mít zájem na vy</w:t>
      </w:r>
      <w:r>
        <w:rPr>
          <w:sz w:val="22"/>
        </w:rPr>
        <w:t>u</w:t>
      </w:r>
      <w:r w:rsidRPr="00F025CF">
        <w:rPr>
          <w:sz w:val="22"/>
        </w:rPr>
        <w:t xml:space="preserve">žívání nespotřebovaných </w:t>
      </w:r>
      <w:r>
        <w:rPr>
          <w:sz w:val="22"/>
        </w:rPr>
        <w:t xml:space="preserve">finančních </w:t>
      </w:r>
      <w:r w:rsidRPr="00F025CF">
        <w:rPr>
          <w:sz w:val="22"/>
        </w:rPr>
        <w:t xml:space="preserve">prostředků v dalších letech řešení </w:t>
      </w:r>
      <w:r>
        <w:rPr>
          <w:sz w:val="22"/>
        </w:rPr>
        <w:t>P</w:t>
      </w:r>
      <w:r w:rsidRPr="00F025CF">
        <w:rPr>
          <w:sz w:val="22"/>
        </w:rPr>
        <w:t>rojektu,</w:t>
      </w:r>
      <w:r>
        <w:rPr>
          <w:sz w:val="22"/>
        </w:rPr>
        <w:t xml:space="preserve"> </w:t>
      </w:r>
      <w:r w:rsidRPr="00F025CF">
        <w:rPr>
          <w:sz w:val="22"/>
        </w:rPr>
        <w:t>informuje</w:t>
      </w:r>
      <w:r>
        <w:rPr>
          <w:sz w:val="22"/>
        </w:rPr>
        <w:t xml:space="preserve"> </w:t>
      </w:r>
      <w:r w:rsidRPr="00F025CF">
        <w:rPr>
          <w:sz w:val="22"/>
        </w:rPr>
        <w:t xml:space="preserve">o tom </w:t>
      </w:r>
      <w:r>
        <w:rPr>
          <w:sz w:val="22"/>
        </w:rPr>
        <w:t>P</w:t>
      </w:r>
      <w:r w:rsidRPr="00F025CF">
        <w:rPr>
          <w:sz w:val="22"/>
        </w:rPr>
        <w:t xml:space="preserve">říjemce a nespotřebované </w:t>
      </w:r>
      <w:r>
        <w:rPr>
          <w:sz w:val="22"/>
        </w:rPr>
        <w:t xml:space="preserve">finanční </w:t>
      </w:r>
      <w:r w:rsidRPr="00F025CF">
        <w:rPr>
          <w:sz w:val="22"/>
        </w:rPr>
        <w:t xml:space="preserve">prostředky vrátí na účet </w:t>
      </w:r>
      <w:r>
        <w:rPr>
          <w:sz w:val="22"/>
        </w:rPr>
        <w:t>P</w:t>
      </w:r>
      <w:r w:rsidRPr="00F025CF">
        <w:rPr>
          <w:sz w:val="22"/>
        </w:rPr>
        <w:t xml:space="preserve">říjemce dle jeho pokynů nejpozději do 15. ledna roku následujícího po roce, na který byla </w:t>
      </w:r>
      <w:proofErr w:type="spellStart"/>
      <w:r>
        <w:rPr>
          <w:sz w:val="22"/>
        </w:rPr>
        <w:t>Spolupříjemci</w:t>
      </w:r>
      <w:proofErr w:type="spellEnd"/>
      <w:r w:rsidRPr="00F025CF">
        <w:rPr>
          <w:sz w:val="22"/>
        </w:rPr>
        <w:t xml:space="preserve"> přidělena účelová podpora.</w:t>
      </w:r>
    </w:p>
    <w:p w:rsidR="00FE32A3" w:rsidRPr="00F025CF" w:rsidRDefault="00FE32A3" w:rsidP="0060243E">
      <w:pPr>
        <w:spacing w:after="120"/>
        <w:ind w:left="360" w:firstLine="0"/>
        <w:jc w:val="both"/>
        <w:rPr>
          <w:sz w:val="22"/>
        </w:rPr>
      </w:pPr>
      <w:r w:rsidRPr="00F025CF">
        <w:rPr>
          <w:sz w:val="22"/>
        </w:rPr>
        <w:t xml:space="preserve">Po skončení řešení </w:t>
      </w:r>
      <w:r>
        <w:rPr>
          <w:sz w:val="22"/>
        </w:rPr>
        <w:t>P</w:t>
      </w:r>
      <w:r w:rsidRPr="00F025CF">
        <w:rPr>
          <w:sz w:val="22"/>
        </w:rPr>
        <w:t xml:space="preserve">rojektu je </w:t>
      </w:r>
      <w:proofErr w:type="spellStart"/>
      <w:r>
        <w:rPr>
          <w:sz w:val="22"/>
        </w:rPr>
        <w:t>Spolupříjemce</w:t>
      </w:r>
      <w:proofErr w:type="spellEnd"/>
      <w:r w:rsidRPr="00F025CF">
        <w:rPr>
          <w:sz w:val="22"/>
        </w:rPr>
        <w:t xml:space="preserve"> povinen prostřednictvím </w:t>
      </w:r>
      <w:r>
        <w:rPr>
          <w:sz w:val="22"/>
        </w:rPr>
        <w:t>P</w:t>
      </w:r>
      <w:r w:rsidRPr="00F025CF">
        <w:rPr>
          <w:sz w:val="22"/>
        </w:rPr>
        <w:t xml:space="preserve">říjemce vrátit všechny nespotřebované </w:t>
      </w:r>
      <w:r>
        <w:rPr>
          <w:sz w:val="22"/>
        </w:rPr>
        <w:t xml:space="preserve">finanční </w:t>
      </w:r>
      <w:r w:rsidRPr="00F025CF">
        <w:rPr>
          <w:sz w:val="22"/>
        </w:rPr>
        <w:t>prostředky z </w:t>
      </w:r>
      <w:r>
        <w:rPr>
          <w:sz w:val="22"/>
        </w:rPr>
        <w:t>P</w:t>
      </w:r>
      <w:r w:rsidRPr="00F025CF">
        <w:rPr>
          <w:sz w:val="22"/>
        </w:rPr>
        <w:t xml:space="preserve">rojektu do státního rozpočtu. Podmínky pro finanční vypořádání poskytnuté účelové podpory stanoví </w:t>
      </w:r>
      <w:r>
        <w:rPr>
          <w:sz w:val="22"/>
        </w:rPr>
        <w:t>P</w:t>
      </w:r>
      <w:r w:rsidRPr="00F025CF">
        <w:rPr>
          <w:sz w:val="22"/>
        </w:rPr>
        <w:t xml:space="preserve">oskytovatel v souladu s právními předpisy. </w:t>
      </w:r>
    </w:p>
    <w:p w:rsidR="00FE32A3" w:rsidRDefault="00FE32A3" w:rsidP="00FE32A3">
      <w:pPr>
        <w:ind w:left="426" w:hanging="426"/>
        <w:jc w:val="both"/>
        <w:rPr>
          <w:sz w:val="22"/>
        </w:rPr>
      </w:pPr>
      <w:r>
        <w:rPr>
          <w:sz w:val="22"/>
        </w:rPr>
        <w:t xml:space="preserve">4.7 Pokud </w:t>
      </w:r>
      <w:proofErr w:type="spellStart"/>
      <w:r>
        <w:rPr>
          <w:sz w:val="22"/>
        </w:rPr>
        <w:t>Spolupříjemce</w:t>
      </w:r>
      <w:proofErr w:type="spellEnd"/>
      <w:r>
        <w:rPr>
          <w:sz w:val="22"/>
        </w:rPr>
        <w:t xml:space="preserve">, respektive spoluřešitel, nebude ze závažného důvodu schopen dále pokračovat v řešení své části Projektu, je povinen tuto skutečnost neprodleně písemně oznámit Příjemci. Příjemce případně požádá Poskytovatele o schválení změny spoluřešitele, </w:t>
      </w:r>
      <w:r w:rsidR="00B87404">
        <w:rPr>
          <w:sz w:val="22"/>
        </w:rPr>
        <w:t>případně</w:t>
      </w:r>
      <w:r>
        <w:rPr>
          <w:sz w:val="22"/>
        </w:rPr>
        <w:t xml:space="preserve"> </w:t>
      </w:r>
      <w:proofErr w:type="spellStart"/>
      <w:r>
        <w:rPr>
          <w:sz w:val="22"/>
        </w:rPr>
        <w:t>Spolupříjemce</w:t>
      </w:r>
      <w:proofErr w:type="spellEnd"/>
      <w:r>
        <w:rPr>
          <w:sz w:val="22"/>
        </w:rPr>
        <w:t xml:space="preserve">. </w:t>
      </w:r>
    </w:p>
    <w:p w:rsidR="00FE32A3" w:rsidRDefault="00FE32A3" w:rsidP="00FE32A3">
      <w:pPr>
        <w:ind w:left="426" w:hanging="426"/>
        <w:jc w:val="both"/>
        <w:rPr>
          <w:sz w:val="22"/>
        </w:rPr>
      </w:pPr>
    </w:p>
    <w:p w:rsidR="00FE32A3" w:rsidRDefault="00FE32A3" w:rsidP="00FE32A3">
      <w:pPr>
        <w:ind w:left="426" w:hanging="426"/>
        <w:jc w:val="both"/>
        <w:rPr>
          <w:sz w:val="22"/>
        </w:rPr>
      </w:pPr>
      <w:r>
        <w:rPr>
          <w:sz w:val="22"/>
        </w:rPr>
        <w:t xml:space="preserve">4.8 Případné nároky a povinnosti z titulu autorských práv (duševní vlastnictví) a práv s nimi spojených budou řešeny podle příslušných právních předpisů a podle pravidel Poskytovatele. </w:t>
      </w:r>
    </w:p>
    <w:p w:rsidR="00FE32A3" w:rsidRDefault="00FE32A3" w:rsidP="00FE32A3">
      <w:pPr>
        <w:pStyle w:val="Odstavecseseznamem"/>
        <w:ind w:left="426" w:hanging="426"/>
        <w:rPr>
          <w:sz w:val="22"/>
        </w:rPr>
      </w:pPr>
    </w:p>
    <w:p w:rsidR="00FE32A3" w:rsidRDefault="00FE32A3" w:rsidP="00FE32A3">
      <w:pPr>
        <w:ind w:left="426" w:hanging="426"/>
        <w:jc w:val="both"/>
        <w:rPr>
          <w:sz w:val="22"/>
        </w:rPr>
      </w:pPr>
      <w:r>
        <w:rPr>
          <w:sz w:val="22"/>
        </w:rPr>
        <w:t xml:space="preserve">4.9 Nakládání s výsledky Projektu se bude řídit příslušnými právními předpisy a pravidly Poskytovatele. </w:t>
      </w:r>
    </w:p>
    <w:p w:rsidR="009C30F7" w:rsidRDefault="009C30F7" w:rsidP="00FE32A3">
      <w:pPr>
        <w:ind w:left="426" w:hanging="426"/>
        <w:jc w:val="both"/>
        <w:rPr>
          <w:sz w:val="22"/>
        </w:rPr>
      </w:pPr>
    </w:p>
    <w:p w:rsidR="009C30F7" w:rsidRDefault="009C30F7" w:rsidP="009C30F7">
      <w:pPr>
        <w:ind w:left="426" w:hanging="426"/>
        <w:jc w:val="both"/>
        <w:rPr>
          <w:sz w:val="22"/>
        </w:rPr>
      </w:pPr>
      <w:r>
        <w:rPr>
          <w:sz w:val="22"/>
        </w:rPr>
        <w:t xml:space="preserve">4.10 Příjemce bere na vědomí, že </w:t>
      </w:r>
      <w:proofErr w:type="spellStart"/>
      <w:r>
        <w:rPr>
          <w:sz w:val="22"/>
        </w:rPr>
        <w:t>Spolupříjemce</w:t>
      </w:r>
      <w:proofErr w:type="spellEnd"/>
      <w:r>
        <w:rPr>
          <w:sz w:val="22"/>
        </w:rPr>
        <w:t xml:space="preserve"> je státní příspěvkovou organizací a je povinen řídit se zákonem č. 219/2000 Sb., o majetku České republiky a jejím vystupování v právních vztazích, ve znění pozdějších předpisů. Příjemce se zavazuje, že </w:t>
      </w:r>
      <w:proofErr w:type="spellStart"/>
      <w:r>
        <w:rPr>
          <w:sz w:val="22"/>
        </w:rPr>
        <w:t>Spolupříjemci</w:t>
      </w:r>
      <w:proofErr w:type="spellEnd"/>
      <w:r>
        <w:rPr>
          <w:sz w:val="22"/>
        </w:rPr>
        <w:t xml:space="preserve"> poskytne nezbytnou součinnost při nakládání s výsledky řešení projektu tak, aby bylo jednání v souladu s uvedeným zákonem. Příjemce se dále zavazuje, že </w:t>
      </w:r>
      <w:proofErr w:type="spellStart"/>
      <w:r>
        <w:rPr>
          <w:sz w:val="22"/>
        </w:rPr>
        <w:t>Spolupříjemci</w:t>
      </w:r>
      <w:proofErr w:type="spellEnd"/>
      <w:r>
        <w:rPr>
          <w:sz w:val="22"/>
        </w:rPr>
        <w:t xml:space="preserve"> poskytne nezbytnou součinnost při stanovení spoluvlastnických podílů k výsledkům řešení projektu.</w:t>
      </w:r>
    </w:p>
    <w:p w:rsidR="009C30F7" w:rsidRDefault="009C30F7" w:rsidP="00FE32A3">
      <w:pPr>
        <w:ind w:left="426" w:hanging="426"/>
        <w:jc w:val="both"/>
        <w:rPr>
          <w:sz w:val="22"/>
        </w:rPr>
      </w:pPr>
    </w:p>
    <w:p w:rsidR="00FE32A3" w:rsidRDefault="00FE32A3" w:rsidP="00FE32A3">
      <w:pPr>
        <w:jc w:val="both"/>
        <w:rPr>
          <w:sz w:val="22"/>
        </w:rPr>
      </w:pPr>
    </w:p>
    <w:p w:rsidR="00FE32A3" w:rsidRDefault="00FE32A3" w:rsidP="00FE32A3">
      <w:pPr>
        <w:ind w:left="426" w:hanging="426"/>
        <w:jc w:val="both"/>
        <w:rPr>
          <w:sz w:val="22"/>
        </w:rPr>
      </w:pPr>
      <w:r>
        <w:rPr>
          <w:sz w:val="22"/>
        </w:rPr>
        <w:t>4.1</w:t>
      </w:r>
      <w:r w:rsidR="009C30F7">
        <w:rPr>
          <w:sz w:val="22"/>
        </w:rPr>
        <w:t xml:space="preserve">1 </w:t>
      </w:r>
      <w:r>
        <w:rPr>
          <w:sz w:val="22"/>
        </w:rPr>
        <w:t xml:space="preserve">Při </w:t>
      </w:r>
      <w:r w:rsidRPr="004A6AD1">
        <w:rPr>
          <w:sz w:val="22"/>
        </w:rPr>
        <w:t xml:space="preserve">publikování výsledků řešení </w:t>
      </w:r>
      <w:r>
        <w:rPr>
          <w:sz w:val="22"/>
        </w:rPr>
        <w:t>P</w:t>
      </w:r>
      <w:r w:rsidRPr="004A6AD1">
        <w:rPr>
          <w:sz w:val="22"/>
        </w:rPr>
        <w:t>rojektu</w:t>
      </w:r>
      <w:r>
        <w:rPr>
          <w:sz w:val="22"/>
        </w:rPr>
        <w:t xml:space="preserve"> (např. odborné články, přednášky, postery)</w:t>
      </w:r>
      <w:r w:rsidRPr="004A6AD1">
        <w:rPr>
          <w:sz w:val="22"/>
        </w:rPr>
        <w:t xml:space="preserve"> je </w:t>
      </w:r>
      <w:r>
        <w:rPr>
          <w:sz w:val="22"/>
        </w:rPr>
        <w:t xml:space="preserve">       </w:t>
      </w:r>
      <w:proofErr w:type="spellStart"/>
      <w:r w:rsidRPr="004A6AD1">
        <w:rPr>
          <w:sz w:val="22"/>
        </w:rPr>
        <w:t>Spolupříjemce</w:t>
      </w:r>
      <w:proofErr w:type="spellEnd"/>
      <w:r w:rsidRPr="004A6AD1">
        <w:rPr>
          <w:sz w:val="22"/>
        </w:rPr>
        <w:t xml:space="preserve"> povinen uvést Poskytovatele</w:t>
      </w:r>
      <w:r>
        <w:rPr>
          <w:sz w:val="22"/>
        </w:rPr>
        <w:t xml:space="preserve">m </w:t>
      </w:r>
      <w:r w:rsidRPr="004A6AD1">
        <w:rPr>
          <w:sz w:val="22"/>
        </w:rPr>
        <w:t>stan</w:t>
      </w:r>
      <w:r>
        <w:rPr>
          <w:sz w:val="22"/>
        </w:rPr>
        <w:t xml:space="preserve">ovené údaje u každého </w:t>
      </w:r>
      <w:r w:rsidR="002A57B8">
        <w:rPr>
          <w:sz w:val="22"/>
        </w:rPr>
        <w:t xml:space="preserve">takového zveřejnění </w:t>
      </w:r>
      <w:r>
        <w:rPr>
          <w:sz w:val="22"/>
        </w:rPr>
        <w:t>výsledků.</w:t>
      </w:r>
    </w:p>
    <w:p w:rsidR="00FE32A3" w:rsidRDefault="00FE32A3" w:rsidP="00FE32A3">
      <w:pPr>
        <w:ind w:left="426" w:hanging="426"/>
        <w:jc w:val="both"/>
        <w:rPr>
          <w:sz w:val="22"/>
        </w:rPr>
      </w:pPr>
    </w:p>
    <w:p w:rsidR="00FE32A3" w:rsidRDefault="00FE32A3" w:rsidP="00FE32A3">
      <w:pPr>
        <w:ind w:left="426" w:hanging="426"/>
        <w:jc w:val="both"/>
        <w:rPr>
          <w:sz w:val="22"/>
          <w:szCs w:val="22"/>
        </w:rPr>
      </w:pPr>
      <w:r w:rsidRPr="00DF0C9D">
        <w:rPr>
          <w:sz w:val="22"/>
          <w:szCs w:val="22"/>
        </w:rPr>
        <w:t>4.1</w:t>
      </w:r>
      <w:r w:rsidR="009C30F7">
        <w:rPr>
          <w:sz w:val="22"/>
          <w:szCs w:val="22"/>
        </w:rPr>
        <w:t>2</w:t>
      </w:r>
      <w:r w:rsidRPr="00DF0C9D">
        <w:rPr>
          <w:sz w:val="22"/>
          <w:szCs w:val="22"/>
        </w:rPr>
        <w:t xml:space="preserve"> </w:t>
      </w:r>
      <w:proofErr w:type="spellStart"/>
      <w:r w:rsidRPr="00DF0C9D">
        <w:rPr>
          <w:sz w:val="22"/>
          <w:szCs w:val="22"/>
        </w:rPr>
        <w:t>Spolupříjemce</w:t>
      </w:r>
      <w:proofErr w:type="spellEnd"/>
      <w:r w:rsidRPr="00DF0C9D">
        <w:rPr>
          <w:sz w:val="22"/>
          <w:szCs w:val="22"/>
        </w:rPr>
        <w:t xml:space="preserve"> je povinen dodržovat veškeré povinnost</w:t>
      </w:r>
      <w:r>
        <w:rPr>
          <w:sz w:val="22"/>
          <w:szCs w:val="22"/>
        </w:rPr>
        <w:t>i</w:t>
      </w:r>
      <w:r w:rsidRPr="00DF0C9D">
        <w:rPr>
          <w:sz w:val="22"/>
          <w:szCs w:val="22"/>
        </w:rPr>
        <w:t xml:space="preserve"> Příjemce, které </w:t>
      </w:r>
      <w:r>
        <w:rPr>
          <w:sz w:val="22"/>
          <w:szCs w:val="22"/>
        </w:rPr>
        <w:t>jsou uvedeny ve</w:t>
      </w:r>
      <w:r w:rsidRPr="00DF0C9D">
        <w:rPr>
          <w:sz w:val="22"/>
          <w:szCs w:val="22"/>
        </w:rPr>
        <w:t xml:space="preserve"> Smlouv</w:t>
      </w:r>
      <w:r>
        <w:rPr>
          <w:sz w:val="22"/>
          <w:szCs w:val="22"/>
        </w:rPr>
        <w:t>ě</w:t>
      </w:r>
      <w:r w:rsidRPr="00DF0C9D">
        <w:rPr>
          <w:sz w:val="22"/>
          <w:szCs w:val="22"/>
        </w:rPr>
        <w:t xml:space="preserve"> o poskytnutí podpory </w:t>
      </w:r>
      <w:r>
        <w:rPr>
          <w:sz w:val="22"/>
          <w:szCs w:val="22"/>
        </w:rPr>
        <w:t xml:space="preserve">a v Zadávací dokumentaci včetně povinností Příjemce ve vztahu k Poskytovateli, s výjimkou ustanovení, z jejichž podstaty vyplývá, že se na </w:t>
      </w:r>
      <w:proofErr w:type="spellStart"/>
      <w:r>
        <w:rPr>
          <w:sz w:val="22"/>
          <w:szCs w:val="22"/>
        </w:rPr>
        <w:t>Spolupříjemce</w:t>
      </w:r>
      <w:proofErr w:type="spellEnd"/>
      <w:r>
        <w:rPr>
          <w:sz w:val="22"/>
          <w:szCs w:val="22"/>
        </w:rPr>
        <w:t xml:space="preserve"> nevztahují.</w:t>
      </w:r>
    </w:p>
    <w:p w:rsidR="00FE32A3" w:rsidRDefault="00FE32A3" w:rsidP="00FE32A3">
      <w:pPr>
        <w:ind w:left="426" w:hanging="426"/>
        <w:jc w:val="both"/>
        <w:rPr>
          <w:sz w:val="22"/>
          <w:szCs w:val="22"/>
        </w:rPr>
      </w:pPr>
    </w:p>
    <w:p w:rsidR="00FE32A3" w:rsidRDefault="00FE32A3" w:rsidP="00355EBA">
      <w:pPr>
        <w:ind w:left="426" w:hanging="426"/>
        <w:jc w:val="both"/>
        <w:rPr>
          <w:sz w:val="22"/>
          <w:szCs w:val="22"/>
        </w:rPr>
      </w:pPr>
      <w:r>
        <w:rPr>
          <w:sz w:val="22"/>
          <w:szCs w:val="22"/>
        </w:rPr>
        <w:t>4.1</w:t>
      </w:r>
      <w:r w:rsidR="009C30F7">
        <w:rPr>
          <w:sz w:val="22"/>
          <w:szCs w:val="22"/>
        </w:rPr>
        <w:t>3</w:t>
      </w:r>
      <w:r>
        <w:rPr>
          <w:sz w:val="22"/>
          <w:szCs w:val="22"/>
        </w:rPr>
        <w:t xml:space="preserve"> </w:t>
      </w:r>
      <w:proofErr w:type="spellStart"/>
      <w:r>
        <w:rPr>
          <w:sz w:val="22"/>
          <w:szCs w:val="22"/>
        </w:rPr>
        <w:t>Spolupříjemce</w:t>
      </w:r>
      <w:proofErr w:type="spellEnd"/>
      <w:r>
        <w:rPr>
          <w:sz w:val="22"/>
          <w:szCs w:val="22"/>
        </w:rPr>
        <w:t xml:space="preserve"> je povinen umožnit Poskytovateli a Příjemci výkon kontroly plnění jeho povinností v rozsahu a způsobem, který vyplývá </w:t>
      </w:r>
      <w:r w:rsidRPr="00DF0C9D">
        <w:rPr>
          <w:sz w:val="22"/>
          <w:szCs w:val="22"/>
        </w:rPr>
        <w:t>ze Smlouvy o poskytnutí podpory</w:t>
      </w:r>
      <w:r>
        <w:rPr>
          <w:sz w:val="22"/>
          <w:szCs w:val="22"/>
        </w:rPr>
        <w:t xml:space="preserve">, ze Zadávací </w:t>
      </w:r>
      <w:r>
        <w:rPr>
          <w:sz w:val="22"/>
          <w:szCs w:val="22"/>
        </w:rPr>
        <w:lastRenderedPageBreak/>
        <w:t>dokumentace a z obecně záva</w:t>
      </w:r>
      <w:r w:rsidR="00D63AA7">
        <w:rPr>
          <w:sz w:val="22"/>
          <w:szCs w:val="22"/>
        </w:rPr>
        <w:t>z</w:t>
      </w:r>
      <w:r>
        <w:rPr>
          <w:sz w:val="22"/>
          <w:szCs w:val="22"/>
        </w:rPr>
        <w:t>ných právních předpisů a je povinen poskytnout takové kontrole nutnou a požadovanou součinnost.</w:t>
      </w:r>
    </w:p>
    <w:p w:rsidR="00FE32A3" w:rsidRDefault="00FE32A3" w:rsidP="00FE32A3">
      <w:pPr>
        <w:spacing w:before="100" w:beforeAutospacing="1" w:after="100" w:afterAutospacing="1"/>
        <w:rPr>
          <w:sz w:val="22"/>
          <w:szCs w:val="22"/>
        </w:rPr>
      </w:pPr>
    </w:p>
    <w:p w:rsidR="00FE32A3" w:rsidRPr="0048605E" w:rsidRDefault="00FE32A3" w:rsidP="00FE32A3">
      <w:pPr>
        <w:spacing w:before="100" w:beforeAutospacing="1" w:after="100" w:afterAutospacing="1"/>
        <w:jc w:val="center"/>
        <w:rPr>
          <w:color w:val="000000"/>
          <w:sz w:val="22"/>
          <w:szCs w:val="22"/>
        </w:rPr>
      </w:pPr>
      <w:r>
        <w:rPr>
          <w:b/>
          <w:color w:val="000000"/>
          <w:sz w:val="22"/>
          <w:szCs w:val="22"/>
        </w:rPr>
        <w:t xml:space="preserve">5. </w:t>
      </w:r>
      <w:r w:rsidRPr="0048605E">
        <w:rPr>
          <w:b/>
          <w:color w:val="000000"/>
          <w:sz w:val="22"/>
          <w:szCs w:val="22"/>
        </w:rPr>
        <w:t xml:space="preserve">Sankce za nesplnění povinností uložených </w:t>
      </w:r>
      <w:proofErr w:type="spellStart"/>
      <w:r>
        <w:rPr>
          <w:b/>
          <w:color w:val="000000"/>
          <w:sz w:val="22"/>
          <w:szCs w:val="22"/>
        </w:rPr>
        <w:t>S</w:t>
      </w:r>
      <w:r w:rsidRPr="0048605E">
        <w:rPr>
          <w:b/>
          <w:color w:val="000000"/>
          <w:sz w:val="22"/>
          <w:szCs w:val="22"/>
        </w:rPr>
        <w:t>polupříjemci</w:t>
      </w:r>
      <w:proofErr w:type="spellEnd"/>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5.1</w:t>
      </w:r>
      <w:r w:rsidRPr="0048605E">
        <w:rPr>
          <w:color w:val="000000"/>
          <w:sz w:val="22"/>
          <w:szCs w:val="22"/>
        </w:rPr>
        <w:t xml:space="preserve"> Pokud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použije </w:t>
      </w:r>
      <w:r>
        <w:rPr>
          <w:color w:val="000000"/>
          <w:sz w:val="22"/>
          <w:szCs w:val="22"/>
        </w:rPr>
        <w:t>finanční</w:t>
      </w:r>
      <w:r w:rsidRPr="0048605E">
        <w:rPr>
          <w:color w:val="000000"/>
          <w:sz w:val="22"/>
          <w:szCs w:val="22"/>
        </w:rPr>
        <w:t xml:space="preserve"> 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00355EBA">
        <w:rPr>
          <w:color w:val="000000"/>
          <w:sz w:val="22"/>
          <w:szCs w:val="22"/>
        </w:rPr>
        <w:t xml:space="preserve"> v rozporu s účelem a</w:t>
      </w:r>
      <w:r w:rsidRPr="0048605E">
        <w:rPr>
          <w:color w:val="000000"/>
          <w:sz w:val="22"/>
          <w:szCs w:val="22"/>
        </w:rPr>
        <w:t xml:space="preserve">nebo na jiný účel, než na který mu byly dle této </w:t>
      </w:r>
      <w:r w:rsidR="0005671A">
        <w:rPr>
          <w:color w:val="000000"/>
          <w:sz w:val="22"/>
          <w:szCs w:val="22"/>
        </w:rPr>
        <w:t>S</w:t>
      </w:r>
      <w:r w:rsidRPr="0048605E">
        <w:rPr>
          <w:color w:val="000000"/>
          <w:sz w:val="22"/>
          <w:szCs w:val="22"/>
        </w:rPr>
        <w:t xml:space="preserve">mlouvy poskytnuty, či jinak je bude neoprávněně používat či zadržovat, </w:t>
      </w:r>
      <w:r>
        <w:rPr>
          <w:color w:val="000000"/>
          <w:sz w:val="22"/>
          <w:szCs w:val="22"/>
        </w:rPr>
        <w:t>smluvní strany</w:t>
      </w:r>
      <w:r w:rsidRPr="0048605E">
        <w:rPr>
          <w:color w:val="000000"/>
          <w:sz w:val="22"/>
          <w:szCs w:val="22"/>
        </w:rPr>
        <w:t xml:space="preserve"> výslovn</w:t>
      </w:r>
      <w:r>
        <w:rPr>
          <w:color w:val="000000"/>
          <w:sz w:val="22"/>
          <w:szCs w:val="22"/>
        </w:rPr>
        <w:t>ě</w:t>
      </w:r>
      <w:r w:rsidRPr="008F4DFB">
        <w:rPr>
          <w:color w:val="000000"/>
          <w:sz w:val="22"/>
          <w:szCs w:val="22"/>
        </w:rPr>
        <w:t xml:space="preserve"> </w:t>
      </w:r>
      <w:r w:rsidRPr="0048605E">
        <w:rPr>
          <w:color w:val="000000"/>
          <w:sz w:val="22"/>
          <w:szCs w:val="22"/>
        </w:rPr>
        <w:t>ujed</w:t>
      </w:r>
      <w:r w:rsidR="00355EBA">
        <w:rPr>
          <w:color w:val="000000"/>
          <w:sz w:val="22"/>
          <w:szCs w:val="22"/>
        </w:rPr>
        <w:t xml:space="preserve">návají, že takové jednání bude </w:t>
      </w:r>
      <w:r w:rsidRPr="0048605E">
        <w:rPr>
          <w:color w:val="000000"/>
          <w:sz w:val="22"/>
          <w:szCs w:val="22"/>
        </w:rPr>
        <w:t xml:space="preserve">posuzováno jako porušení rozpočtové kázně ve smyslu § 44 </w:t>
      </w:r>
      <w:r>
        <w:rPr>
          <w:color w:val="000000"/>
          <w:sz w:val="22"/>
          <w:szCs w:val="22"/>
        </w:rPr>
        <w:t xml:space="preserve">zák. č. 218/2000 Sb., </w:t>
      </w:r>
      <w:r w:rsidRPr="0048605E">
        <w:rPr>
          <w:color w:val="000000"/>
          <w:sz w:val="22"/>
          <w:szCs w:val="22"/>
        </w:rPr>
        <w:t>rozpočtov</w:t>
      </w:r>
      <w:r>
        <w:rPr>
          <w:color w:val="000000"/>
          <w:sz w:val="22"/>
          <w:szCs w:val="22"/>
        </w:rPr>
        <w:t>á</w:t>
      </w:r>
      <w:r w:rsidRPr="0048605E">
        <w:rPr>
          <w:color w:val="000000"/>
          <w:sz w:val="22"/>
          <w:szCs w:val="22"/>
        </w:rPr>
        <w:t xml:space="preserve"> pravidl</w:t>
      </w:r>
      <w:r>
        <w:rPr>
          <w:color w:val="000000"/>
          <w:sz w:val="22"/>
          <w:szCs w:val="22"/>
        </w:rPr>
        <w:t>a, ve znění pozdějších předpisů, a bude v takovém případě postupováno obdobně podle § 44a uvedeného zákona</w:t>
      </w:r>
      <w:r w:rsidRPr="0048605E">
        <w:rPr>
          <w:color w:val="000000"/>
          <w:sz w:val="22"/>
          <w:szCs w:val="22"/>
        </w:rPr>
        <w:t>.</w:t>
      </w:r>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5.2</w:t>
      </w:r>
      <w:r w:rsidRPr="0048605E">
        <w:rPr>
          <w:color w:val="000000"/>
          <w:sz w:val="22"/>
          <w:szCs w:val="22"/>
        </w:rPr>
        <w:t xml:space="preserve"> </w:t>
      </w:r>
      <w:r>
        <w:rPr>
          <w:color w:val="000000"/>
          <w:sz w:val="22"/>
          <w:szCs w:val="22"/>
        </w:rPr>
        <w:tab/>
      </w:r>
      <w:r w:rsidRPr="0048605E">
        <w:rPr>
          <w:color w:val="000000"/>
          <w:sz w:val="22"/>
          <w:szCs w:val="22"/>
        </w:rPr>
        <w:t xml:space="preserve">V případě, kdy se ukáže, že údaje, na jejichž základě byly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poskytnuty </w:t>
      </w:r>
      <w:r>
        <w:rPr>
          <w:color w:val="000000"/>
          <w:sz w:val="22"/>
          <w:szCs w:val="22"/>
        </w:rPr>
        <w:t>finanční</w:t>
      </w:r>
      <w:r w:rsidR="00355EBA">
        <w:rPr>
          <w:color w:val="000000"/>
          <w:sz w:val="22"/>
          <w:szCs w:val="22"/>
        </w:rPr>
        <w:t xml:space="preserve"> </w:t>
      </w:r>
      <w:r w:rsidRPr="0048605E">
        <w:rPr>
          <w:color w:val="000000"/>
          <w:sz w:val="22"/>
          <w:szCs w:val="22"/>
        </w:rPr>
        <w:t>prostředky</w:t>
      </w:r>
      <w:r>
        <w:rPr>
          <w:color w:val="000000"/>
          <w:sz w:val="22"/>
          <w:szCs w:val="22"/>
        </w:rPr>
        <w:t xml:space="preserve"> uvedené v čl. 3, odst. 3.1 této </w:t>
      </w:r>
      <w:r w:rsidR="0005671A">
        <w:rPr>
          <w:color w:val="000000"/>
          <w:sz w:val="22"/>
          <w:szCs w:val="22"/>
        </w:rPr>
        <w:t>S</w:t>
      </w:r>
      <w:r>
        <w:rPr>
          <w:color w:val="000000"/>
          <w:sz w:val="22"/>
          <w:szCs w:val="22"/>
        </w:rPr>
        <w:t>mlouvy</w:t>
      </w:r>
      <w:r w:rsidRPr="0048605E">
        <w:rPr>
          <w:color w:val="000000"/>
          <w:sz w:val="22"/>
          <w:szCs w:val="22"/>
        </w:rPr>
        <w:t>, byly neúplné nebo nepravdivé, může být</w:t>
      </w:r>
      <w:r>
        <w:rPr>
          <w:color w:val="000000"/>
          <w:sz w:val="22"/>
          <w:szCs w:val="22"/>
        </w:rPr>
        <w:t xml:space="preserve"> Příjemcem</w:t>
      </w:r>
      <w:r w:rsidRPr="0048605E">
        <w:rPr>
          <w:color w:val="000000"/>
          <w:sz w:val="22"/>
          <w:szCs w:val="22"/>
        </w:rPr>
        <w:t xml:space="preserve"> zahájeno řízení o jejich vymáhání</w:t>
      </w:r>
      <w:r>
        <w:rPr>
          <w:color w:val="000000"/>
          <w:sz w:val="22"/>
          <w:szCs w:val="22"/>
        </w:rPr>
        <w:t>.</w:t>
      </w:r>
      <w:r w:rsidRPr="0048605E">
        <w:rPr>
          <w:color w:val="000000"/>
          <w:sz w:val="22"/>
          <w:szCs w:val="22"/>
        </w:rPr>
        <w:t xml:space="preserve"> </w:t>
      </w:r>
    </w:p>
    <w:p w:rsidR="00213F5B" w:rsidRPr="0048605E" w:rsidRDefault="00FE32A3" w:rsidP="00213F5B">
      <w:pPr>
        <w:spacing w:before="100" w:beforeAutospacing="1" w:after="100" w:afterAutospacing="1"/>
        <w:ind w:left="426" w:hanging="426"/>
        <w:jc w:val="both"/>
        <w:rPr>
          <w:color w:val="000000"/>
          <w:sz w:val="22"/>
          <w:szCs w:val="22"/>
        </w:rPr>
      </w:pPr>
      <w:r w:rsidRPr="005336E8">
        <w:rPr>
          <w:color w:val="000000"/>
          <w:sz w:val="22"/>
          <w:szCs w:val="22"/>
        </w:rPr>
        <w:t>5.3</w:t>
      </w:r>
      <w:r w:rsidRPr="0048605E">
        <w:rPr>
          <w:b/>
          <w:color w:val="000000"/>
          <w:sz w:val="22"/>
          <w:szCs w:val="22"/>
        </w:rPr>
        <w:t xml:space="preserve"> </w:t>
      </w:r>
      <w:r>
        <w:rPr>
          <w:b/>
          <w:color w:val="000000"/>
          <w:sz w:val="22"/>
          <w:szCs w:val="22"/>
        </w:rPr>
        <w:tab/>
      </w:r>
      <w:r w:rsidR="00213F5B" w:rsidRPr="0048605E">
        <w:rPr>
          <w:color w:val="000000"/>
          <w:sz w:val="22"/>
          <w:szCs w:val="22"/>
        </w:rPr>
        <w:t xml:space="preserve">Za každé závažné porušení povinností </w:t>
      </w:r>
      <w:proofErr w:type="spellStart"/>
      <w:r w:rsidR="00213F5B">
        <w:rPr>
          <w:color w:val="000000"/>
          <w:sz w:val="22"/>
          <w:szCs w:val="22"/>
        </w:rPr>
        <w:t>Spolupříjemce</w:t>
      </w:r>
      <w:proofErr w:type="spellEnd"/>
      <w:r w:rsidR="00213F5B">
        <w:rPr>
          <w:color w:val="000000"/>
          <w:sz w:val="22"/>
          <w:szCs w:val="22"/>
        </w:rPr>
        <w:t xml:space="preserve"> </w:t>
      </w:r>
      <w:r w:rsidR="00213F5B" w:rsidRPr="0048605E">
        <w:rPr>
          <w:color w:val="000000"/>
          <w:sz w:val="22"/>
          <w:szCs w:val="22"/>
        </w:rPr>
        <w:t xml:space="preserve">vyplývajících z této smlouvy </w:t>
      </w:r>
      <w:r w:rsidR="00213F5B">
        <w:rPr>
          <w:color w:val="000000"/>
          <w:sz w:val="22"/>
          <w:szCs w:val="22"/>
        </w:rPr>
        <w:t xml:space="preserve">a/nebo Zadávací dokumentace a/nebo obecně závazných právních předpisů, na základě kterého bude Příjemce z důvodu zavinění </w:t>
      </w:r>
      <w:proofErr w:type="spellStart"/>
      <w:r w:rsidR="00213F5B">
        <w:rPr>
          <w:color w:val="000000"/>
          <w:sz w:val="22"/>
          <w:szCs w:val="22"/>
        </w:rPr>
        <w:t>Spolupříjemce</w:t>
      </w:r>
      <w:proofErr w:type="spellEnd"/>
      <w:r w:rsidR="00213F5B">
        <w:rPr>
          <w:color w:val="000000"/>
          <w:sz w:val="22"/>
          <w:szCs w:val="22"/>
        </w:rPr>
        <w:t xml:space="preserve"> povinen uhradit Poskytovateli smluvní pokutu dle čl. XVI odst. 2 Smlouvy o poskytnutí podpory, </w:t>
      </w:r>
      <w:r w:rsidR="00213F5B" w:rsidRPr="0048605E">
        <w:rPr>
          <w:color w:val="000000"/>
          <w:sz w:val="22"/>
          <w:szCs w:val="22"/>
        </w:rPr>
        <w:t xml:space="preserve">je </w:t>
      </w:r>
      <w:proofErr w:type="spellStart"/>
      <w:r w:rsidR="00213F5B">
        <w:rPr>
          <w:color w:val="000000"/>
          <w:sz w:val="22"/>
          <w:szCs w:val="22"/>
        </w:rPr>
        <w:t>S</w:t>
      </w:r>
      <w:r w:rsidR="00213F5B" w:rsidRPr="0048605E">
        <w:rPr>
          <w:color w:val="000000"/>
          <w:sz w:val="22"/>
          <w:szCs w:val="22"/>
        </w:rPr>
        <w:t>polupříjemce</w:t>
      </w:r>
      <w:proofErr w:type="spellEnd"/>
      <w:r w:rsidR="00213F5B" w:rsidRPr="0048605E">
        <w:rPr>
          <w:color w:val="000000"/>
          <w:sz w:val="22"/>
          <w:szCs w:val="22"/>
        </w:rPr>
        <w:t xml:space="preserve"> povinen uhradit </w:t>
      </w:r>
      <w:r w:rsidR="00213F5B">
        <w:rPr>
          <w:color w:val="000000"/>
          <w:sz w:val="22"/>
          <w:szCs w:val="22"/>
        </w:rPr>
        <w:t>P</w:t>
      </w:r>
      <w:r w:rsidR="00213F5B" w:rsidRPr="0048605E">
        <w:rPr>
          <w:color w:val="000000"/>
          <w:sz w:val="22"/>
          <w:szCs w:val="22"/>
        </w:rPr>
        <w:t>říjemci smluvní pokutu ve výši</w:t>
      </w:r>
      <w:r w:rsidR="00213F5B">
        <w:rPr>
          <w:color w:val="000000"/>
          <w:sz w:val="22"/>
          <w:szCs w:val="22"/>
        </w:rPr>
        <w:t xml:space="preserve">, kterou je  Příjemce Poskytovateli v souvislosti se zaviněním </w:t>
      </w:r>
      <w:proofErr w:type="spellStart"/>
      <w:r w:rsidR="00213F5B">
        <w:rPr>
          <w:color w:val="000000"/>
          <w:sz w:val="22"/>
          <w:szCs w:val="22"/>
        </w:rPr>
        <w:t>Spolupříjemce</w:t>
      </w:r>
      <w:proofErr w:type="spellEnd"/>
      <w:r w:rsidR="00213F5B">
        <w:rPr>
          <w:color w:val="000000"/>
          <w:sz w:val="22"/>
          <w:szCs w:val="22"/>
        </w:rPr>
        <w:t xml:space="preserve"> povinen uhradit a která je </w:t>
      </w:r>
      <w:proofErr w:type="spellStart"/>
      <w:r w:rsidR="00213F5B">
        <w:rPr>
          <w:color w:val="000000"/>
          <w:sz w:val="22"/>
          <w:szCs w:val="22"/>
        </w:rPr>
        <w:t>Spolupříjemci</w:t>
      </w:r>
      <w:proofErr w:type="spellEnd"/>
      <w:r w:rsidR="00213F5B">
        <w:rPr>
          <w:color w:val="000000"/>
          <w:sz w:val="22"/>
          <w:szCs w:val="22"/>
        </w:rPr>
        <w:t xml:space="preserve"> přičitatelná</w:t>
      </w:r>
      <w:r w:rsidR="00213F5B" w:rsidRPr="0048605E">
        <w:rPr>
          <w:color w:val="000000"/>
          <w:sz w:val="22"/>
          <w:szCs w:val="22"/>
        </w:rPr>
        <w:t xml:space="preserve">. Tímto ujednáním není dotčeno právo </w:t>
      </w:r>
      <w:r w:rsidR="00213F5B">
        <w:rPr>
          <w:color w:val="000000"/>
          <w:sz w:val="22"/>
          <w:szCs w:val="22"/>
        </w:rPr>
        <w:t>P</w:t>
      </w:r>
      <w:r w:rsidR="00213F5B" w:rsidRPr="0048605E">
        <w:rPr>
          <w:color w:val="000000"/>
          <w:sz w:val="22"/>
          <w:szCs w:val="22"/>
        </w:rPr>
        <w:t>říjemce na náhradu vzniklé škody, kterou je oprávněn vymáhat samostatně</w:t>
      </w:r>
      <w:r w:rsidR="00213F5B">
        <w:rPr>
          <w:color w:val="000000"/>
          <w:sz w:val="22"/>
          <w:szCs w:val="22"/>
        </w:rPr>
        <w:t>,</w:t>
      </w:r>
      <w:r w:rsidR="00213F5B" w:rsidRPr="006966D4">
        <w:t xml:space="preserve"> </w:t>
      </w:r>
      <w:r w:rsidR="00213F5B" w:rsidRPr="006966D4">
        <w:rPr>
          <w:color w:val="000000"/>
          <w:sz w:val="22"/>
          <w:szCs w:val="22"/>
        </w:rPr>
        <w:t xml:space="preserve">nicméně částka uhrazené pokuty se do výše náhrady škody započítává, tzn. Příjemce má nárok na náhradu škody ve výši, jež přesahuje výši uplatněné smluvní pokuty. Taková smluvní pokuta je splatná ve lhůtě 30 dnů ode dne doručení jejího vyúčtování </w:t>
      </w:r>
      <w:proofErr w:type="spellStart"/>
      <w:r w:rsidR="00213F5B" w:rsidRPr="006966D4">
        <w:rPr>
          <w:color w:val="000000"/>
          <w:sz w:val="22"/>
          <w:szCs w:val="22"/>
        </w:rPr>
        <w:t>Spolupříjemci</w:t>
      </w:r>
      <w:proofErr w:type="spellEnd"/>
      <w:r w:rsidR="00213F5B" w:rsidRPr="006966D4">
        <w:rPr>
          <w:color w:val="000000"/>
          <w:sz w:val="22"/>
          <w:szCs w:val="22"/>
        </w:rPr>
        <w:t>.</w:t>
      </w:r>
      <w:r w:rsidR="00213F5B">
        <w:rPr>
          <w:color w:val="000000"/>
          <w:sz w:val="22"/>
          <w:szCs w:val="22"/>
        </w:rPr>
        <w:t xml:space="preserve"> Tam, kde je to důvodné, se Příjemce zavazuje využít dostupných opravných prostředků proti rozhodnutí Poskytovatele o povinnosti zaplatit či vrátit jakoukoliv částku v důsledku porušení povinností </w:t>
      </w:r>
      <w:proofErr w:type="spellStart"/>
      <w:r w:rsidR="00213F5B">
        <w:rPr>
          <w:color w:val="000000"/>
          <w:sz w:val="22"/>
          <w:szCs w:val="22"/>
        </w:rPr>
        <w:t>Spolupříjemce</w:t>
      </w:r>
      <w:proofErr w:type="spellEnd"/>
      <w:r w:rsidR="00213F5B">
        <w:rPr>
          <w:color w:val="000000"/>
          <w:sz w:val="22"/>
          <w:szCs w:val="22"/>
        </w:rPr>
        <w:t>.</w:t>
      </w:r>
    </w:p>
    <w:p w:rsidR="00FE32A3" w:rsidRPr="0048605E"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5.4</w:t>
      </w:r>
      <w:r w:rsidRPr="0048605E">
        <w:rPr>
          <w:color w:val="000000"/>
          <w:sz w:val="22"/>
          <w:szCs w:val="22"/>
        </w:rPr>
        <w:t xml:space="preserve"> </w:t>
      </w:r>
      <w:r>
        <w:rPr>
          <w:color w:val="000000"/>
          <w:sz w:val="22"/>
          <w:szCs w:val="22"/>
        </w:rPr>
        <w:tab/>
      </w:r>
      <w:r w:rsidRPr="0048605E">
        <w:rPr>
          <w:color w:val="000000"/>
          <w:sz w:val="22"/>
          <w:szCs w:val="22"/>
        </w:rPr>
        <w:t xml:space="preserve">V případě, kdy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poruší méně závažným způsobem své povinnosti vyplývající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na základě písemného upozornění pozastavit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uvolňování </w:t>
      </w:r>
      <w:r>
        <w:rPr>
          <w:color w:val="000000"/>
          <w:sz w:val="22"/>
          <w:szCs w:val="22"/>
        </w:rPr>
        <w:t>finančních</w:t>
      </w:r>
      <w:r w:rsidRPr="0048605E">
        <w:rPr>
          <w:color w:val="000000"/>
          <w:sz w:val="22"/>
          <w:szCs w:val="22"/>
        </w:rPr>
        <w:t xml:space="preserve"> prostředků, a to až do doby, než dojde ze strany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k odstranění nedostatků včetně opatření k zabránění jejich opakování.</w:t>
      </w:r>
    </w:p>
    <w:p w:rsidR="00FE32A3" w:rsidRDefault="00FE32A3" w:rsidP="00FE32A3">
      <w:pPr>
        <w:spacing w:before="100" w:beforeAutospacing="1" w:after="100" w:afterAutospacing="1"/>
        <w:ind w:left="426" w:hanging="426"/>
        <w:jc w:val="both"/>
        <w:rPr>
          <w:color w:val="000000"/>
          <w:sz w:val="22"/>
          <w:szCs w:val="22"/>
        </w:rPr>
      </w:pPr>
      <w:r w:rsidRPr="005336E8">
        <w:rPr>
          <w:color w:val="000000"/>
          <w:sz w:val="22"/>
          <w:szCs w:val="22"/>
        </w:rPr>
        <w:t>5.5</w:t>
      </w:r>
      <w:r w:rsidRPr="0048605E">
        <w:rPr>
          <w:color w:val="000000"/>
          <w:sz w:val="22"/>
          <w:szCs w:val="22"/>
        </w:rPr>
        <w:t xml:space="preserve"> </w:t>
      </w:r>
      <w:r>
        <w:rPr>
          <w:color w:val="000000"/>
          <w:sz w:val="22"/>
          <w:szCs w:val="22"/>
        </w:rPr>
        <w:tab/>
      </w:r>
      <w:r w:rsidRPr="0048605E">
        <w:rPr>
          <w:color w:val="000000"/>
          <w:sz w:val="22"/>
          <w:szCs w:val="22"/>
        </w:rPr>
        <w:t xml:space="preserve">Neodstraní-li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ve lhůtě stanovené </w:t>
      </w:r>
      <w:r>
        <w:rPr>
          <w:color w:val="000000"/>
          <w:sz w:val="22"/>
          <w:szCs w:val="22"/>
        </w:rPr>
        <w:t>P</w:t>
      </w:r>
      <w:r w:rsidRPr="0048605E">
        <w:rPr>
          <w:color w:val="000000"/>
          <w:sz w:val="22"/>
          <w:szCs w:val="22"/>
        </w:rPr>
        <w:t xml:space="preserve">říjemcem zjištěné nedostatky v plnění povinností vyplývajících z této </w:t>
      </w:r>
      <w:r w:rsidR="0005671A">
        <w:rPr>
          <w:color w:val="000000"/>
          <w:sz w:val="22"/>
          <w:szCs w:val="22"/>
        </w:rPr>
        <w:t>S</w:t>
      </w:r>
      <w:r w:rsidRPr="0048605E">
        <w:rPr>
          <w:color w:val="000000"/>
          <w:sz w:val="22"/>
          <w:szCs w:val="22"/>
        </w:rPr>
        <w:t>mlouvy</w:t>
      </w:r>
      <w:r>
        <w:rPr>
          <w:color w:val="000000"/>
          <w:sz w:val="22"/>
          <w:szCs w:val="22"/>
        </w:rPr>
        <w:t xml:space="preserve"> a/nebo Zadávací dokumentace</w:t>
      </w:r>
      <w:r w:rsidRPr="00372886">
        <w:rPr>
          <w:color w:val="000000"/>
          <w:sz w:val="22"/>
          <w:szCs w:val="22"/>
        </w:rPr>
        <w:t xml:space="preserve"> </w:t>
      </w:r>
      <w:r>
        <w:rPr>
          <w:color w:val="000000"/>
          <w:sz w:val="22"/>
          <w:szCs w:val="22"/>
        </w:rPr>
        <w:t>a/nebo obecně závazných právních předpisů</w:t>
      </w:r>
      <w:r w:rsidRPr="0048605E">
        <w:rPr>
          <w:color w:val="000000"/>
          <w:sz w:val="22"/>
          <w:szCs w:val="22"/>
        </w:rPr>
        <w:t xml:space="preserve">, je </w:t>
      </w:r>
      <w:r>
        <w:rPr>
          <w:color w:val="000000"/>
          <w:sz w:val="22"/>
          <w:szCs w:val="22"/>
        </w:rPr>
        <w:t>P</w:t>
      </w:r>
      <w:r w:rsidRPr="0048605E">
        <w:rPr>
          <w:color w:val="000000"/>
          <w:sz w:val="22"/>
          <w:szCs w:val="22"/>
        </w:rPr>
        <w:t xml:space="preserve">říjemce oprávněn od této </w:t>
      </w:r>
      <w:r w:rsidR="0005671A">
        <w:rPr>
          <w:color w:val="000000"/>
          <w:sz w:val="22"/>
          <w:szCs w:val="22"/>
        </w:rPr>
        <w:t>S</w:t>
      </w:r>
      <w:r w:rsidRPr="0048605E">
        <w:rPr>
          <w:color w:val="000000"/>
          <w:sz w:val="22"/>
          <w:szCs w:val="22"/>
        </w:rPr>
        <w:t xml:space="preserve">mlouvy odstoupit. Rozhodnutí o odstoupení sdělí </w:t>
      </w:r>
      <w:r>
        <w:rPr>
          <w:color w:val="000000"/>
          <w:sz w:val="22"/>
          <w:szCs w:val="22"/>
        </w:rPr>
        <w:t>P</w:t>
      </w:r>
      <w:r w:rsidRPr="0048605E">
        <w:rPr>
          <w:color w:val="000000"/>
          <w:sz w:val="22"/>
          <w:szCs w:val="22"/>
        </w:rPr>
        <w:t xml:space="preserve">říjemce </w:t>
      </w:r>
      <w:proofErr w:type="spellStart"/>
      <w:r>
        <w:rPr>
          <w:color w:val="000000"/>
          <w:sz w:val="22"/>
          <w:szCs w:val="22"/>
        </w:rPr>
        <w:t>S</w:t>
      </w:r>
      <w:r w:rsidRPr="0048605E">
        <w:rPr>
          <w:color w:val="000000"/>
          <w:sz w:val="22"/>
          <w:szCs w:val="22"/>
        </w:rPr>
        <w:t>polupříjemci</w:t>
      </w:r>
      <w:proofErr w:type="spellEnd"/>
      <w:r w:rsidRPr="0048605E">
        <w:rPr>
          <w:color w:val="000000"/>
          <w:sz w:val="22"/>
          <w:szCs w:val="22"/>
        </w:rPr>
        <w:t xml:space="preserve"> písemně s udáním důvodů. V případě </w:t>
      </w:r>
      <w:r>
        <w:rPr>
          <w:color w:val="000000"/>
          <w:sz w:val="22"/>
          <w:szCs w:val="22"/>
        </w:rPr>
        <w:t xml:space="preserve">takového </w:t>
      </w:r>
      <w:r w:rsidRPr="0048605E">
        <w:rPr>
          <w:color w:val="000000"/>
          <w:sz w:val="22"/>
          <w:szCs w:val="22"/>
        </w:rPr>
        <w:t xml:space="preserve">odstoupení od </w:t>
      </w:r>
      <w:r w:rsidR="0005671A">
        <w:rPr>
          <w:color w:val="000000"/>
          <w:sz w:val="22"/>
          <w:szCs w:val="22"/>
        </w:rPr>
        <w:t>S</w:t>
      </w:r>
      <w:r w:rsidRPr="0048605E">
        <w:rPr>
          <w:color w:val="000000"/>
          <w:sz w:val="22"/>
          <w:szCs w:val="22"/>
        </w:rPr>
        <w:t xml:space="preserve">mlouvy je </w:t>
      </w:r>
      <w:proofErr w:type="spellStart"/>
      <w:r>
        <w:rPr>
          <w:color w:val="000000"/>
          <w:sz w:val="22"/>
          <w:szCs w:val="22"/>
        </w:rPr>
        <w:t>S</w:t>
      </w:r>
      <w:r w:rsidRPr="0048605E">
        <w:rPr>
          <w:color w:val="000000"/>
          <w:sz w:val="22"/>
          <w:szCs w:val="22"/>
        </w:rPr>
        <w:t>polupříjemce</w:t>
      </w:r>
      <w:proofErr w:type="spellEnd"/>
      <w:r w:rsidRPr="0048605E">
        <w:rPr>
          <w:color w:val="000000"/>
          <w:sz w:val="22"/>
          <w:szCs w:val="22"/>
        </w:rPr>
        <w:t xml:space="preserve"> povinen vrátit</w:t>
      </w:r>
      <w:r w:rsidR="00047EE0">
        <w:rPr>
          <w:color w:val="000000"/>
          <w:sz w:val="22"/>
          <w:szCs w:val="22"/>
        </w:rPr>
        <w:t xml:space="preserve"> nevyužité</w:t>
      </w:r>
      <w:r w:rsidRPr="0048605E">
        <w:rPr>
          <w:color w:val="000000"/>
          <w:sz w:val="22"/>
          <w:szCs w:val="22"/>
        </w:rPr>
        <w:t xml:space="preserve"> poskytnuté </w:t>
      </w:r>
      <w:r>
        <w:rPr>
          <w:color w:val="000000"/>
          <w:sz w:val="22"/>
          <w:szCs w:val="22"/>
        </w:rPr>
        <w:t>finanční</w:t>
      </w:r>
      <w:r w:rsidRPr="0048605E">
        <w:rPr>
          <w:color w:val="000000"/>
          <w:sz w:val="22"/>
          <w:szCs w:val="22"/>
        </w:rPr>
        <w:t xml:space="preserve"> prostředky v daném roce na účet </w:t>
      </w:r>
      <w:r>
        <w:rPr>
          <w:color w:val="000000"/>
          <w:sz w:val="22"/>
          <w:szCs w:val="22"/>
        </w:rPr>
        <w:t>P</w:t>
      </w:r>
      <w:r w:rsidRPr="0048605E">
        <w:rPr>
          <w:color w:val="000000"/>
          <w:sz w:val="22"/>
          <w:szCs w:val="22"/>
        </w:rPr>
        <w:t xml:space="preserve">říjemce, a to nejpozději do 15 dnů ode dne, kdy mu bylo doručeno oznámení příjemce o odstoupení od </w:t>
      </w:r>
      <w:r w:rsidR="0005671A">
        <w:rPr>
          <w:color w:val="000000"/>
          <w:sz w:val="22"/>
          <w:szCs w:val="22"/>
        </w:rPr>
        <w:t>S</w:t>
      </w:r>
      <w:r w:rsidRPr="0048605E">
        <w:rPr>
          <w:color w:val="000000"/>
          <w:sz w:val="22"/>
          <w:szCs w:val="22"/>
        </w:rPr>
        <w:t>mlouvy</w:t>
      </w:r>
      <w:r>
        <w:rPr>
          <w:color w:val="000000"/>
          <w:sz w:val="22"/>
          <w:szCs w:val="22"/>
        </w:rPr>
        <w:t>, ne však později než do 31.</w:t>
      </w:r>
      <w:r w:rsidR="002A57B8">
        <w:rPr>
          <w:color w:val="000000"/>
          <w:sz w:val="22"/>
          <w:szCs w:val="22"/>
        </w:rPr>
        <w:t xml:space="preserve"> </w:t>
      </w:r>
      <w:r>
        <w:rPr>
          <w:color w:val="000000"/>
          <w:sz w:val="22"/>
          <w:szCs w:val="22"/>
        </w:rPr>
        <w:t>12. daného kalendářního roku</w:t>
      </w:r>
      <w:r w:rsidRPr="0048605E">
        <w:rPr>
          <w:color w:val="000000"/>
          <w:sz w:val="22"/>
          <w:szCs w:val="22"/>
        </w:rPr>
        <w:t xml:space="preserve">. Příjemce je povinen takové prostředky, nerozhodne-li </w:t>
      </w:r>
      <w:r>
        <w:rPr>
          <w:color w:val="000000"/>
          <w:sz w:val="22"/>
          <w:szCs w:val="22"/>
        </w:rPr>
        <w:t>P</w:t>
      </w:r>
      <w:r w:rsidRPr="0048605E">
        <w:rPr>
          <w:color w:val="000000"/>
          <w:sz w:val="22"/>
          <w:szCs w:val="22"/>
        </w:rPr>
        <w:t>oskytovatel jinak, vrátit na</w:t>
      </w:r>
      <w:r>
        <w:rPr>
          <w:color w:val="000000"/>
          <w:sz w:val="22"/>
          <w:szCs w:val="22"/>
        </w:rPr>
        <w:t xml:space="preserve"> příslušný účet dle pokynů Poskytovatele</w:t>
      </w:r>
      <w:r w:rsidR="0005671A">
        <w:rPr>
          <w:color w:val="000000"/>
          <w:sz w:val="22"/>
          <w:szCs w:val="22"/>
        </w:rPr>
        <w:t>.</w:t>
      </w:r>
      <w:r w:rsidRPr="0048605E">
        <w:rPr>
          <w:color w:val="000000"/>
          <w:sz w:val="22"/>
          <w:szCs w:val="22"/>
        </w:rPr>
        <w:t xml:space="preserve"> </w:t>
      </w:r>
    </w:p>
    <w:p w:rsidR="00FE32A3" w:rsidRDefault="00FE32A3" w:rsidP="00FE32A3">
      <w:pPr>
        <w:spacing w:before="100" w:beforeAutospacing="1" w:after="100" w:afterAutospacing="1"/>
        <w:ind w:left="426" w:hanging="426"/>
        <w:jc w:val="both"/>
        <w:rPr>
          <w:color w:val="000000"/>
          <w:sz w:val="22"/>
          <w:szCs w:val="22"/>
        </w:rPr>
      </w:pPr>
      <w:r>
        <w:rPr>
          <w:color w:val="000000"/>
          <w:sz w:val="22"/>
          <w:szCs w:val="22"/>
        </w:rPr>
        <w:t>5.6</w:t>
      </w:r>
      <w:r>
        <w:rPr>
          <w:color w:val="000000"/>
          <w:sz w:val="22"/>
          <w:szCs w:val="22"/>
        </w:rPr>
        <w:tab/>
        <w:t xml:space="preserve">Odstoupení od této </w:t>
      </w:r>
      <w:r w:rsidR="0005671A">
        <w:rPr>
          <w:color w:val="000000"/>
          <w:sz w:val="22"/>
          <w:szCs w:val="22"/>
        </w:rPr>
        <w:t>S</w:t>
      </w:r>
      <w:r>
        <w:rPr>
          <w:color w:val="000000"/>
          <w:sz w:val="22"/>
          <w:szCs w:val="22"/>
        </w:rPr>
        <w:t xml:space="preserve">mlouvy ze strany Příjemce se nedotýká jakýchkoliv sankcí, nároků na úhradu smluvních pokut, úroků z prodlení nebo nároků na náhradu škody vyplývajících nebo vzniklých na základě této </w:t>
      </w:r>
      <w:r w:rsidR="0005671A">
        <w:rPr>
          <w:color w:val="000000"/>
          <w:sz w:val="22"/>
          <w:szCs w:val="22"/>
        </w:rPr>
        <w:t>S</w:t>
      </w:r>
      <w:r>
        <w:rPr>
          <w:color w:val="000000"/>
          <w:sz w:val="22"/>
          <w:szCs w:val="22"/>
        </w:rPr>
        <w:t>mlouvy.</w:t>
      </w:r>
    </w:p>
    <w:p w:rsidR="00213F5B" w:rsidRPr="00A91BD0" w:rsidRDefault="00355EBA" w:rsidP="00213F5B">
      <w:pPr>
        <w:spacing w:before="100" w:beforeAutospacing="1" w:after="100" w:afterAutospacing="1"/>
        <w:ind w:left="426" w:hanging="426"/>
        <w:jc w:val="both"/>
        <w:rPr>
          <w:color w:val="000000"/>
          <w:sz w:val="22"/>
          <w:szCs w:val="22"/>
        </w:rPr>
      </w:pPr>
      <w:r>
        <w:rPr>
          <w:color w:val="000000"/>
          <w:sz w:val="22"/>
          <w:szCs w:val="22"/>
        </w:rPr>
        <w:t>5.7</w:t>
      </w:r>
      <w:r w:rsidR="00FE32A3">
        <w:rPr>
          <w:color w:val="000000"/>
          <w:sz w:val="22"/>
          <w:szCs w:val="22"/>
        </w:rPr>
        <w:tab/>
      </w:r>
      <w:r w:rsidR="00213F5B" w:rsidRPr="00A91BD0">
        <w:rPr>
          <w:color w:val="000000"/>
          <w:sz w:val="22"/>
          <w:szCs w:val="22"/>
        </w:rPr>
        <w:t xml:space="preserve">Za prodlení se splněním peněžitého závazku </w:t>
      </w:r>
      <w:proofErr w:type="spellStart"/>
      <w:r w:rsidR="00213F5B">
        <w:rPr>
          <w:color w:val="000000"/>
          <w:sz w:val="22"/>
          <w:szCs w:val="22"/>
        </w:rPr>
        <w:t>Spolupříjemce</w:t>
      </w:r>
      <w:proofErr w:type="spellEnd"/>
      <w:r w:rsidR="00213F5B">
        <w:rPr>
          <w:color w:val="000000"/>
          <w:sz w:val="22"/>
          <w:szCs w:val="22"/>
        </w:rPr>
        <w:t xml:space="preserve"> </w:t>
      </w:r>
      <w:r w:rsidR="00213F5B" w:rsidRPr="00A91BD0">
        <w:rPr>
          <w:color w:val="000000"/>
          <w:sz w:val="22"/>
          <w:szCs w:val="22"/>
        </w:rPr>
        <w:t>dle příslušných ustanovení této Smlouvy</w:t>
      </w:r>
      <w:r w:rsidR="00213F5B">
        <w:rPr>
          <w:color w:val="000000"/>
          <w:sz w:val="22"/>
          <w:szCs w:val="22"/>
        </w:rPr>
        <w:t xml:space="preserve">, na </w:t>
      </w:r>
      <w:proofErr w:type="gramStart"/>
      <w:r w:rsidR="00213F5B">
        <w:rPr>
          <w:color w:val="000000"/>
          <w:sz w:val="22"/>
          <w:szCs w:val="22"/>
        </w:rPr>
        <w:t>základě</w:t>
      </w:r>
      <w:proofErr w:type="gramEnd"/>
      <w:r w:rsidR="00213F5B">
        <w:rPr>
          <w:color w:val="000000"/>
          <w:sz w:val="22"/>
          <w:szCs w:val="22"/>
        </w:rPr>
        <w:t xml:space="preserve"> kterého bude Příjemce z důvodu zavinění </w:t>
      </w:r>
      <w:proofErr w:type="spellStart"/>
      <w:r w:rsidR="00213F5B">
        <w:rPr>
          <w:color w:val="000000"/>
          <w:sz w:val="22"/>
          <w:szCs w:val="22"/>
        </w:rPr>
        <w:t>Spolupříjemce</w:t>
      </w:r>
      <w:proofErr w:type="spellEnd"/>
      <w:r w:rsidR="00213F5B">
        <w:rPr>
          <w:color w:val="000000"/>
          <w:sz w:val="22"/>
          <w:szCs w:val="22"/>
        </w:rPr>
        <w:t xml:space="preserve"> povinen uhradit Poskytovateli smluvní pokutu dle čl. XVI odst. 5 Smlouvy o poskytnutí podpory,</w:t>
      </w:r>
      <w:r w:rsidR="00213F5B" w:rsidRPr="00A91BD0">
        <w:rPr>
          <w:color w:val="000000"/>
          <w:sz w:val="22"/>
          <w:szCs w:val="22"/>
        </w:rPr>
        <w:t xml:space="preserve"> je </w:t>
      </w:r>
      <w:proofErr w:type="spellStart"/>
      <w:r w:rsidR="00213F5B">
        <w:rPr>
          <w:color w:val="000000"/>
          <w:sz w:val="22"/>
          <w:szCs w:val="22"/>
        </w:rPr>
        <w:lastRenderedPageBreak/>
        <w:t>Spolupříjemce</w:t>
      </w:r>
      <w:proofErr w:type="spellEnd"/>
      <w:r w:rsidR="00213F5B">
        <w:rPr>
          <w:color w:val="000000"/>
          <w:sz w:val="22"/>
          <w:szCs w:val="22"/>
        </w:rPr>
        <w:t xml:space="preserve"> </w:t>
      </w:r>
      <w:r w:rsidR="00213F5B" w:rsidRPr="00A91BD0">
        <w:rPr>
          <w:color w:val="000000"/>
          <w:sz w:val="22"/>
          <w:szCs w:val="22"/>
        </w:rPr>
        <w:t>povinen uhradit Příjemci smluvní pokutu ve výši 0,01 % z dlužné částky za každý den prodlení a dále úrok z prodlení ve výši stanovené nařízením vlády č. 351/2013 Sb., ve znění pozdějších předpisů</w:t>
      </w:r>
      <w:r w:rsidR="00213F5B">
        <w:rPr>
          <w:color w:val="000000"/>
          <w:sz w:val="22"/>
          <w:szCs w:val="22"/>
        </w:rPr>
        <w:t>.</w:t>
      </w:r>
      <w:r w:rsidR="00213F5B" w:rsidRPr="006966D4">
        <w:rPr>
          <w:color w:val="000000"/>
          <w:sz w:val="22"/>
          <w:szCs w:val="22"/>
        </w:rPr>
        <w:t xml:space="preserve"> </w:t>
      </w:r>
    </w:p>
    <w:p w:rsidR="00FE32A3" w:rsidRPr="00355EBA" w:rsidRDefault="00FE32A3" w:rsidP="00355EBA">
      <w:pPr>
        <w:spacing w:before="100" w:beforeAutospacing="1" w:after="100" w:afterAutospacing="1"/>
        <w:ind w:left="426" w:hanging="426"/>
        <w:jc w:val="both"/>
        <w:rPr>
          <w:color w:val="000000"/>
          <w:sz w:val="22"/>
          <w:szCs w:val="22"/>
        </w:rPr>
      </w:pPr>
    </w:p>
    <w:p w:rsidR="00FE32A3" w:rsidRDefault="00FE32A3" w:rsidP="00FE32A3">
      <w:pPr>
        <w:jc w:val="center"/>
        <w:rPr>
          <w:b/>
          <w:color w:val="000000"/>
          <w:sz w:val="22"/>
          <w:szCs w:val="22"/>
        </w:rPr>
      </w:pPr>
    </w:p>
    <w:p w:rsidR="00FE32A3" w:rsidRPr="00587388" w:rsidRDefault="00FE32A3" w:rsidP="00FE32A3">
      <w:pPr>
        <w:jc w:val="center"/>
        <w:rPr>
          <w:b/>
          <w:color w:val="000000"/>
          <w:sz w:val="22"/>
          <w:szCs w:val="22"/>
        </w:rPr>
      </w:pPr>
      <w:r>
        <w:rPr>
          <w:b/>
          <w:color w:val="000000"/>
          <w:sz w:val="22"/>
          <w:szCs w:val="22"/>
        </w:rPr>
        <w:t xml:space="preserve">6. </w:t>
      </w:r>
      <w:r w:rsidRPr="00587388">
        <w:rPr>
          <w:b/>
          <w:color w:val="000000"/>
          <w:sz w:val="22"/>
          <w:szCs w:val="22"/>
        </w:rPr>
        <w:t xml:space="preserve">Závazek mlčenlivosti </w:t>
      </w:r>
    </w:p>
    <w:p w:rsidR="00FE32A3" w:rsidRPr="00587388" w:rsidRDefault="00FE32A3" w:rsidP="00FE32A3">
      <w:pPr>
        <w:jc w:val="center"/>
        <w:rPr>
          <w:b/>
          <w:color w:val="000000"/>
          <w:sz w:val="22"/>
          <w:szCs w:val="22"/>
        </w:rPr>
      </w:pPr>
    </w:p>
    <w:p w:rsidR="00FE32A3" w:rsidRDefault="00FE32A3" w:rsidP="00FE32A3">
      <w:pPr>
        <w:ind w:left="426" w:hanging="426"/>
        <w:jc w:val="both"/>
        <w:rPr>
          <w:color w:val="000000"/>
          <w:sz w:val="22"/>
          <w:szCs w:val="22"/>
        </w:rPr>
      </w:pPr>
      <w:r>
        <w:rPr>
          <w:color w:val="000000"/>
          <w:sz w:val="22"/>
          <w:szCs w:val="22"/>
        </w:rPr>
        <w:t xml:space="preserve">6.1 </w:t>
      </w:r>
      <w:r>
        <w:rPr>
          <w:color w:val="000000"/>
          <w:sz w:val="22"/>
          <w:szCs w:val="22"/>
        </w:rPr>
        <w:tab/>
      </w:r>
      <w:r w:rsidRPr="00587388">
        <w:rPr>
          <w:color w:val="000000"/>
          <w:sz w:val="22"/>
          <w:szCs w:val="22"/>
        </w:rPr>
        <w:t xml:space="preserve">Smluvní strany jsou si vědomy skutečnosti, že při plnění této </w:t>
      </w:r>
      <w:r w:rsidR="0005671A">
        <w:rPr>
          <w:color w:val="000000"/>
          <w:sz w:val="22"/>
          <w:szCs w:val="22"/>
        </w:rPr>
        <w:t>S</w:t>
      </w:r>
      <w:r w:rsidRPr="00587388">
        <w:rPr>
          <w:color w:val="000000"/>
          <w:sz w:val="22"/>
          <w:szCs w:val="22"/>
        </w:rPr>
        <w:t xml:space="preserve">mlouvy se budou dostávat do styku s důvěrnými a chráněnými informacemi, a že důvěrné a chráněné informace budou též výsledkem spolupráce podle této </w:t>
      </w:r>
      <w:r w:rsidR="0005671A">
        <w:rPr>
          <w:color w:val="000000"/>
          <w:sz w:val="22"/>
          <w:szCs w:val="22"/>
        </w:rPr>
        <w:t>S</w:t>
      </w:r>
      <w:r w:rsidRPr="00587388">
        <w:rPr>
          <w:color w:val="000000"/>
          <w:sz w:val="22"/>
          <w:szCs w:val="22"/>
        </w:rPr>
        <w:t>mlouvy.</w:t>
      </w:r>
    </w:p>
    <w:p w:rsidR="00FE32A3" w:rsidRDefault="00FE32A3" w:rsidP="00FE32A3">
      <w:pPr>
        <w:ind w:left="426" w:hanging="426"/>
        <w:jc w:val="both"/>
        <w:rPr>
          <w:color w:val="000000"/>
          <w:sz w:val="22"/>
          <w:szCs w:val="22"/>
        </w:rPr>
      </w:pPr>
    </w:p>
    <w:p w:rsidR="00FE32A3" w:rsidRPr="00587388" w:rsidRDefault="00FE32A3" w:rsidP="00FE32A3">
      <w:pPr>
        <w:ind w:left="426" w:hanging="426"/>
        <w:jc w:val="both"/>
        <w:rPr>
          <w:color w:val="000000"/>
          <w:sz w:val="22"/>
          <w:szCs w:val="22"/>
        </w:rPr>
      </w:pPr>
      <w:r>
        <w:rPr>
          <w:color w:val="000000"/>
          <w:sz w:val="22"/>
          <w:szCs w:val="22"/>
        </w:rPr>
        <w:t xml:space="preserve">6.2 </w:t>
      </w:r>
      <w:r>
        <w:rPr>
          <w:color w:val="000000"/>
          <w:sz w:val="22"/>
          <w:szCs w:val="22"/>
        </w:rPr>
        <w:tab/>
      </w:r>
      <w:r w:rsidRPr="00587388">
        <w:rPr>
          <w:color w:val="000000"/>
          <w:sz w:val="22"/>
          <w:szCs w:val="22"/>
        </w:rPr>
        <w:t xml:space="preserve">Smluvní strany se zavazují považovat všechny informace o veškerých skutečnostech, které se v rámci plnění této </w:t>
      </w:r>
      <w:r w:rsidR="0005671A">
        <w:rPr>
          <w:color w:val="000000"/>
          <w:sz w:val="22"/>
          <w:szCs w:val="22"/>
        </w:rPr>
        <w:t>S</w:t>
      </w:r>
      <w:r w:rsidRPr="00587388">
        <w:rPr>
          <w:color w:val="000000"/>
          <w:sz w:val="22"/>
          <w:szCs w:val="22"/>
        </w:rPr>
        <w:t xml:space="preserve">mlouvy dozví, za informace důvěrného charakteru ve smyslu </w:t>
      </w:r>
      <w:proofErr w:type="spellStart"/>
      <w:r w:rsidRPr="00587388">
        <w:rPr>
          <w:color w:val="000000"/>
          <w:sz w:val="22"/>
          <w:szCs w:val="22"/>
        </w:rPr>
        <w:t>ust</w:t>
      </w:r>
      <w:proofErr w:type="spellEnd"/>
      <w:r w:rsidRPr="00587388">
        <w:rPr>
          <w:color w:val="000000"/>
          <w:sz w:val="22"/>
          <w:szCs w:val="22"/>
        </w:rPr>
        <w:t xml:space="preserve">. § 1730 zák. č. 89/2012 Sb., občanského zákoníku, ve znění pozdějších předpisů a současně za obchodní tajemství ve smyslu </w:t>
      </w:r>
      <w:proofErr w:type="spellStart"/>
      <w:r w:rsidRPr="00587388">
        <w:rPr>
          <w:sz w:val="22"/>
          <w:szCs w:val="22"/>
        </w:rPr>
        <w:t>ust</w:t>
      </w:r>
      <w:proofErr w:type="spellEnd"/>
      <w:r w:rsidRPr="00587388">
        <w:rPr>
          <w:sz w:val="22"/>
          <w:szCs w:val="22"/>
        </w:rPr>
        <w:t>. § 504 zák. č. 89/2012 Sb., občanského zákoníku, ve znění pozdějších předpisů a zavazují o nich zachovat mlčenlivost.</w:t>
      </w:r>
    </w:p>
    <w:p w:rsidR="00FE32A3" w:rsidRPr="00587388" w:rsidRDefault="00FE32A3" w:rsidP="00FE32A3">
      <w:pPr>
        <w:ind w:left="426" w:hanging="426"/>
        <w:jc w:val="both"/>
        <w:rPr>
          <w:color w:val="000000"/>
          <w:sz w:val="22"/>
          <w:szCs w:val="22"/>
        </w:rPr>
      </w:pPr>
    </w:p>
    <w:p w:rsidR="00FE32A3" w:rsidRPr="00587388" w:rsidRDefault="00FE32A3" w:rsidP="00FE32A3">
      <w:pPr>
        <w:ind w:left="426" w:hanging="426"/>
        <w:jc w:val="both"/>
        <w:rPr>
          <w:color w:val="000000"/>
          <w:sz w:val="22"/>
          <w:szCs w:val="22"/>
        </w:rPr>
      </w:pPr>
      <w:r>
        <w:rPr>
          <w:color w:val="000000"/>
          <w:sz w:val="22"/>
          <w:szCs w:val="22"/>
        </w:rPr>
        <w:t xml:space="preserve">6.3 </w:t>
      </w:r>
      <w:r>
        <w:rPr>
          <w:color w:val="000000"/>
          <w:sz w:val="22"/>
          <w:szCs w:val="22"/>
        </w:rPr>
        <w:tab/>
      </w:r>
      <w:r w:rsidRPr="00587388">
        <w:rPr>
          <w:color w:val="000000"/>
          <w:sz w:val="22"/>
          <w:szCs w:val="22"/>
        </w:rPr>
        <w:t>Závazek mlčenlivosti dle tohoto článku se nevztahuje na informace vyžádané MZ ČR, soudem, státním zastupitelstvím, nebo věcně příslušným správním orgánem na základě platných právních předpisů, přičemž v takovém případě je příslušná smluvní strana povinna neprodleně na tuto skutečnost upozornit druhou smluvní stranu.</w:t>
      </w:r>
    </w:p>
    <w:p w:rsidR="00FE32A3" w:rsidRPr="00587388" w:rsidRDefault="00FE32A3" w:rsidP="00FE32A3">
      <w:pPr>
        <w:ind w:left="426" w:hanging="426"/>
        <w:jc w:val="both"/>
        <w:rPr>
          <w:color w:val="000000"/>
          <w:sz w:val="22"/>
          <w:szCs w:val="22"/>
        </w:rPr>
      </w:pPr>
    </w:p>
    <w:p w:rsidR="00FE32A3" w:rsidRPr="00587388" w:rsidRDefault="00FE32A3" w:rsidP="00FE32A3">
      <w:pPr>
        <w:ind w:left="426" w:hanging="426"/>
        <w:jc w:val="both"/>
        <w:rPr>
          <w:sz w:val="22"/>
          <w:szCs w:val="22"/>
        </w:rPr>
      </w:pPr>
      <w:r>
        <w:rPr>
          <w:sz w:val="22"/>
          <w:szCs w:val="22"/>
        </w:rPr>
        <w:t xml:space="preserve">6.4 </w:t>
      </w:r>
      <w:r>
        <w:rPr>
          <w:sz w:val="22"/>
          <w:szCs w:val="22"/>
        </w:rPr>
        <w:tab/>
      </w:r>
      <w:r w:rsidRPr="00587388">
        <w:rPr>
          <w:sz w:val="22"/>
          <w:szCs w:val="22"/>
        </w:rPr>
        <w:t xml:space="preserve">Povinnost utajovat důvěrné informace zavazuje smluvní strany po dobu účinnosti této </w:t>
      </w:r>
      <w:r w:rsidR="0005671A">
        <w:rPr>
          <w:sz w:val="22"/>
          <w:szCs w:val="22"/>
        </w:rPr>
        <w:t>S</w:t>
      </w:r>
      <w:r w:rsidRPr="00587388">
        <w:rPr>
          <w:sz w:val="22"/>
          <w:szCs w:val="22"/>
        </w:rPr>
        <w:t>mlouvy a po dobu 10 (deseti) let po ukončení jejich smluvního vztahu.</w:t>
      </w:r>
    </w:p>
    <w:p w:rsidR="00FE32A3" w:rsidRPr="00587388" w:rsidRDefault="00FE32A3" w:rsidP="00FE32A3">
      <w:pPr>
        <w:ind w:left="426" w:hanging="426"/>
        <w:jc w:val="both"/>
        <w:rPr>
          <w:sz w:val="22"/>
          <w:szCs w:val="22"/>
        </w:rPr>
      </w:pPr>
    </w:p>
    <w:p w:rsidR="00FE32A3" w:rsidRDefault="00FE32A3" w:rsidP="00A91458">
      <w:pPr>
        <w:ind w:left="426" w:hanging="426"/>
        <w:jc w:val="both"/>
        <w:rPr>
          <w:sz w:val="22"/>
          <w:szCs w:val="22"/>
        </w:rPr>
      </w:pPr>
      <w:r>
        <w:rPr>
          <w:sz w:val="22"/>
          <w:szCs w:val="22"/>
        </w:rPr>
        <w:t xml:space="preserve">6.5 </w:t>
      </w:r>
      <w:r>
        <w:rPr>
          <w:sz w:val="22"/>
          <w:szCs w:val="22"/>
        </w:rPr>
        <w:tab/>
      </w:r>
      <w:r w:rsidRPr="00587388">
        <w:rPr>
          <w:sz w:val="22"/>
          <w:szCs w:val="22"/>
        </w:rPr>
        <w:t xml:space="preserve">Smluvní strany se zavazují zajistit, aby všichni jejich zaměstnanci, studenti nebo jiné osoby, které budou na </w:t>
      </w:r>
      <w:r>
        <w:rPr>
          <w:sz w:val="22"/>
          <w:szCs w:val="22"/>
        </w:rPr>
        <w:t>P</w:t>
      </w:r>
      <w:r w:rsidRPr="00587388">
        <w:rPr>
          <w:sz w:val="22"/>
          <w:szCs w:val="22"/>
        </w:rPr>
        <w:t>rojektu spolupracovat, byli poučeni o povinnosti mlčenlivosti a ochraně důvěrných informací a byli písemně zavázáni tuto povinnost mlčenlivosti dodržovat ve stejném rozsahu.</w:t>
      </w:r>
    </w:p>
    <w:p w:rsidR="00213F5B" w:rsidRDefault="00213F5B" w:rsidP="00A91458">
      <w:pPr>
        <w:ind w:left="426" w:hanging="426"/>
        <w:jc w:val="both"/>
        <w:rPr>
          <w:sz w:val="22"/>
          <w:szCs w:val="22"/>
        </w:rPr>
      </w:pPr>
    </w:p>
    <w:p w:rsidR="00213F5B" w:rsidRDefault="00213F5B" w:rsidP="00A91458">
      <w:pPr>
        <w:ind w:left="426" w:hanging="426"/>
        <w:jc w:val="both"/>
        <w:rPr>
          <w:sz w:val="22"/>
          <w:szCs w:val="22"/>
        </w:rPr>
      </w:pPr>
      <w:r>
        <w:rPr>
          <w:sz w:val="22"/>
          <w:szCs w:val="22"/>
        </w:rPr>
        <w:t xml:space="preserve">6.6. </w:t>
      </w:r>
      <w:r w:rsidRPr="00280BB5">
        <w:rPr>
          <w:sz w:val="22"/>
          <w:szCs w:val="22"/>
        </w:rPr>
        <w:t xml:space="preserve">Příjemce bere na vědomí, že </w:t>
      </w:r>
      <w:proofErr w:type="spellStart"/>
      <w:r>
        <w:rPr>
          <w:sz w:val="22"/>
          <w:szCs w:val="22"/>
        </w:rPr>
        <w:t>Spolupříjemce</w:t>
      </w:r>
      <w:proofErr w:type="spellEnd"/>
      <w:r w:rsidRPr="00280BB5">
        <w:rPr>
          <w:sz w:val="22"/>
          <w:szCs w:val="22"/>
        </w:rPr>
        <w:t xml:space="preserve"> je jakožto státní příspěvková organizace povinna na dotaz třetí osoby poskytnout informace podle zákona č. 106/1999 Sb., o svobodném přístupu k informacím, ve znění pozdějších předpisů</w:t>
      </w:r>
      <w:r w:rsidR="00B23E32">
        <w:rPr>
          <w:sz w:val="22"/>
          <w:szCs w:val="22"/>
        </w:rPr>
        <w:t>.</w:t>
      </w:r>
    </w:p>
    <w:p w:rsidR="00A91458" w:rsidRDefault="00A91458" w:rsidP="00A91458">
      <w:pPr>
        <w:ind w:left="426" w:hanging="426"/>
        <w:jc w:val="both"/>
        <w:rPr>
          <w:sz w:val="22"/>
          <w:szCs w:val="22"/>
        </w:rPr>
      </w:pPr>
    </w:p>
    <w:p w:rsidR="00A91458" w:rsidRPr="00A91458" w:rsidRDefault="00A91458" w:rsidP="00A91458">
      <w:pPr>
        <w:ind w:left="426" w:hanging="426"/>
        <w:jc w:val="both"/>
        <w:rPr>
          <w:sz w:val="22"/>
          <w:szCs w:val="22"/>
        </w:rPr>
      </w:pPr>
    </w:p>
    <w:p w:rsidR="00FE32A3" w:rsidRPr="00FE2564" w:rsidRDefault="00FE32A3" w:rsidP="00FE32A3">
      <w:pPr>
        <w:pStyle w:val="Nadpis5"/>
        <w:rPr>
          <w:rFonts w:ascii="Times New Roman" w:hAnsi="Times New Roman"/>
          <w:sz w:val="22"/>
          <w:szCs w:val="22"/>
        </w:rPr>
      </w:pPr>
      <w:r w:rsidRPr="00FE2564">
        <w:rPr>
          <w:rFonts w:ascii="Times New Roman" w:hAnsi="Times New Roman"/>
          <w:sz w:val="22"/>
          <w:szCs w:val="22"/>
        </w:rPr>
        <w:t>7. Závěrečná ustanovení</w:t>
      </w:r>
    </w:p>
    <w:p w:rsidR="00FE32A3" w:rsidRDefault="00FE32A3" w:rsidP="00FE32A3">
      <w:pPr>
        <w:rPr>
          <w:b/>
          <w:sz w:val="22"/>
        </w:rPr>
      </w:pPr>
    </w:p>
    <w:p w:rsidR="00FE32A3" w:rsidRPr="0055782A" w:rsidRDefault="00FE32A3" w:rsidP="00FE32A3">
      <w:pPr>
        <w:pStyle w:val="Zkladntext2"/>
        <w:ind w:left="426" w:hanging="426"/>
        <w:rPr>
          <w:rFonts w:ascii="Times New Roman" w:hAnsi="Times New Roman"/>
          <w:sz w:val="22"/>
        </w:rPr>
      </w:pPr>
      <w:r>
        <w:rPr>
          <w:rFonts w:ascii="Times New Roman" w:hAnsi="Times New Roman"/>
          <w:sz w:val="22"/>
        </w:rPr>
        <w:t xml:space="preserve">7.1 </w:t>
      </w:r>
      <w:r>
        <w:rPr>
          <w:rFonts w:ascii="Times New Roman" w:hAnsi="Times New Roman"/>
          <w:sz w:val="22"/>
        </w:rPr>
        <w:tab/>
      </w:r>
      <w:r w:rsidRPr="0055782A">
        <w:rPr>
          <w:rFonts w:ascii="Times New Roman" w:hAnsi="Times New Roman"/>
          <w:sz w:val="22"/>
        </w:rPr>
        <w:t xml:space="preserve">Není-li v této </w:t>
      </w:r>
      <w:r w:rsidR="0005671A">
        <w:rPr>
          <w:rFonts w:ascii="Times New Roman" w:hAnsi="Times New Roman"/>
          <w:sz w:val="22"/>
        </w:rPr>
        <w:t>S</w:t>
      </w:r>
      <w:r w:rsidRPr="0055782A">
        <w:rPr>
          <w:rFonts w:ascii="Times New Roman" w:hAnsi="Times New Roman"/>
          <w:sz w:val="22"/>
        </w:rPr>
        <w:t>mlouvě výslovně uvedeno jinak, řídí se vztahy jí upravené, z ní vyplývající a s ní související podle příslušných zákonů, zejména zák. č. 89/2012 Sb., občanský zákoník</w:t>
      </w:r>
      <w:r>
        <w:rPr>
          <w:rFonts w:ascii="Times New Roman" w:hAnsi="Times New Roman"/>
          <w:sz w:val="22"/>
        </w:rPr>
        <w:t>, ve znění pozdějších předpisů</w:t>
      </w:r>
      <w:r w:rsidRPr="0055782A">
        <w:rPr>
          <w:rFonts w:ascii="Times New Roman" w:hAnsi="Times New Roman"/>
          <w:sz w:val="22"/>
        </w:rPr>
        <w:t xml:space="preserve"> a zák. č. 130/2002 Sb.</w:t>
      </w:r>
      <w:r w:rsidRPr="00BB7D6A">
        <w:rPr>
          <w:rFonts w:ascii="Times New Roman" w:hAnsi="Times New Roman"/>
          <w:sz w:val="22"/>
        </w:rPr>
        <w:t xml:space="preserve"> </w:t>
      </w:r>
      <w:r>
        <w:rPr>
          <w:rFonts w:ascii="Times New Roman" w:hAnsi="Times New Roman"/>
          <w:sz w:val="22"/>
        </w:rPr>
        <w:t>o</w:t>
      </w:r>
      <w:r w:rsidRPr="00BB7D6A">
        <w:rPr>
          <w:rFonts w:ascii="Times New Roman" w:hAnsi="Times New Roman"/>
          <w:sz w:val="22"/>
        </w:rPr>
        <w:t xml:space="preserve"> podpoře výzkumu, experimentálního vývoje a inovací</w:t>
      </w:r>
      <w:r w:rsidRPr="0055782A">
        <w:rPr>
          <w:rFonts w:ascii="Times New Roman" w:hAnsi="Times New Roman"/>
          <w:sz w:val="22"/>
        </w:rPr>
        <w:t xml:space="preserve">, </w:t>
      </w:r>
      <w:r>
        <w:rPr>
          <w:rFonts w:ascii="Times New Roman" w:hAnsi="Times New Roman"/>
          <w:sz w:val="22"/>
        </w:rPr>
        <w:t>ve znění pozdějších předpisů</w:t>
      </w:r>
      <w:r w:rsidDel="00D41310">
        <w:rPr>
          <w:rFonts w:ascii="Times New Roman" w:hAnsi="Times New Roman"/>
          <w:sz w:val="22"/>
        </w:rPr>
        <w:t xml:space="preserve"> </w:t>
      </w:r>
      <w:r w:rsidRPr="0055782A">
        <w:rPr>
          <w:rFonts w:ascii="Times New Roman" w:hAnsi="Times New Roman"/>
          <w:sz w:val="22"/>
        </w:rPr>
        <w:t xml:space="preserve">a dle pravidel Poskytovatele, s jejichž obsahem jsou smluvní strany ke dni uzavření této </w:t>
      </w:r>
      <w:r w:rsidR="0005671A">
        <w:rPr>
          <w:rFonts w:ascii="Times New Roman" w:hAnsi="Times New Roman"/>
          <w:sz w:val="22"/>
        </w:rPr>
        <w:t>S</w:t>
      </w:r>
      <w:r w:rsidRPr="0055782A">
        <w:rPr>
          <w:rFonts w:ascii="Times New Roman" w:hAnsi="Times New Roman"/>
          <w:sz w:val="22"/>
        </w:rPr>
        <w:t>mlouvy plně seznámeny.</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7.2 </w:t>
      </w:r>
      <w:r>
        <w:rPr>
          <w:rFonts w:ascii="Times New Roman" w:hAnsi="Times New Roman"/>
          <w:sz w:val="22"/>
        </w:rPr>
        <w:tab/>
        <w:t xml:space="preserve">Dodatky a změny této </w:t>
      </w:r>
      <w:r w:rsidR="0005671A">
        <w:rPr>
          <w:rFonts w:ascii="Times New Roman" w:hAnsi="Times New Roman"/>
          <w:sz w:val="22"/>
        </w:rPr>
        <w:t>S</w:t>
      </w:r>
      <w:r>
        <w:rPr>
          <w:rFonts w:ascii="Times New Roman" w:hAnsi="Times New Roman"/>
          <w:sz w:val="22"/>
        </w:rPr>
        <w:t>mlouvy jsou možné pouze písemné, podepsané statutárními zástupci smluvních stran.</w:t>
      </w:r>
    </w:p>
    <w:p w:rsidR="00FE32A3" w:rsidRDefault="00FE32A3" w:rsidP="00FE32A3">
      <w:pPr>
        <w:pStyle w:val="Zkladntext2"/>
        <w:ind w:left="426" w:hanging="426"/>
        <w:rPr>
          <w:rFonts w:ascii="Times New Roman" w:hAnsi="Times New Roman"/>
          <w:sz w:val="22"/>
        </w:rPr>
      </w:pPr>
    </w:p>
    <w:p w:rsidR="00FE32A3" w:rsidRPr="00F51FC7" w:rsidRDefault="00FE32A3" w:rsidP="00FE32A3">
      <w:pPr>
        <w:ind w:left="426" w:hanging="426"/>
        <w:jc w:val="both"/>
        <w:rPr>
          <w:sz w:val="22"/>
          <w:szCs w:val="22"/>
        </w:rPr>
      </w:pPr>
      <w:r>
        <w:rPr>
          <w:sz w:val="22"/>
          <w:szCs w:val="22"/>
        </w:rPr>
        <w:t>7.3</w:t>
      </w:r>
      <w:r>
        <w:rPr>
          <w:sz w:val="22"/>
          <w:szCs w:val="22"/>
        </w:rPr>
        <w:tab/>
      </w:r>
      <w:r w:rsidRPr="00F51FC7">
        <w:rPr>
          <w:sz w:val="22"/>
          <w:szCs w:val="22"/>
        </w:rPr>
        <w:t xml:space="preserve">Jakékoli spory vyplývající z této </w:t>
      </w:r>
      <w:r w:rsidR="0005671A">
        <w:rPr>
          <w:sz w:val="22"/>
          <w:szCs w:val="22"/>
        </w:rPr>
        <w:t>S</w:t>
      </w:r>
      <w:r w:rsidRPr="00F51FC7">
        <w:rPr>
          <w:sz w:val="22"/>
          <w:szCs w:val="22"/>
        </w:rPr>
        <w:t xml:space="preserve">mlouvy o spolupráci a s touto </w:t>
      </w:r>
      <w:r w:rsidR="0005671A">
        <w:rPr>
          <w:sz w:val="22"/>
          <w:szCs w:val="22"/>
        </w:rPr>
        <w:t>S</w:t>
      </w:r>
      <w:r w:rsidRPr="00F51FC7">
        <w:rPr>
          <w:sz w:val="22"/>
          <w:szCs w:val="22"/>
        </w:rPr>
        <w:t>mlouvou související se smluvní strany zavazují řešit smírně, především dohodou obou smluvních stran, a pouze v případě, že nedojde k vzájemné dohodě, budou spory řešeny</w:t>
      </w:r>
      <w:r w:rsidR="006948C6">
        <w:rPr>
          <w:sz w:val="22"/>
          <w:szCs w:val="22"/>
        </w:rPr>
        <w:t xml:space="preserve"> u</w:t>
      </w:r>
      <w:r w:rsidRPr="00F51FC7">
        <w:rPr>
          <w:sz w:val="22"/>
          <w:szCs w:val="22"/>
        </w:rPr>
        <w:t xml:space="preserve"> věcně a místně příslušného soudu v České </w:t>
      </w:r>
      <w:r w:rsidR="0005671A" w:rsidRPr="00F51FC7">
        <w:rPr>
          <w:sz w:val="22"/>
          <w:szCs w:val="22"/>
        </w:rPr>
        <w:t>republi</w:t>
      </w:r>
      <w:r w:rsidR="0005671A">
        <w:rPr>
          <w:sz w:val="22"/>
          <w:szCs w:val="22"/>
        </w:rPr>
        <w:t>ky</w:t>
      </w:r>
      <w:r w:rsidRPr="00F51FC7">
        <w:rPr>
          <w:sz w:val="22"/>
          <w:szCs w:val="22"/>
        </w:rPr>
        <w:t xml:space="preserve">.  </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
        <w:tabs>
          <w:tab w:val="left" w:pos="426"/>
        </w:tabs>
        <w:overflowPunct w:val="0"/>
        <w:autoSpaceDE w:val="0"/>
        <w:autoSpaceDN w:val="0"/>
        <w:adjustRightInd w:val="0"/>
        <w:ind w:left="426" w:hanging="426"/>
        <w:rPr>
          <w:szCs w:val="22"/>
        </w:rPr>
      </w:pPr>
      <w:r w:rsidRPr="00AE252F">
        <w:rPr>
          <w:szCs w:val="22"/>
        </w:rPr>
        <w:t>7.4</w:t>
      </w:r>
      <w:r w:rsidRPr="00AE252F">
        <w:rPr>
          <w:szCs w:val="22"/>
        </w:rPr>
        <w:tab/>
      </w:r>
      <w:r w:rsidRPr="00473FB4">
        <w:rPr>
          <w:szCs w:val="22"/>
        </w:rPr>
        <w:t>Smluvní strany berou na vědomí, že t</w:t>
      </w:r>
      <w:r>
        <w:rPr>
          <w:szCs w:val="22"/>
        </w:rPr>
        <w:t xml:space="preserve">ato </w:t>
      </w:r>
      <w:r w:rsidR="0005671A">
        <w:rPr>
          <w:szCs w:val="22"/>
        </w:rPr>
        <w:t>S</w:t>
      </w:r>
      <w:r>
        <w:rPr>
          <w:szCs w:val="22"/>
        </w:rPr>
        <w:t>mlouva</w:t>
      </w:r>
      <w:r w:rsidRPr="00473FB4">
        <w:rPr>
          <w:szCs w:val="22"/>
        </w:rPr>
        <w:t xml:space="preserve"> vyžaduje uveřejnění v registru smluv podle zákona č. 340/2015 Sb.</w:t>
      </w:r>
      <w:r>
        <w:rPr>
          <w:szCs w:val="22"/>
        </w:rPr>
        <w:t>, o registru smluv, ve znění pozdějších předpisů</w:t>
      </w:r>
      <w:r w:rsidRPr="00473FB4">
        <w:rPr>
          <w:szCs w:val="22"/>
        </w:rPr>
        <w:t xml:space="preserve"> a s tímto uveřejněním souhlasí. Zaslání </w:t>
      </w:r>
      <w:r w:rsidR="0005671A">
        <w:rPr>
          <w:szCs w:val="22"/>
        </w:rPr>
        <w:t>S</w:t>
      </w:r>
      <w:r>
        <w:rPr>
          <w:szCs w:val="22"/>
        </w:rPr>
        <w:t>mlouvy</w:t>
      </w:r>
      <w:r w:rsidRPr="00473FB4">
        <w:rPr>
          <w:szCs w:val="22"/>
        </w:rPr>
        <w:t xml:space="preserve"> do registru smluv se </w:t>
      </w:r>
      <w:r w:rsidRPr="00473FB4">
        <w:rPr>
          <w:iCs/>
          <w:szCs w:val="22"/>
        </w:rPr>
        <w:t>Příjemce</w:t>
      </w:r>
      <w:r w:rsidRPr="00473FB4">
        <w:rPr>
          <w:i/>
          <w:iCs/>
          <w:szCs w:val="22"/>
        </w:rPr>
        <w:t xml:space="preserve"> </w:t>
      </w:r>
      <w:r w:rsidRPr="00473FB4">
        <w:rPr>
          <w:szCs w:val="22"/>
        </w:rPr>
        <w:t xml:space="preserve">zavazuje zajistit neprodleně po </w:t>
      </w:r>
      <w:r>
        <w:rPr>
          <w:szCs w:val="22"/>
        </w:rPr>
        <w:t xml:space="preserve">jejím </w:t>
      </w:r>
      <w:r w:rsidRPr="00473FB4">
        <w:rPr>
          <w:szCs w:val="22"/>
        </w:rPr>
        <w:lastRenderedPageBreak/>
        <w:t>podpisu. P</w:t>
      </w:r>
      <w:r w:rsidRPr="00473FB4">
        <w:rPr>
          <w:iCs/>
          <w:szCs w:val="22"/>
        </w:rPr>
        <w:t>říjemce</w:t>
      </w:r>
      <w:r w:rsidRPr="00473FB4">
        <w:rPr>
          <w:i/>
          <w:iCs/>
          <w:szCs w:val="22"/>
        </w:rPr>
        <w:t xml:space="preserve"> </w:t>
      </w:r>
      <w:r w:rsidRPr="00473FB4">
        <w:rPr>
          <w:szCs w:val="22"/>
        </w:rPr>
        <w:t xml:space="preserve">se současně zavazuje informovat </w:t>
      </w:r>
      <w:proofErr w:type="spellStart"/>
      <w:r w:rsidRPr="00473FB4">
        <w:rPr>
          <w:szCs w:val="22"/>
        </w:rPr>
        <w:t>Spolupříjemce</w:t>
      </w:r>
      <w:proofErr w:type="spellEnd"/>
      <w:r w:rsidRPr="00473FB4">
        <w:rPr>
          <w:szCs w:val="22"/>
        </w:rPr>
        <w:t xml:space="preserve"> o provedení registrace tak, že zašle </w:t>
      </w:r>
      <w:proofErr w:type="spellStart"/>
      <w:r w:rsidRPr="00473FB4">
        <w:rPr>
          <w:szCs w:val="22"/>
        </w:rPr>
        <w:t>Spolupříjemci</w:t>
      </w:r>
      <w:proofErr w:type="spellEnd"/>
      <w:r w:rsidRPr="00473FB4">
        <w:rPr>
          <w:szCs w:val="22"/>
        </w:rPr>
        <w:t xml:space="preserve"> kopii potvrzení o uveřejnění </w:t>
      </w:r>
      <w:r w:rsidR="0005671A">
        <w:rPr>
          <w:szCs w:val="22"/>
        </w:rPr>
        <w:t>S</w:t>
      </w:r>
      <w:r>
        <w:rPr>
          <w:szCs w:val="22"/>
        </w:rPr>
        <w:t>mlouvy v r</w:t>
      </w:r>
      <w:r w:rsidRPr="00473FB4">
        <w:rPr>
          <w:szCs w:val="22"/>
        </w:rPr>
        <w:t xml:space="preserve">egistru smluv bez zbytečného odkladu poté, kdy sám potvrzení obdrží, popř. již v průvodním formuláři vyplní příslušnou kolonku s ID datové schránky </w:t>
      </w:r>
      <w:proofErr w:type="spellStart"/>
      <w:r w:rsidRPr="00473FB4">
        <w:rPr>
          <w:szCs w:val="22"/>
        </w:rPr>
        <w:t>Spolupříjemce</w:t>
      </w:r>
      <w:proofErr w:type="spellEnd"/>
      <w:r w:rsidRPr="00473FB4">
        <w:rPr>
          <w:szCs w:val="22"/>
        </w:rPr>
        <w:t>.</w:t>
      </w:r>
    </w:p>
    <w:p w:rsidR="00FE32A3" w:rsidRPr="00473FB4" w:rsidRDefault="00FE32A3" w:rsidP="00FE32A3">
      <w:pPr>
        <w:pStyle w:val="Zkladntext"/>
        <w:tabs>
          <w:tab w:val="left" w:pos="426"/>
        </w:tabs>
        <w:overflowPunct w:val="0"/>
        <w:autoSpaceDE w:val="0"/>
        <w:autoSpaceDN w:val="0"/>
        <w:adjustRightInd w:val="0"/>
        <w:ind w:left="426" w:hanging="426"/>
        <w:rPr>
          <w:szCs w:val="22"/>
        </w:rPr>
      </w:pPr>
    </w:p>
    <w:p w:rsidR="00FE32A3" w:rsidRPr="00F81131" w:rsidRDefault="00FE32A3" w:rsidP="00FE32A3">
      <w:pPr>
        <w:pStyle w:val="Zkladntext2"/>
        <w:ind w:left="426" w:hanging="426"/>
        <w:rPr>
          <w:rFonts w:ascii="Times New Roman" w:hAnsi="Times New Roman"/>
          <w:sz w:val="22"/>
        </w:rPr>
      </w:pPr>
      <w:r w:rsidRPr="00F81131">
        <w:rPr>
          <w:rFonts w:ascii="Times New Roman" w:hAnsi="Times New Roman"/>
          <w:sz w:val="22"/>
        </w:rPr>
        <w:t xml:space="preserve">7.5 </w:t>
      </w:r>
      <w:r w:rsidRPr="00F81131">
        <w:rPr>
          <w:rFonts w:ascii="Times New Roman" w:hAnsi="Times New Roman"/>
          <w:sz w:val="22"/>
        </w:rPr>
        <w:tab/>
        <w:t xml:space="preserve">Tato </w:t>
      </w:r>
      <w:r w:rsidR="0005671A">
        <w:rPr>
          <w:rFonts w:ascii="Times New Roman" w:hAnsi="Times New Roman"/>
          <w:sz w:val="22"/>
        </w:rPr>
        <w:t>S</w:t>
      </w:r>
      <w:r w:rsidRPr="00F81131">
        <w:rPr>
          <w:rFonts w:ascii="Times New Roman" w:hAnsi="Times New Roman"/>
          <w:sz w:val="22"/>
        </w:rPr>
        <w:t xml:space="preserve">mlouva se uzavírá na dobu určitou, a to </w:t>
      </w:r>
      <w:r w:rsidRPr="00F81131">
        <w:rPr>
          <w:rFonts w:ascii="Times New Roman" w:hAnsi="Times New Roman"/>
          <w:bCs/>
          <w:sz w:val="22"/>
        </w:rPr>
        <w:t xml:space="preserve">do konečného vypořádání smluvních závazků z této </w:t>
      </w:r>
      <w:r w:rsidR="0005671A">
        <w:rPr>
          <w:rFonts w:ascii="Times New Roman" w:hAnsi="Times New Roman"/>
          <w:bCs/>
          <w:sz w:val="22"/>
        </w:rPr>
        <w:t>S</w:t>
      </w:r>
      <w:r w:rsidRPr="00F81131">
        <w:rPr>
          <w:rFonts w:ascii="Times New Roman" w:hAnsi="Times New Roman"/>
          <w:bCs/>
          <w:sz w:val="22"/>
        </w:rPr>
        <w:t>mlouvy vyplývajících</w:t>
      </w:r>
      <w:r w:rsidRPr="00F81131">
        <w:rPr>
          <w:rFonts w:ascii="Times New Roman" w:hAnsi="Times New Roman"/>
          <w:sz w:val="22"/>
        </w:rPr>
        <w:t>. Smlouva nabývá platnosti dnem podpisu oběma smluvními stranami a účinnosti dnem jejího uveřejnění v registru smluv.</w:t>
      </w:r>
      <w:r w:rsidR="00047EE0">
        <w:rPr>
          <w:rFonts w:ascii="Times New Roman" w:hAnsi="Times New Roman"/>
          <w:sz w:val="22"/>
        </w:rPr>
        <w:t xml:space="preserve"> Ty závazky, které mají podle své povahy trvalý charakter, zůstávají v platnosti i po uplynutí doby, na kterou je tato Smlouva uzavřena. Ukončení této Smlouvy se nedotýká nároku </w:t>
      </w:r>
      <w:r w:rsidR="00BA70E9">
        <w:rPr>
          <w:rFonts w:ascii="Times New Roman" w:hAnsi="Times New Roman"/>
          <w:sz w:val="22"/>
        </w:rPr>
        <w:t>na zaplacení smluvní pokuty, úroků z prodlení, jakékoliv jiné sankce dle této Smlouvy nebo náhrady škody dle této Smlouvy.</w:t>
      </w:r>
    </w:p>
    <w:p w:rsidR="00FE32A3" w:rsidRDefault="00FE32A3" w:rsidP="00FE32A3">
      <w:pPr>
        <w:pStyle w:val="Zkladntext2"/>
        <w:ind w:left="426" w:hanging="426"/>
        <w:rPr>
          <w:rFonts w:ascii="Times New Roman" w:hAnsi="Times New Roman"/>
          <w:sz w:val="22"/>
        </w:rPr>
      </w:pPr>
    </w:p>
    <w:p w:rsidR="0005671A" w:rsidRPr="00312FF2" w:rsidRDefault="00FE32A3" w:rsidP="00312FF2">
      <w:pPr>
        <w:pStyle w:val="Zkladntext2"/>
        <w:ind w:left="426" w:hanging="426"/>
        <w:rPr>
          <w:rFonts w:ascii="Times New Roman" w:hAnsi="Times New Roman"/>
          <w:sz w:val="22"/>
        </w:rPr>
      </w:pPr>
      <w:r w:rsidRPr="00312FF2">
        <w:rPr>
          <w:rFonts w:ascii="Times New Roman" w:hAnsi="Times New Roman"/>
          <w:sz w:val="22"/>
        </w:rPr>
        <w:t>7.6</w:t>
      </w:r>
      <w:r w:rsidR="00312FF2">
        <w:rPr>
          <w:rFonts w:ascii="Times New Roman" w:hAnsi="Times New Roman"/>
          <w:sz w:val="22"/>
        </w:rPr>
        <w:t xml:space="preserve">  </w:t>
      </w:r>
      <w:r w:rsidRPr="00312FF2">
        <w:rPr>
          <w:rFonts w:ascii="Times New Roman" w:hAnsi="Times New Roman"/>
          <w:sz w:val="22"/>
        </w:rPr>
        <w:t xml:space="preserve">Tato </w:t>
      </w:r>
      <w:r w:rsidR="0005671A" w:rsidRPr="00312FF2">
        <w:rPr>
          <w:rFonts w:ascii="Times New Roman" w:hAnsi="Times New Roman"/>
          <w:sz w:val="22"/>
        </w:rPr>
        <w:t>S</w:t>
      </w:r>
      <w:r w:rsidRPr="00312FF2">
        <w:rPr>
          <w:rFonts w:ascii="Times New Roman" w:hAnsi="Times New Roman"/>
          <w:sz w:val="22"/>
        </w:rPr>
        <w:t>mlouva je vyhotovena ve třech stejnopisech s platností originálu, z nichž po jednom obdrží každá smluvní strana a jeden je určen pro Poskytovatele.</w:t>
      </w:r>
      <w:r w:rsidR="0005671A" w:rsidRPr="00312FF2">
        <w:rPr>
          <w:rFonts w:ascii="Times New Roman" w:hAnsi="Times New Roman"/>
          <w:sz w:val="22"/>
        </w:rPr>
        <w:t xml:space="preserve"> V případě uzavření této Smlouvy v elektronické podobě bude tato uzavřena připojením kvalifikovaného elektronického podpisu oprávněných zástupců obou smluvních stran a každá smluvní strana a Poskytovatel obdrží</w:t>
      </w:r>
      <w:r w:rsidR="00312FF2" w:rsidRPr="00312FF2">
        <w:rPr>
          <w:rFonts w:ascii="Times New Roman" w:hAnsi="Times New Roman"/>
          <w:sz w:val="22"/>
        </w:rPr>
        <w:t xml:space="preserve"> </w:t>
      </w:r>
      <w:r w:rsidR="0005671A" w:rsidRPr="00312FF2">
        <w:rPr>
          <w:rFonts w:ascii="Times New Roman" w:hAnsi="Times New Roman"/>
          <w:sz w:val="22"/>
        </w:rPr>
        <w:t>oboustranně elektronicky podepsané vyhotovení Smlouvy.</w:t>
      </w:r>
    </w:p>
    <w:p w:rsidR="00FE32A3" w:rsidRDefault="00FE32A3" w:rsidP="00FE32A3">
      <w:pPr>
        <w:pStyle w:val="Zkladntext2"/>
        <w:ind w:left="426" w:hanging="426"/>
        <w:rPr>
          <w:rFonts w:ascii="Times New Roman" w:hAnsi="Times New Roman"/>
          <w:sz w:val="22"/>
        </w:rPr>
      </w:pPr>
    </w:p>
    <w:p w:rsidR="00FE32A3" w:rsidRDefault="00FE32A3" w:rsidP="00FE32A3">
      <w:pPr>
        <w:pStyle w:val="Zkladntext2"/>
        <w:ind w:left="426" w:hanging="426"/>
        <w:rPr>
          <w:rFonts w:ascii="Times New Roman" w:hAnsi="Times New Roman"/>
          <w:sz w:val="22"/>
        </w:rPr>
      </w:pPr>
      <w:r>
        <w:rPr>
          <w:rFonts w:ascii="Times New Roman" w:hAnsi="Times New Roman"/>
          <w:sz w:val="22"/>
        </w:rPr>
        <w:t xml:space="preserve">7.7 </w:t>
      </w:r>
      <w:r>
        <w:rPr>
          <w:rFonts w:ascii="Times New Roman" w:hAnsi="Times New Roman"/>
          <w:sz w:val="22"/>
        </w:rPr>
        <w:tab/>
        <w:t xml:space="preserve">Smluvní strany svými podpisy potvrzují, že jsou seznámeny a srozuměny s celým obsahem této </w:t>
      </w:r>
      <w:r w:rsidR="0005671A">
        <w:rPr>
          <w:rFonts w:ascii="Times New Roman" w:hAnsi="Times New Roman"/>
          <w:sz w:val="22"/>
        </w:rPr>
        <w:t>S</w:t>
      </w:r>
      <w:r>
        <w:rPr>
          <w:rFonts w:ascii="Times New Roman" w:hAnsi="Times New Roman"/>
          <w:sz w:val="22"/>
        </w:rPr>
        <w:t xml:space="preserve">mlouvy, a že pokud jim ze </w:t>
      </w:r>
      <w:r w:rsidR="0005671A">
        <w:rPr>
          <w:rFonts w:ascii="Times New Roman" w:hAnsi="Times New Roman"/>
          <w:sz w:val="22"/>
        </w:rPr>
        <w:t>S</w:t>
      </w:r>
      <w:r>
        <w:rPr>
          <w:rFonts w:ascii="Times New Roman" w:hAnsi="Times New Roman"/>
          <w:sz w:val="22"/>
        </w:rPr>
        <w:t>mlouvy vyplývají jakékoli povinnosti či práva, bez výhrad je přijímají a takto se k uvedené smlouvě připojují.</w:t>
      </w:r>
    </w:p>
    <w:p w:rsidR="00B23E32" w:rsidRDefault="00B23E32" w:rsidP="00FE32A3">
      <w:pPr>
        <w:pStyle w:val="Zkladntext2"/>
        <w:ind w:left="426" w:hanging="426"/>
        <w:rPr>
          <w:rFonts w:ascii="Times New Roman" w:hAnsi="Times New Roman"/>
          <w:sz w:val="22"/>
        </w:rPr>
      </w:pPr>
    </w:p>
    <w:p w:rsidR="00B23E32" w:rsidRDefault="00B23E32" w:rsidP="00FE32A3">
      <w:pPr>
        <w:pStyle w:val="Zkladntext2"/>
        <w:ind w:left="426" w:hanging="426"/>
        <w:rPr>
          <w:rFonts w:ascii="Times New Roman" w:hAnsi="Times New Roman"/>
          <w:sz w:val="22"/>
        </w:rPr>
      </w:pPr>
      <w:r>
        <w:rPr>
          <w:rFonts w:ascii="Times New Roman" w:hAnsi="Times New Roman"/>
          <w:sz w:val="22"/>
          <w:szCs w:val="22"/>
        </w:rPr>
        <w:t xml:space="preserve">7.8 </w:t>
      </w:r>
      <w:r w:rsidRPr="00EC027C">
        <w:rPr>
          <w:rFonts w:ascii="Times New Roman" w:hAnsi="Times New Roman"/>
          <w:sz w:val="22"/>
          <w:szCs w:val="22"/>
        </w:rPr>
        <w:t>Nedílnou součástí této smlouvy o spolupráci je Příloha č. 1 – Smlouva o poskytnutí účelové podpory na řešení projektu č.</w:t>
      </w:r>
      <w:r w:rsidR="00C42F16" w:rsidRPr="00C42F16">
        <w:t xml:space="preserve"> </w:t>
      </w:r>
      <w:r w:rsidR="00C42F16" w:rsidRPr="00C42F16">
        <w:rPr>
          <w:rFonts w:ascii="Times New Roman" w:hAnsi="Times New Roman"/>
          <w:sz w:val="22"/>
          <w:szCs w:val="22"/>
        </w:rPr>
        <w:t>NW25-07-00164</w:t>
      </w:r>
      <w:r w:rsidRPr="00EC027C">
        <w:rPr>
          <w:rFonts w:ascii="Times New Roman" w:hAnsi="Times New Roman"/>
          <w:sz w:val="22"/>
          <w:szCs w:val="22"/>
        </w:rPr>
        <w:t xml:space="preserve"> panelu č. </w:t>
      </w:r>
      <w:r w:rsidR="002D7103" w:rsidRPr="002D7103">
        <w:rPr>
          <w:rFonts w:ascii="Times New Roman" w:hAnsi="Times New Roman"/>
          <w:sz w:val="22"/>
          <w:szCs w:val="22"/>
        </w:rPr>
        <w:t>P0</w:t>
      </w:r>
      <w:r w:rsidR="00C42F16">
        <w:rPr>
          <w:rFonts w:ascii="Times New Roman" w:hAnsi="Times New Roman"/>
          <w:sz w:val="22"/>
          <w:szCs w:val="22"/>
        </w:rPr>
        <w:t>7</w:t>
      </w:r>
      <w:r w:rsidRPr="00EC027C">
        <w:rPr>
          <w:rFonts w:ascii="Times New Roman" w:hAnsi="Times New Roman"/>
          <w:sz w:val="22"/>
          <w:szCs w:val="22"/>
        </w:rPr>
        <w:t xml:space="preserve">, uzavřená mezi </w:t>
      </w:r>
      <w:r w:rsidR="00445EE2">
        <w:rPr>
          <w:rFonts w:ascii="Times New Roman" w:hAnsi="Times New Roman"/>
          <w:sz w:val="22"/>
          <w:szCs w:val="22"/>
        </w:rPr>
        <w:t>P</w:t>
      </w:r>
      <w:r w:rsidRPr="00EC027C">
        <w:rPr>
          <w:rFonts w:ascii="Times New Roman" w:hAnsi="Times New Roman"/>
          <w:sz w:val="22"/>
          <w:szCs w:val="22"/>
        </w:rPr>
        <w:t xml:space="preserve">oskytovatelem a </w:t>
      </w:r>
      <w:r w:rsidR="00445EE2">
        <w:rPr>
          <w:rFonts w:ascii="Times New Roman" w:hAnsi="Times New Roman"/>
          <w:sz w:val="22"/>
          <w:szCs w:val="22"/>
        </w:rPr>
        <w:t>P</w:t>
      </w:r>
      <w:r w:rsidRPr="00EC027C">
        <w:rPr>
          <w:rFonts w:ascii="Times New Roman" w:hAnsi="Times New Roman"/>
          <w:sz w:val="22"/>
          <w:szCs w:val="22"/>
        </w:rPr>
        <w:t>říjemcem.</w:t>
      </w: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C56134">
      <w:pPr>
        <w:pStyle w:val="Zkladntext2"/>
        <w:ind w:firstLine="0"/>
        <w:rPr>
          <w:rFonts w:ascii="Times New Roman" w:hAnsi="Times New Roman"/>
          <w:sz w:val="22"/>
        </w:rPr>
      </w:pPr>
      <w:r>
        <w:rPr>
          <w:rFonts w:ascii="Times New Roman" w:hAnsi="Times New Roman"/>
          <w:sz w:val="22"/>
        </w:rPr>
        <w:t xml:space="preserve">V Praze dne: </w:t>
      </w:r>
      <w:r w:rsidR="00417873">
        <w:rPr>
          <w:rFonts w:ascii="Times New Roman" w:hAnsi="Times New Roman"/>
          <w:sz w:val="22"/>
        </w:rPr>
        <w:t>15.05.2025</w:t>
      </w:r>
      <w:r>
        <w:rPr>
          <w:rFonts w:ascii="Times New Roman" w:hAnsi="Times New Roman"/>
          <w:sz w:val="22"/>
        </w:rPr>
        <w:t xml:space="preserve">                                                </w:t>
      </w:r>
      <w:r w:rsidR="00417873">
        <w:rPr>
          <w:rFonts w:ascii="Times New Roman" w:hAnsi="Times New Roman"/>
          <w:sz w:val="22"/>
        </w:rPr>
        <w:t xml:space="preserve"> </w:t>
      </w:r>
      <w:r>
        <w:rPr>
          <w:rFonts w:ascii="Times New Roman" w:hAnsi="Times New Roman"/>
          <w:sz w:val="22"/>
        </w:rPr>
        <w:t xml:space="preserve">V  Praze dne: </w:t>
      </w:r>
      <w:r w:rsidR="00417873">
        <w:rPr>
          <w:rFonts w:ascii="Times New Roman" w:hAnsi="Times New Roman"/>
          <w:sz w:val="22"/>
        </w:rPr>
        <w:t>15.05.2025</w:t>
      </w:r>
      <w:bookmarkStart w:id="0" w:name="_GoBack"/>
      <w:bookmarkEnd w:id="0"/>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FE32A3" w:rsidRDefault="00FE32A3" w:rsidP="00FE32A3">
      <w:pPr>
        <w:pStyle w:val="Zkladntext2"/>
        <w:rPr>
          <w:rFonts w:ascii="Times New Roman" w:hAnsi="Times New Roman"/>
          <w:sz w:val="22"/>
        </w:rPr>
      </w:pPr>
    </w:p>
    <w:p w:rsidR="00C56134" w:rsidRDefault="00FE32A3" w:rsidP="00C56134">
      <w:pPr>
        <w:pStyle w:val="Zkladntext2"/>
        <w:ind w:firstLine="0"/>
        <w:rPr>
          <w:sz w:val="22"/>
        </w:rPr>
      </w:pPr>
      <w:r>
        <w:rPr>
          <w:rFonts w:ascii="Times New Roman" w:hAnsi="Times New Roman"/>
          <w:sz w:val="22"/>
        </w:rPr>
        <w:t>Příjemce ………………………………</w:t>
      </w:r>
      <w:r w:rsidR="00C56134">
        <w:rPr>
          <w:rFonts w:ascii="Times New Roman" w:hAnsi="Times New Roman"/>
          <w:sz w:val="22"/>
        </w:rPr>
        <w:t>……..</w:t>
      </w:r>
      <w:r w:rsidR="005917F3">
        <w:rPr>
          <w:rFonts w:ascii="Times New Roman" w:hAnsi="Times New Roman"/>
          <w:sz w:val="22"/>
        </w:rPr>
        <w:t xml:space="preserve"> </w:t>
      </w:r>
      <w:r>
        <w:rPr>
          <w:rFonts w:ascii="Times New Roman" w:hAnsi="Times New Roman"/>
          <w:sz w:val="22"/>
        </w:rPr>
        <w:t xml:space="preserve">   </w:t>
      </w:r>
      <w:r w:rsidR="00C56134">
        <w:rPr>
          <w:rFonts w:ascii="Times New Roman" w:hAnsi="Times New Roman"/>
          <w:sz w:val="22"/>
        </w:rPr>
        <w:t xml:space="preserve">           </w:t>
      </w:r>
      <w:proofErr w:type="spellStart"/>
      <w:r w:rsidRPr="008C14F4">
        <w:rPr>
          <w:rFonts w:ascii="Times New Roman" w:hAnsi="Times New Roman"/>
          <w:sz w:val="22"/>
        </w:rPr>
        <w:t>Spolupříjemce</w:t>
      </w:r>
      <w:proofErr w:type="spellEnd"/>
      <w:r w:rsidRPr="008C14F4">
        <w:rPr>
          <w:rFonts w:ascii="Times New Roman" w:hAnsi="Times New Roman"/>
          <w:sz w:val="22"/>
        </w:rPr>
        <w:t xml:space="preserve"> </w:t>
      </w:r>
      <w:r>
        <w:rPr>
          <w:sz w:val="22"/>
        </w:rPr>
        <w:t>…….……........................</w:t>
      </w:r>
      <w:r w:rsidR="00107839">
        <w:rPr>
          <w:sz w:val="22"/>
        </w:rPr>
        <w:t>.....</w:t>
      </w:r>
    </w:p>
    <w:p w:rsidR="00C56134" w:rsidRPr="0031492E" w:rsidRDefault="00C56134" w:rsidP="00C56134">
      <w:pPr>
        <w:pStyle w:val="Zkladntext2"/>
        <w:ind w:firstLine="0"/>
        <w:rPr>
          <w:rFonts w:ascii="Times New Roman" w:hAnsi="Times New Roman"/>
          <w:sz w:val="22"/>
        </w:rPr>
      </w:pPr>
      <w:r>
        <w:t xml:space="preserve">          </w:t>
      </w:r>
      <w:hyperlink r:id="rId9" w:history="1">
        <w:r w:rsidR="00B440EF" w:rsidRPr="00B440EF">
          <w:rPr>
            <w:rFonts w:ascii="Times New Roman" w:hAnsi="Times New Roman"/>
            <w:sz w:val="22"/>
          </w:rPr>
          <w:t xml:space="preserve">prof. MUDr. Marek </w:t>
        </w:r>
        <w:proofErr w:type="spellStart"/>
        <w:r w:rsidR="00B440EF" w:rsidRPr="00B440EF">
          <w:rPr>
            <w:rFonts w:ascii="Times New Roman" w:hAnsi="Times New Roman"/>
            <w:bCs/>
            <w:sz w:val="22"/>
          </w:rPr>
          <w:t>Babjuk</w:t>
        </w:r>
        <w:proofErr w:type="spellEnd"/>
        <w:r w:rsidR="00B440EF" w:rsidRPr="00B440EF">
          <w:rPr>
            <w:rFonts w:ascii="Times New Roman" w:hAnsi="Times New Roman"/>
            <w:sz w:val="22"/>
          </w:rPr>
          <w:t>, CSc.</w:t>
        </w:r>
      </w:hyperlink>
      <w:r w:rsidR="00FE32A3">
        <w:rPr>
          <w:rFonts w:ascii="Times New Roman" w:hAnsi="Times New Roman"/>
          <w:sz w:val="22"/>
        </w:rPr>
        <w:t xml:space="preserve">         </w:t>
      </w:r>
      <w:r w:rsidR="00B440EF">
        <w:rPr>
          <w:rFonts w:ascii="Times New Roman" w:hAnsi="Times New Roman"/>
          <w:sz w:val="22"/>
        </w:rPr>
        <w:tab/>
      </w:r>
      <w:r w:rsidR="00FE32A3">
        <w:rPr>
          <w:rFonts w:ascii="Times New Roman" w:hAnsi="Times New Roman"/>
          <w:sz w:val="22"/>
        </w:rPr>
        <w:t xml:space="preserve">      </w:t>
      </w:r>
      <w:r w:rsidR="0031492E">
        <w:rPr>
          <w:rFonts w:ascii="Times New Roman" w:hAnsi="Times New Roman"/>
          <w:sz w:val="22"/>
        </w:rPr>
        <w:t xml:space="preserve">       </w:t>
      </w:r>
      <w:r w:rsidR="000A1F3A">
        <w:rPr>
          <w:rFonts w:ascii="Times New Roman" w:hAnsi="Times New Roman"/>
          <w:sz w:val="22"/>
        </w:rPr>
        <w:t xml:space="preserve"> </w:t>
      </w:r>
      <w:r w:rsidR="00F45DE3">
        <w:rPr>
          <w:rFonts w:ascii="Times New Roman" w:hAnsi="Times New Roman"/>
          <w:sz w:val="22"/>
        </w:rPr>
        <w:t xml:space="preserve">    </w:t>
      </w:r>
      <w:r w:rsidR="0031492E">
        <w:rPr>
          <w:rFonts w:ascii="Times New Roman" w:hAnsi="Times New Roman"/>
          <w:sz w:val="22"/>
        </w:rPr>
        <w:t xml:space="preserve"> </w:t>
      </w:r>
      <w:r w:rsidR="00070448">
        <w:rPr>
          <w:rFonts w:ascii="Times New Roman" w:hAnsi="Times New Roman"/>
          <w:sz w:val="22"/>
        </w:rPr>
        <w:t xml:space="preserve">     </w:t>
      </w:r>
      <w:r w:rsidR="00F45DE3" w:rsidRPr="00E765AF">
        <w:rPr>
          <w:rFonts w:ascii="Times New Roman" w:hAnsi="Times New Roman"/>
          <w:sz w:val="22"/>
        </w:rPr>
        <w:t xml:space="preserve">MUDr. Petr </w:t>
      </w:r>
      <w:proofErr w:type="spellStart"/>
      <w:r w:rsidR="00F45DE3" w:rsidRPr="00E765AF">
        <w:rPr>
          <w:rFonts w:ascii="Times New Roman" w:hAnsi="Times New Roman"/>
          <w:sz w:val="22"/>
        </w:rPr>
        <w:t>Polouček</w:t>
      </w:r>
      <w:proofErr w:type="spellEnd"/>
      <w:r w:rsidR="00F45DE3" w:rsidRPr="00E765AF">
        <w:rPr>
          <w:rFonts w:ascii="Times New Roman" w:hAnsi="Times New Roman"/>
          <w:sz w:val="22"/>
        </w:rPr>
        <w:t>, MBA</w:t>
      </w:r>
      <w:r w:rsidR="00F45DE3" w:rsidDel="00F45DE3">
        <w:rPr>
          <w:rFonts w:ascii="Times New Roman" w:hAnsi="Times New Roman"/>
          <w:sz w:val="22"/>
        </w:rPr>
        <w:t xml:space="preserve"> </w:t>
      </w:r>
    </w:p>
    <w:p w:rsidR="00FE32A3" w:rsidRDefault="00C56134" w:rsidP="0031492E">
      <w:pPr>
        <w:pStyle w:val="Zkladntext2"/>
        <w:ind w:firstLine="0"/>
        <w:rPr>
          <w:sz w:val="24"/>
        </w:rPr>
      </w:pPr>
      <w:r>
        <w:rPr>
          <w:rFonts w:ascii="Times New Roman" w:hAnsi="Times New Roman"/>
          <w:sz w:val="22"/>
        </w:rPr>
        <w:t xml:space="preserve">           </w:t>
      </w:r>
      <w:r w:rsidR="0031492E">
        <w:rPr>
          <w:rFonts w:ascii="Times New Roman" w:hAnsi="Times New Roman"/>
          <w:sz w:val="22"/>
        </w:rPr>
        <w:t xml:space="preserve">          děkan 2. LF UK                                       </w:t>
      </w:r>
      <w:r w:rsidR="004E1228">
        <w:rPr>
          <w:rFonts w:ascii="Times New Roman" w:hAnsi="Times New Roman"/>
          <w:sz w:val="22"/>
        </w:rPr>
        <w:t xml:space="preserve"> </w:t>
      </w:r>
      <w:r w:rsidR="00070448">
        <w:rPr>
          <w:rFonts w:ascii="Times New Roman" w:hAnsi="Times New Roman"/>
          <w:sz w:val="22"/>
        </w:rPr>
        <w:t xml:space="preserve">      </w:t>
      </w:r>
      <w:r w:rsidR="0031492E">
        <w:rPr>
          <w:rFonts w:ascii="Times New Roman" w:hAnsi="Times New Roman"/>
          <w:sz w:val="22"/>
        </w:rPr>
        <w:t xml:space="preserve">  ředitel Fakultní nemocnice v Motole</w:t>
      </w:r>
    </w:p>
    <w:p w:rsidR="009E6B5A" w:rsidRDefault="009E6B5A"/>
    <w:sectPr w:rsidR="009E6B5A" w:rsidSect="0031300D">
      <w:headerReference w:type="default" r:id="rId10"/>
      <w:footerReference w:type="even" r:id="rId11"/>
      <w:footerReference w:type="default" r:id="rId12"/>
      <w:type w:val="continuous"/>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125" w:rsidRDefault="00AD2125">
      <w:r>
        <w:separator/>
      </w:r>
    </w:p>
  </w:endnote>
  <w:endnote w:type="continuationSeparator" w:id="0">
    <w:p w:rsidR="00AD2125" w:rsidRDefault="00AD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FE32A3">
      <w:rPr>
        <w:rStyle w:val="slostrnky"/>
        <w:noProof/>
      </w:rPr>
      <w:t>1</w:t>
    </w:r>
    <w:r>
      <w:rPr>
        <w:rStyle w:val="slostrnky"/>
      </w:rPr>
      <w:fldChar w:fldCharType="end"/>
    </w:r>
  </w:p>
  <w:p w:rsidR="00ED6E6F" w:rsidRDefault="00AD212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197BB5">
    <w:pPr>
      <w:pStyle w:val="Zpat"/>
      <w:framePr w:wrap="around" w:vAnchor="text" w:hAnchor="margin" w:xAlign="center" w:y="1"/>
      <w:rPr>
        <w:rStyle w:val="slostrnky"/>
      </w:rPr>
    </w:pPr>
    <w:r>
      <w:rPr>
        <w:rStyle w:val="slostrnky"/>
      </w:rPr>
      <w:fldChar w:fldCharType="begin"/>
    </w:r>
    <w:r w:rsidR="00FE32A3">
      <w:rPr>
        <w:rStyle w:val="slostrnky"/>
      </w:rPr>
      <w:instrText xml:space="preserve">PAGE  </w:instrText>
    </w:r>
    <w:r>
      <w:rPr>
        <w:rStyle w:val="slostrnky"/>
      </w:rPr>
      <w:fldChar w:fldCharType="separate"/>
    </w:r>
    <w:r w:rsidR="000A1F3A">
      <w:rPr>
        <w:rStyle w:val="slostrnky"/>
        <w:noProof/>
      </w:rPr>
      <w:t>6</w:t>
    </w:r>
    <w:r>
      <w:rPr>
        <w:rStyle w:val="slostrnky"/>
      </w:rPr>
      <w:fldChar w:fldCharType="end"/>
    </w:r>
  </w:p>
  <w:p w:rsidR="00ED6E6F" w:rsidRDefault="00FE32A3">
    <w:pPr>
      <w:pStyle w:val="Zpat"/>
      <w:ind w:right="360"/>
    </w:pPr>
    <w:r>
      <w:t>Univerzita Karlova v Praze, 2. lékařská fakulta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125" w:rsidRDefault="00AD2125">
      <w:r>
        <w:separator/>
      </w:r>
    </w:p>
  </w:footnote>
  <w:footnote w:type="continuationSeparator" w:id="0">
    <w:p w:rsidR="00AD2125" w:rsidRDefault="00AD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6F" w:rsidRDefault="00AD2125">
    <w:pPr>
      <w:pStyle w:val="Zhlav"/>
    </w:pPr>
  </w:p>
  <w:p w:rsidR="00ED6E6F" w:rsidRDefault="00FE32A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CE7"/>
    <w:multiLevelType w:val="singleLevel"/>
    <w:tmpl w:val="941A517A"/>
    <w:lvl w:ilvl="0">
      <w:start w:val="1"/>
      <w:numFmt w:val="lowerLetter"/>
      <w:lvlText w:val="%1)"/>
      <w:lvlJc w:val="left"/>
      <w:pPr>
        <w:tabs>
          <w:tab w:val="num" w:pos="720"/>
        </w:tabs>
        <w:ind w:left="720" w:hanging="360"/>
      </w:pPr>
      <w:rPr>
        <w:rFonts w:hint="default"/>
      </w:rPr>
    </w:lvl>
  </w:abstractNum>
  <w:abstractNum w:abstractNumId="1" w15:restartNumberingAfterBreak="0">
    <w:nsid w:val="34A13F86"/>
    <w:multiLevelType w:val="multilevel"/>
    <w:tmpl w:val="EAD0D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7242768"/>
    <w:multiLevelType w:val="multilevel"/>
    <w:tmpl w:val="575840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9060025"/>
    <w:multiLevelType w:val="multilevel"/>
    <w:tmpl w:val="6BD44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3725CA"/>
    <w:multiLevelType w:val="multilevel"/>
    <w:tmpl w:val="E7BA68A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A3"/>
    <w:rsid w:val="00011EA2"/>
    <w:rsid w:val="00012F9A"/>
    <w:rsid w:val="00034E06"/>
    <w:rsid w:val="00047EE0"/>
    <w:rsid w:val="0005671A"/>
    <w:rsid w:val="00070448"/>
    <w:rsid w:val="00080688"/>
    <w:rsid w:val="000A1F3A"/>
    <w:rsid w:val="000E0F2C"/>
    <w:rsid w:val="00107839"/>
    <w:rsid w:val="00116997"/>
    <w:rsid w:val="00127D28"/>
    <w:rsid w:val="00132D8C"/>
    <w:rsid w:val="00197BB5"/>
    <w:rsid w:val="001B7388"/>
    <w:rsid w:val="001C520B"/>
    <w:rsid w:val="001F3C5F"/>
    <w:rsid w:val="001F53E9"/>
    <w:rsid w:val="00210A15"/>
    <w:rsid w:val="00213F5B"/>
    <w:rsid w:val="00227900"/>
    <w:rsid w:val="00290397"/>
    <w:rsid w:val="002A57B8"/>
    <w:rsid w:val="002D7103"/>
    <w:rsid w:val="00307A3B"/>
    <w:rsid w:val="00312FF2"/>
    <w:rsid w:val="0031300D"/>
    <w:rsid w:val="0031492E"/>
    <w:rsid w:val="00323DFF"/>
    <w:rsid w:val="003272D4"/>
    <w:rsid w:val="0033550C"/>
    <w:rsid w:val="00340C91"/>
    <w:rsid w:val="00355EBA"/>
    <w:rsid w:val="00356515"/>
    <w:rsid w:val="003A5D88"/>
    <w:rsid w:val="003C7603"/>
    <w:rsid w:val="003D1C5F"/>
    <w:rsid w:val="003E1A4F"/>
    <w:rsid w:val="00401EEC"/>
    <w:rsid w:val="00417873"/>
    <w:rsid w:val="00443F52"/>
    <w:rsid w:val="00445EE2"/>
    <w:rsid w:val="004B0F57"/>
    <w:rsid w:val="004E1228"/>
    <w:rsid w:val="00535414"/>
    <w:rsid w:val="00562D68"/>
    <w:rsid w:val="00583A91"/>
    <w:rsid w:val="005917F3"/>
    <w:rsid w:val="005B7BD1"/>
    <w:rsid w:val="0060243E"/>
    <w:rsid w:val="00605471"/>
    <w:rsid w:val="00630322"/>
    <w:rsid w:val="00635B98"/>
    <w:rsid w:val="006365AA"/>
    <w:rsid w:val="00643345"/>
    <w:rsid w:val="006471E5"/>
    <w:rsid w:val="00676319"/>
    <w:rsid w:val="006948C6"/>
    <w:rsid w:val="006F2887"/>
    <w:rsid w:val="0072718C"/>
    <w:rsid w:val="00734B91"/>
    <w:rsid w:val="007541D5"/>
    <w:rsid w:val="00764B21"/>
    <w:rsid w:val="007D4E3B"/>
    <w:rsid w:val="008028E7"/>
    <w:rsid w:val="00815B8D"/>
    <w:rsid w:val="008361C3"/>
    <w:rsid w:val="00855449"/>
    <w:rsid w:val="008729D4"/>
    <w:rsid w:val="008C54C7"/>
    <w:rsid w:val="008E62EE"/>
    <w:rsid w:val="00904C82"/>
    <w:rsid w:val="009312C6"/>
    <w:rsid w:val="00955A47"/>
    <w:rsid w:val="009A1EF0"/>
    <w:rsid w:val="009A2723"/>
    <w:rsid w:val="009A6E84"/>
    <w:rsid w:val="009C30F7"/>
    <w:rsid w:val="009C7354"/>
    <w:rsid w:val="009E6B5A"/>
    <w:rsid w:val="00A049E2"/>
    <w:rsid w:val="00A07ADD"/>
    <w:rsid w:val="00A27483"/>
    <w:rsid w:val="00A40DE4"/>
    <w:rsid w:val="00A57D64"/>
    <w:rsid w:val="00A73B96"/>
    <w:rsid w:val="00A747AD"/>
    <w:rsid w:val="00A808C5"/>
    <w:rsid w:val="00A91458"/>
    <w:rsid w:val="00A939B6"/>
    <w:rsid w:val="00A956EE"/>
    <w:rsid w:val="00AA35EA"/>
    <w:rsid w:val="00AA374F"/>
    <w:rsid w:val="00AB3403"/>
    <w:rsid w:val="00AD2125"/>
    <w:rsid w:val="00AF1FBD"/>
    <w:rsid w:val="00B23E32"/>
    <w:rsid w:val="00B440EF"/>
    <w:rsid w:val="00B47FA9"/>
    <w:rsid w:val="00B50B75"/>
    <w:rsid w:val="00B8286D"/>
    <w:rsid w:val="00B8483F"/>
    <w:rsid w:val="00B87404"/>
    <w:rsid w:val="00BA70E9"/>
    <w:rsid w:val="00BA7281"/>
    <w:rsid w:val="00BE615E"/>
    <w:rsid w:val="00C16B8F"/>
    <w:rsid w:val="00C42F16"/>
    <w:rsid w:val="00C53F45"/>
    <w:rsid w:val="00C56134"/>
    <w:rsid w:val="00C60623"/>
    <w:rsid w:val="00C867B9"/>
    <w:rsid w:val="00CA495E"/>
    <w:rsid w:val="00CC6214"/>
    <w:rsid w:val="00CF7DF4"/>
    <w:rsid w:val="00D325F7"/>
    <w:rsid w:val="00D600C2"/>
    <w:rsid w:val="00D615C2"/>
    <w:rsid w:val="00D63AA7"/>
    <w:rsid w:val="00D858EB"/>
    <w:rsid w:val="00E05BD4"/>
    <w:rsid w:val="00E765AF"/>
    <w:rsid w:val="00EA11C5"/>
    <w:rsid w:val="00EE10E9"/>
    <w:rsid w:val="00F01A9B"/>
    <w:rsid w:val="00F01E96"/>
    <w:rsid w:val="00F11F6E"/>
    <w:rsid w:val="00F30183"/>
    <w:rsid w:val="00F32E5C"/>
    <w:rsid w:val="00F45DE3"/>
    <w:rsid w:val="00F62C8C"/>
    <w:rsid w:val="00F81131"/>
    <w:rsid w:val="00FD6518"/>
    <w:rsid w:val="00FE32A3"/>
    <w:rsid w:val="00FE7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794A"/>
  <w15:docId w15:val="{F69CA639-2225-42C6-97B8-84D5C13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2FF2"/>
    <w:pPr>
      <w:spacing w:after="0" w:line="240" w:lineRule="auto"/>
      <w:ind w:firstLine="709"/>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FE32A3"/>
    <w:pPr>
      <w:keepNext/>
      <w:outlineLvl w:val="1"/>
    </w:pPr>
    <w:rPr>
      <w:sz w:val="24"/>
    </w:rPr>
  </w:style>
  <w:style w:type="paragraph" w:styleId="Nadpis3">
    <w:name w:val="heading 3"/>
    <w:basedOn w:val="Normln"/>
    <w:next w:val="Normln"/>
    <w:link w:val="Nadpis3Char"/>
    <w:qFormat/>
    <w:rsid w:val="00FE32A3"/>
    <w:pPr>
      <w:keepNext/>
      <w:jc w:val="center"/>
      <w:outlineLvl w:val="2"/>
    </w:pPr>
    <w:rPr>
      <w:b/>
      <w:sz w:val="22"/>
    </w:rPr>
  </w:style>
  <w:style w:type="paragraph" w:styleId="Nadpis5">
    <w:name w:val="heading 5"/>
    <w:basedOn w:val="Normln"/>
    <w:next w:val="Normln"/>
    <w:link w:val="Nadpis5Char"/>
    <w:qFormat/>
    <w:rsid w:val="00FE32A3"/>
    <w:pPr>
      <w:keepNext/>
      <w:jc w:val="center"/>
      <w:outlineLvl w:val="4"/>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E32A3"/>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E32A3"/>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FE32A3"/>
    <w:rPr>
      <w:rFonts w:ascii="Arial" w:eastAsia="Times New Roman" w:hAnsi="Arial" w:cs="Times New Roman"/>
      <w:b/>
      <w:sz w:val="20"/>
      <w:szCs w:val="20"/>
      <w:lang w:eastAsia="cs-CZ"/>
    </w:rPr>
  </w:style>
  <w:style w:type="paragraph" w:styleId="Zkladntext">
    <w:name w:val="Body Text"/>
    <w:basedOn w:val="Normln"/>
    <w:link w:val="ZkladntextChar"/>
    <w:rsid w:val="00FE32A3"/>
    <w:pPr>
      <w:jc w:val="both"/>
    </w:pPr>
    <w:rPr>
      <w:sz w:val="22"/>
    </w:rPr>
  </w:style>
  <w:style w:type="character" w:customStyle="1" w:styleId="ZkladntextChar">
    <w:name w:val="Základní text Char"/>
    <w:basedOn w:val="Standardnpsmoodstavce"/>
    <w:link w:val="Zkladntext"/>
    <w:rsid w:val="00FE32A3"/>
    <w:rPr>
      <w:rFonts w:ascii="Times New Roman" w:eastAsia="Times New Roman" w:hAnsi="Times New Roman" w:cs="Times New Roman"/>
      <w:szCs w:val="20"/>
      <w:lang w:eastAsia="cs-CZ"/>
    </w:rPr>
  </w:style>
  <w:style w:type="paragraph" w:styleId="Zkladntext2">
    <w:name w:val="Body Text 2"/>
    <w:basedOn w:val="Normln"/>
    <w:link w:val="Zkladntext2Char"/>
    <w:rsid w:val="00FE32A3"/>
    <w:pPr>
      <w:jc w:val="both"/>
    </w:pPr>
    <w:rPr>
      <w:rFonts w:ascii="Arial" w:hAnsi="Arial"/>
    </w:rPr>
  </w:style>
  <w:style w:type="character" w:customStyle="1" w:styleId="Zkladntext2Char">
    <w:name w:val="Základní text 2 Char"/>
    <w:basedOn w:val="Standardnpsmoodstavce"/>
    <w:link w:val="Zkladntext2"/>
    <w:rsid w:val="00FE32A3"/>
    <w:rPr>
      <w:rFonts w:ascii="Arial" w:eastAsia="Times New Roman" w:hAnsi="Arial" w:cs="Times New Roman"/>
      <w:sz w:val="20"/>
      <w:szCs w:val="20"/>
    </w:rPr>
  </w:style>
  <w:style w:type="paragraph" w:styleId="Zhlav">
    <w:name w:val="header"/>
    <w:basedOn w:val="Normln"/>
    <w:link w:val="ZhlavChar"/>
    <w:rsid w:val="00FE32A3"/>
    <w:pPr>
      <w:tabs>
        <w:tab w:val="center" w:pos="4536"/>
        <w:tab w:val="right" w:pos="9072"/>
      </w:tabs>
    </w:pPr>
  </w:style>
  <w:style w:type="character" w:customStyle="1" w:styleId="ZhlavChar">
    <w:name w:val="Záhlaví Char"/>
    <w:basedOn w:val="Standardnpsmoodstavce"/>
    <w:link w:val="Zhlav"/>
    <w:rsid w:val="00FE32A3"/>
    <w:rPr>
      <w:rFonts w:ascii="Times New Roman" w:eastAsia="Times New Roman" w:hAnsi="Times New Roman" w:cs="Times New Roman"/>
      <w:sz w:val="20"/>
      <w:szCs w:val="20"/>
      <w:lang w:eastAsia="cs-CZ"/>
    </w:rPr>
  </w:style>
  <w:style w:type="paragraph" w:styleId="Zpat">
    <w:name w:val="footer"/>
    <w:basedOn w:val="Normln"/>
    <w:link w:val="ZpatChar"/>
    <w:rsid w:val="00FE32A3"/>
    <w:pPr>
      <w:tabs>
        <w:tab w:val="center" w:pos="4536"/>
        <w:tab w:val="right" w:pos="9072"/>
      </w:tabs>
    </w:pPr>
  </w:style>
  <w:style w:type="character" w:customStyle="1" w:styleId="ZpatChar">
    <w:name w:val="Zápatí Char"/>
    <w:basedOn w:val="Standardnpsmoodstavce"/>
    <w:link w:val="Zpat"/>
    <w:rsid w:val="00FE32A3"/>
    <w:rPr>
      <w:rFonts w:ascii="Times New Roman" w:eastAsia="Times New Roman" w:hAnsi="Times New Roman" w:cs="Times New Roman"/>
      <w:sz w:val="20"/>
      <w:szCs w:val="20"/>
      <w:lang w:eastAsia="cs-CZ"/>
    </w:rPr>
  </w:style>
  <w:style w:type="character" w:styleId="slostrnky">
    <w:name w:val="page number"/>
    <w:basedOn w:val="Standardnpsmoodstavce"/>
    <w:rsid w:val="00FE32A3"/>
  </w:style>
  <w:style w:type="paragraph" w:styleId="Odstavecseseznamem">
    <w:name w:val="List Paragraph"/>
    <w:basedOn w:val="Normln"/>
    <w:uiPriority w:val="34"/>
    <w:qFormat/>
    <w:rsid w:val="00FE32A3"/>
    <w:pPr>
      <w:ind w:left="708"/>
    </w:pPr>
  </w:style>
  <w:style w:type="character" w:styleId="Hypertextovodkaz">
    <w:name w:val="Hyperlink"/>
    <w:basedOn w:val="Standardnpsmoodstavce"/>
    <w:uiPriority w:val="99"/>
    <w:semiHidden/>
    <w:unhideWhenUsed/>
    <w:rsid w:val="008C54C7"/>
    <w:rPr>
      <w:color w:val="0000FF"/>
      <w:u w:val="single"/>
    </w:rPr>
  </w:style>
  <w:style w:type="character" w:styleId="Siln">
    <w:name w:val="Strong"/>
    <w:basedOn w:val="Standardnpsmoodstavce"/>
    <w:uiPriority w:val="22"/>
    <w:qFormat/>
    <w:rsid w:val="008C54C7"/>
    <w:rPr>
      <w:b/>
      <w:bCs/>
    </w:rPr>
  </w:style>
  <w:style w:type="paragraph" w:styleId="Textbubliny">
    <w:name w:val="Balloon Text"/>
    <w:basedOn w:val="Normln"/>
    <w:link w:val="TextbublinyChar"/>
    <w:uiPriority w:val="99"/>
    <w:semiHidden/>
    <w:unhideWhenUsed/>
    <w:rsid w:val="00F01E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E9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C7603"/>
    <w:rPr>
      <w:sz w:val="16"/>
      <w:szCs w:val="16"/>
    </w:rPr>
  </w:style>
  <w:style w:type="paragraph" w:styleId="Textkomente">
    <w:name w:val="annotation text"/>
    <w:basedOn w:val="Normln"/>
    <w:link w:val="TextkomenteChar"/>
    <w:uiPriority w:val="99"/>
    <w:semiHidden/>
    <w:unhideWhenUsed/>
    <w:rsid w:val="003C7603"/>
  </w:style>
  <w:style w:type="character" w:customStyle="1" w:styleId="TextkomenteChar">
    <w:name w:val="Text komentáře Char"/>
    <w:basedOn w:val="Standardnpsmoodstavce"/>
    <w:link w:val="Textkomente"/>
    <w:uiPriority w:val="99"/>
    <w:semiHidden/>
    <w:rsid w:val="003C76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7603"/>
    <w:rPr>
      <w:b/>
      <w:bCs/>
    </w:rPr>
  </w:style>
  <w:style w:type="character" w:customStyle="1" w:styleId="PedmtkomenteChar">
    <w:name w:val="Předmět komentáře Char"/>
    <w:basedOn w:val="TextkomenteChar"/>
    <w:link w:val="Pedmtkomente"/>
    <w:uiPriority w:val="99"/>
    <w:semiHidden/>
    <w:rsid w:val="003C76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2.cuni.cz/kontakty/adresar/prof-mudr-marek-babjuk-c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f2.cuni.cz/kontakty/adresar/prof-mudr-marek-babjuk-csc"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B8877-8988-4F6D-B75E-642760E9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2510</Words>
  <Characters>14814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 Beldová</dc:creator>
  <cp:lastModifiedBy>Pavla Jirsová</cp:lastModifiedBy>
  <cp:revision>2</cp:revision>
  <cp:lastPrinted>2024-05-10T13:28:00Z</cp:lastPrinted>
  <dcterms:created xsi:type="dcterms:W3CDTF">2025-05-23T10:00:00Z</dcterms:created>
  <dcterms:modified xsi:type="dcterms:W3CDTF">2025-05-23T10:00:00Z</dcterms:modified>
</cp:coreProperties>
</file>