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41F2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77558034"/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KUPNÍ SMLOUVA</w:t>
      </w:r>
    </w:p>
    <w:p w14:paraId="7539A219" w14:textId="2C8A6E9D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číslo SD/202</w:t>
      </w:r>
      <w:r w:rsidR="004D7175">
        <w:rPr>
          <w:rFonts w:ascii="Arial" w:eastAsia="Times New Roman" w:hAnsi="Arial" w:cs="Arial"/>
          <w:b/>
          <w:sz w:val="24"/>
          <w:szCs w:val="24"/>
          <w:lang w:eastAsia="cs-CZ"/>
        </w:rPr>
        <w:t>5/0</w:t>
      </w:r>
      <w:r w:rsidR="000202F4">
        <w:rPr>
          <w:rFonts w:ascii="Arial" w:eastAsia="Times New Roman" w:hAnsi="Arial" w:cs="Arial"/>
          <w:b/>
          <w:sz w:val="24"/>
          <w:szCs w:val="24"/>
          <w:lang w:eastAsia="cs-CZ"/>
        </w:rPr>
        <w:t>568</w:t>
      </w:r>
    </w:p>
    <w:p w14:paraId="3F0C9A55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899574" w14:textId="77777777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377687" w14:textId="63724206" w:rsidR="00BF6486" w:rsidRPr="00BF6486" w:rsidRDefault="00BF6486" w:rsidP="00BF6486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ab/>
        <w:t>Dodavatel</w:t>
      </w:r>
    </w:p>
    <w:p w14:paraId="48CB0EC1" w14:textId="1BF6F985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Název firmy: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PROFIBA s.r.o.</w:t>
      </w:r>
    </w:p>
    <w:p w14:paraId="3101E9BE" w14:textId="799C40F2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Mírové nám. 19, Jablonec n. N.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adresa: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Kaly 54, Kaly</w:t>
      </w:r>
    </w:p>
    <w:p w14:paraId="3170D985" w14:textId="4C44CD50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594 55</w:t>
      </w:r>
    </w:p>
    <w:p w14:paraId="51557F55" w14:textId="04A589A5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IČO: 262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IČO: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29362083</w:t>
      </w:r>
    </w:p>
    <w:p w14:paraId="5802CCAC" w14:textId="26649FD2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DIČ: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CZ29362083</w:t>
      </w:r>
    </w:p>
    <w:p w14:paraId="7E72D8CB" w14:textId="3C17F4CA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číslo účtu: 121-451/0100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202F4"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0202F4">
        <w:rPr>
          <w:rFonts w:ascii="Arial" w:eastAsia="Times New Roman" w:hAnsi="Arial" w:cs="Arial"/>
          <w:sz w:val="20"/>
          <w:szCs w:val="20"/>
          <w:lang w:eastAsia="cs-CZ"/>
        </w:rPr>
        <w:t>776 113 366</w:t>
      </w:r>
    </w:p>
    <w:p w14:paraId="16F3DCAF" w14:textId="259BCC9C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778 974 896</w:t>
      </w:r>
    </w:p>
    <w:p w14:paraId="2465DFA5" w14:textId="48DB7D32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kontaktní osoba: Jan Čermák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="00877D31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0" w:history="1">
        <w:r w:rsidR="000202F4" w:rsidRPr="00D11EC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info@profiba.cz</w:t>
        </w:r>
      </w:hyperlink>
    </w:p>
    <w:p w14:paraId="73418E03" w14:textId="77777777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tel.: 483 357 130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4F1F776" w14:textId="77777777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Pr="00BF648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hyperlink r:id="rId11" w:history="1">
        <w:r w:rsidRPr="00BF6486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cs-CZ"/>
          </w:rPr>
          <w:t>cermak@mestojablonec.cz</w:t>
        </w:r>
      </w:hyperlink>
    </w:p>
    <w:p w14:paraId="1A11928F" w14:textId="77777777" w:rsidR="00877D31" w:rsidRPr="00327693" w:rsidRDefault="00877D31" w:rsidP="00E57D77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27DECC" w14:textId="6AF8D4FA" w:rsidR="00F66449" w:rsidRPr="00327693" w:rsidRDefault="00F66449" w:rsidP="007E2A86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"objednatel"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jedné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"dodavatel"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4B9C38DD" w14:textId="77777777" w:rsidR="00877D31" w:rsidRPr="00327693" w:rsidRDefault="00877D31" w:rsidP="00F66449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4AABA3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6DA73FB0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smlouvy</w:t>
      </w:r>
    </w:p>
    <w:p w14:paraId="04CAA105" w14:textId="77777777" w:rsidR="00877D31" w:rsidRPr="00BF6486" w:rsidRDefault="00877D31" w:rsidP="003276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F37808" w14:textId="6E077B74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Předmětem plnění této smlouvy je 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„nákup </w:t>
      </w:r>
      <w:r w:rsidR="000202F4">
        <w:rPr>
          <w:rFonts w:ascii="Arial" w:eastAsia="Times New Roman" w:hAnsi="Arial" w:cs="Arial"/>
          <w:b/>
          <w:sz w:val="20"/>
          <w:szCs w:val="20"/>
          <w:lang w:eastAsia="cs-CZ"/>
        </w:rPr>
        <w:t>50 ks odpadkových košů STRADA tmavě zelený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“, 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dle předložené cenové nabídky </w:t>
      </w:r>
      <w:r w:rsidR="000202F4">
        <w:rPr>
          <w:rFonts w:ascii="Arial" w:eastAsia="Times New Roman" w:hAnsi="Arial" w:cs="Arial"/>
          <w:bCs/>
          <w:sz w:val="20"/>
          <w:szCs w:val="20"/>
          <w:lang w:eastAsia="cs-CZ"/>
        </w:rPr>
        <w:t>NAV25-0236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ze dne </w:t>
      </w:r>
      <w:r w:rsidR="000202F4">
        <w:rPr>
          <w:rFonts w:ascii="Arial" w:eastAsia="Times New Roman" w:hAnsi="Arial" w:cs="Arial"/>
          <w:bCs/>
          <w:sz w:val="20"/>
          <w:szCs w:val="20"/>
          <w:lang w:eastAsia="cs-CZ"/>
        </w:rPr>
        <w:t>14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0202F4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.202</w:t>
      </w:r>
      <w:r w:rsidRPr="00327693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, která je nedílnou součástí této smlouvy jako Příloha č. 1.</w:t>
      </w:r>
    </w:p>
    <w:p w14:paraId="043A3B02" w14:textId="77777777" w:rsidR="00327693" w:rsidRPr="00BF6486" w:rsidRDefault="00327693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884D146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2A5D331D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Termín plnění</w:t>
      </w:r>
    </w:p>
    <w:p w14:paraId="22411B19" w14:textId="77777777" w:rsidR="00877D31" w:rsidRPr="00BF6486" w:rsidRDefault="00877D31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7F45F17" w14:textId="72C80AAE" w:rsidR="00BF6486" w:rsidRDefault="00BF6486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Termín dodání</w:t>
      </w:r>
      <w:r w:rsidR="00995995" w:rsidRPr="00327693">
        <w:rPr>
          <w:rFonts w:ascii="Arial" w:hAnsi="Arial" w:cs="Arial"/>
        </w:rPr>
        <w:t xml:space="preserve"> mobiliáře</w:t>
      </w:r>
      <w:r w:rsidRPr="00327693">
        <w:rPr>
          <w:rFonts w:ascii="Arial" w:hAnsi="Arial" w:cs="Arial"/>
        </w:rPr>
        <w:t xml:space="preserve"> je po dohodě stanoven do </w:t>
      </w:r>
      <w:r w:rsidR="000202F4">
        <w:rPr>
          <w:rFonts w:ascii="Arial" w:hAnsi="Arial" w:cs="Arial"/>
        </w:rPr>
        <w:t>30</w:t>
      </w:r>
      <w:r w:rsidRPr="00327693">
        <w:rPr>
          <w:rFonts w:ascii="Arial" w:hAnsi="Arial" w:cs="Arial"/>
        </w:rPr>
        <w:t>.</w:t>
      </w:r>
      <w:r w:rsidR="000202F4">
        <w:rPr>
          <w:rFonts w:ascii="Arial" w:hAnsi="Arial" w:cs="Arial"/>
        </w:rPr>
        <w:t>6</w:t>
      </w:r>
      <w:r w:rsidRPr="00327693">
        <w:rPr>
          <w:rFonts w:ascii="Arial" w:hAnsi="Arial" w:cs="Arial"/>
        </w:rPr>
        <w:t>.2025</w:t>
      </w:r>
    </w:p>
    <w:p w14:paraId="3657DB62" w14:textId="14896CF8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O odeslání dodávky bude objednatel dodavatelem informován min. 2 dny předem. Předání zboží proběhne v místě sídla Technických služeb Jablonec nad Nisou, s.r.o., Souběžná 7, Jablonec nad Nisou, kontaktní osoba Zbyněk Hujer, tel.: 606 686 669.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O předání bude sepsán předávací list, který bude přílohou faktury.</w:t>
      </w:r>
    </w:p>
    <w:p w14:paraId="0DAC90D3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6C347B42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pacing w:val="4"/>
          <w:sz w:val="20"/>
          <w:szCs w:val="20"/>
          <w:lang w:eastAsia="cs-CZ"/>
        </w:rPr>
        <w:t>Smluvní strany se dohodly, že smluvní pokuta za nedodržení závazku dle článku II. bod 1) této smlouvy ze strany dodavatele činí 0,25 %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 z celkové ceny díla bez DPH za každý započatý den prodlení.</w:t>
      </w:r>
    </w:p>
    <w:p w14:paraId="14320044" w14:textId="7C1096E6" w:rsidR="00327693" w:rsidRPr="00327693" w:rsidRDefault="00327693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BF6486">
        <w:rPr>
          <w:rFonts w:ascii="Arial" w:hAnsi="Arial" w:cs="Arial"/>
        </w:rPr>
        <w:t>Obě smluvní strany se výslovně dohodly, že objednatel je oprávněn započíst jakoukoliv pohledávku smluvní pokuty oproti nároku dodavatele na uhrazení faktury, popř. proti jiné pohledávce dodavatele za objednatelem</w:t>
      </w:r>
    </w:p>
    <w:p w14:paraId="4B7ABEC7" w14:textId="77777777" w:rsidR="00327693" w:rsidRDefault="00327693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85F827" w14:textId="608E3B03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418DB122" w14:textId="77777777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platební podmínky</w:t>
      </w:r>
    </w:p>
    <w:p w14:paraId="536B89B5" w14:textId="77777777" w:rsidR="00877D31" w:rsidRPr="00995995" w:rsidRDefault="00877D31" w:rsidP="003276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784EBF" w14:textId="499EB605" w:rsidR="00995995" w:rsidRPr="006A56D3" w:rsidRDefault="00995995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A56D3">
        <w:rPr>
          <w:rFonts w:ascii="Arial" w:hAnsi="Arial" w:cs="Arial"/>
        </w:rPr>
        <w:t xml:space="preserve">Cena za předmět plnění je stanovena do výše </w:t>
      </w:r>
      <w:r w:rsidR="000202F4">
        <w:rPr>
          <w:rFonts w:ascii="Arial" w:hAnsi="Arial" w:cs="Arial"/>
        </w:rPr>
        <w:t>111</w:t>
      </w:r>
      <w:r w:rsidRPr="006A56D3">
        <w:rPr>
          <w:rFonts w:ascii="Arial" w:hAnsi="Arial" w:cs="Arial"/>
        </w:rPr>
        <w:t>.</w:t>
      </w:r>
      <w:r w:rsidR="000202F4">
        <w:rPr>
          <w:rFonts w:ascii="Arial" w:hAnsi="Arial" w:cs="Arial"/>
        </w:rPr>
        <w:t>047</w:t>
      </w:r>
      <w:r w:rsidRPr="006A56D3">
        <w:rPr>
          <w:rFonts w:ascii="Arial" w:hAnsi="Arial" w:cs="Arial"/>
        </w:rPr>
        <w:t>,</w:t>
      </w:r>
      <w:r w:rsidR="000202F4">
        <w:rPr>
          <w:rFonts w:ascii="Arial" w:hAnsi="Arial" w:cs="Arial"/>
        </w:rPr>
        <w:t>11</w:t>
      </w:r>
      <w:r w:rsidRPr="006A56D3">
        <w:rPr>
          <w:rFonts w:ascii="Arial" w:hAnsi="Arial" w:cs="Arial"/>
        </w:rPr>
        <w:t xml:space="preserve"> Kč bez DPH (</w:t>
      </w:r>
      <w:r w:rsidR="000202F4">
        <w:rPr>
          <w:rFonts w:ascii="Arial" w:hAnsi="Arial" w:cs="Arial"/>
        </w:rPr>
        <w:t>134</w:t>
      </w:r>
      <w:r w:rsidRPr="006A56D3">
        <w:rPr>
          <w:rFonts w:ascii="Arial" w:hAnsi="Arial" w:cs="Arial"/>
        </w:rPr>
        <w:t>.</w:t>
      </w:r>
      <w:r w:rsidR="000202F4">
        <w:rPr>
          <w:rFonts w:ascii="Arial" w:hAnsi="Arial" w:cs="Arial"/>
        </w:rPr>
        <w:t>367</w:t>
      </w:r>
      <w:r w:rsidRPr="006A56D3">
        <w:rPr>
          <w:rFonts w:ascii="Arial" w:hAnsi="Arial" w:cs="Arial"/>
        </w:rPr>
        <w:t>,</w:t>
      </w:r>
      <w:r w:rsidR="000202F4">
        <w:rPr>
          <w:rFonts w:ascii="Arial" w:hAnsi="Arial" w:cs="Arial"/>
        </w:rPr>
        <w:t>00</w:t>
      </w:r>
      <w:r w:rsidRPr="006A56D3">
        <w:rPr>
          <w:rFonts w:ascii="Arial" w:hAnsi="Arial" w:cs="Arial"/>
        </w:rPr>
        <w:t xml:space="preserve"> Kč vč. 21%DPH).</w:t>
      </w:r>
    </w:p>
    <w:p w14:paraId="229BAD62" w14:textId="3E59003D" w:rsidR="00340878" w:rsidRPr="00327693" w:rsidRDefault="00340878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Dodavatel je oprávněn fakturovat pouze za dodané zboží.</w:t>
      </w:r>
    </w:p>
    <w:p w14:paraId="495751A8" w14:textId="3ECD6E0B" w:rsidR="00340878" w:rsidRPr="00327693" w:rsidRDefault="00340878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2" w:history="1">
        <w:r w:rsidRPr="00327693">
          <w:rPr>
            <w:rStyle w:val="Hypertextovodkaz"/>
            <w:rFonts w:ascii="Arial" w:hAnsi="Arial" w:cs="Arial"/>
          </w:rPr>
          <w:t>epodatelna@mestojablonec.cz</w:t>
        </w:r>
      </w:hyperlink>
      <w:r w:rsidRPr="00327693">
        <w:rPr>
          <w:rFonts w:ascii="Arial" w:hAnsi="Arial" w:cs="Arial"/>
        </w:rPr>
        <w:t>).</w:t>
      </w:r>
    </w:p>
    <w:p w14:paraId="35E477B1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lastRenderedPageBreak/>
        <w:t>Na faktuře je nutné uvést číslo smlouvy a jméno kontaktní osoby objednatele.</w:t>
      </w:r>
    </w:p>
    <w:p w14:paraId="18D09D17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Na faktuře je nutné uvést DIČ objednatele.</w:t>
      </w:r>
    </w:p>
    <w:p w14:paraId="16274264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Faktura bude zaslána až po fyzickém předání a převzetí předmětu smlouvy.</w:t>
      </w:r>
    </w:p>
    <w:p w14:paraId="1E879D39" w14:textId="77777777" w:rsidR="00327693" w:rsidRPr="00327693" w:rsidRDefault="00327693" w:rsidP="00CE598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0CC3C9" w14:textId="77777777" w:rsidR="00F634E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IV.</w:t>
      </w:r>
    </w:p>
    <w:p w14:paraId="7C8E761F" w14:textId="02D874FD" w:rsidR="00F6644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Záruční doba</w:t>
      </w:r>
    </w:p>
    <w:p w14:paraId="2302B93A" w14:textId="77777777" w:rsidR="00327693" w:rsidRPr="00327693" w:rsidRDefault="00327693" w:rsidP="00CE598C">
      <w:pPr>
        <w:pStyle w:val="Odstavecseseznamem"/>
        <w:ind w:left="426"/>
        <w:contextualSpacing w:val="0"/>
        <w:rPr>
          <w:rFonts w:ascii="Arial" w:hAnsi="Arial" w:cs="Arial"/>
          <w:b/>
          <w:bCs/>
        </w:rPr>
      </w:pPr>
    </w:p>
    <w:p w14:paraId="00567FDF" w14:textId="77777777" w:rsidR="00F66449" w:rsidRPr="00327693" w:rsidRDefault="00F66449" w:rsidP="00CE598C">
      <w:pPr>
        <w:pStyle w:val="Odstavecseseznamem"/>
        <w:ind w:left="426" w:hanging="426"/>
        <w:contextualSpacing w:val="0"/>
        <w:rPr>
          <w:rFonts w:ascii="Arial" w:hAnsi="Arial" w:cs="Arial"/>
        </w:rPr>
      </w:pPr>
      <w:r w:rsidRPr="00327693">
        <w:rPr>
          <w:rFonts w:ascii="Arial" w:hAnsi="Arial" w:cs="Arial"/>
        </w:rPr>
        <w:t>Dle platných právních předpisů, zejména zák. č. 89/2012 Sb., Občanský zákoník.</w:t>
      </w:r>
    </w:p>
    <w:p w14:paraId="533D496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8A56E" w14:textId="4357899E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V.</w:t>
      </w:r>
    </w:p>
    <w:p w14:paraId="2D9F3374" w14:textId="77777777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75D2BA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C1F9CBD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03CCAF38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E6A9F6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B731F9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Smlouva se stává platnou dnem jejího podpisu oběma smluvními stranami a účinnou dnem zveřejnění v registru smluv.</w:t>
      </w:r>
    </w:p>
    <w:p w14:paraId="4A90D660" w14:textId="1562F876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je podepsaná vlastnoručně nebo elektronicky.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0878">
        <w:rPr>
          <w:rFonts w:ascii="Arial" w:eastAsia="Times New Roman" w:hAnsi="Arial" w:cs="Arial"/>
          <w:sz w:val="20"/>
          <w:szCs w:val="20"/>
          <w:lang w:eastAsia="cs-CZ"/>
        </w:rPr>
        <w:t>Je-li smlouva podepsaná vlastnoručně, je vyhotovena v počtu 2 stejnopisů, kdy každá ze smluvních stran obdrží po 1 vyhotovení. Je-li smlouva podepsána elektronicky, je podepsána pomocí elektronického podpisu založeného na kvalifikovaném certifikátu vydaném akreditovaným poskytovatelem certifikačních služeb.</w:t>
      </w:r>
    </w:p>
    <w:p w14:paraId="317D02E2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Za věcnou správnost smlouvy odpovídá Jan Čermák, který je rovněž technickým zástupcem objednatele.</w:t>
      </w:r>
    </w:p>
    <w:p w14:paraId="23E4620F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14:paraId="0B9297A5" w14:textId="77777777" w:rsidR="00340878" w:rsidRPr="00340878" w:rsidRDefault="00340878" w:rsidP="003408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Příloha č. 1: Cenová nabídka</w:t>
      </w:r>
    </w:p>
    <w:p w14:paraId="59FB992C" w14:textId="77777777" w:rsidR="00E57D77" w:rsidRDefault="00E57D77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E71E69" w14:textId="77777777" w:rsidR="00327693" w:rsidRPr="00327693" w:rsidRDefault="00327693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DAF53" w14:textId="447133BF" w:rsidR="0067638A" w:rsidRPr="00327693" w:rsidRDefault="0067638A" w:rsidP="00FE7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72877178"/>
      <w:r w:rsidRPr="00327693">
        <w:rPr>
          <w:rFonts w:ascii="Arial" w:hAnsi="Arial" w:cs="Arial"/>
          <w:sz w:val="20"/>
          <w:szCs w:val="20"/>
        </w:rPr>
        <w:t xml:space="preserve"> </w:t>
      </w:r>
      <w:r w:rsidRPr="00327693">
        <w:rPr>
          <w:rFonts w:ascii="Arial" w:hAnsi="Arial" w:cs="Arial"/>
          <w:iCs/>
          <w:sz w:val="20"/>
          <w:szCs w:val="20"/>
        </w:rPr>
        <w:t>V Jablonci nad Nisou</w:t>
      </w:r>
      <w:bookmarkEnd w:id="1"/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="00F21933" w:rsidRPr="00327693">
        <w:rPr>
          <w:rFonts w:ascii="Arial" w:hAnsi="Arial" w:cs="Arial"/>
          <w:iCs/>
          <w:sz w:val="20"/>
          <w:szCs w:val="20"/>
        </w:rPr>
        <w:t>dne:</w:t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C93BCF" w:rsidRPr="00327693">
        <w:rPr>
          <w:rFonts w:ascii="Arial" w:hAnsi="Arial" w:cs="Arial"/>
          <w:iCs/>
          <w:sz w:val="20"/>
          <w:szCs w:val="20"/>
        </w:rPr>
        <w:tab/>
      </w:r>
      <w:r w:rsidR="00203942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>V Jablonci nad Nisou</w:t>
      </w:r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Pr="00327693">
        <w:rPr>
          <w:rFonts w:ascii="Arial" w:hAnsi="Arial" w:cs="Arial"/>
          <w:iCs/>
          <w:sz w:val="20"/>
          <w:szCs w:val="20"/>
        </w:rPr>
        <w:t xml:space="preserve">dne: </w:t>
      </w:r>
    </w:p>
    <w:p w14:paraId="050F6518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145F3F43" w14:textId="77777777" w:rsidR="009318D0" w:rsidRPr="00327693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56A80C8" w14:textId="77777777" w:rsidR="009318D0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72171CD" w14:textId="77777777" w:rsidR="00327693" w:rsidRPr="00327693" w:rsidRDefault="00327693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F2EE1B4" w14:textId="77777777" w:rsidR="00E57D77" w:rsidRPr="00327693" w:rsidRDefault="00E57D77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C58E1FB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28790A2" w14:textId="7A608F81" w:rsidR="00F251B9" w:rsidRPr="00327693" w:rsidRDefault="00677DA4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195108456"/>
      <w:bookmarkStart w:id="3" w:name="_Hlk195108374"/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  <w:bookmarkEnd w:id="2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</w:t>
      </w:r>
      <w:bookmarkEnd w:id="3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     </w:t>
      </w:r>
      <w:r w:rsidR="0067638A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                 </w:t>
      </w:r>
      <w:bookmarkStart w:id="4" w:name="_Hlk98158382"/>
      <w:r w:rsidR="001E7532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>……………………………………………</w:t>
      </w:r>
    </w:p>
    <w:p w14:paraId="6CE64F9C" w14:textId="229666BB" w:rsidR="00F251B9" w:rsidRPr="00327693" w:rsidRDefault="00856FA8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Ing. Štěpánka Gaislerová</w:t>
      </w:r>
      <w:r w:rsidR="00677DA4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 dodavatele </w:t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5" w:name="_Hlk136864468"/>
    </w:p>
    <w:p w14:paraId="41B42C16" w14:textId="4B86C208" w:rsidR="00051CEC" w:rsidRDefault="00856FA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ved</w:t>
      </w:r>
      <w:r w:rsidR="00F15639" w:rsidRPr="00327693">
        <w:rPr>
          <w:rFonts w:ascii="Arial" w:eastAsia="Times New Roman" w:hAnsi="Arial" w:cs="Arial"/>
          <w:sz w:val="20"/>
          <w:szCs w:val="20"/>
          <w:lang w:eastAsia="cs-CZ"/>
        </w:rPr>
        <w:t>oucí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5"/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odboru městské ekologie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56DD1C1" w14:textId="77777777" w:rsidR="00327693" w:rsidRPr="00327693" w:rsidRDefault="00327693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7E8F09" w14:textId="0E7EB638" w:rsidR="0067638A" w:rsidRDefault="0067638A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AE7BA5" w14:textId="77777777" w:rsidR="00D85468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12F9A4" w14:textId="77777777" w:rsidR="00D85468" w:rsidRPr="00327693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4"/>
    <w:p w14:paraId="68FAE867" w14:textId="77777777" w:rsidR="0067638A" w:rsidRDefault="0067638A" w:rsidP="00327693">
      <w:pPr>
        <w:spacing w:after="0"/>
        <w:rPr>
          <w:rFonts w:ascii="Arial" w:hAnsi="Arial" w:cs="Arial"/>
          <w:sz w:val="20"/>
          <w:szCs w:val="20"/>
        </w:rPr>
      </w:pPr>
    </w:p>
    <w:p w14:paraId="2A1B13A3" w14:textId="77777777" w:rsidR="00327693" w:rsidRPr="00327693" w:rsidRDefault="00327693" w:rsidP="00327693">
      <w:pPr>
        <w:spacing w:after="0"/>
        <w:rPr>
          <w:rFonts w:ascii="Arial" w:hAnsi="Arial" w:cs="Arial"/>
          <w:sz w:val="20"/>
          <w:szCs w:val="20"/>
        </w:rPr>
      </w:pPr>
    </w:p>
    <w:p w14:paraId="750B24FE" w14:textId="0D71C6D4" w:rsidR="001E7532" w:rsidRPr="00327693" w:rsidRDefault="001E7532" w:rsidP="001E753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</w:p>
    <w:p w14:paraId="295322FE" w14:textId="4B0939EC" w:rsidR="00D23898" w:rsidRPr="00327693" w:rsidRDefault="00856FA8" w:rsidP="001E75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Mgr. Barbora Šnytrová</w:t>
      </w:r>
    </w:p>
    <w:p w14:paraId="75723653" w14:textId="3C000081" w:rsidR="00D23898" w:rsidRPr="00327693" w:rsidRDefault="00856FA8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E7532" w:rsidRPr="0032769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ed</w:t>
      </w:r>
      <w:r w:rsidR="00CD6EC2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oucí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oddělení cirkulární ekonomiky</w:t>
      </w:r>
    </w:p>
    <w:p w14:paraId="0685D3CC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09B01C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9D503E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47C08B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D1ED4D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7BF600" w14:textId="77777777" w:rsidR="00130EE3" w:rsidRPr="00327693" w:rsidRDefault="00130EE3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30EE3" w:rsidRPr="00327693" w:rsidSect="004E137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7875" w14:textId="77777777" w:rsidR="00D8051D" w:rsidRDefault="00D8051D" w:rsidP="004E1371">
      <w:pPr>
        <w:spacing w:after="0" w:line="240" w:lineRule="auto"/>
      </w:pPr>
      <w:r>
        <w:separator/>
      </w:r>
    </w:p>
  </w:endnote>
  <w:endnote w:type="continuationSeparator" w:id="0">
    <w:p w14:paraId="59E5DF3A" w14:textId="77777777" w:rsidR="00D8051D" w:rsidRDefault="00D8051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9AAE" w14:textId="77777777" w:rsidR="00D8051D" w:rsidRDefault="00D8051D" w:rsidP="004E1371">
      <w:pPr>
        <w:spacing w:after="0" w:line="240" w:lineRule="auto"/>
      </w:pPr>
      <w:r>
        <w:separator/>
      </w:r>
    </w:p>
  </w:footnote>
  <w:footnote w:type="continuationSeparator" w:id="0">
    <w:p w14:paraId="22F43874" w14:textId="77777777" w:rsidR="00D8051D" w:rsidRDefault="00D8051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D6D40A38"/>
    <w:lvl w:ilvl="0" w:tplc="65420C02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08D"/>
    <w:multiLevelType w:val="hybridMultilevel"/>
    <w:tmpl w:val="906A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7E45"/>
    <w:multiLevelType w:val="hybridMultilevel"/>
    <w:tmpl w:val="31201B82"/>
    <w:lvl w:ilvl="0" w:tplc="C0A295F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4531"/>
    <w:multiLevelType w:val="multilevel"/>
    <w:tmpl w:val="73F4BF6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825058F"/>
    <w:multiLevelType w:val="hybridMultilevel"/>
    <w:tmpl w:val="7EEEDA4C"/>
    <w:lvl w:ilvl="0" w:tplc="58CE2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74586"/>
    <w:multiLevelType w:val="hybridMultilevel"/>
    <w:tmpl w:val="45286E72"/>
    <w:lvl w:ilvl="0" w:tplc="DFF2003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633E"/>
    <w:multiLevelType w:val="hybridMultilevel"/>
    <w:tmpl w:val="C1241A96"/>
    <w:lvl w:ilvl="0" w:tplc="437C7F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0B521A"/>
    <w:multiLevelType w:val="hybridMultilevel"/>
    <w:tmpl w:val="D23827F0"/>
    <w:lvl w:ilvl="0" w:tplc="CA1C11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11"/>
  </w:num>
  <w:num w:numId="2" w16cid:durableId="1102141502">
    <w:abstractNumId w:val="8"/>
  </w:num>
  <w:num w:numId="3" w16cid:durableId="1311639698">
    <w:abstractNumId w:val="6"/>
  </w:num>
  <w:num w:numId="4" w16cid:durableId="476535310">
    <w:abstractNumId w:val="0"/>
  </w:num>
  <w:num w:numId="5" w16cid:durableId="974718612">
    <w:abstractNumId w:val="5"/>
  </w:num>
  <w:num w:numId="6" w16cid:durableId="197621417">
    <w:abstractNumId w:val="1"/>
  </w:num>
  <w:num w:numId="7" w16cid:durableId="197083221">
    <w:abstractNumId w:val="4"/>
  </w:num>
  <w:num w:numId="8" w16cid:durableId="2001303620">
    <w:abstractNumId w:val="9"/>
  </w:num>
  <w:num w:numId="9" w16cid:durableId="438991056">
    <w:abstractNumId w:val="2"/>
  </w:num>
  <w:num w:numId="10" w16cid:durableId="1295060102">
    <w:abstractNumId w:val="3"/>
  </w:num>
  <w:num w:numId="11" w16cid:durableId="732508459">
    <w:abstractNumId w:val="10"/>
  </w:num>
  <w:num w:numId="12" w16cid:durableId="564605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4C86"/>
    <w:rsid w:val="000202F4"/>
    <w:rsid w:val="000372E4"/>
    <w:rsid w:val="00051CEC"/>
    <w:rsid w:val="00071969"/>
    <w:rsid w:val="000C6ADC"/>
    <w:rsid w:val="00130EE3"/>
    <w:rsid w:val="00152863"/>
    <w:rsid w:val="00155007"/>
    <w:rsid w:val="001844E3"/>
    <w:rsid w:val="001B2136"/>
    <w:rsid w:val="001B24BA"/>
    <w:rsid w:val="001C39BB"/>
    <w:rsid w:val="001E7532"/>
    <w:rsid w:val="001F49E7"/>
    <w:rsid w:val="001F4CAC"/>
    <w:rsid w:val="00203942"/>
    <w:rsid w:val="0020601D"/>
    <w:rsid w:val="00232A03"/>
    <w:rsid w:val="00241CD1"/>
    <w:rsid w:val="00246B2D"/>
    <w:rsid w:val="002534D2"/>
    <w:rsid w:val="00276571"/>
    <w:rsid w:val="002920A0"/>
    <w:rsid w:val="002A0E95"/>
    <w:rsid w:val="002B073A"/>
    <w:rsid w:val="002D12C8"/>
    <w:rsid w:val="002F55FF"/>
    <w:rsid w:val="00300BE2"/>
    <w:rsid w:val="00327693"/>
    <w:rsid w:val="00335F0D"/>
    <w:rsid w:val="00340878"/>
    <w:rsid w:val="0036374F"/>
    <w:rsid w:val="00380D71"/>
    <w:rsid w:val="0039737F"/>
    <w:rsid w:val="003A20AF"/>
    <w:rsid w:val="003B6189"/>
    <w:rsid w:val="003E2B45"/>
    <w:rsid w:val="003E6A6B"/>
    <w:rsid w:val="003F6431"/>
    <w:rsid w:val="00415F02"/>
    <w:rsid w:val="00417597"/>
    <w:rsid w:val="00426EE4"/>
    <w:rsid w:val="00444547"/>
    <w:rsid w:val="00445BE2"/>
    <w:rsid w:val="0047150E"/>
    <w:rsid w:val="004D7175"/>
    <w:rsid w:val="004D775B"/>
    <w:rsid w:val="004E1371"/>
    <w:rsid w:val="004E620A"/>
    <w:rsid w:val="004F1748"/>
    <w:rsid w:val="005743E2"/>
    <w:rsid w:val="005A10D8"/>
    <w:rsid w:val="005B2859"/>
    <w:rsid w:val="005D63A5"/>
    <w:rsid w:val="005D63F5"/>
    <w:rsid w:val="005D6E94"/>
    <w:rsid w:val="0060491B"/>
    <w:rsid w:val="006135D0"/>
    <w:rsid w:val="00624344"/>
    <w:rsid w:val="0062571E"/>
    <w:rsid w:val="00653B58"/>
    <w:rsid w:val="0067638A"/>
    <w:rsid w:val="00677541"/>
    <w:rsid w:val="00677DA4"/>
    <w:rsid w:val="006A56D3"/>
    <w:rsid w:val="00710CE0"/>
    <w:rsid w:val="0073549D"/>
    <w:rsid w:val="00766357"/>
    <w:rsid w:val="00783BB4"/>
    <w:rsid w:val="007A0872"/>
    <w:rsid w:val="007A089F"/>
    <w:rsid w:val="007E2A86"/>
    <w:rsid w:val="008061C0"/>
    <w:rsid w:val="00813670"/>
    <w:rsid w:val="008209C2"/>
    <w:rsid w:val="008340AE"/>
    <w:rsid w:val="00855CD0"/>
    <w:rsid w:val="00856FA8"/>
    <w:rsid w:val="00857C6D"/>
    <w:rsid w:val="008740EB"/>
    <w:rsid w:val="00877D31"/>
    <w:rsid w:val="00891954"/>
    <w:rsid w:val="00891F44"/>
    <w:rsid w:val="008D2160"/>
    <w:rsid w:val="008D48A3"/>
    <w:rsid w:val="00905304"/>
    <w:rsid w:val="009318D0"/>
    <w:rsid w:val="0093429D"/>
    <w:rsid w:val="00934F62"/>
    <w:rsid w:val="00937B5E"/>
    <w:rsid w:val="00943B46"/>
    <w:rsid w:val="00947151"/>
    <w:rsid w:val="00947E74"/>
    <w:rsid w:val="009627C4"/>
    <w:rsid w:val="00981B5D"/>
    <w:rsid w:val="00985C53"/>
    <w:rsid w:val="00995995"/>
    <w:rsid w:val="009D6473"/>
    <w:rsid w:val="00A70D96"/>
    <w:rsid w:val="00AA214A"/>
    <w:rsid w:val="00AB2223"/>
    <w:rsid w:val="00AC6D9F"/>
    <w:rsid w:val="00AD4CA4"/>
    <w:rsid w:val="00AF09DB"/>
    <w:rsid w:val="00B53D5D"/>
    <w:rsid w:val="00B613AF"/>
    <w:rsid w:val="00B67E59"/>
    <w:rsid w:val="00BF6486"/>
    <w:rsid w:val="00BF70CF"/>
    <w:rsid w:val="00C04E50"/>
    <w:rsid w:val="00C53846"/>
    <w:rsid w:val="00C8160E"/>
    <w:rsid w:val="00C85412"/>
    <w:rsid w:val="00C93BCF"/>
    <w:rsid w:val="00C95D36"/>
    <w:rsid w:val="00CA2552"/>
    <w:rsid w:val="00CD12CB"/>
    <w:rsid w:val="00CD3DC3"/>
    <w:rsid w:val="00CD6EC2"/>
    <w:rsid w:val="00CE1D0C"/>
    <w:rsid w:val="00CE598C"/>
    <w:rsid w:val="00D034FA"/>
    <w:rsid w:val="00D2040B"/>
    <w:rsid w:val="00D23898"/>
    <w:rsid w:val="00D567D3"/>
    <w:rsid w:val="00D73C46"/>
    <w:rsid w:val="00D8051D"/>
    <w:rsid w:val="00D84614"/>
    <w:rsid w:val="00D85468"/>
    <w:rsid w:val="00D87FC4"/>
    <w:rsid w:val="00D929E1"/>
    <w:rsid w:val="00D93819"/>
    <w:rsid w:val="00DA2C2F"/>
    <w:rsid w:val="00DB7F38"/>
    <w:rsid w:val="00DE19D4"/>
    <w:rsid w:val="00DE1A83"/>
    <w:rsid w:val="00DE7FE5"/>
    <w:rsid w:val="00E053B8"/>
    <w:rsid w:val="00E57D77"/>
    <w:rsid w:val="00E75A01"/>
    <w:rsid w:val="00E838E5"/>
    <w:rsid w:val="00EE0B9A"/>
    <w:rsid w:val="00F12F3F"/>
    <w:rsid w:val="00F15639"/>
    <w:rsid w:val="00F21933"/>
    <w:rsid w:val="00F251B9"/>
    <w:rsid w:val="00F33A24"/>
    <w:rsid w:val="00F33C9C"/>
    <w:rsid w:val="00F41F43"/>
    <w:rsid w:val="00F47944"/>
    <w:rsid w:val="00F634E9"/>
    <w:rsid w:val="00F66449"/>
    <w:rsid w:val="00F87EB9"/>
    <w:rsid w:val="00FA3B54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5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profib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Jan Čermák</cp:lastModifiedBy>
  <cp:revision>23</cp:revision>
  <cp:lastPrinted>2025-04-22T08:23:00Z</cp:lastPrinted>
  <dcterms:created xsi:type="dcterms:W3CDTF">2025-04-09T15:04:00Z</dcterms:created>
  <dcterms:modified xsi:type="dcterms:W3CDTF">2025-05-23T09:36:00Z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