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E1" w:rsidRDefault="006C5227" w:rsidP="006C5227">
      <w:pPr>
        <w:pStyle w:val="Nadpis1"/>
        <w:tabs>
          <w:tab w:val="center" w:pos="4649"/>
        </w:tabs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43100A">
        <w:rPr>
          <w:rFonts w:asciiTheme="minorHAnsi" w:hAnsiTheme="minorHAnsi"/>
          <w:sz w:val="24"/>
          <w:szCs w:val="24"/>
        </w:rPr>
        <w:t>Kupní smlouva</w:t>
      </w:r>
      <w:r w:rsidR="001826EC">
        <w:rPr>
          <w:rFonts w:asciiTheme="minorHAnsi" w:hAnsiTheme="minorHAnsi"/>
          <w:sz w:val="24"/>
          <w:szCs w:val="24"/>
        </w:rPr>
        <w:t xml:space="preserve"> na nákup </w:t>
      </w:r>
      <w:r w:rsidR="00782FEE">
        <w:rPr>
          <w:rFonts w:asciiTheme="minorHAnsi" w:hAnsiTheme="minorHAnsi"/>
          <w:sz w:val="24"/>
          <w:szCs w:val="24"/>
        </w:rPr>
        <w:t xml:space="preserve">učebnic a </w:t>
      </w:r>
      <w:r w:rsidR="001826EC">
        <w:rPr>
          <w:rFonts w:asciiTheme="minorHAnsi" w:hAnsiTheme="minorHAnsi"/>
          <w:sz w:val="24"/>
          <w:szCs w:val="24"/>
        </w:rPr>
        <w:t>učebních materiálů</w:t>
      </w:r>
    </w:p>
    <w:p w:rsidR="0043100A" w:rsidRPr="0043100A" w:rsidRDefault="009F5F53" w:rsidP="0043100A">
      <w:pPr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KS/0</w:t>
      </w:r>
      <w:r w:rsidR="0094709B">
        <w:rPr>
          <w:rFonts w:asciiTheme="minorHAnsi" w:hAnsiTheme="minorHAnsi"/>
          <w:b/>
          <w:bCs/>
          <w:color w:val="000000"/>
          <w:sz w:val="24"/>
          <w:szCs w:val="24"/>
        </w:rPr>
        <w:t>5/202</w:t>
      </w:r>
      <w:r w:rsidR="00782FEE">
        <w:rPr>
          <w:rFonts w:asciiTheme="minorHAnsi" w:hAnsiTheme="minorHAnsi"/>
          <w:b/>
          <w:bCs/>
          <w:color w:val="000000"/>
          <w:sz w:val="24"/>
          <w:szCs w:val="24"/>
        </w:rPr>
        <w:t>5</w:t>
      </w:r>
    </w:p>
    <w:p w:rsidR="008560E1" w:rsidRPr="00417A55" w:rsidRDefault="008560E1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8560E1" w:rsidRPr="00417A55" w:rsidRDefault="001152BE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Účastníci </w:t>
      </w:r>
    </w:p>
    <w:p w:rsidR="0042040A" w:rsidRDefault="0042040A" w:rsidP="0042040A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:rsidTr="00782FEE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Objednatel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782FEE">
            <w:pPr>
              <w:ind w:left="284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Základní škola Nový Jičín, Tyršova 1, příspěvková organizace</w:t>
            </w:r>
          </w:p>
        </w:tc>
      </w:tr>
      <w:tr w:rsidR="00C45C1D" w:rsidRPr="000F23FD" w:rsidTr="00782FEE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782FEE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Tyršova 144/1, 741 01 Nový Jičín</w:t>
            </w:r>
          </w:p>
        </w:tc>
      </w:tr>
      <w:tr w:rsidR="00C45C1D" w:rsidRPr="000F23FD" w:rsidTr="00782FEE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782FEE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782FEE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62330136</w:t>
            </w:r>
          </w:p>
        </w:tc>
      </w:tr>
      <w:tr w:rsidR="00C45C1D" w:rsidRPr="000F23FD" w:rsidTr="00782FEE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CZ62330136</w:t>
            </w:r>
          </w:p>
        </w:tc>
      </w:tr>
      <w:tr w:rsidR="00C45C1D" w:rsidRPr="000F23FD" w:rsidTr="00782FEE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782FEE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</w:tbl>
    <w:p w:rsidR="001152BE" w:rsidRDefault="001152BE" w:rsidP="0042040A">
      <w:pPr>
        <w:autoSpaceDE w:val="0"/>
        <w:autoSpaceDN w:val="0"/>
        <w:adjustRightInd w:val="0"/>
        <w:rPr>
          <w:b/>
        </w:rPr>
      </w:pPr>
    </w:p>
    <w:p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4A4E84">
        <w:rPr>
          <w:rFonts w:ascii="Calibri" w:hAnsi="Calibri" w:cs="Calibri"/>
        </w:rPr>
        <w:t>(</w:t>
      </w:r>
      <w:r w:rsidRPr="0019778D">
        <w:rPr>
          <w:rFonts w:ascii="Calibri" w:hAnsi="Calibri" w:cs="Calibri"/>
        </w:rPr>
        <w:t>dále jen „</w:t>
      </w:r>
      <w:r w:rsidRPr="0019778D">
        <w:rPr>
          <w:rFonts w:ascii="Calibri" w:hAnsi="Calibri" w:cs="Calibri"/>
          <w:b/>
        </w:rPr>
        <w:t>Kupující</w:t>
      </w:r>
      <w:r w:rsidRPr="0019778D">
        <w:rPr>
          <w:rFonts w:ascii="Calibri" w:hAnsi="Calibri" w:cs="Calibri"/>
        </w:rPr>
        <w:t>“)</w:t>
      </w:r>
      <w:r w:rsidRPr="0019778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</w:t>
      </w:r>
    </w:p>
    <w:p w:rsidR="00C45C1D" w:rsidRDefault="00C45C1D" w:rsidP="00CE680B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:rsidTr="00782FEE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Dodavatel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782FEE" w:rsidP="00782FEE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ANSA Knihy s.r.o.</w:t>
            </w:r>
          </w:p>
        </w:tc>
      </w:tr>
      <w:tr w:rsidR="00C45C1D" w:rsidRPr="000F23FD" w:rsidTr="00782FEE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Sídlo/bytem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782FEE" w:rsidP="00782FEE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Pod Šternberkem 306, 763 02 Zlín 4</w:t>
            </w:r>
          </w:p>
        </w:tc>
      </w:tr>
      <w:tr w:rsidR="00C45C1D" w:rsidRPr="000F23FD" w:rsidTr="00782FEE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782FEE">
            <w:pPr>
              <w:ind w:left="284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782FEE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782FEE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27670899</w:t>
            </w:r>
          </w:p>
        </w:tc>
      </w:tr>
      <w:tr w:rsidR="00C45C1D" w:rsidRPr="000F23FD" w:rsidTr="00782FEE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43100A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CZ</w:t>
            </w:r>
            <w:r w:rsidR="00782FEE">
              <w:rPr>
                <w:rFonts w:ascii="Calibri" w:eastAsia="SimSun" w:hAnsi="Calibri"/>
                <w:b/>
              </w:rPr>
              <w:t>27670899</w:t>
            </w:r>
          </w:p>
        </w:tc>
      </w:tr>
      <w:tr w:rsidR="00C45C1D" w:rsidRPr="000F23FD" w:rsidTr="00782FEE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782FEE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782FEE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</w:tbl>
    <w:p w:rsidR="00CE680B" w:rsidRDefault="001152BE" w:rsidP="00CE680B">
      <w:pPr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445D3E" w:rsidRDefault="00445D3E" w:rsidP="00445D3E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</w:t>
      </w:r>
      <w:r w:rsidRPr="00981A15">
        <w:rPr>
          <w:rFonts w:ascii="Calibri" w:hAnsi="Calibri" w:cs="Calibri"/>
          <w:shd w:val="clear" w:color="auto" w:fill="FFFFFF"/>
        </w:rPr>
        <w:t xml:space="preserve">(dále jen </w:t>
      </w:r>
      <w:r w:rsidRPr="00850B04">
        <w:rPr>
          <w:rFonts w:ascii="Calibri" w:hAnsi="Calibri" w:cs="Calibri"/>
          <w:shd w:val="clear" w:color="auto" w:fill="FFFFFF"/>
        </w:rPr>
        <w:t>„</w:t>
      </w:r>
      <w:r w:rsidRPr="00850B04">
        <w:rPr>
          <w:rFonts w:ascii="Calibri" w:hAnsi="Calibri" w:cs="Calibri"/>
          <w:b/>
          <w:shd w:val="clear" w:color="auto" w:fill="FFFFFF"/>
        </w:rPr>
        <w:t>Prodávající</w:t>
      </w:r>
      <w:r w:rsidRPr="00850B04">
        <w:rPr>
          <w:rFonts w:ascii="Calibri" w:hAnsi="Calibri" w:cs="Calibri"/>
          <w:shd w:val="clear" w:color="auto" w:fill="FFFFFF"/>
        </w:rPr>
        <w:t>“)</w:t>
      </w:r>
    </w:p>
    <w:p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:rsidR="00445D3E" w:rsidRPr="00961810" w:rsidRDefault="00445D3E" w:rsidP="00422754">
      <w:pPr>
        <w:jc w:val="center"/>
        <w:rPr>
          <w:rFonts w:ascii="Calibri" w:hAnsi="Calibri" w:cs="Calibri"/>
        </w:rPr>
      </w:pPr>
      <w:r w:rsidRPr="00961810">
        <w:rPr>
          <w:rFonts w:ascii="Calibri" w:hAnsi="Calibri" w:cs="Calibri"/>
        </w:rPr>
        <w:t xml:space="preserve">(Kupující </w:t>
      </w:r>
      <w:r>
        <w:rPr>
          <w:rFonts w:ascii="Calibri" w:hAnsi="Calibri" w:cs="Calibri"/>
        </w:rPr>
        <w:t xml:space="preserve">a </w:t>
      </w:r>
      <w:r w:rsidRPr="00961810">
        <w:rPr>
          <w:rFonts w:ascii="Calibri" w:hAnsi="Calibri" w:cs="Calibri"/>
        </w:rPr>
        <w:t xml:space="preserve">Prodávající jsou dále společně označováni též jen </w:t>
      </w:r>
      <w:r w:rsidRPr="00850B04">
        <w:rPr>
          <w:rFonts w:ascii="Calibri" w:hAnsi="Calibri" w:cs="Calibri"/>
        </w:rPr>
        <w:t>jako „</w:t>
      </w:r>
      <w:r w:rsidRPr="00850B04">
        <w:rPr>
          <w:rFonts w:ascii="Calibri" w:hAnsi="Calibri" w:cs="Calibri"/>
          <w:b/>
        </w:rPr>
        <w:t>Smluvní strany</w:t>
      </w:r>
      <w:r w:rsidRPr="00850B04">
        <w:rPr>
          <w:rFonts w:ascii="Calibri" w:hAnsi="Calibri" w:cs="Calibri"/>
        </w:rPr>
        <w:t>“)</w:t>
      </w:r>
    </w:p>
    <w:p w:rsidR="00445D3E" w:rsidRPr="00F61B35" w:rsidRDefault="00445D3E" w:rsidP="00F61B35">
      <w:pPr>
        <w:widowControl w:val="0"/>
        <w:autoSpaceDE w:val="0"/>
        <w:jc w:val="center"/>
        <w:outlineLvl w:val="0"/>
        <w:rPr>
          <w:rFonts w:ascii="Calibri" w:hAnsi="Calibri" w:cs="Calibri"/>
        </w:rPr>
      </w:pPr>
      <w:r w:rsidRPr="00F417DE">
        <w:rPr>
          <w:rFonts w:ascii="Calibri" w:hAnsi="Calibri" w:cs="Calibri"/>
        </w:rPr>
        <w:t xml:space="preserve">uzavírají dle </w:t>
      </w:r>
      <w:proofErr w:type="spellStart"/>
      <w:r w:rsidRPr="00F417DE">
        <w:rPr>
          <w:rFonts w:ascii="Calibri" w:hAnsi="Calibri" w:cs="Calibri"/>
        </w:rPr>
        <w:t>ust</w:t>
      </w:r>
      <w:proofErr w:type="spellEnd"/>
      <w:r w:rsidRPr="00F417DE">
        <w:rPr>
          <w:rFonts w:ascii="Calibri" w:hAnsi="Calibri" w:cs="Calibri"/>
        </w:rPr>
        <w:t xml:space="preserve">. § </w:t>
      </w:r>
      <w:r>
        <w:rPr>
          <w:rFonts w:ascii="Calibri" w:hAnsi="Calibri" w:cs="Calibri"/>
        </w:rPr>
        <w:t>2079</w:t>
      </w:r>
      <w:r w:rsidRPr="00F417DE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násl. </w:t>
      </w:r>
      <w:r w:rsidR="00850B04">
        <w:rPr>
          <w:rFonts w:ascii="Calibri" w:hAnsi="Calibri" w:cs="Calibri"/>
        </w:rPr>
        <w:t>z</w:t>
      </w:r>
      <w:r>
        <w:rPr>
          <w:rFonts w:ascii="Calibri" w:hAnsi="Calibri" w:cs="Calibri"/>
        </w:rPr>
        <w:t>ákona</w:t>
      </w:r>
      <w:r w:rsidR="00F61B35">
        <w:rPr>
          <w:rFonts w:ascii="Calibri" w:hAnsi="Calibri" w:cs="Calibri"/>
        </w:rPr>
        <w:t xml:space="preserve"> </w:t>
      </w:r>
      <w:r w:rsidR="00850B04" w:rsidRPr="00850B04">
        <w:rPr>
          <w:rFonts w:asciiTheme="minorHAnsi" w:hAnsiTheme="minorHAnsi"/>
          <w:b/>
        </w:rPr>
        <w:t>smlouvu</w:t>
      </w:r>
    </w:p>
    <w:p w:rsidR="00445D3E" w:rsidRPr="00981A15" w:rsidRDefault="00445D3E" w:rsidP="00445D3E">
      <w:pPr>
        <w:rPr>
          <w:rFonts w:ascii="Calibri" w:hAnsi="Calibri" w:cs="Calibri"/>
          <w:shd w:val="clear" w:color="auto" w:fill="FFFFFF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první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Předmět smlouvy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782FEE" w:rsidRPr="00782FEE" w:rsidRDefault="00445D3E" w:rsidP="00352D1D">
      <w:pPr>
        <w:pStyle w:val="Odstavecseseznamem"/>
        <w:widowControl w:val="0"/>
        <w:numPr>
          <w:ilvl w:val="0"/>
          <w:numId w:val="19"/>
        </w:numPr>
        <w:autoSpaceDE w:val="0"/>
        <w:ind w:left="426" w:hanging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352D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Předmětem smlouvy je realizace veřejné zakázky s názvem </w:t>
      </w:r>
      <w:r w:rsidR="001826EC">
        <w:rPr>
          <w:rFonts w:asciiTheme="minorHAnsi" w:hAnsiTheme="minorHAnsi"/>
          <w:b/>
        </w:rPr>
        <w:t xml:space="preserve">„Nákup </w:t>
      </w:r>
      <w:r w:rsidR="00782FEE">
        <w:rPr>
          <w:rFonts w:asciiTheme="minorHAnsi" w:hAnsiTheme="minorHAnsi"/>
          <w:b/>
        </w:rPr>
        <w:t xml:space="preserve">učebnic a </w:t>
      </w:r>
      <w:r w:rsidR="001826EC">
        <w:rPr>
          <w:rFonts w:asciiTheme="minorHAnsi" w:hAnsiTheme="minorHAnsi"/>
          <w:b/>
        </w:rPr>
        <w:t xml:space="preserve">učebních </w:t>
      </w:r>
      <w:r w:rsidR="00782FEE">
        <w:rPr>
          <w:rFonts w:asciiTheme="minorHAnsi" w:hAnsiTheme="minorHAnsi"/>
          <w:b/>
        </w:rPr>
        <w:t xml:space="preserve">   </w:t>
      </w:r>
    </w:p>
    <w:p w:rsidR="00445D3E" w:rsidRPr="00782FEE" w:rsidRDefault="00782FEE" w:rsidP="00782FEE">
      <w:pPr>
        <w:pStyle w:val="Odstavecseseznamem"/>
        <w:widowControl w:val="0"/>
        <w:autoSpaceDE w:val="0"/>
        <w:ind w:left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1826EC">
        <w:rPr>
          <w:rFonts w:asciiTheme="minorHAnsi" w:hAnsiTheme="minorHAnsi"/>
          <w:b/>
        </w:rPr>
        <w:t>materiálů</w:t>
      </w:r>
      <w:r>
        <w:rPr>
          <w:rFonts w:asciiTheme="minorHAnsi" w:hAnsiTheme="minorHAnsi"/>
          <w:b/>
        </w:rPr>
        <w:t xml:space="preserve"> </w:t>
      </w:r>
      <w:r w:rsidR="00445D3E" w:rsidRPr="00782FEE">
        <w:rPr>
          <w:rFonts w:ascii="Calibri" w:hAnsi="Calibri" w:cs="Calibri"/>
        </w:rPr>
        <w:t>(dále jen „Zboží“</w:t>
      </w:r>
      <w:r w:rsidR="00352D1D" w:rsidRPr="00782FEE">
        <w:rPr>
          <w:rFonts w:ascii="Calibri" w:hAnsi="Calibri" w:cs="Calibri"/>
        </w:rPr>
        <w:t>.)</w:t>
      </w:r>
    </w:p>
    <w:p w:rsidR="009F5F53" w:rsidRDefault="00445D3E" w:rsidP="009F5F53">
      <w:pPr>
        <w:widowControl w:val="0"/>
        <w:autoSpaceDE w:val="0"/>
        <w:ind w:left="709"/>
        <w:jc w:val="both"/>
        <w:rPr>
          <w:rFonts w:ascii="Calibri" w:hAnsi="Calibri" w:cs="Calibri"/>
        </w:rPr>
      </w:pPr>
      <w:r w:rsidRPr="00445D3E">
        <w:rPr>
          <w:rFonts w:ascii="Calibri" w:hAnsi="Calibri" w:cs="Calibri"/>
        </w:rPr>
        <w:t>Podrobná specifikace zboží je ob</w:t>
      </w:r>
      <w:r w:rsidR="00352D1D">
        <w:rPr>
          <w:rFonts w:ascii="Calibri" w:hAnsi="Calibri" w:cs="Calibri"/>
        </w:rPr>
        <w:t xml:space="preserve">sažena v příloze č. 1 -  </w:t>
      </w:r>
      <w:r w:rsidRPr="00445D3E">
        <w:rPr>
          <w:rFonts w:ascii="Calibri" w:hAnsi="Calibri" w:cs="Calibri"/>
        </w:rPr>
        <w:t>Specifikace předmětu zakázky</w:t>
      </w:r>
      <w:r w:rsidR="009F5F53">
        <w:rPr>
          <w:rFonts w:ascii="Calibri" w:hAnsi="Calibri" w:cs="Calibri"/>
        </w:rPr>
        <w:t>.</w:t>
      </w:r>
    </w:p>
    <w:p w:rsidR="00417A55" w:rsidRPr="00417A55" w:rsidRDefault="00417A55" w:rsidP="009F5F53">
      <w:pPr>
        <w:widowControl w:val="0"/>
        <w:autoSpaceDE w:val="0"/>
        <w:ind w:left="709"/>
        <w:jc w:val="both"/>
        <w:rPr>
          <w:rFonts w:asciiTheme="minorHAnsi" w:hAnsiTheme="minorHAnsi"/>
        </w:rPr>
      </w:pPr>
      <w:r w:rsidRPr="00417A55">
        <w:rPr>
          <w:rFonts w:asciiTheme="minorHAnsi" w:hAnsiTheme="minorHAnsi"/>
        </w:rPr>
        <w:t>Touto smlouvou se dodavatel zavazuje, že objednateli dodá zboží dle zadávací dokumentace.</w:t>
      </w:r>
    </w:p>
    <w:p w:rsidR="00445D3E" w:rsidRDefault="00422754" w:rsidP="00445D3E">
      <w:pPr>
        <w:numPr>
          <w:ilvl w:val="1"/>
          <w:numId w:val="1"/>
        </w:numPr>
        <w:tabs>
          <w:tab w:val="clear" w:pos="435"/>
          <w:tab w:val="num" w:pos="709"/>
        </w:tabs>
        <w:spacing w:after="60"/>
        <w:ind w:left="709" w:hanging="709"/>
        <w:jc w:val="both"/>
        <w:rPr>
          <w:rFonts w:asciiTheme="minorHAnsi" w:hAnsiTheme="minorHAnsi" w:cs="Arial"/>
          <w:b/>
          <w:i/>
          <w:color w:val="000000"/>
        </w:rPr>
      </w:pPr>
      <w:r>
        <w:rPr>
          <w:rFonts w:asciiTheme="minorHAnsi" w:hAnsiTheme="minorHAnsi" w:cs="Arial"/>
        </w:rPr>
        <w:t>Dodavatel</w:t>
      </w:r>
      <w:r w:rsidR="00417A55" w:rsidRPr="00417A55">
        <w:rPr>
          <w:rFonts w:asciiTheme="minorHAnsi" w:hAnsiTheme="minorHAnsi" w:cs="Arial"/>
        </w:rPr>
        <w:t xml:space="preserve"> je po celou dobu účinnosti této Smlouvy vázán svoji</w:t>
      </w:r>
      <w:r w:rsidR="009F5F53">
        <w:rPr>
          <w:rFonts w:asciiTheme="minorHAnsi" w:hAnsiTheme="minorHAnsi" w:cs="Arial"/>
        </w:rPr>
        <w:t xml:space="preserve"> podanou </w:t>
      </w:r>
      <w:r w:rsidR="00417A55" w:rsidRPr="00417A55">
        <w:rPr>
          <w:rFonts w:asciiTheme="minorHAnsi" w:hAnsiTheme="minorHAnsi" w:cs="Arial"/>
        </w:rPr>
        <w:t>nabídkou</w:t>
      </w:r>
      <w:r w:rsidR="009F5F53">
        <w:rPr>
          <w:rFonts w:asciiTheme="minorHAnsi" w:hAnsiTheme="minorHAnsi" w:cs="Arial"/>
        </w:rPr>
        <w:t>, na jejím</w:t>
      </w:r>
      <w:r w:rsidR="00417A55" w:rsidRPr="00417A55">
        <w:rPr>
          <w:rFonts w:asciiTheme="minorHAnsi" w:hAnsiTheme="minorHAnsi" w:cs="Arial"/>
        </w:rPr>
        <w:t>ž základě je uzavírána tato Smlouva (dále jen „nabídka uchazeče“).</w:t>
      </w:r>
    </w:p>
    <w:p w:rsidR="009C217C" w:rsidRPr="0019778D" w:rsidRDefault="00445D3E" w:rsidP="0019778D">
      <w:pPr>
        <w:numPr>
          <w:ilvl w:val="1"/>
          <w:numId w:val="1"/>
        </w:numPr>
        <w:tabs>
          <w:tab w:val="clear" w:pos="435"/>
          <w:tab w:val="num" w:pos="709"/>
        </w:tabs>
        <w:spacing w:after="60"/>
        <w:ind w:left="709" w:hanging="709"/>
        <w:jc w:val="both"/>
        <w:rPr>
          <w:rFonts w:asciiTheme="minorHAnsi" w:hAnsiTheme="minorHAnsi" w:cs="Arial"/>
          <w:b/>
          <w:i/>
          <w:color w:val="000000"/>
        </w:rPr>
      </w:pPr>
      <w:r w:rsidRPr="00445D3E">
        <w:rPr>
          <w:rFonts w:ascii="Calibri" w:hAnsi="Calibri" w:cs="Calibri"/>
        </w:rPr>
        <w:t>Kupující se zavazuje dodané Zboží převzít a zaplatit Prodávajícímu dohodnutou kupní cenu.</w:t>
      </w:r>
    </w:p>
    <w:p w:rsidR="009C217C" w:rsidRDefault="009C217C" w:rsidP="00417A55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  <w:r w:rsidRPr="00417A55">
        <w:rPr>
          <w:rFonts w:asciiTheme="minorHAnsi" w:hAnsiTheme="minorHAnsi"/>
          <w:b/>
          <w:color w:val="000000"/>
        </w:rPr>
        <w:t>Článek druhý</w:t>
      </w:r>
    </w:p>
    <w:p w:rsidR="00352D1D" w:rsidRDefault="00352D1D" w:rsidP="00352D1D">
      <w:pPr>
        <w:jc w:val="center"/>
        <w:rPr>
          <w:rFonts w:ascii="Calibri" w:hAnsi="Calibri" w:cs="Calibri"/>
          <w:b/>
        </w:rPr>
      </w:pPr>
      <w:r w:rsidRPr="0054793D">
        <w:rPr>
          <w:rFonts w:ascii="Calibri" w:hAnsi="Calibri" w:cs="Calibri"/>
          <w:b/>
        </w:rPr>
        <w:t>Dodací podmínky</w:t>
      </w:r>
      <w:r w:rsidR="009C217C">
        <w:rPr>
          <w:rFonts w:ascii="Calibri" w:hAnsi="Calibri" w:cs="Calibri"/>
          <w:b/>
        </w:rPr>
        <w:t xml:space="preserve"> a termín plnění</w:t>
      </w:r>
    </w:p>
    <w:p w:rsidR="00422754" w:rsidRDefault="00422754" w:rsidP="00352D1D">
      <w:pPr>
        <w:jc w:val="center"/>
        <w:rPr>
          <w:rFonts w:ascii="Calibri" w:hAnsi="Calibri" w:cs="Calibri"/>
          <w:b/>
        </w:rPr>
      </w:pPr>
    </w:p>
    <w:p w:rsidR="00417A55" w:rsidRPr="0019778D" w:rsidRDefault="00417A55" w:rsidP="0019778D">
      <w:pPr>
        <w:spacing w:after="60"/>
        <w:jc w:val="both"/>
        <w:rPr>
          <w:rFonts w:asciiTheme="minorHAnsi" w:hAnsiTheme="minorHAnsi" w:cs="Arial"/>
          <w:vanish/>
        </w:rPr>
      </w:pPr>
    </w:p>
    <w:p w:rsidR="00352D1D" w:rsidRPr="009C217C" w:rsidRDefault="00352D1D" w:rsidP="009C217C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D23A09">
        <w:rPr>
          <w:rFonts w:ascii="Calibri" w:hAnsi="Calibri" w:cs="Calibri"/>
        </w:rPr>
        <w:t>Zboží bude Ku</w:t>
      </w:r>
      <w:r>
        <w:rPr>
          <w:rFonts w:ascii="Calibri" w:hAnsi="Calibri" w:cs="Calibri"/>
        </w:rPr>
        <w:t xml:space="preserve">pujícímu dodáno do místa plnění, kterým je Základní škola Nový Jičín, Tyršova 1, příspěvková organizace, Tyršova 144/1 741 01  Nový Jičín. </w:t>
      </w:r>
    </w:p>
    <w:p w:rsidR="00352D1D" w:rsidRDefault="00352D1D" w:rsidP="00352D1D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7F5F56">
        <w:rPr>
          <w:rFonts w:ascii="Calibri" w:hAnsi="Calibri" w:cs="Calibri"/>
        </w:rPr>
        <w:t>Dopravu Zboží do místa plnění a veškeré další n</w:t>
      </w:r>
      <w:r w:rsidR="009C217C">
        <w:rPr>
          <w:rFonts w:ascii="Calibri" w:hAnsi="Calibri" w:cs="Calibri"/>
        </w:rPr>
        <w:t xml:space="preserve">áklady spojené s dodáním Zboží </w:t>
      </w:r>
      <w:r w:rsidRPr="007F5F56">
        <w:rPr>
          <w:rFonts w:ascii="Calibri" w:hAnsi="Calibri" w:cs="Calibri"/>
        </w:rPr>
        <w:t xml:space="preserve">hradí Prodávající. </w:t>
      </w:r>
    </w:p>
    <w:p w:rsidR="00352D1D" w:rsidRPr="001D1E6A" w:rsidRDefault="00352D1D" w:rsidP="001D1E6A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7F5F56">
        <w:rPr>
          <w:rFonts w:ascii="Calibri" w:hAnsi="Calibri" w:cs="Calibri"/>
        </w:rPr>
        <w:t xml:space="preserve">V případě prodlení Prodávajícího s dodáním Zboží nebo kterékoliv jeho části je Kupující oprávněn požadovat po Prodávajícím zaplacení smluvní pokuty ve výši 0,25 % z celkové kupní ceny Zboží </w:t>
      </w:r>
      <w:r w:rsidRPr="001D1E6A">
        <w:rPr>
          <w:rFonts w:ascii="Calibri" w:hAnsi="Calibri" w:cs="Calibri"/>
        </w:rPr>
        <w:t xml:space="preserve">za každý den prodlení. Smluvní pokuta je splatná do 10 dnů ode dne doručení výzvy Kupujícího k jejímu zaplacení. Zaplacením smluvní pokuty nejsou jakkoli dotčeny nároky Kupujícího z titulu náhrady škody. 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lastRenderedPageBreak/>
        <w:t>Článek třetí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Termín plnění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3100A" w:rsidRDefault="001D1E6A" w:rsidP="00417A55">
      <w:pPr>
        <w:numPr>
          <w:ilvl w:val="1"/>
          <w:numId w:val="15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Termín </w:t>
      </w:r>
      <w:r w:rsidRPr="005C60B2">
        <w:rPr>
          <w:rFonts w:ascii="Calibri" w:hAnsi="Calibri" w:cs="Calibri"/>
        </w:rPr>
        <w:t xml:space="preserve">plnění je </w:t>
      </w:r>
      <w:r w:rsidR="00782FEE">
        <w:rPr>
          <w:rFonts w:ascii="Calibri" w:hAnsi="Calibri" w:cs="Calibri"/>
        </w:rPr>
        <w:t>2</w:t>
      </w:r>
      <w:r w:rsidR="001071FC">
        <w:rPr>
          <w:rFonts w:ascii="Calibri" w:hAnsi="Calibri" w:cs="Calibri"/>
        </w:rPr>
        <w:t>. 6. -</w:t>
      </w:r>
      <w:r w:rsidR="00782FEE">
        <w:rPr>
          <w:rFonts w:ascii="Calibri" w:hAnsi="Calibri" w:cs="Calibri"/>
        </w:rPr>
        <w:t xml:space="preserve"> 20</w:t>
      </w:r>
      <w:r w:rsidR="00F3698F">
        <w:rPr>
          <w:rFonts w:ascii="Calibri" w:hAnsi="Calibri" w:cs="Calibri"/>
        </w:rPr>
        <w:t>.</w:t>
      </w:r>
      <w:r w:rsidR="001071FC">
        <w:rPr>
          <w:rFonts w:ascii="Calibri" w:hAnsi="Calibri" w:cs="Calibri"/>
        </w:rPr>
        <w:t xml:space="preserve"> 6</w:t>
      </w:r>
      <w:r w:rsidR="00F3698F">
        <w:rPr>
          <w:rFonts w:ascii="Calibri" w:hAnsi="Calibri" w:cs="Calibri"/>
        </w:rPr>
        <w:t>.</w:t>
      </w:r>
      <w:r w:rsidR="001071FC">
        <w:rPr>
          <w:rFonts w:ascii="Calibri" w:hAnsi="Calibri" w:cs="Calibri"/>
        </w:rPr>
        <w:t xml:space="preserve"> </w:t>
      </w:r>
      <w:r w:rsidR="00F3698F">
        <w:rPr>
          <w:rFonts w:ascii="Calibri" w:hAnsi="Calibri" w:cs="Calibri"/>
        </w:rPr>
        <w:t>202</w:t>
      </w:r>
      <w:r w:rsidR="00782FEE">
        <w:rPr>
          <w:rFonts w:ascii="Calibri" w:hAnsi="Calibri" w:cs="Calibri"/>
        </w:rPr>
        <w:t>5</w:t>
      </w:r>
      <w:r w:rsidR="009F5F53">
        <w:rPr>
          <w:rFonts w:ascii="Calibri" w:hAnsi="Calibri" w:cs="Calibri"/>
        </w:rPr>
        <w:t>.</w:t>
      </w:r>
    </w:p>
    <w:p w:rsidR="00417A55" w:rsidRPr="00417A55" w:rsidRDefault="00417A55" w:rsidP="00F61B3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čtvrtý</w:t>
      </w:r>
    </w:p>
    <w:p w:rsid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Cena plnění a platební podmínky</w:t>
      </w:r>
    </w:p>
    <w:p w:rsidR="00157F18" w:rsidRPr="00417A55" w:rsidRDefault="00157F18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9C217C" w:rsidRDefault="00417A55" w:rsidP="009C217C">
      <w:pPr>
        <w:spacing w:after="120"/>
        <w:rPr>
          <w:rFonts w:asciiTheme="minorHAnsi" w:hAnsiTheme="minorHAnsi" w:cs="Arial"/>
          <w:vanish/>
        </w:rPr>
      </w:pPr>
    </w:p>
    <w:p w:rsidR="00417A55" w:rsidRDefault="00417A55" w:rsidP="00417A55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</w:rPr>
      </w:pPr>
      <w:r w:rsidRPr="00417A55">
        <w:rPr>
          <w:rFonts w:asciiTheme="minorHAnsi" w:hAnsiTheme="minorHAnsi" w:cs="Arial"/>
        </w:rPr>
        <w:t>4.1</w:t>
      </w:r>
      <w:r w:rsidRPr="00417A55">
        <w:rPr>
          <w:rFonts w:asciiTheme="minorHAnsi" w:hAnsiTheme="minorHAnsi" w:cs="Arial"/>
        </w:rPr>
        <w:tab/>
        <w:t>Cena plnění byla sjednána podle cenové nabídky, kterou zpracoval P</w:t>
      </w:r>
      <w:r w:rsidR="00352D1D">
        <w:rPr>
          <w:rFonts w:asciiTheme="minorHAnsi" w:hAnsiTheme="minorHAnsi" w:cs="Arial"/>
        </w:rPr>
        <w:t>rodávající</w:t>
      </w:r>
      <w:r w:rsidRPr="00417A55">
        <w:rPr>
          <w:rFonts w:asciiTheme="minorHAnsi" w:hAnsiTheme="minorHAnsi" w:cs="Arial"/>
        </w:rPr>
        <w:t xml:space="preserve">. </w:t>
      </w:r>
    </w:p>
    <w:p w:rsidR="00C75258" w:rsidRPr="00417A55" w:rsidRDefault="00C73D6C" w:rsidP="00C73D6C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ab/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303"/>
        <w:gridCol w:w="2130"/>
      </w:tblGrid>
      <w:tr w:rsidR="0043100A" w:rsidRPr="004B638E" w:rsidTr="00422754">
        <w:trPr>
          <w:trHeight w:val="340"/>
          <w:jc w:val="center"/>
        </w:trPr>
        <w:tc>
          <w:tcPr>
            <w:tcW w:w="2195" w:type="dxa"/>
            <w:shd w:val="clear" w:color="auto" w:fill="C6D9F1"/>
            <w:vAlign w:val="center"/>
          </w:tcPr>
          <w:p w:rsidR="0043100A" w:rsidRPr="00CE5B1F" w:rsidRDefault="0043100A" w:rsidP="00CE5B1F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 xml:space="preserve">Cena za </w:t>
            </w:r>
            <w:r>
              <w:rPr>
                <w:rFonts w:asciiTheme="minorHAnsi" w:hAnsiTheme="minorHAnsi" w:cs="Arial"/>
              </w:rPr>
              <w:t>dodávku</w:t>
            </w:r>
            <w:r w:rsidRPr="00CE5B1F">
              <w:rPr>
                <w:rFonts w:asciiTheme="minorHAnsi" w:hAnsiTheme="minorHAnsi" w:cs="Arial"/>
              </w:rPr>
              <w:t xml:space="preserve"> v Kč</w:t>
            </w:r>
          </w:p>
        </w:tc>
        <w:tc>
          <w:tcPr>
            <w:tcW w:w="2303" w:type="dxa"/>
            <w:shd w:val="clear" w:color="auto" w:fill="C6D9F1"/>
            <w:vAlign w:val="center"/>
          </w:tcPr>
          <w:p w:rsidR="0043100A" w:rsidRPr="00CE5B1F" w:rsidRDefault="0043100A" w:rsidP="00782FEE">
            <w:pPr>
              <w:pStyle w:val="Bezmezer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5B1F">
              <w:rPr>
                <w:rFonts w:asciiTheme="minorHAnsi" w:hAnsiTheme="minorHAnsi" w:cs="Arial"/>
                <w:sz w:val="22"/>
                <w:szCs w:val="22"/>
              </w:rPr>
              <w:t>Základ daně / DPH</w:t>
            </w:r>
          </w:p>
          <w:p w:rsidR="0043100A" w:rsidRPr="00CE5B1F" w:rsidRDefault="0043100A" w:rsidP="00782FEE">
            <w:pPr>
              <w:pStyle w:val="Bezmezer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Základní sazba </w:t>
            </w:r>
            <w:r w:rsidR="001071FC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  <w:tc>
          <w:tcPr>
            <w:tcW w:w="2130" w:type="dxa"/>
            <w:shd w:val="clear" w:color="auto" w:fill="C6D9F1"/>
            <w:vAlign w:val="center"/>
          </w:tcPr>
          <w:p w:rsidR="0043100A" w:rsidRPr="00CE5B1F" w:rsidRDefault="0043100A" w:rsidP="00782FEE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Celkem</w:t>
            </w:r>
          </w:p>
        </w:tc>
      </w:tr>
      <w:tr w:rsidR="002E5AD0" w:rsidRPr="004B638E" w:rsidTr="00422754">
        <w:trPr>
          <w:jc w:val="center"/>
        </w:trPr>
        <w:tc>
          <w:tcPr>
            <w:tcW w:w="2195" w:type="dxa"/>
            <w:shd w:val="clear" w:color="auto" w:fill="auto"/>
          </w:tcPr>
          <w:p w:rsidR="002E5AD0" w:rsidRPr="00CE5B1F" w:rsidRDefault="002E5AD0" w:rsidP="00782FEE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Cena bez DPH</w:t>
            </w:r>
          </w:p>
        </w:tc>
        <w:tc>
          <w:tcPr>
            <w:tcW w:w="2303" w:type="dxa"/>
            <w:shd w:val="clear" w:color="auto" w:fill="auto"/>
          </w:tcPr>
          <w:p w:rsidR="002E5AD0" w:rsidRPr="002E5AD0" w:rsidRDefault="00782FEE" w:rsidP="00782FEE">
            <w:pPr>
              <w:spacing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97 858,00</w:t>
            </w:r>
          </w:p>
        </w:tc>
        <w:tc>
          <w:tcPr>
            <w:tcW w:w="2130" w:type="dxa"/>
            <w:shd w:val="clear" w:color="auto" w:fill="auto"/>
          </w:tcPr>
          <w:p w:rsidR="002E5AD0" w:rsidRPr="002E5AD0" w:rsidRDefault="00782FEE" w:rsidP="00157F18">
            <w:pPr>
              <w:spacing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97 858,00</w:t>
            </w:r>
          </w:p>
        </w:tc>
      </w:tr>
      <w:tr w:rsidR="002E5AD0" w:rsidRPr="004B638E" w:rsidTr="00422754">
        <w:trPr>
          <w:jc w:val="center"/>
        </w:trPr>
        <w:tc>
          <w:tcPr>
            <w:tcW w:w="2195" w:type="dxa"/>
            <w:shd w:val="clear" w:color="auto" w:fill="auto"/>
          </w:tcPr>
          <w:p w:rsidR="002E5AD0" w:rsidRPr="00CE5B1F" w:rsidRDefault="002E5AD0" w:rsidP="00782FEE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DPH</w:t>
            </w:r>
            <w:r w:rsidR="001071FC">
              <w:rPr>
                <w:rFonts w:asciiTheme="minorHAnsi" w:hAnsiTheme="minorHAnsi" w:cs="Arial"/>
              </w:rPr>
              <w:t xml:space="preserve"> 0%</w:t>
            </w:r>
          </w:p>
        </w:tc>
        <w:tc>
          <w:tcPr>
            <w:tcW w:w="2303" w:type="dxa"/>
            <w:shd w:val="clear" w:color="auto" w:fill="auto"/>
          </w:tcPr>
          <w:p w:rsidR="002E5AD0" w:rsidRPr="002E5AD0" w:rsidRDefault="001071FC" w:rsidP="00782FEE">
            <w:pPr>
              <w:spacing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0,00</w:t>
            </w:r>
          </w:p>
        </w:tc>
        <w:tc>
          <w:tcPr>
            <w:tcW w:w="2130" w:type="dxa"/>
            <w:shd w:val="clear" w:color="auto" w:fill="auto"/>
          </w:tcPr>
          <w:p w:rsidR="002E5AD0" w:rsidRPr="002E5AD0" w:rsidRDefault="001071FC" w:rsidP="00157F18">
            <w:pPr>
              <w:spacing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0,00</w:t>
            </w:r>
          </w:p>
        </w:tc>
      </w:tr>
      <w:tr w:rsidR="002E5AD0" w:rsidRPr="004B638E" w:rsidTr="00422754">
        <w:trPr>
          <w:jc w:val="center"/>
        </w:trPr>
        <w:tc>
          <w:tcPr>
            <w:tcW w:w="2195" w:type="dxa"/>
            <w:shd w:val="clear" w:color="auto" w:fill="auto"/>
          </w:tcPr>
          <w:p w:rsidR="002E5AD0" w:rsidRPr="00CE5B1F" w:rsidRDefault="002E5AD0" w:rsidP="00782FEE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Cena vč. DPH</w:t>
            </w:r>
          </w:p>
        </w:tc>
        <w:tc>
          <w:tcPr>
            <w:tcW w:w="2303" w:type="dxa"/>
            <w:shd w:val="clear" w:color="auto" w:fill="auto"/>
          </w:tcPr>
          <w:p w:rsidR="002E5AD0" w:rsidRPr="002E5AD0" w:rsidRDefault="00782FEE" w:rsidP="00782FEE">
            <w:pPr>
              <w:spacing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97 858,00</w:t>
            </w:r>
          </w:p>
        </w:tc>
        <w:tc>
          <w:tcPr>
            <w:tcW w:w="2130" w:type="dxa"/>
            <w:shd w:val="clear" w:color="auto" w:fill="auto"/>
          </w:tcPr>
          <w:p w:rsidR="002E5AD0" w:rsidRPr="002E5AD0" w:rsidRDefault="00782FEE" w:rsidP="00157F18">
            <w:pPr>
              <w:spacing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97 858,00</w:t>
            </w:r>
          </w:p>
        </w:tc>
      </w:tr>
    </w:tbl>
    <w:p w:rsidR="00417A55" w:rsidRPr="00417A55" w:rsidRDefault="00417A55" w:rsidP="00C75258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</w:p>
    <w:p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>Cena plnění je hrazena v české měně na základě daňového dokladu – faktury</w:t>
      </w:r>
      <w:r w:rsidR="00C73D6C">
        <w:rPr>
          <w:rFonts w:asciiTheme="minorHAnsi" w:hAnsiTheme="minorHAnsi" w:cs="Arial"/>
        </w:rPr>
        <w:t>.</w:t>
      </w:r>
      <w:r w:rsidRPr="00417A55">
        <w:rPr>
          <w:rFonts w:asciiTheme="minorHAnsi" w:hAnsiTheme="minorHAnsi" w:cs="Arial"/>
        </w:rPr>
        <w:t xml:space="preserve"> Cena za plnění bude fakturována do 15 dnů ode dne plnění. Doba splatnosti faktury bude činit 30 dnů ode dne doručení příslušné faktury.</w:t>
      </w:r>
    </w:p>
    <w:p w:rsidR="00417A55" w:rsidRPr="00417A55" w:rsidRDefault="00DA6E08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Prodávající</w:t>
      </w:r>
      <w:r w:rsidR="00417A55" w:rsidRPr="00417A55">
        <w:rPr>
          <w:rFonts w:asciiTheme="minorHAnsi" w:hAnsiTheme="minorHAnsi" w:cs="Arial"/>
        </w:rPr>
        <w:t xml:space="preserve"> není oprávněn požadovat po </w:t>
      </w:r>
      <w:r>
        <w:rPr>
          <w:rFonts w:asciiTheme="minorHAnsi" w:hAnsiTheme="minorHAnsi" w:cs="Arial"/>
        </w:rPr>
        <w:t>Kupujícím</w:t>
      </w:r>
      <w:r w:rsidR="00417A55" w:rsidRPr="00417A55">
        <w:rPr>
          <w:rFonts w:asciiTheme="minorHAnsi" w:hAnsiTheme="minorHAnsi" w:cs="Arial"/>
        </w:rPr>
        <w:t xml:space="preserve"> zálohy.</w:t>
      </w:r>
    </w:p>
    <w:p w:rsidR="00417A55" w:rsidRPr="00417A55" w:rsidRDefault="00C73D6C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Kupující</w:t>
      </w:r>
      <w:r w:rsidR="00417A55" w:rsidRPr="00417A55">
        <w:rPr>
          <w:rFonts w:asciiTheme="minorHAnsi" w:hAnsiTheme="minorHAnsi" w:cs="Arial"/>
        </w:rPr>
        <w:t xml:space="preserve"> si vyhrazuje právo zaplatit za skutečně odebrané zboží.</w:t>
      </w:r>
    </w:p>
    <w:p w:rsidR="00417A55" w:rsidRPr="0019778D" w:rsidRDefault="00417A55" w:rsidP="0019778D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 xml:space="preserve">Daňový doklad – faktura musí obsahovat veškeré náležitosti řádného účetního a daňového dokladu ve smyslu příslušných právních předpisů, zejména zákona č. 235/2004 Sb., o dani z přidané hodnoty, ve znění pozdějších předpisů. V případě, že faktura nebude mít odpovídající </w:t>
      </w:r>
      <w:r w:rsidRPr="0019778D">
        <w:rPr>
          <w:rFonts w:asciiTheme="minorHAnsi" w:hAnsiTheme="minorHAnsi" w:cs="Arial"/>
        </w:rPr>
        <w:t xml:space="preserve">náležitosti, je </w:t>
      </w:r>
      <w:r w:rsidR="00DA6E08" w:rsidRPr="0019778D">
        <w:rPr>
          <w:rFonts w:asciiTheme="minorHAnsi" w:hAnsiTheme="minorHAnsi" w:cs="Arial"/>
        </w:rPr>
        <w:t>Kupující</w:t>
      </w:r>
      <w:r w:rsidRPr="0019778D">
        <w:rPr>
          <w:rFonts w:asciiTheme="minorHAnsi" w:hAnsiTheme="minorHAnsi" w:cs="Arial"/>
        </w:rPr>
        <w:t xml:space="preserve"> oprávněn ji vrátit ve lhůtě splatnosti zpět </w:t>
      </w:r>
      <w:r w:rsidR="00DA6E08" w:rsidRPr="0019778D">
        <w:rPr>
          <w:rFonts w:asciiTheme="minorHAnsi" w:hAnsiTheme="minorHAnsi" w:cs="Arial"/>
        </w:rPr>
        <w:t>Prodávajícímu</w:t>
      </w:r>
      <w:r w:rsidRPr="0019778D">
        <w:rPr>
          <w:rFonts w:asciiTheme="minorHAnsi" w:hAnsiTheme="minorHAnsi" w:cs="Arial"/>
        </w:rPr>
        <w:t xml:space="preserve"> k doplnění, aniž se tak dostane do prodlení s její splatností. Lhůta splatnosti počíná běžet znovu od opětovného zaslání náležitě doplněného či opraveného dokladu.</w:t>
      </w:r>
    </w:p>
    <w:p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>Přílohu faktury tvoří podrobná specifikace fakturovaného zboží včetně jednotkových cen za položku.</w:t>
      </w:r>
    </w:p>
    <w:p w:rsidR="00417A55" w:rsidRPr="00417A55" w:rsidRDefault="00417A55" w:rsidP="00F61B3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pátý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Záruka, smluvní pokuty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F61B35" w:rsidP="00417A55">
      <w:pPr>
        <w:pStyle w:val="Zkladntextodsazen"/>
        <w:numPr>
          <w:ilvl w:val="1"/>
          <w:numId w:val="17"/>
        </w:numPr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Prodávající</w:t>
      </w:r>
      <w:r w:rsidR="00417A55" w:rsidRPr="00417A55">
        <w:rPr>
          <w:rFonts w:asciiTheme="minorHAnsi" w:hAnsiTheme="minorHAnsi"/>
        </w:rPr>
        <w:t xml:space="preserve"> ručí za bezchybné provedení plnění předmětu smlouvy a to v následujícím rozsahu:</w:t>
      </w:r>
    </w:p>
    <w:p w:rsidR="00417A55" w:rsidRPr="00417A55" w:rsidRDefault="00417A55" w:rsidP="00417A55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veškeré dodané zboží musí vyhovovat parametrům stanoveným v</w:t>
      </w:r>
      <w:r w:rsidR="00F61B35">
        <w:rPr>
          <w:rFonts w:asciiTheme="minorHAnsi" w:hAnsiTheme="minorHAnsi" w:cs="Arial"/>
          <w:color w:val="000000"/>
        </w:rPr>
        <w:t>  příloze</w:t>
      </w:r>
      <w:r w:rsidRPr="00417A55">
        <w:rPr>
          <w:rFonts w:asciiTheme="minorHAnsi" w:hAnsiTheme="minorHAnsi" w:cs="Arial"/>
          <w:color w:val="000000"/>
        </w:rPr>
        <w:t xml:space="preserve"> </w:t>
      </w:r>
      <w:r w:rsidR="00F61B35">
        <w:rPr>
          <w:rFonts w:asciiTheme="minorHAnsi" w:hAnsiTheme="minorHAnsi" w:cs="Arial"/>
          <w:color w:val="000000"/>
        </w:rPr>
        <w:t>k</w:t>
      </w:r>
      <w:r w:rsidR="00F61B35" w:rsidRPr="00F61B35">
        <w:rPr>
          <w:rFonts w:asciiTheme="minorHAnsi" w:hAnsiTheme="minorHAnsi" w:cs="Arial"/>
          <w:color w:val="000000"/>
        </w:rPr>
        <w:t xml:space="preserve"> </w:t>
      </w:r>
      <w:r w:rsidR="00F61B35">
        <w:rPr>
          <w:rFonts w:asciiTheme="minorHAnsi" w:hAnsiTheme="minorHAnsi" w:cs="Arial"/>
          <w:color w:val="000000"/>
        </w:rPr>
        <w:t>ZD</w:t>
      </w:r>
    </w:p>
    <w:p w:rsidR="00417A55" w:rsidRPr="00417A55" w:rsidRDefault="00417A55" w:rsidP="00417A55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odpovídá za škody prokazatelně vzniklé v důsledku neplnění smluvních podmínek</w:t>
      </w:r>
    </w:p>
    <w:p w:rsidR="00417A55" w:rsidRPr="00417A55" w:rsidRDefault="00417A55" w:rsidP="00417A55">
      <w:pPr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</w:p>
    <w:p w:rsidR="00417A55" w:rsidRPr="00417A55" w:rsidRDefault="00417A55" w:rsidP="00417A5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V případě, že </w:t>
      </w:r>
      <w:r w:rsidR="00F61B35">
        <w:rPr>
          <w:rFonts w:asciiTheme="minorHAnsi" w:hAnsiTheme="minorHAnsi" w:cs="Arial"/>
          <w:color w:val="000000"/>
        </w:rPr>
        <w:t xml:space="preserve">Prodávající </w:t>
      </w:r>
      <w:r w:rsidRPr="00417A55">
        <w:rPr>
          <w:rFonts w:asciiTheme="minorHAnsi" w:hAnsiTheme="minorHAnsi" w:cs="Arial"/>
          <w:color w:val="000000"/>
        </w:rPr>
        <w:t xml:space="preserve">nedodá objednané zboží do sjednaného data dodání, může kupující odstoupit od kupní smlouvy a závazků z ní vyplývajících. </w:t>
      </w:r>
    </w:p>
    <w:p w:rsidR="00417A55" w:rsidRPr="00417A55" w:rsidRDefault="00417A55" w:rsidP="00417A5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šestý</w:t>
      </w: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Závěrečná ustanovení</w:t>
      </w: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Tato smlouva nabývá účinnosti dnem podpisu smlouvy.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Tato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smlouva jakož i vztahy smluvních stran vyplývající z této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smlouvy se řídí platnými právními normami České republiky.</w:t>
      </w:r>
    </w:p>
    <w:p w:rsidR="00417A55" w:rsidRPr="00417A55" w:rsidRDefault="00157F18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Kupní</w:t>
      </w:r>
      <w:r w:rsidR="00417A55" w:rsidRPr="00417A55">
        <w:rPr>
          <w:rFonts w:asciiTheme="minorHAnsi" w:hAnsiTheme="minorHAnsi" w:cs="Arial"/>
          <w:color w:val="000000"/>
        </w:rPr>
        <w:t xml:space="preserve"> smlouva zaniká vzájemnou dohodou obou smluvních stran, odstoupením od smlouvy nebo úplným splněním závazků smluvních stran.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lastRenderedPageBreak/>
        <w:t>Účastníci se zavazují řešit všechny spory, které by v budoucnu mohly vzniknout z plnění na základě této smlouvy, zásadně smírnou cestou.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Veškeré změny či doplnění této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smlouvy mohou být učiněna pouze formou písemných, vzestupně číslovaných dodatků k této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smlouvě podepsaných oběma smluvními stranami.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  <w:b/>
          <w:bCs/>
        </w:rPr>
      </w:pPr>
      <w:r w:rsidRPr="00417A55">
        <w:rPr>
          <w:rFonts w:asciiTheme="minorHAnsi" w:hAnsiTheme="minorHAnsi" w:cs="Arial"/>
        </w:rPr>
        <w:t>Vztahy neupravené touto smlouvou se řídí zákonem č. 513/1991 Sb., Obchodní zákoník, v platném znění.</w:t>
      </w:r>
    </w:p>
    <w:p w:rsid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Smluvní strany prohlašují, že si tuto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smlouvu přečetly, její obsah je jim znám, s tímto souhlasí, na důkaz čehož připojují níže podpisy svých oprávněných zástupců.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Smlouva nabývá platnosti a účinnosti dnem, kdy vyjádření souhlasu s obsahem návrhu smlouvy dojde druhé smluvní straně.    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>Nedílnou souč</w:t>
      </w:r>
      <w:r w:rsidR="0094709B">
        <w:rPr>
          <w:rFonts w:asciiTheme="minorHAnsi" w:hAnsiTheme="minorHAnsi"/>
        </w:rPr>
        <w:t xml:space="preserve">ástí smlouvy je Příloha č. 1 – </w:t>
      </w:r>
      <w:r w:rsidRPr="009C217C">
        <w:rPr>
          <w:rFonts w:asciiTheme="minorHAnsi" w:hAnsiTheme="minorHAnsi"/>
        </w:rPr>
        <w:t>Specifikace (rozpis cenové nabídky)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>Smlouva je vyhotovena ve 2 stejnopisech, z nich</w:t>
      </w:r>
      <w:r w:rsidR="00422754">
        <w:rPr>
          <w:rFonts w:asciiTheme="minorHAnsi" w:hAnsiTheme="minorHAnsi"/>
        </w:rPr>
        <w:t>ž objednatel obdrží 1 stejnopis</w:t>
      </w:r>
      <w:r w:rsidRPr="009C217C">
        <w:rPr>
          <w:rFonts w:asciiTheme="minorHAnsi" w:hAnsiTheme="minorHAnsi"/>
        </w:rPr>
        <w:t xml:space="preserve"> a </w:t>
      </w:r>
      <w:r w:rsidR="00422754">
        <w:rPr>
          <w:rFonts w:asciiTheme="minorHAnsi" w:hAnsiTheme="minorHAnsi"/>
        </w:rPr>
        <w:t>dodavatel</w:t>
      </w:r>
      <w:r w:rsidRPr="009C217C">
        <w:rPr>
          <w:rFonts w:asciiTheme="minorHAnsi" w:hAnsiTheme="minorHAnsi"/>
        </w:rPr>
        <w:t xml:space="preserve"> 1 stejnopis.    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>Smluvní strany se dohodly, že smlouva bude v souladu se zák. č. 340/2015 Sb., o zvláštních podmínkách účinnosti některých smluv, uveřejňování těchto smluv a o registru smluv (zákon o registru smluv), uveřejněna v registru smluv. Smluvní strany se dále dohodly, že elektronický obraz smlouvy a metadata dle uvedeného zákona zašle k uveřejnění v registru smluv Základní škola Nový Jičín, Tyršova 1, a to nejpozději do 30 dnů od jejího uzavření. Smluvní strany prohlašují, že pokud tato smlouva obsahuje informace ve smyslu § 3 odst. 1 zák. č. 340/2015 Sb., souhlasí s jejich zveřejněním, tedy souhlasí se zveřejněním celého textu smlouvy</w:t>
      </w:r>
      <w:r w:rsidR="00D9130D">
        <w:rPr>
          <w:rFonts w:asciiTheme="minorHAnsi" w:hAnsiTheme="minorHAnsi"/>
        </w:rPr>
        <w:t xml:space="preserve"> za podmínky, že údaje v rozsahu osobních údajů budou znečitelněny.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podpisy.  </w:t>
      </w:r>
    </w:p>
    <w:p w:rsidR="009C217C" w:rsidRPr="00417A55" w:rsidRDefault="009C217C" w:rsidP="009C217C">
      <w:pPr>
        <w:pStyle w:val="Odstavecseseznamem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color w:val="000000"/>
        </w:rPr>
      </w:pPr>
    </w:p>
    <w:p w:rsidR="00157F18" w:rsidRDefault="00157F18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157F18" w:rsidRDefault="00157F18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6200D7" w:rsidRDefault="006200D7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6200D7" w:rsidRDefault="006200D7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6200D7" w:rsidRDefault="006200D7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AF1EB0" w:rsidRPr="0063225D" w:rsidRDefault="00782FEE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Zlín dne   </w:t>
      </w:r>
      <w:r w:rsidR="00CD6FB4">
        <w:rPr>
          <w:rFonts w:asciiTheme="minorHAnsi" w:hAnsiTheme="minorHAnsi" w:cs="Arial"/>
          <w:color w:val="000000"/>
        </w:rPr>
        <w:t>22.5.2025</w:t>
      </w:r>
      <w:r w:rsidR="001826EC" w:rsidRPr="002E5AD0">
        <w:rPr>
          <w:rFonts w:asciiTheme="minorHAnsi" w:hAnsiTheme="minorHAnsi" w:cs="Arial"/>
          <w:color w:val="000000"/>
        </w:rPr>
        <w:tab/>
      </w:r>
      <w:r w:rsidR="001826EC" w:rsidRPr="002E5AD0">
        <w:rPr>
          <w:rFonts w:asciiTheme="minorHAnsi" w:hAnsiTheme="minorHAnsi" w:cs="Arial"/>
          <w:color w:val="000000"/>
        </w:rPr>
        <w:tab/>
      </w:r>
      <w:r w:rsidR="00AF1EB0" w:rsidRPr="002E5AD0"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 xml:space="preserve">  </w:t>
      </w:r>
      <w:r w:rsidR="00417A55" w:rsidRPr="002E5AD0">
        <w:rPr>
          <w:rFonts w:asciiTheme="minorHAnsi" w:hAnsiTheme="minorHAnsi" w:cs="Arial"/>
          <w:color w:val="000000"/>
        </w:rPr>
        <w:tab/>
      </w:r>
      <w:r w:rsidR="00417A55" w:rsidRPr="002E5AD0">
        <w:rPr>
          <w:rFonts w:asciiTheme="minorHAnsi" w:hAnsiTheme="minorHAnsi" w:cs="Arial"/>
          <w:color w:val="000000"/>
        </w:rPr>
        <w:tab/>
      </w:r>
      <w:r w:rsidR="001071FC"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 xml:space="preserve">              </w:t>
      </w:r>
      <w:r w:rsidR="00157F18" w:rsidRPr="002E5AD0">
        <w:rPr>
          <w:rFonts w:asciiTheme="minorHAnsi" w:hAnsiTheme="minorHAnsi" w:cs="Arial"/>
          <w:color w:val="000000"/>
        </w:rPr>
        <w:t>Nový Jičín</w:t>
      </w:r>
      <w:r w:rsidR="00AF1EB0" w:rsidRPr="002E5AD0">
        <w:rPr>
          <w:rFonts w:asciiTheme="minorHAnsi" w:hAnsiTheme="minorHAnsi" w:cs="Arial"/>
          <w:color w:val="000000"/>
        </w:rPr>
        <w:t xml:space="preserve"> dne</w:t>
      </w:r>
      <w:r w:rsidR="00157F18" w:rsidRPr="002E5AD0">
        <w:rPr>
          <w:rFonts w:asciiTheme="minorHAnsi" w:hAnsiTheme="minorHAnsi" w:cs="Arial"/>
          <w:color w:val="000000"/>
        </w:rPr>
        <w:t xml:space="preserve"> </w:t>
      </w:r>
      <w:proofErr w:type="gramStart"/>
      <w:r w:rsidR="00CD6FB4">
        <w:rPr>
          <w:rFonts w:asciiTheme="minorHAnsi" w:hAnsiTheme="minorHAnsi" w:cs="Arial"/>
          <w:color w:val="000000"/>
        </w:rPr>
        <w:t>23.5.2025</w:t>
      </w:r>
      <w:bookmarkStart w:id="0" w:name="_GoBack"/>
      <w:bookmarkEnd w:id="0"/>
      <w:proofErr w:type="gramEnd"/>
    </w:p>
    <w:p w:rsidR="00AF1EB0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9902D7" w:rsidRDefault="009902D7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C73D6C" w:rsidRDefault="00C73D6C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C73D6C" w:rsidRDefault="00C73D6C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C73D6C" w:rsidRPr="0063225D" w:rsidRDefault="00C73D6C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9902D7" w:rsidRPr="0063225D" w:rsidRDefault="00C73D6C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_________________________</w:t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  <w:t>__________________________</w:t>
      </w:r>
    </w:p>
    <w:p w:rsidR="009902D7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 w:rsidRPr="0063225D">
        <w:rPr>
          <w:rFonts w:asciiTheme="minorHAnsi" w:hAnsiTheme="minorHAnsi" w:cs="Arial"/>
          <w:color w:val="000000"/>
        </w:rPr>
        <w:t xml:space="preserve">za dodavatele: </w:t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="00157F18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>za objednatele:</w:t>
      </w:r>
      <w:r w:rsidR="009902D7" w:rsidRPr="0063225D">
        <w:rPr>
          <w:rFonts w:asciiTheme="minorHAnsi" w:hAnsiTheme="minorHAnsi" w:cs="Arial"/>
          <w:color w:val="000000"/>
        </w:rPr>
        <w:t xml:space="preserve"> </w:t>
      </w:r>
    </w:p>
    <w:p w:rsidR="00337D21" w:rsidRPr="0063225D" w:rsidRDefault="0063225D" w:rsidP="00F61B35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 w:rsidR="00417A55">
        <w:rPr>
          <w:rFonts w:asciiTheme="minorHAnsi" w:hAnsiTheme="minorHAnsi" w:cs="Arial"/>
          <w:color w:val="000000"/>
        </w:rPr>
        <w:tab/>
      </w:r>
      <w:r w:rsidR="00157F18">
        <w:rPr>
          <w:rFonts w:asciiTheme="minorHAnsi" w:hAnsiTheme="minorHAnsi" w:cs="Arial"/>
          <w:color w:val="000000"/>
        </w:rPr>
        <w:tab/>
      </w:r>
    </w:p>
    <w:p w:rsidR="00337D21" w:rsidRPr="0063225D" w:rsidRDefault="00337D21" w:rsidP="009902D7">
      <w:pPr>
        <w:autoSpaceDE w:val="0"/>
        <w:autoSpaceDN w:val="0"/>
        <w:adjustRightInd w:val="0"/>
        <w:ind w:left="5316" w:firstLine="348"/>
        <w:jc w:val="both"/>
        <w:rPr>
          <w:rFonts w:asciiTheme="minorHAnsi" w:hAnsiTheme="minorHAnsi" w:cs="Arial"/>
          <w:color w:val="000000"/>
        </w:rPr>
      </w:pPr>
    </w:p>
    <w:p w:rsidR="00337D21" w:rsidRPr="0063225D" w:rsidRDefault="00337D21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337D21" w:rsidRPr="0063225D" w:rsidRDefault="00337D21" w:rsidP="009902D7">
      <w:pPr>
        <w:autoSpaceDE w:val="0"/>
        <w:autoSpaceDN w:val="0"/>
        <w:adjustRightInd w:val="0"/>
        <w:ind w:left="5316" w:firstLine="348"/>
        <w:jc w:val="both"/>
        <w:rPr>
          <w:rFonts w:asciiTheme="minorHAnsi" w:hAnsiTheme="minorHAnsi" w:cs="Arial"/>
          <w:color w:val="000000"/>
        </w:rPr>
      </w:pPr>
    </w:p>
    <w:p w:rsidR="00AF1EB0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AF1EB0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="Arial,Bold" w:hAnsi="Arial,Bold"/>
          <w:b/>
          <w:bCs/>
          <w:color w:val="000000"/>
        </w:rPr>
      </w:pPr>
    </w:p>
    <w:p w:rsidR="008560E1" w:rsidRDefault="008560E1" w:rsidP="00064FA0">
      <w:pPr>
        <w:autoSpaceDE w:val="0"/>
        <w:autoSpaceDN w:val="0"/>
        <w:adjustRightInd w:val="0"/>
        <w:jc w:val="both"/>
        <w:rPr>
          <w:rFonts w:ascii="Arial,Bold" w:hAnsi="Arial,Bold"/>
          <w:b/>
          <w:bCs/>
          <w:color w:val="000000"/>
        </w:rPr>
      </w:pPr>
    </w:p>
    <w:p w:rsidR="008560E1" w:rsidRDefault="008560E1">
      <w:pPr>
        <w:autoSpaceDE w:val="0"/>
        <w:autoSpaceDN w:val="0"/>
        <w:adjustRightInd w:val="0"/>
        <w:ind w:left="360" w:hanging="360"/>
        <w:jc w:val="both"/>
        <w:rPr>
          <w:rFonts w:ascii="Arial,Bold" w:hAnsi="Arial,Bold"/>
          <w:b/>
          <w:bCs/>
          <w:color w:val="000000"/>
        </w:rPr>
      </w:pPr>
    </w:p>
    <w:p w:rsidR="008560E1" w:rsidRDefault="000808F9">
      <w:pPr>
        <w:autoSpaceDE w:val="0"/>
        <w:autoSpaceDN w:val="0"/>
        <w:adjustRightInd w:val="0"/>
        <w:jc w:val="both"/>
        <w:rPr>
          <w:rFonts w:ascii="Arial,Bold" w:hAnsi="Arial,Bold"/>
          <w:b/>
          <w:bCs/>
          <w:color w:val="000000"/>
        </w:rPr>
      </w:pPr>
      <w:r>
        <w:rPr>
          <w:rFonts w:ascii="Arial,Bold" w:hAnsi="Arial,Bold"/>
          <w:b/>
          <w:bCs/>
          <w:color w:val="000000"/>
        </w:rPr>
        <w:t xml:space="preserve"> </w:t>
      </w:r>
    </w:p>
    <w:sectPr w:rsidR="008560E1" w:rsidSect="0019778D">
      <w:headerReference w:type="default" r:id="rId8"/>
      <w:footerReference w:type="default" r:id="rId9"/>
      <w:pgSz w:w="11906" w:h="16838"/>
      <w:pgMar w:top="1304" w:right="1304" w:bottom="993" w:left="1304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0D" w:rsidRDefault="00D9130D">
      <w:r>
        <w:separator/>
      </w:r>
    </w:p>
  </w:endnote>
  <w:endnote w:type="continuationSeparator" w:id="0">
    <w:p w:rsidR="00D9130D" w:rsidRDefault="00D9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37632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D9130D" w:rsidRPr="0063225D" w:rsidRDefault="00D9130D">
        <w:pPr>
          <w:pStyle w:val="Zpat"/>
          <w:jc w:val="center"/>
          <w:rPr>
            <w:rFonts w:asciiTheme="minorHAnsi" w:hAnsiTheme="minorHAnsi"/>
            <w:sz w:val="20"/>
          </w:rPr>
        </w:pPr>
        <w:r w:rsidRPr="0063225D">
          <w:rPr>
            <w:rFonts w:asciiTheme="minorHAnsi" w:hAnsiTheme="minorHAnsi"/>
            <w:sz w:val="20"/>
          </w:rPr>
          <w:fldChar w:fldCharType="begin"/>
        </w:r>
        <w:r w:rsidRPr="0063225D">
          <w:rPr>
            <w:rFonts w:asciiTheme="minorHAnsi" w:hAnsiTheme="minorHAnsi"/>
            <w:sz w:val="20"/>
          </w:rPr>
          <w:instrText>PAGE   \* MERGEFORMAT</w:instrText>
        </w:r>
        <w:r w:rsidRPr="0063225D">
          <w:rPr>
            <w:rFonts w:asciiTheme="minorHAnsi" w:hAnsiTheme="minorHAnsi"/>
            <w:sz w:val="20"/>
          </w:rPr>
          <w:fldChar w:fldCharType="separate"/>
        </w:r>
        <w:r w:rsidR="00CD6FB4">
          <w:rPr>
            <w:rFonts w:asciiTheme="minorHAnsi" w:hAnsiTheme="minorHAnsi"/>
            <w:noProof/>
            <w:sz w:val="20"/>
          </w:rPr>
          <w:t>3</w:t>
        </w:r>
        <w:r w:rsidRPr="0063225D">
          <w:rPr>
            <w:rFonts w:asciiTheme="minorHAnsi" w:hAnsiTheme="minorHAnsi"/>
            <w:sz w:val="20"/>
          </w:rPr>
          <w:fldChar w:fldCharType="end"/>
        </w:r>
      </w:p>
    </w:sdtContent>
  </w:sdt>
  <w:p w:rsidR="00D9130D" w:rsidRDefault="00D913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0D" w:rsidRDefault="00D9130D">
      <w:r>
        <w:separator/>
      </w:r>
    </w:p>
  </w:footnote>
  <w:footnote w:type="continuationSeparator" w:id="0">
    <w:p w:rsidR="00D9130D" w:rsidRDefault="00D91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0D" w:rsidRDefault="00D9130D">
    <w:r>
      <w:rPr>
        <w:noProof/>
      </w:rPr>
      <w:drawing>
        <wp:anchor distT="0" distB="0" distL="114300" distR="114300" simplePos="0" relativeHeight="251659264" behindDoc="0" locked="0" layoutInCell="1" allowOverlap="1" wp14:anchorId="5F5FDD2C" wp14:editId="7BB4DD36">
          <wp:simplePos x="0" y="0"/>
          <wp:positionH relativeFrom="column">
            <wp:posOffset>981710</wp:posOffset>
          </wp:positionH>
          <wp:positionV relativeFrom="paragraph">
            <wp:posOffset>-313690</wp:posOffset>
          </wp:positionV>
          <wp:extent cx="4619625" cy="5905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997"/>
    <w:multiLevelType w:val="multilevel"/>
    <w:tmpl w:val="D0169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E4879"/>
    <w:multiLevelType w:val="hybridMultilevel"/>
    <w:tmpl w:val="3C26E4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661FD"/>
    <w:multiLevelType w:val="multilevel"/>
    <w:tmpl w:val="0642957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5CF2B23"/>
    <w:multiLevelType w:val="multilevel"/>
    <w:tmpl w:val="345C1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725A4D"/>
    <w:multiLevelType w:val="multilevel"/>
    <w:tmpl w:val="D30C27A2"/>
    <w:lvl w:ilvl="0">
      <w:start w:val="6"/>
      <w:numFmt w:val="decimal"/>
      <w:lvlText w:val="6.1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415B7F"/>
    <w:multiLevelType w:val="multilevel"/>
    <w:tmpl w:val="363C2442"/>
    <w:lvl w:ilvl="0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DAE240D"/>
    <w:multiLevelType w:val="multilevel"/>
    <w:tmpl w:val="96A81D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D866A9"/>
    <w:multiLevelType w:val="multilevel"/>
    <w:tmpl w:val="5154613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9C6FE6"/>
    <w:multiLevelType w:val="multilevel"/>
    <w:tmpl w:val="15DE48C4"/>
    <w:lvl w:ilvl="0">
      <w:numFmt w:val="bullet"/>
      <w:lvlText w:val="-"/>
      <w:lvlJc w:val="left"/>
      <w:pPr>
        <w:ind w:left="1776" w:hanging="360"/>
      </w:pPr>
      <w:rPr>
        <w:rFonts w:ascii="Tahoma" w:eastAsia="Tahoma" w:hAnsi="Tahoma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9">
    <w:nsid w:val="3C2A6066"/>
    <w:multiLevelType w:val="multilevel"/>
    <w:tmpl w:val="6D18B8CA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06C3680"/>
    <w:multiLevelType w:val="multilevel"/>
    <w:tmpl w:val="F0E89E90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4EA0835"/>
    <w:multiLevelType w:val="multilevel"/>
    <w:tmpl w:val="936299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8F086A"/>
    <w:multiLevelType w:val="multilevel"/>
    <w:tmpl w:val="B6CC5E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2524E2B"/>
    <w:multiLevelType w:val="hybridMultilevel"/>
    <w:tmpl w:val="E2EE3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F4FD1"/>
    <w:multiLevelType w:val="multilevel"/>
    <w:tmpl w:val="803AA9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B9768CF"/>
    <w:multiLevelType w:val="multilevel"/>
    <w:tmpl w:val="E63C28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04859E8"/>
    <w:multiLevelType w:val="multilevel"/>
    <w:tmpl w:val="0F64BEF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1510B3B"/>
    <w:multiLevelType w:val="multilevel"/>
    <w:tmpl w:val="FDB0088C"/>
    <w:lvl w:ilvl="0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94"/>
        </w:tabs>
        <w:ind w:left="167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  <w:b/>
      </w:rPr>
    </w:lvl>
  </w:abstractNum>
  <w:abstractNum w:abstractNumId="18">
    <w:nsid w:val="730B4FAD"/>
    <w:multiLevelType w:val="multilevel"/>
    <w:tmpl w:val="1C10D102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9">
    <w:nsid w:val="73F00D4A"/>
    <w:multiLevelType w:val="multilevel"/>
    <w:tmpl w:val="E46822F8"/>
    <w:lvl w:ilvl="0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7"/>
  </w:num>
  <w:num w:numId="5">
    <w:abstractNumId w:val="6"/>
  </w:num>
  <w:num w:numId="6">
    <w:abstractNumId w:val="7"/>
  </w:num>
  <w:num w:numId="7">
    <w:abstractNumId w:val="10"/>
  </w:num>
  <w:num w:numId="8">
    <w:abstractNumId w:val="15"/>
  </w:num>
  <w:num w:numId="9">
    <w:abstractNumId w:val="9"/>
  </w:num>
  <w:num w:numId="10">
    <w:abstractNumId w:val="2"/>
  </w:num>
  <w:num w:numId="11">
    <w:abstractNumId w:val="16"/>
  </w:num>
  <w:num w:numId="12">
    <w:abstractNumId w:val="5"/>
  </w:num>
  <w:num w:numId="13">
    <w:abstractNumId w:val="3"/>
  </w:num>
  <w:num w:numId="14">
    <w:abstractNumId w:val="8"/>
  </w:num>
  <w:num w:numId="15">
    <w:abstractNumId w:val="0"/>
  </w:num>
  <w:num w:numId="16">
    <w:abstractNumId w:val="11"/>
  </w:num>
  <w:num w:numId="17">
    <w:abstractNumId w:val="14"/>
  </w:num>
  <w:num w:numId="18">
    <w:abstractNumId w:val="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FC"/>
    <w:rsid w:val="00001C1F"/>
    <w:rsid w:val="00003210"/>
    <w:rsid w:val="00017F5A"/>
    <w:rsid w:val="00027EEB"/>
    <w:rsid w:val="00052A20"/>
    <w:rsid w:val="00057DB1"/>
    <w:rsid w:val="00064FA0"/>
    <w:rsid w:val="00072CFF"/>
    <w:rsid w:val="000808F9"/>
    <w:rsid w:val="00096818"/>
    <w:rsid w:val="000968E4"/>
    <w:rsid w:val="000A3431"/>
    <w:rsid w:val="000A55F0"/>
    <w:rsid w:val="000D1A69"/>
    <w:rsid w:val="000D1D96"/>
    <w:rsid w:val="000D36CD"/>
    <w:rsid w:val="00105A19"/>
    <w:rsid w:val="001071FC"/>
    <w:rsid w:val="001152BE"/>
    <w:rsid w:val="00122262"/>
    <w:rsid w:val="00145D0A"/>
    <w:rsid w:val="00157F18"/>
    <w:rsid w:val="001753FF"/>
    <w:rsid w:val="001768AA"/>
    <w:rsid w:val="001826EC"/>
    <w:rsid w:val="001879DB"/>
    <w:rsid w:val="00191A85"/>
    <w:rsid w:val="0019778D"/>
    <w:rsid w:val="001B358D"/>
    <w:rsid w:val="001C1A5F"/>
    <w:rsid w:val="001D1E6A"/>
    <w:rsid w:val="001F2129"/>
    <w:rsid w:val="001F37DC"/>
    <w:rsid w:val="0022087F"/>
    <w:rsid w:val="00222AEA"/>
    <w:rsid w:val="00234C64"/>
    <w:rsid w:val="00236614"/>
    <w:rsid w:val="00252FE7"/>
    <w:rsid w:val="00264964"/>
    <w:rsid w:val="00291665"/>
    <w:rsid w:val="002C168A"/>
    <w:rsid w:val="002C4FA9"/>
    <w:rsid w:val="002C70CB"/>
    <w:rsid w:val="002C7BBC"/>
    <w:rsid w:val="002D228F"/>
    <w:rsid w:val="002E1267"/>
    <w:rsid w:val="002E5AD0"/>
    <w:rsid w:val="003025E0"/>
    <w:rsid w:val="003125E3"/>
    <w:rsid w:val="00320059"/>
    <w:rsid w:val="00337D21"/>
    <w:rsid w:val="00342634"/>
    <w:rsid w:val="00352D1D"/>
    <w:rsid w:val="003534EA"/>
    <w:rsid w:val="003A349F"/>
    <w:rsid w:val="003B55B7"/>
    <w:rsid w:val="003B666C"/>
    <w:rsid w:val="003C0E6B"/>
    <w:rsid w:val="003C2052"/>
    <w:rsid w:val="003E316A"/>
    <w:rsid w:val="003E3534"/>
    <w:rsid w:val="003F5D51"/>
    <w:rsid w:val="003F7618"/>
    <w:rsid w:val="00410774"/>
    <w:rsid w:val="00417A55"/>
    <w:rsid w:val="0042040A"/>
    <w:rsid w:val="00422754"/>
    <w:rsid w:val="004306D1"/>
    <w:rsid w:val="0043100A"/>
    <w:rsid w:val="004401EF"/>
    <w:rsid w:val="00445D3E"/>
    <w:rsid w:val="00454692"/>
    <w:rsid w:val="00457EC9"/>
    <w:rsid w:val="004718BD"/>
    <w:rsid w:val="004B3993"/>
    <w:rsid w:val="004B6CAD"/>
    <w:rsid w:val="004C197F"/>
    <w:rsid w:val="004C36D7"/>
    <w:rsid w:val="004C7549"/>
    <w:rsid w:val="004D4962"/>
    <w:rsid w:val="00516086"/>
    <w:rsid w:val="00526350"/>
    <w:rsid w:val="00555938"/>
    <w:rsid w:val="00557830"/>
    <w:rsid w:val="00563CD6"/>
    <w:rsid w:val="0058780E"/>
    <w:rsid w:val="005A1FE5"/>
    <w:rsid w:val="005D3FC1"/>
    <w:rsid w:val="005E2600"/>
    <w:rsid w:val="005F2B0F"/>
    <w:rsid w:val="005F4A7A"/>
    <w:rsid w:val="00606795"/>
    <w:rsid w:val="006167A6"/>
    <w:rsid w:val="006200D7"/>
    <w:rsid w:val="00631C6E"/>
    <w:rsid w:val="0063225D"/>
    <w:rsid w:val="006353A4"/>
    <w:rsid w:val="00637D66"/>
    <w:rsid w:val="006404B5"/>
    <w:rsid w:val="006422AA"/>
    <w:rsid w:val="00646807"/>
    <w:rsid w:val="00656E35"/>
    <w:rsid w:val="006662E3"/>
    <w:rsid w:val="0067142A"/>
    <w:rsid w:val="0069631F"/>
    <w:rsid w:val="006A69A2"/>
    <w:rsid w:val="006C45A7"/>
    <w:rsid w:val="006C5227"/>
    <w:rsid w:val="006D39D7"/>
    <w:rsid w:val="006D706C"/>
    <w:rsid w:val="006E2C23"/>
    <w:rsid w:val="006F14A4"/>
    <w:rsid w:val="00704D11"/>
    <w:rsid w:val="00736134"/>
    <w:rsid w:val="00762655"/>
    <w:rsid w:val="00766D03"/>
    <w:rsid w:val="007678C9"/>
    <w:rsid w:val="00767A86"/>
    <w:rsid w:val="007709B5"/>
    <w:rsid w:val="007738AA"/>
    <w:rsid w:val="00782FEE"/>
    <w:rsid w:val="007A03C1"/>
    <w:rsid w:val="007A4A93"/>
    <w:rsid w:val="007A61D8"/>
    <w:rsid w:val="007A6D31"/>
    <w:rsid w:val="007B39AE"/>
    <w:rsid w:val="007D6163"/>
    <w:rsid w:val="007E4821"/>
    <w:rsid w:val="008167CE"/>
    <w:rsid w:val="00850B04"/>
    <w:rsid w:val="008560E1"/>
    <w:rsid w:val="00880ECE"/>
    <w:rsid w:val="00882E5B"/>
    <w:rsid w:val="008949B7"/>
    <w:rsid w:val="008A5326"/>
    <w:rsid w:val="008B0C58"/>
    <w:rsid w:val="008B2360"/>
    <w:rsid w:val="008C0358"/>
    <w:rsid w:val="008C58AF"/>
    <w:rsid w:val="008D402B"/>
    <w:rsid w:val="008F7003"/>
    <w:rsid w:val="009043CB"/>
    <w:rsid w:val="00907784"/>
    <w:rsid w:val="0094709B"/>
    <w:rsid w:val="00954848"/>
    <w:rsid w:val="00960B15"/>
    <w:rsid w:val="00962316"/>
    <w:rsid w:val="009638C2"/>
    <w:rsid w:val="009643D1"/>
    <w:rsid w:val="009824A3"/>
    <w:rsid w:val="009902D7"/>
    <w:rsid w:val="00990D5B"/>
    <w:rsid w:val="00994231"/>
    <w:rsid w:val="00994715"/>
    <w:rsid w:val="009A528F"/>
    <w:rsid w:val="009C217C"/>
    <w:rsid w:val="009E41C1"/>
    <w:rsid w:val="009E471E"/>
    <w:rsid w:val="009E4DF3"/>
    <w:rsid w:val="009F2781"/>
    <w:rsid w:val="009F5F53"/>
    <w:rsid w:val="00A021A7"/>
    <w:rsid w:val="00A10474"/>
    <w:rsid w:val="00A55C36"/>
    <w:rsid w:val="00A96B02"/>
    <w:rsid w:val="00AA75E6"/>
    <w:rsid w:val="00AB09FC"/>
    <w:rsid w:val="00AF05A8"/>
    <w:rsid w:val="00AF1EB0"/>
    <w:rsid w:val="00B42C10"/>
    <w:rsid w:val="00B441E2"/>
    <w:rsid w:val="00B52E6C"/>
    <w:rsid w:val="00B55454"/>
    <w:rsid w:val="00B673FF"/>
    <w:rsid w:val="00B86838"/>
    <w:rsid w:val="00B9267C"/>
    <w:rsid w:val="00B93751"/>
    <w:rsid w:val="00BB3C4E"/>
    <w:rsid w:val="00BD2F32"/>
    <w:rsid w:val="00BF7DA5"/>
    <w:rsid w:val="00C16157"/>
    <w:rsid w:val="00C32F3C"/>
    <w:rsid w:val="00C45C1D"/>
    <w:rsid w:val="00C45D7C"/>
    <w:rsid w:val="00C51A4A"/>
    <w:rsid w:val="00C712DD"/>
    <w:rsid w:val="00C7173A"/>
    <w:rsid w:val="00C73D6C"/>
    <w:rsid w:val="00C75258"/>
    <w:rsid w:val="00CA0C3F"/>
    <w:rsid w:val="00CA1099"/>
    <w:rsid w:val="00CB0723"/>
    <w:rsid w:val="00CC15E4"/>
    <w:rsid w:val="00CD6FB4"/>
    <w:rsid w:val="00CE0F58"/>
    <w:rsid w:val="00CE1064"/>
    <w:rsid w:val="00CE311D"/>
    <w:rsid w:val="00CE4C24"/>
    <w:rsid w:val="00CE5B1F"/>
    <w:rsid w:val="00CE680B"/>
    <w:rsid w:val="00CF3FB9"/>
    <w:rsid w:val="00CF5EBF"/>
    <w:rsid w:val="00CF6273"/>
    <w:rsid w:val="00CF6389"/>
    <w:rsid w:val="00D050C6"/>
    <w:rsid w:val="00D16CA7"/>
    <w:rsid w:val="00D276FB"/>
    <w:rsid w:val="00D3388D"/>
    <w:rsid w:val="00D34DE0"/>
    <w:rsid w:val="00D67945"/>
    <w:rsid w:val="00D70E8D"/>
    <w:rsid w:val="00D80A37"/>
    <w:rsid w:val="00D8648C"/>
    <w:rsid w:val="00D9130D"/>
    <w:rsid w:val="00D93D85"/>
    <w:rsid w:val="00DA6E08"/>
    <w:rsid w:val="00DB02BD"/>
    <w:rsid w:val="00DB366A"/>
    <w:rsid w:val="00DC008D"/>
    <w:rsid w:val="00DC1A0B"/>
    <w:rsid w:val="00DD05C7"/>
    <w:rsid w:val="00DE44CB"/>
    <w:rsid w:val="00DF29F7"/>
    <w:rsid w:val="00DF65FC"/>
    <w:rsid w:val="00DF6746"/>
    <w:rsid w:val="00E10A13"/>
    <w:rsid w:val="00E13E8F"/>
    <w:rsid w:val="00E20C42"/>
    <w:rsid w:val="00E37BDF"/>
    <w:rsid w:val="00E7596D"/>
    <w:rsid w:val="00E7633E"/>
    <w:rsid w:val="00E766F1"/>
    <w:rsid w:val="00EA4B23"/>
    <w:rsid w:val="00EB0E54"/>
    <w:rsid w:val="00EE62A3"/>
    <w:rsid w:val="00EF5E05"/>
    <w:rsid w:val="00F170F3"/>
    <w:rsid w:val="00F26496"/>
    <w:rsid w:val="00F31150"/>
    <w:rsid w:val="00F332A2"/>
    <w:rsid w:val="00F3698F"/>
    <w:rsid w:val="00F3785F"/>
    <w:rsid w:val="00F41EED"/>
    <w:rsid w:val="00F423C6"/>
    <w:rsid w:val="00F479C8"/>
    <w:rsid w:val="00F5144A"/>
    <w:rsid w:val="00F53A05"/>
    <w:rsid w:val="00F5561D"/>
    <w:rsid w:val="00F55B11"/>
    <w:rsid w:val="00F61B35"/>
    <w:rsid w:val="00F72B72"/>
    <w:rsid w:val="00F831FE"/>
    <w:rsid w:val="00F91A88"/>
    <w:rsid w:val="00FA25CA"/>
    <w:rsid w:val="00FB7D79"/>
    <w:rsid w:val="00FC11E7"/>
    <w:rsid w:val="00FC1675"/>
    <w:rsid w:val="00FC1727"/>
    <w:rsid w:val="00FD677F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D6A5F681</Template>
  <TotalTime>21</TotalTime>
  <Pages>3</Pages>
  <Words>902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ÚP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vegrichtovaj</dc:creator>
  <cp:lastModifiedBy>Michaela Horáková</cp:lastModifiedBy>
  <cp:revision>5</cp:revision>
  <cp:lastPrinted>2024-06-04T09:21:00Z</cp:lastPrinted>
  <dcterms:created xsi:type="dcterms:W3CDTF">2024-06-03T08:14:00Z</dcterms:created>
  <dcterms:modified xsi:type="dcterms:W3CDTF">2025-05-23T09:17:00Z</dcterms:modified>
</cp:coreProperties>
</file>