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BE2C84E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CA7510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8225E6">
        <w:rPr>
          <w:rFonts w:eastAsia="Times New Roman"/>
          <w:lang w:eastAsia="cs-CZ"/>
        </w:rPr>
        <w:t>KK01549/2025</w:t>
      </w:r>
      <w:r w:rsidR="00CA7510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6DA0C4CE" w:rsidR="00CC11A9" w:rsidRPr="00CA7510" w:rsidRDefault="00CA751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8225E6">
        <w:rPr>
          <w:rFonts w:eastAsia="Times New Roman"/>
          <w:b/>
          <w:bCs/>
          <w:lang w:eastAsia="cs-CZ"/>
        </w:rPr>
        <w:t>Obec Březová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0763ACD8" w:rsidR="00CC11A9" w:rsidRPr="00CA75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A7510">
        <w:rPr>
          <w:rFonts w:eastAsia="Times New Roman"/>
          <w:bCs/>
          <w:lang w:eastAsia="cs-CZ"/>
        </w:rPr>
        <w:t>Adresa sídla:</w:t>
      </w:r>
      <w:r w:rsidRPr="00CA7510">
        <w:rPr>
          <w:rFonts w:eastAsia="Times New Roman"/>
          <w:bCs/>
          <w:lang w:eastAsia="cs-CZ"/>
        </w:rPr>
        <w:tab/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8225E6">
        <w:rPr>
          <w:rFonts w:eastAsia="Times New Roman"/>
          <w:bCs/>
          <w:lang w:eastAsia="cs-CZ"/>
        </w:rPr>
        <w:t>Hamerská 104/38, 36001 Březová</w:t>
      </w:r>
      <w:r w:rsidR="00CA7510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179F9001" w:rsidR="00CC11A9" w:rsidRPr="00CA75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A7510">
        <w:rPr>
          <w:rFonts w:eastAsia="Times New Roman"/>
          <w:bCs/>
          <w:lang w:eastAsia="cs-CZ"/>
        </w:rPr>
        <w:t>Identifikační číslo:</w:t>
      </w:r>
      <w:r w:rsidRPr="00CA7510">
        <w:rPr>
          <w:rFonts w:eastAsia="Times New Roman"/>
          <w:bCs/>
          <w:lang w:eastAsia="cs-CZ"/>
        </w:rPr>
        <w:tab/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8225E6">
        <w:rPr>
          <w:rFonts w:eastAsia="Times New Roman"/>
          <w:bCs/>
          <w:lang w:eastAsia="cs-CZ"/>
        </w:rPr>
        <w:t>573191</w:t>
      </w:r>
      <w:r w:rsidR="00CA7510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42997F92" w:rsidR="00CC11A9" w:rsidRPr="00CA75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A7510">
        <w:rPr>
          <w:rFonts w:eastAsia="Times New Roman"/>
          <w:bCs/>
          <w:lang w:eastAsia="cs-CZ"/>
        </w:rPr>
        <w:t>DIČ:</w:t>
      </w:r>
      <w:r w:rsidRPr="00CA7510">
        <w:rPr>
          <w:rFonts w:eastAsia="Times New Roman"/>
          <w:bCs/>
          <w:lang w:eastAsia="cs-CZ"/>
        </w:rPr>
        <w:tab/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8225E6">
        <w:rPr>
          <w:rFonts w:eastAsia="Times New Roman"/>
          <w:bCs/>
          <w:lang w:eastAsia="cs-CZ"/>
        </w:rPr>
        <w:t>---</w:t>
      </w:r>
      <w:r w:rsidR="00CA7510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771892FD" w:rsidR="00CC11A9" w:rsidRPr="00CA7510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A7510">
        <w:rPr>
          <w:rFonts w:eastAsia="Times New Roman"/>
          <w:lang w:eastAsia="cs-CZ"/>
        </w:rPr>
        <w:t>Zastoupený:</w:t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8225E6">
        <w:rPr>
          <w:rFonts w:eastAsia="Times New Roman"/>
          <w:lang w:eastAsia="cs-CZ"/>
        </w:rPr>
        <w:t>Mgr. Martin Gruber DiS, starosta</w:t>
      </w:r>
      <w:r w:rsidR="00CA7510">
        <w:rPr>
          <w:rFonts w:eastAsia="Times New Roman"/>
          <w:lang w:eastAsia="cs-CZ"/>
        </w:rPr>
        <w:fldChar w:fldCharType="end"/>
      </w:r>
      <w:bookmarkEnd w:id="6"/>
    </w:p>
    <w:p w14:paraId="086FE128" w14:textId="4D1A0AC8" w:rsidR="0006237B" w:rsidRPr="00CA7510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Bankovní spojení:</w:t>
      </w:r>
      <w:r w:rsidR="0006237B"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8225E6">
        <w:rPr>
          <w:rFonts w:eastAsia="Times New Roman"/>
          <w:lang w:eastAsia="cs-CZ"/>
        </w:rPr>
        <w:t>Česká spořitelna, a.s.</w:t>
      </w:r>
      <w:r w:rsidR="00CA7510">
        <w:rPr>
          <w:rFonts w:eastAsia="Times New Roman"/>
          <w:lang w:eastAsia="cs-CZ"/>
        </w:rPr>
        <w:fldChar w:fldCharType="end"/>
      </w:r>
      <w:bookmarkEnd w:id="7"/>
      <w:r w:rsidRPr="00CA7510">
        <w:rPr>
          <w:rFonts w:eastAsia="Times New Roman"/>
          <w:lang w:eastAsia="cs-CZ"/>
        </w:rPr>
        <w:tab/>
      </w:r>
    </w:p>
    <w:p w14:paraId="6026A4C8" w14:textId="44BA02B7" w:rsidR="00CC11A9" w:rsidRPr="00CA7510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Č</w:t>
      </w:r>
      <w:r w:rsidR="00CC11A9" w:rsidRPr="00CA7510">
        <w:rPr>
          <w:rFonts w:eastAsia="Times New Roman"/>
          <w:lang w:eastAsia="cs-CZ"/>
        </w:rPr>
        <w:t>íslo účtu:</w:t>
      </w:r>
      <w:r w:rsidR="00CC11A9" w:rsidRPr="00CA7510">
        <w:rPr>
          <w:rFonts w:eastAsia="Times New Roman"/>
          <w:lang w:eastAsia="cs-CZ"/>
        </w:rPr>
        <w:tab/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8225E6">
        <w:rPr>
          <w:rFonts w:eastAsia="Times New Roman"/>
          <w:lang w:eastAsia="cs-CZ"/>
        </w:rPr>
        <w:t>800471329/0800</w:t>
      </w:r>
      <w:r w:rsidR="00CA7510">
        <w:rPr>
          <w:rFonts w:eastAsia="Times New Roman"/>
          <w:lang w:eastAsia="cs-CZ"/>
        </w:rPr>
        <w:fldChar w:fldCharType="end"/>
      </w:r>
      <w:bookmarkEnd w:id="8"/>
    </w:p>
    <w:p w14:paraId="458C6585" w14:textId="5E09CFBE" w:rsidR="00CC11A9" w:rsidRPr="00CA7510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E-mail:</w:t>
      </w:r>
      <w:r w:rsidRPr="00CA7510">
        <w:rPr>
          <w:rFonts w:eastAsia="Times New Roman"/>
          <w:lang w:eastAsia="cs-CZ"/>
        </w:rPr>
        <w:tab/>
      </w:r>
      <w:r w:rsidRPr="00CA7510">
        <w:rPr>
          <w:rFonts w:eastAsia="Times New Roman"/>
          <w:lang w:eastAsia="cs-CZ"/>
        </w:rPr>
        <w:tab/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8225E6">
        <w:rPr>
          <w:rFonts w:eastAsia="Times New Roman"/>
          <w:lang w:eastAsia="cs-CZ"/>
        </w:rPr>
        <w:t>starosta@brezovaukv.cz</w:t>
      </w:r>
      <w:r w:rsidR="00CA7510">
        <w:rPr>
          <w:rFonts w:eastAsia="Times New Roman"/>
          <w:lang w:eastAsia="cs-CZ"/>
        </w:rPr>
        <w:fldChar w:fldCharType="end"/>
      </w:r>
      <w:bookmarkEnd w:id="9"/>
    </w:p>
    <w:p w14:paraId="361F897E" w14:textId="579952AD" w:rsidR="00560154" w:rsidRPr="00CA7510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Datová schránka:</w:t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8225E6">
        <w:rPr>
          <w:rFonts w:eastAsia="Times New Roman"/>
          <w:lang w:eastAsia="cs-CZ"/>
        </w:rPr>
        <w:t>5f2bsib</w:t>
      </w:r>
      <w:r w:rsidR="00CA7510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Pr="00CA7510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 xml:space="preserve">Dotace se poskytuje </w:t>
      </w:r>
      <w:r w:rsidRPr="00CA7510">
        <w:rPr>
          <w:sz w:val="22"/>
          <w:szCs w:val="22"/>
        </w:rPr>
        <w:t>v kalendářním roce:</w:t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="00522B2B" w:rsidRPr="00CA7510">
        <w:rPr>
          <w:b/>
          <w:sz w:val="22"/>
          <w:szCs w:val="22"/>
        </w:rPr>
        <w:t>202</w:t>
      </w:r>
      <w:r w:rsidR="008C0AF8" w:rsidRPr="00CA7510">
        <w:rPr>
          <w:b/>
          <w:sz w:val="22"/>
          <w:szCs w:val="22"/>
        </w:rPr>
        <w:t>5</w:t>
      </w:r>
    </w:p>
    <w:p w14:paraId="041A388D" w14:textId="6BD84CA6" w:rsidR="00CC11A9" w:rsidRPr="00CA7510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A7510">
        <w:rPr>
          <w:sz w:val="22"/>
          <w:szCs w:val="22"/>
        </w:rPr>
        <w:t>Dotace se poskytuje ve výši:</w:t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="00CA7510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8225E6">
        <w:rPr>
          <w:sz w:val="22"/>
          <w:szCs w:val="22"/>
        </w:rPr>
        <w:t>300 000,00</w:t>
      </w:r>
      <w:r w:rsidR="00CA7510">
        <w:rPr>
          <w:sz w:val="22"/>
          <w:szCs w:val="22"/>
        </w:rPr>
        <w:fldChar w:fldCharType="end"/>
      </w:r>
      <w:bookmarkEnd w:id="11"/>
      <w:r w:rsidRPr="00CA7510">
        <w:rPr>
          <w:sz w:val="22"/>
          <w:szCs w:val="22"/>
        </w:rPr>
        <w:t xml:space="preserve"> Kč</w:t>
      </w:r>
    </w:p>
    <w:p w14:paraId="7CF831B7" w14:textId="6E821592" w:rsidR="00CC11A9" w:rsidRPr="00CA7510" w:rsidRDefault="00CC11A9" w:rsidP="00CC11A9">
      <w:pPr>
        <w:pStyle w:val="Normlnweb"/>
        <w:ind w:left="426"/>
        <w:rPr>
          <w:sz w:val="22"/>
          <w:szCs w:val="22"/>
        </w:rPr>
      </w:pPr>
      <w:r w:rsidRPr="00CA7510">
        <w:rPr>
          <w:sz w:val="22"/>
          <w:szCs w:val="22"/>
        </w:rPr>
        <w:t>(</w:t>
      </w:r>
      <w:r w:rsidR="005C4E9D" w:rsidRPr="00CA7510">
        <w:rPr>
          <w:sz w:val="22"/>
          <w:szCs w:val="22"/>
        </w:rPr>
        <w:t>s</w:t>
      </w:r>
      <w:r w:rsidRPr="00CA7510">
        <w:rPr>
          <w:sz w:val="22"/>
          <w:szCs w:val="22"/>
        </w:rPr>
        <w:t xml:space="preserve">lovy: </w:t>
      </w:r>
      <w:r w:rsidR="00CA7510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8225E6">
        <w:rPr>
          <w:sz w:val="22"/>
          <w:szCs w:val="22"/>
        </w:rPr>
        <w:t xml:space="preserve"> tři sta tisíc korun českých</w:t>
      </w:r>
      <w:r w:rsidR="00CA7510">
        <w:rPr>
          <w:sz w:val="22"/>
          <w:szCs w:val="22"/>
        </w:rPr>
        <w:fldChar w:fldCharType="end"/>
      </w:r>
      <w:bookmarkEnd w:id="12"/>
      <w:r w:rsidRPr="00CA7510">
        <w:rPr>
          <w:sz w:val="22"/>
          <w:szCs w:val="22"/>
        </w:rPr>
        <w:t>)</w:t>
      </w:r>
    </w:p>
    <w:p w14:paraId="58983808" w14:textId="588CF8E6" w:rsidR="00CC11A9" w:rsidRPr="00CA7510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A7510">
        <w:rPr>
          <w:sz w:val="22"/>
          <w:szCs w:val="22"/>
        </w:rPr>
        <w:t>Dotace se poskytuje na účel:</w:t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="00CA7510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8225E6">
        <w:rPr>
          <w:sz w:val="22"/>
          <w:szCs w:val="22"/>
        </w:rPr>
        <w:t>Podprogram 1 - Oprava mostu přes Cínový potok</w:t>
      </w:r>
      <w:r w:rsidR="00CA7510">
        <w:rPr>
          <w:sz w:val="22"/>
          <w:szCs w:val="22"/>
        </w:rPr>
        <w:fldChar w:fldCharType="end"/>
      </w:r>
      <w:bookmarkEnd w:id="13"/>
    </w:p>
    <w:p w14:paraId="4276D08D" w14:textId="3C7007DF" w:rsidR="00CF660D" w:rsidRPr="00CA7510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CA7510">
        <w:rPr>
          <w:sz w:val="22"/>
          <w:szCs w:val="22"/>
        </w:rPr>
        <w:lastRenderedPageBreak/>
        <w:t>Platba dotace bude opatřena variabilním symbolem:</w:t>
      </w:r>
      <w:r w:rsidRPr="00CA7510">
        <w:rPr>
          <w:sz w:val="22"/>
          <w:szCs w:val="22"/>
        </w:rPr>
        <w:tab/>
      </w:r>
      <w:r w:rsidR="00CA7510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8225E6">
        <w:rPr>
          <w:sz w:val="22"/>
          <w:szCs w:val="22"/>
        </w:rPr>
        <w:t>2590695007</w:t>
      </w:r>
      <w:r w:rsidR="00CA7510">
        <w:rPr>
          <w:sz w:val="22"/>
          <w:szCs w:val="22"/>
        </w:rPr>
        <w:fldChar w:fldCharType="end"/>
      </w:r>
      <w:bookmarkEnd w:id="14"/>
    </w:p>
    <w:p w14:paraId="0F8457C3" w14:textId="77777777" w:rsidR="00027829" w:rsidRDefault="00027829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6573334F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67EDBFE5" w:rsidR="00206C94" w:rsidRPr="00CA7510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8225E6">
        <w:rPr>
          <w:rFonts w:eastAsia="Times New Roman"/>
          <w:bCs/>
          <w:lang w:eastAsia="cs-CZ"/>
        </w:rPr>
        <w:t>neinvestičního</w:t>
      </w:r>
      <w:r w:rsidR="00CA7510">
        <w:rPr>
          <w:rFonts w:eastAsia="Times New Roman"/>
          <w:bCs/>
          <w:lang w:eastAsia="cs-CZ"/>
        </w:rPr>
        <w:fldChar w:fldCharType="end"/>
      </w:r>
      <w:bookmarkEnd w:id="15"/>
      <w:r w:rsidRPr="00CA7510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1B16F7D" w14:textId="46356F35" w:rsidR="00206C94" w:rsidRPr="00CA7510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8225E6">
        <w:rPr>
          <w:rFonts w:eastAsia="Times New Roman"/>
          <w:bCs/>
          <w:lang w:eastAsia="cs-CZ"/>
        </w:rPr>
        <w:t xml:space="preserve">a) Sanační malta 160 m2 </w:t>
      </w:r>
      <w:r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14CED4DC" w:rsidR="00206C94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8225E6">
        <w:rPr>
          <w:rFonts w:eastAsia="Times New Roman"/>
          <w:bCs/>
          <w:lang w:eastAsia="cs-CZ"/>
        </w:rPr>
        <w:t> </w:t>
      </w:r>
      <w:r w:rsidR="008225E6">
        <w:rPr>
          <w:rFonts w:eastAsia="Times New Roman"/>
          <w:bCs/>
          <w:lang w:eastAsia="cs-CZ"/>
        </w:rPr>
        <w:t> </w:t>
      </w:r>
      <w:r w:rsidR="008225E6">
        <w:rPr>
          <w:rFonts w:eastAsia="Times New Roman"/>
          <w:bCs/>
          <w:lang w:eastAsia="cs-CZ"/>
        </w:rPr>
        <w:t> </w:t>
      </w:r>
      <w:r w:rsidR="008225E6">
        <w:rPr>
          <w:rFonts w:eastAsia="Times New Roman"/>
          <w:bCs/>
          <w:lang w:eastAsia="cs-CZ"/>
        </w:rPr>
        <w:t> </w:t>
      </w:r>
      <w:r w:rsidR="008225E6">
        <w:rPr>
          <w:rFonts w:eastAsia="Times New Roman"/>
          <w:bCs/>
          <w:lang w:eastAsia="cs-CZ"/>
        </w:rPr>
        <w:t> 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6074E1F7" w14:textId="1CB64EE9" w:rsidR="00CA7510" w:rsidRPr="00CA7510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8225E6">
        <w:rPr>
          <w:rFonts w:eastAsia="Times New Roman"/>
          <w:bCs/>
          <w:lang w:eastAsia="cs-CZ"/>
        </w:rPr>
        <w:t> </w:t>
      </w:r>
      <w:r w:rsidR="008225E6">
        <w:rPr>
          <w:rFonts w:eastAsia="Times New Roman"/>
          <w:bCs/>
          <w:lang w:eastAsia="cs-CZ"/>
        </w:rPr>
        <w:t> </w:t>
      </w:r>
      <w:r w:rsidR="008225E6">
        <w:rPr>
          <w:rFonts w:eastAsia="Times New Roman"/>
          <w:bCs/>
          <w:lang w:eastAsia="cs-CZ"/>
        </w:rPr>
        <w:t> </w:t>
      </w:r>
      <w:r w:rsidR="008225E6">
        <w:rPr>
          <w:rFonts w:eastAsia="Times New Roman"/>
          <w:bCs/>
          <w:lang w:eastAsia="cs-CZ"/>
        </w:rPr>
        <w:t> </w:t>
      </w:r>
      <w:r w:rsidR="008225E6">
        <w:rPr>
          <w:rFonts w:eastAsia="Times New Roman"/>
          <w:bCs/>
          <w:lang w:eastAsia="cs-CZ"/>
        </w:rPr>
        <w:t> </w:t>
      </w:r>
      <w:r>
        <w:rPr>
          <w:rFonts w:eastAsia="Times New Roman"/>
          <w:bCs/>
          <w:lang w:eastAsia="cs-CZ"/>
        </w:rPr>
        <w:fldChar w:fldCharType="end"/>
      </w:r>
      <w:bookmarkEnd w:id="18"/>
    </w:p>
    <w:p w14:paraId="32DAA5BA" w14:textId="77777777" w:rsidR="00CA7510" w:rsidRPr="00CA7510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u w:val="single"/>
          <w:lang w:eastAsia="cs-CZ"/>
        </w:rPr>
      </w:pPr>
    </w:p>
    <w:p w14:paraId="1A1EAEDB" w14:textId="48EB9957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="00BD103C" w:rsidRPr="00CF1D05">
        <w:rPr>
          <w:rFonts w:eastAsia="Times New Roman"/>
          <w:bCs/>
          <w:lang w:eastAsia="cs-CZ"/>
        </w:rPr>
        <w:t>80 %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7DE0E735" w14:textId="77777777" w:rsidR="00027829" w:rsidRDefault="00027829" w:rsidP="008F0B23">
      <w:pPr>
        <w:spacing w:after="0" w:line="240" w:lineRule="auto"/>
        <w:jc w:val="center"/>
        <w:rPr>
          <w:rFonts w:eastAsia="Arial Unicode MS"/>
          <w:lang w:eastAsia="cs-CZ"/>
        </w:rPr>
      </w:pPr>
    </w:p>
    <w:p w14:paraId="0B257D4E" w14:textId="63278331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0B7BACA4" w:rsidR="008F0B23" w:rsidRPr="00CA7510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č. </w:t>
      </w:r>
      <w:r w:rsidR="00CA7510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8225E6">
        <w:rPr>
          <w:rFonts w:eastAsia="Times New Roman"/>
          <w:lang w:eastAsia="cs-CZ"/>
        </w:rPr>
        <w:t>RK 484/04/25</w:t>
      </w:r>
      <w:r w:rsidR="00CA7510">
        <w:rPr>
          <w:rFonts w:eastAsia="Times New Roman"/>
          <w:lang w:eastAsia="cs-CZ"/>
        </w:rPr>
        <w:fldChar w:fldCharType="end"/>
      </w:r>
      <w:bookmarkEnd w:id="19"/>
      <w:r w:rsidRPr="00CA7510">
        <w:rPr>
          <w:rFonts w:eastAsia="Times New Roman"/>
          <w:lang w:eastAsia="cs-CZ"/>
        </w:rPr>
        <w:t xml:space="preserve"> ze dne </w:t>
      </w:r>
      <w:r w:rsidR="00CA7510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8225E6">
        <w:rPr>
          <w:rFonts w:eastAsia="Times New Roman"/>
          <w:lang w:eastAsia="cs-CZ"/>
        </w:rPr>
        <w:t>14.04.2025</w:t>
      </w:r>
      <w:r w:rsidR="00CA7510">
        <w:rPr>
          <w:rFonts w:eastAsia="Times New Roman"/>
          <w:lang w:eastAsia="cs-CZ"/>
        </w:rPr>
        <w:fldChar w:fldCharType="end"/>
      </w:r>
      <w:bookmarkEnd w:id="20"/>
      <w:r w:rsidRPr="00CA7510">
        <w:rPr>
          <w:rFonts w:eastAsia="Times New Roman"/>
          <w:lang w:eastAsia="cs-CZ"/>
        </w:rPr>
        <w:t>.</w:t>
      </w:r>
    </w:p>
    <w:p w14:paraId="41BB99FD" w14:textId="17686856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42D5EE0C" w:rsidR="008F0B23" w:rsidRPr="0096502F" w:rsidRDefault="008F0B23" w:rsidP="00675FB2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241A1370" w:rsidR="008F0B23" w:rsidRPr="0096502F" w:rsidRDefault="008F0B23" w:rsidP="00675FB2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4B83B585" w14:textId="57FECCA6" w:rsidR="008F0B23" w:rsidRPr="0096502F" w:rsidRDefault="00CA751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A7510"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CA7510">
              <w:rPr>
                <w:rFonts w:eastAsia="Times New Roman"/>
                <w:lang w:eastAsia="cs-CZ"/>
              </w:rPr>
              <w:instrText xml:space="preserve"> FORMTEXT </w:instrText>
            </w:r>
            <w:r w:rsidRPr="00CA7510">
              <w:rPr>
                <w:rFonts w:eastAsia="Times New Roman"/>
                <w:lang w:eastAsia="cs-CZ"/>
              </w:rPr>
            </w:r>
            <w:r w:rsidRPr="00CA7510">
              <w:rPr>
                <w:rFonts w:eastAsia="Times New Roman"/>
                <w:lang w:eastAsia="cs-CZ"/>
              </w:rPr>
              <w:fldChar w:fldCharType="separate"/>
            </w:r>
            <w:r w:rsidR="008225E6">
              <w:rPr>
                <w:rFonts w:eastAsia="Times New Roman"/>
                <w:lang w:eastAsia="cs-CZ"/>
              </w:rPr>
              <w:t>Mgr. Martin Gruber DiS, starosta</w:t>
            </w:r>
            <w:r w:rsidRPr="00CA7510">
              <w:rPr>
                <w:rFonts w:eastAsia="Times New Roman"/>
                <w:lang w:eastAsia="cs-CZ"/>
              </w:rPr>
              <w:fldChar w:fldCharType="end"/>
            </w:r>
            <w:bookmarkEnd w:id="21"/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5B4A0" w14:textId="77777777" w:rsidR="00EE6EFF" w:rsidRDefault="00EE6EFF" w:rsidP="008F0B23">
      <w:pPr>
        <w:spacing w:after="0" w:line="240" w:lineRule="auto"/>
      </w:pPr>
      <w:r>
        <w:separator/>
      </w:r>
    </w:p>
  </w:endnote>
  <w:endnote w:type="continuationSeparator" w:id="0">
    <w:p w14:paraId="321F5933" w14:textId="77777777" w:rsidR="00EE6EFF" w:rsidRDefault="00EE6EF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6C16B" w14:textId="77777777" w:rsidR="00EE6EFF" w:rsidRDefault="00EE6EFF" w:rsidP="008F0B23">
      <w:pPr>
        <w:spacing w:after="0" w:line="240" w:lineRule="auto"/>
      </w:pPr>
      <w:r>
        <w:separator/>
      </w:r>
    </w:p>
  </w:footnote>
  <w:footnote w:type="continuationSeparator" w:id="0">
    <w:p w14:paraId="40D5DCEE" w14:textId="77777777" w:rsidR="00EE6EFF" w:rsidRDefault="00EE6EFF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7829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4FCE"/>
    <w:rsid w:val="005E6AC0"/>
    <w:rsid w:val="0061296E"/>
    <w:rsid w:val="00640D63"/>
    <w:rsid w:val="00675FB2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225E6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04A6"/>
    <w:rsid w:val="00A422CE"/>
    <w:rsid w:val="00A47F4B"/>
    <w:rsid w:val="00A562B2"/>
    <w:rsid w:val="00A77858"/>
    <w:rsid w:val="00A8382E"/>
    <w:rsid w:val="00AC3010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A343A"/>
    <w:rsid w:val="00CA7510"/>
    <w:rsid w:val="00CC11A9"/>
    <w:rsid w:val="00CD7089"/>
    <w:rsid w:val="00CE5336"/>
    <w:rsid w:val="00CF1D05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4788"/>
    <w:rsid w:val="00E83E00"/>
    <w:rsid w:val="00EB75CE"/>
    <w:rsid w:val="00EC5353"/>
    <w:rsid w:val="00ED23BD"/>
    <w:rsid w:val="00EE5502"/>
    <w:rsid w:val="00EE6EFF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AFE5A-3B27-46CF-9DC9-9613FA71524A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67226A-F586-46DB-A362-03E8A599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2230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2025-05-19T11:13:00Z</dcterms:created>
  <dcterms:modified xsi:type="dcterms:W3CDTF">2025-05-19T11:13:00Z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