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14E2E" w14:textId="77777777" w:rsidR="00765324" w:rsidRPr="00765324" w:rsidRDefault="00D8082C" w:rsidP="00765324">
      <w:pPr>
        <w:pStyle w:val="Podnadpis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ab/>
        <w:t>evidenční číslo:</w:t>
      </w:r>
      <w:r w:rsidR="00765324">
        <w:rPr>
          <w:bCs/>
          <w:sz w:val="22"/>
          <w:szCs w:val="22"/>
        </w:rPr>
        <w:t xml:space="preserve"> </w:t>
      </w:r>
      <w:r w:rsidR="00765324" w:rsidRPr="00765324">
        <w:rPr>
          <w:bCs/>
          <w:sz w:val="22"/>
          <w:szCs w:val="22"/>
        </w:rPr>
        <w:t>1486/2025/MJ</w:t>
      </w:r>
    </w:p>
    <w:p w14:paraId="7D72DAA7" w14:textId="0B00F7EE" w:rsidR="00D8082C" w:rsidRPr="00D8082C" w:rsidRDefault="00D8082C" w:rsidP="001360E3">
      <w:pPr>
        <w:pStyle w:val="Podnadpis"/>
        <w:jc w:val="both"/>
        <w:rPr>
          <w:bCs/>
          <w:sz w:val="22"/>
          <w:szCs w:val="22"/>
        </w:rPr>
      </w:pPr>
    </w:p>
    <w:p w14:paraId="0D3F1C61" w14:textId="285C714A" w:rsidR="001360E3" w:rsidRPr="00CA28ED" w:rsidRDefault="001360E3" w:rsidP="001360E3">
      <w:pPr>
        <w:pStyle w:val="Podnadpis"/>
        <w:jc w:val="both"/>
        <w:rPr>
          <w:rFonts w:ascii="Arial" w:hAnsi="Arial" w:cs="Arial"/>
          <w:b/>
          <w:szCs w:val="28"/>
        </w:rPr>
      </w:pPr>
      <w:r w:rsidRPr="00CA28ED">
        <w:rPr>
          <w:rFonts w:ascii="Arial" w:hAnsi="Arial" w:cs="Arial"/>
          <w:b/>
          <w:szCs w:val="28"/>
        </w:rPr>
        <w:t>Smlouva o výpůjčce</w:t>
      </w:r>
    </w:p>
    <w:p w14:paraId="4930748D" w14:textId="77777777" w:rsidR="0034677A" w:rsidRDefault="001360E3" w:rsidP="001360E3">
      <w:pPr>
        <w:pStyle w:val="Podnadpis"/>
        <w:jc w:val="both"/>
        <w:rPr>
          <w:sz w:val="22"/>
          <w:szCs w:val="22"/>
        </w:rPr>
      </w:pPr>
      <w:r w:rsidRPr="00CA28ED">
        <w:rPr>
          <w:sz w:val="22"/>
          <w:szCs w:val="22"/>
        </w:rPr>
        <w:t>uzavřená podle § 2193 a násl. zákona č. 89/2012 Sb., občanský zákoník, ve znění pozdějších předpisů</w:t>
      </w:r>
      <w:r w:rsidR="0034677A">
        <w:rPr>
          <w:sz w:val="22"/>
          <w:szCs w:val="22"/>
        </w:rPr>
        <w:t xml:space="preserve"> </w:t>
      </w:r>
    </w:p>
    <w:p w14:paraId="62F431B8" w14:textId="77777777" w:rsidR="001360E3" w:rsidRPr="00CA28ED" w:rsidRDefault="0034677A" w:rsidP="001360E3">
      <w:pPr>
        <w:pStyle w:val="Podnadpis"/>
        <w:jc w:val="both"/>
        <w:rPr>
          <w:sz w:val="22"/>
          <w:szCs w:val="22"/>
        </w:rPr>
      </w:pPr>
      <w:r w:rsidRPr="00463FAA">
        <w:rPr>
          <w:sz w:val="22"/>
          <w:szCs w:val="22"/>
        </w:rPr>
        <w:t xml:space="preserve">(dále jen </w:t>
      </w:r>
      <w:r w:rsidRPr="00F9386C">
        <w:rPr>
          <w:b/>
          <w:bCs/>
          <w:sz w:val="22"/>
          <w:szCs w:val="22"/>
        </w:rPr>
        <w:t>občanský zákoník</w:t>
      </w:r>
      <w:r w:rsidRPr="00463FAA">
        <w:rPr>
          <w:sz w:val="22"/>
          <w:szCs w:val="22"/>
        </w:rPr>
        <w:t>)</w:t>
      </w:r>
    </w:p>
    <w:p w14:paraId="4D243A48" w14:textId="77777777" w:rsidR="00D27DBD" w:rsidRPr="00CA28ED" w:rsidRDefault="00D27DBD" w:rsidP="008D2B6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</w:p>
    <w:p w14:paraId="01DCBF37" w14:textId="77777777" w:rsidR="00553F5A" w:rsidRPr="00CA28ED" w:rsidRDefault="00553F5A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0CA05968" w14:textId="77777777" w:rsidR="001078B1" w:rsidRPr="00CA28ED" w:rsidRDefault="001078B1" w:rsidP="001078B1">
      <w:pPr>
        <w:rPr>
          <w:rFonts w:ascii="Times New Roman" w:hAnsi="Times New Roman"/>
          <w:b/>
          <w:color w:val="000000"/>
          <w:sz w:val="22"/>
          <w:szCs w:val="22"/>
        </w:rPr>
      </w:pPr>
      <w:r w:rsidRPr="00CA28ED">
        <w:rPr>
          <w:rFonts w:ascii="Times New Roman" w:hAnsi="Times New Roman"/>
          <w:b/>
          <w:bCs/>
          <w:color w:val="000000"/>
          <w:sz w:val="22"/>
          <w:szCs w:val="22"/>
        </w:rPr>
        <w:t>ČSAD Ostrava a.s.</w:t>
      </w:r>
    </w:p>
    <w:p w14:paraId="7E9295A4" w14:textId="77777777" w:rsidR="001078B1" w:rsidRPr="00CA28ED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Vítkovická 3083/1, Moravská Ostrava, 702 00 Ostrava</w:t>
      </w:r>
    </w:p>
    <w:p w14:paraId="46EE12B7" w14:textId="44D1DF9F" w:rsidR="008F3FD4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zastoupena </w:t>
      </w:r>
      <w:r w:rsidR="008F3FD4">
        <w:rPr>
          <w:rFonts w:ascii="Times New Roman" w:hAnsi="Times New Roman"/>
          <w:color w:val="000000"/>
          <w:sz w:val="22"/>
          <w:szCs w:val="22"/>
        </w:rPr>
        <w:tab/>
        <w:t>Ing. Tomášem Vrátným, předsedou představenstva</w:t>
      </w:r>
    </w:p>
    <w:p w14:paraId="45CA4E65" w14:textId="77777777" w:rsidR="008F3FD4" w:rsidRDefault="008F3FD4" w:rsidP="008F3FD4">
      <w:pPr>
        <w:ind w:left="709" w:firstLine="709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Ing. Petrem Nemravou, členem představenstva</w:t>
      </w:r>
    </w:p>
    <w:p w14:paraId="5883A183" w14:textId="5B782423" w:rsidR="001078B1" w:rsidRDefault="008F3FD4" w:rsidP="00BD26D2">
      <w:pPr>
        <w:ind w:left="709" w:firstLine="709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Ing. Václavem </w:t>
      </w:r>
      <w:proofErr w:type="spellStart"/>
      <w:r>
        <w:rPr>
          <w:rFonts w:ascii="Times New Roman" w:hAnsi="Times New Roman"/>
          <w:color w:val="000000"/>
          <w:sz w:val="22"/>
          <w:szCs w:val="22"/>
        </w:rPr>
        <w:t>Johánkem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>, členem představenstva</w:t>
      </w:r>
    </w:p>
    <w:p w14:paraId="4CD813B4" w14:textId="77777777" w:rsidR="001078B1" w:rsidRPr="00CA28ED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IČO: 451 92 057</w:t>
      </w:r>
    </w:p>
    <w:p w14:paraId="1878B690" w14:textId="77777777" w:rsidR="001078B1" w:rsidRPr="00CA28ED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DIČ: CZ45192057</w:t>
      </w:r>
    </w:p>
    <w:p w14:paraId="6A006171" w14:textId="77777777" w:rsidR="001078B1" w:rsidRPr="00CA28ED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zapsaná v obchodním rejstříku vedeném Krajským soudem v Ostravě, oddíl B, vložka 366 </w:t>
      </w:r>
    </w:p>
    <w:p w14:paraId="2BA70F8F" w14:textId="2B0F4163" w:rsidR="001078B1" w:rsidRPr="00CA28ED" w:rsidRDefault="001078B1" w:rsidP="001078B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bankovní spojení: </w:t>
      </w:r>
      <w:r w:rsidR="00C756E1">
        <w:rPr>
          <w:rFonts w:ascii="Times New Roman" w:hAnsi="Times New Roman"/>
          <w:color w:val="000000"/>
          <w:sz w:val="22"/>
          <w:szCs w:val="22"/>
        </w:rPr>
        <w:t>Česká spořitelna, a.s.</w:t>
      </w:r>
    </w:p>
    <w:p w14:paraId="430C9CD1" w14:textId="034C314F" w:rsidR="001078B1" w:rsidRPr="00CA28ED" w:rsidRDefault="001078B1" w:rsidP="001078B1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číslo účtu: </w:t>
      </w:r>
      <w:r w:rsidR="00C756E1" w:rsidRPr="00C756E1">
        <w:rPr>
          <w:rFonts w:ascii="Times New Roman" w:hAnsi="Times New Roman"/>
          <w:color w:val="000000"/>
          <w:sz w:val="22"/>
          <w:szCs w:val="22"/>
        </w:rPr>
        <w:t>5062622/0800</w:t>
      </w:r>
    </w:p>
    <w:p w14:paraId="55E8DCC9" w14:textId="77777777" w:rsidR="00066D71" w:rsidRPr="00CA28ED" w:rsidRDefault="00066D71" w:rsidP="00066D71">
      <w:pPr>
        <w:pStyle w:val="Podnadpis"/>
        <w:rPr>
          <w:sz w:val="22"/>
          <w:szCs w:val="22"/>
        </w:rPr>
      </w:pPr>
      <w:bookmarkStart w:id="0" w:name="_Hlk192483403"/>
      <w:r w:rsidRPr="00CA28ED">
        <w:rPr>
          <w:sz w:val="22"/>
          <w:szCs w:val="22"/>
        </w:rPr>
        <w:t>(dále jen</w:t>
      </w:r>
      <w:r w:rsidR="00FF5298" w:rsidRPr="00CA28ED">
        <w:rPr>
          <w:sz w:val="22"/>
          <w:szCs w:val="22"/>
        </w:rPr>
        <w:t xml:space="preserve"> </w:t>
      </w:r>
      <w:r w:rsidR="006A429F" w:rsidRPr="00CA28ED">
        <w:rPr>
          <w:b/>
          <w:bCs/>
          <w:sz w:val="22"/>
          <w:szCs w:val="22"/>
        </w:rPr>
        <w:t>Půjčitel</w:t>
      </w:r>
      <w:r w:rsidR="00BC1BEB" w:rsidRPr="00CA28ED">
        <w:rPr>
          <w:sz w:val="22"/>
          <w:szCs w:val="22"/>
        </w:rPr>
        <w:t>)</w:t>
      </w:r>
    </w:p>
    <w:bookmarkEnd w:id="0"/>
    <w:p w14:paraId="616AE335" w14:textId="77777777" w:rsidR="00066D71" w:rsidRPr="00CA28ED" w:rsidRDefault="00066D71" w:rsidP="00066D71">
      <w:pPr>
        <w:pStyle w:val="Podnadpis"/>
        <w:rPr>
          <w:sz w:val="22"/>
          <w:szCs w:val="22"/>
        </w:rPr>
      </w:pPr>
    </w:p>
    <w:p w14:paraId="5C9B6070" w14:textId="77777777" w:rsidR="00066D71" w:rsidRPr="00CA28ED" w:rsidRDefault="00066D71" w:rsidP="00066D71">
      <w:pPr>
        <w:pStyle w:val="Podnadpis"/>
        <w:rPr>
          <w:sz w:val="22"/>
          <w:szCs w:val="22"/>
        </w:rPr>
      </w:pPr>
      <w:r w:rsidRPr="00CA28ED">
        <w:rPr>
          <w:sz w:val="22"/>
          <w:szCs w:val="22"/>
        </w:rPr>
        <w:t>a</w:t>
      </w:r>
    </w:p>
    <w:p w14:paraId="4FCF9003" w14:textId="77777777" w:rsidR="00C74807" w:rsidRPr="00CA28ED" w:rsidRDefault="00C74807" w:rsidP="0058287F">
      <w:pPr>
        <w:pStyle w:val="Podnadpis"/>
        <w:rPr>
          <w:sz w:val="22"/>
          <w:szCs w:val="22"/>
        </w:rPr>
      </w:pPr>
    </w:p>
    <w:p w14:paraId="68D4AF6F" w14:textId="77777777" w:rsidR="005E3E21" w:rsidRPr="00CA28ED" w:rsidRDefault="005E3E21" w:rsidP="005E3E21">
      <w:pPr>
        <w:rPr>
          <w:rFonts w:ascii="Times New Roman" w:hAnsi="Times New Roman"/>
          <w:b/>
          <w:color w:val="000000"/>
          <w:sz w:val="22"/>
          <w:szCs w:val="22"/>
        </w:rPr>
      </w:pPr>
      <w:r w:rsidRPr="00CA28ED">
        <w:rPr>
          <w:rFonts w:ascii="Times New Roman" w:hAnsi="Times New Roman"/>
          <w:b/>
          <w:color w:val="000000"/>
          <w:sz w:val="22"/>
          <w:szCs w:val="22"/>
        </w:rPr>
        <w:t>Statutární město Ostrava</w:t>
      </w:r>
    </w:p>
    <w:p w14:paraId="425B2831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Prokešovo náměstí 1803/8, Moravská Ostrava, 702 00 Ostrava</w:t>
      </w:r>
    </w:p>
    <w:p w14:paraId="3E21A4BC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zastoupeno Jiřím Vávrou, náměstkem primátora</w:t>
      </w:r>
    </w:p>
    <w:p w14:paraId="2BB99E55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IČO:  008 45 451</w:t>
      </w:r>
    </w:p>
    <w:p w14:paraId="0AFBFB26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DIČ:  CZ 00845451 </w:t>
      </w:r>
    </w:p>
    <w:p w14:paraId="7FDE933A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>bankovní spojení: Česká spořitelna a.s., okresní pobočka Ostrava</w:t>
      </w:r>
    </w:p>
    <w:p w14:paraId="18C321A4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                                číslo účtu: </w:t>
      </w:r>
      <w:r w:rsidR="00D4056A" w:rsidRPr="00CA28ED">
        <w:rPr>
          <w:rFonts w:ascii="Times New Roman" w:hAnsi="Times New Roman"/>
          <w:color w:val="000000"/>
          <w:sz w:val="22"/>
          <w:szCs w:val="22"/>
        </w:rPr>
        <w:t>19</w:t>
      </w:r>
      <w:r w:rsidRPr="00CA28ED">
        <w:rPr>
          <w:rFonts w:ascii="Times New Roman" w:hAnsi="Times New Roman"/>
          <w:color w:val="000000"/>
          <w:sz w:val="22"/>
          <w:szCs w:val="22"/>
        </w:rPr>
        <w:t>-1649297309/0800</w:t>
      </w:r>
    </w:p>
    <w:p w14:paraId="10EE56F0" w14:textId="77777777" w:rsidR="005E3E21" w:rsidRPr="00CA28ED" w:rsidRDefault="005E3E21" w:rsidP="005E3E21">
      <w:pPr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                                konstantní symbol: 558</w:t>
      </w:r>
    </w:p>
    <w:p w14:paraId="2289FE2B" w14:textId="77777777" w:rsidR="005E3E21" w:rsidRPr="00CA28ED" w:rsidRDefault="005E3E21" w:rsidP="00884EE3">
      <w:pPr>
        <w:tabs>
          <w:tab w:val="left" w:pos="7590"/>
        </w:tabs>
        <w:rPr>
          <w:rFonts w:ascii="Times New Roman" w:hAnsi="Times New Roman"/>
          <w:color w:val="000000"/>
          <w:sz w:val="22"/>
          <w:szCs w:val="22"/>
        </w:rPr>
      </w:pPr>
      <w:r w:rsidRPr="00CA28ED">
        <w:rPr>
          <w:rFonts w:ascii="Times New Roman" w:hAnsi="Times New Roman"/>
          <w:color w:val="000000"/>
          <w:sz w:val="22"/>
          <w:szCs w:val="22"/>
        </w:rPr>
        <w:t xml:space="preserve">                                variabilní symbol: číslo </w:t>
      </w:r>
      <w:r w:rsidR="00256437">
        <w:rPr>
          <w:rFonts w:ascii="Times New Roman" w:hAnsi="Times New Roman"/>
          <w:color w:val="000000"/>
          <w:sz w:val="22"/>
          <w:szCs w:val="22"/>
        </w:rPr>
        <w:t>S</w:t>
      </w:r>
      <w:r w:rsidRPr="00CA28ED">
        <w:rPr>
          <w:rFonts w:ascii="Times New Roman" w:hAnsi="Times New Roman"/>
          <w:color w:val="000000"/>
          <w:sz w:val="22"/>
          <w:szCs w:val="22"/>
        </w:rPr>
        <w:t>mlouvy</w:t>
      </w:r>
      <w:r w:rsidR="00884EE3">
        <w:rPr>
          <w:rFonts w:ascii="Times New Roman" w:hAnsi="Times New Roman"/>
          <w:color w:val="000000"/>
          <w:sz w:val="22"/>
          <w:szCs w:val="22"/>
        </w:rPr>
        <w:tab/>
      </w:r>
    </w:p>
    <w:p w14:paraId="22E88E51" w14:textId="77777777" w:rsidR="00882EFB" w:rsidRPr="00CA28ED" w:rsidRDefault="00882EFB" w:rsidP="00882EFB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2"/>
          <w:szCs w:val="22"/>
        </w:rPr>
      </w:pPr>
      <w:bookmarkStart w:id="1" w:name="_Hlk192483427"/>
      <w:r w:rsidRPr="00CA28ED">
        <w:rPr>
          <w:rFonts w:ascii="Times New Roman" w:hAnsi="Times New Roman"/>
          <w:sz w:val="22"/>
          <w:szCs w:val="22"/>
        </w:rPr>
        <w:t xml:space="preserve">(dále jen </w:t>
      </w:r>
      <w:r w:rsidR="006A429F" w:rsidRPr="00CA28ED">
        <w:rPr>
          <w:rFonts w:ascii="Times New Roman" w:hAnsi="Times New Roman"/>
          <w:b/>
          <w:bCs/>
          <w:sz w:val="22"/>
          <w:szCs w:val="22"/>
        </w:rPr>
        <w:t>Vypůjčitel</w:t>
      </w:r>
      <w:r w:rsidRPr="00CA28ED">
        <w:rPr>
          <w:rFonts w:ascii="Times New Roman" w:hAnsi="Times New Roman"/>
          <w:sz w:val="22"/>
          <w:szCs w:val="22"/>
        </w:rPr>
        <w:t>)</w:t>
      </w:r>
    </w:p>
    <w:bookmarkEnd w:id="1"/>
    <w:p w14:paraId="4EA872F8" w14:textId="77777777" w:rsidR="00182CA3" w:rsidRPr="00CA28ED" w:rsidRDefault="00035F6A" w:rsidP="00035F6A">
      <w:pPr>
        <w:tabs>
          <w:tab w:val="left" w:pos="0"/>
          <w:tab w:val="left" w:pos="6210"/>
        </w:tabs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ab/>
      </w:r>
    </w:p>
    <w:p w14:paraId="2F4F811E" w14:textId="77777777" w:rsidR="00D15076" w:rsidRPr="00CA28ED" w:rsidRDefault="00D15076" w:rsidP="00D15076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  <w:bookmarkStart w:id="2" w:name="_Hlk184733993"/>
      <w:r w:rsidRPr="00CA28ED">
        <w:rPr>
          <w:rFonts w:ascii="Times New Roman" w:hAnsi="Times New Roman"/>
          <w:sz w:val="22"/>
          <w:szCs w:val="22"/>
        </w:rPr>
        <w:t>(</w:t>
      </w:r>
      <w:bookmarkStart w:id="3" w:name="_Hlk192483510"/>
      <w:r w:rsidR="006A429F" w:rsidRPr="00CA28ED">
        <w:rPr>
          <w:rFonts w:ascii="Times New Roman" w:hAnsi="Times New Roman"/>
          <w:sz w:val="22"/>
          <w:szCs w:val="22"/>
        </w:rPr>
        <w:t>Půjčitel</w:t>
      </w:r>
      <w:r w:rsidRPr="00CA28ED">
        <w:rPr>
          <w:rFonts w:ascii="Times New Roman" w:hAnsi="Times New Roman"/>
          <w:sz w:val="22"/>
          <w:szCs w:val="22"/>
        </w:rPr>
        <w:t xml:space="preserve"> </w:t>
      </w:r>
      <w:bookmarkEnd w:id="3"/>
      <w:r w:rsidRPr="00CA28ED">
        <w:rPr>
          <w:rFonts w:ascii="Times New Roman" w:hAnsi="Times New Roman"/>
          <w:sz w:val="22"/>
          <w:szCs w:val="22"/>
        </w:rPr>
        <w:t xml:space="preserve">a </w:t>
      </w:r>
      <w:r w:rsidR="006A429F" w:rsidRPr="00CA28ED">
        <w:rPr>
          <w:rFonts w:ascii="Times New Roman" w:hAnsi="Times New Roman"/>
          <w:sz w:val="22"/>
          <w:szCs w:val="22"/>
        </w:rPr>
        <w:t xml:space="preserve">Vypůjčitel </w:t>
      </w:r>
      <w:r w:rsidRPr="00CA28ED">
        <w:rPr>
          <w:rFonts w:ascii="Times New Roman" w:hAnsi="Times New Roman"/>
          <w:sz w:val="22"/>
          <w:szCs w:val="22"/>
        </w:rPr>
        <w:t xml:space="preserve">společně dále též jen </w:t>
      </w:r>
      <w:r w:rsidRPr="00CA28ED">
        <w:rPr>
          <w:rFonts w:ascii="Times New Roman" w:hAnsi="Times New Roman"/>
          <w:b/>
          <w:bCs/>
          <w:sz w:val="22"/>
          <w:szCs w:val="22"/>
        </w:rPr>
        <w:t xml:space="preserve">Smluvní strany, </w:t>
      </w:r>
      <w:bookmarkStart w:id="4" w:name="_Hlk187765598"/>
      <w:r w:rsidR="006A429F" w:rsidRPr="00CA28ED">
        <w:rPr>
          <w:rFonts w:ascii="Times New Roman" w:hAnsi="Times New Roman"/>
          <w:sz w:val="22"/>
          <w:szCs w:val="22"/>
        </w:rPr>
        <w:t xml:space="preserve">Půjčitel </w:t>
      </w:r>
      <w:r w:rsidRPr="00CA28ED">
        <w:rPr>
          <w:rFonts w:ascii="Times New Roman" w:hAnsi="Times New Roman"/>
          <w:sz w:val="22"/>
          <w:szCs w:val="22"/>
        </w:rPr>
        <w:t xml:space="preserve">a </w:t>
      </w:r>
      <w:r w:rsidR="006A429F" w:rsidRPr="00CA28ED">
        <w:rPr>
          <w:rFonts w:ascii="Times New Roman" w:hAnsi="Times New Roman"/>
          <w:sz w:val="22"/>
          <w:szCs w:val="22"/>
        </w:rPr>
        <w:t xml:space="preserve">Vypůjčitel </w:t>
      </w:r>
      <w:r w:rsidRPr="00CA28ED">
        <w:rPr>
          <w:rFonts w:ascii="Times New Roman" w:hAnsi="Times New Roman"/>
          <w:sz w:val="22"/>
          <w:szCs w:val="22"/>
        </w:rPr>
        <w:t xml:space="preserve">jednotlivě dále též jen </w:t>
      </w:r>
      <w:r w:rsidRPr="00CA28ED">
        <w:rPr>
          <w:rFonts w:ascii="Times New Roman" w:hAnsi="Times New Roman"/>
          <w:b/>
          <w:bCs/>
          <w:sz w:val="22"/>
          <w:szCs w:val="22"/>
        </w:rPr>
        <w:t>Smluvní strana</w:t>
      </w:r>
      <w:r w:rsidRPr="00CA28ED">
        <w:rPr>
          <w:rFonts w:ascii="Times New Roman" w:hAnsi="Times New Roman"/>
          <w:sz w:val="22"/>
          <w:szCs w:val="22"/>
        </w:rPr>
        <w:t>)</w:t>
      </w:r>
    </w:p>
    <w:bookmarkEnd w:id="2"/>
    <w:bookmarkEnd w:id="4"/>
    <w:p w14:paraId="18191A64" w14:textId="77777777" w:rsidR="00D15076" w:rsidRPr="00CA28ED" w:rsidRDefault="00D15076" w:rsidP="00035F6A">
      <w:pPr>
        <w:tabs>
          <w:tab w:val="left" w:pos="0"/>
          <w:tab w:val="left" w:pos="6210"/>
        </w:tabs>
        <w:rPr>
          <w:rFonts w:ascii="Times New Roman" w:hAnsi="Times New Roman"/>
          <w:sz w:val="22"/>
          <w:szCs w:val="22"/>
        </w:rPr>
      </w:pPr>
    </w:p>
    <w:p w14:paraId="1616348A" w14:textId="77777777" w:rsidR="00587FCC" w:rsidRPr="00CA28ED" w:rsidRDefault="003377FE" w:rsidP="00066D71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ab/>
      </w:r>
    </w:p>
    <w:p w14:paraId="6CEA4D2D" w14:textId="77777777" w:rsidR="009F2789" w:rsidRPr="00CA28ED" w:rsidRDefault="009F2789" w:rsidP="008D2B6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  <w:r w:rsidRPr="00CA28ED">
        <w:rPr>
          <w:rFonts w:cs="Arial"/>
          <w:b/>
          <w:sz w:val="22"/>
          <w:szCs w:val="22"/>
        </w:rPr>
        <w:t xml:space="preserve">Obsah </w:t>
      </w:r>
      <w:r w:rsidR="00256437">
        <w:rPr>
          <w:rFonts w:cs="Arial"/>
          <w:b/>
          <w:sz w:val="22"/>
          <w:szCs w:val="22"/>
        </w:rPr>
        <w:t>S</w:t>
      </w:r>
      <w:r w:rsidRPr="00CA28ED">
        <w:rPr>
          <w:rFonts w:cs="Arial"/>
          <w:b/>
          <w:sz w:val="22"/>
          <w:szCs w:val="22"/>
        </w:rPr>
        <w:t>mlouvy</w:t>
      </w:r>
    </w:p>
    <w:p w14:paraId="739F9647" w14:textId="77777777" w:rsidR="00FD0BD9" w:rsidRPr="00CA28ED" w:rsidRDefault="00FD0BD9" w:rsidP="00606FF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4C552764" w14:textId="77777777" w:rsidR="004364E1" w:rsidRPr="00CA28ED" w:rsidRDefault="004364E1" w:rsidP="00656569">
      <w:pPr>
        <w:pStyle w:val="JVS2"/>
        <w:spacing w:line="240" w:lineRule="auto"/>
        <w:rPr>
          <w:sz w:val="22"/>
          <w:szCs w:val="22"/>
        </w:rPr>
      </w:pPr>
    </w:p>
    <w:p w14:paraId="79D4FC12" w14:textId="77777777" w:rsidR="00656569" w:rsidRDefault="00656569" w:rsidP="00656569">
      <w:pPr>
        <w:pStyle w:val="JVS2"/>
        <w:spacing w:line="240" w:lineRule="auto"/>
        <w:rPr>
          <w:sz w:val="22"/>
          <w:szCs w:val="22"/>
        </w:rPr>
      </w:pPr>
      <w:r w:rsidRPr="00CA28ED">
        <w:rPr>
          <w:sz w:val="22"/>
          <w:szCs w:val="22"/>
        </w:rPr>
        <w:t>Preambule</w:t>
      </w:r>
    </w:p>
    <w:p w14:paraId="7AD72915" w14:textId="77777777" w:rsidR="00AB70E7" w:rsidRDefault="00AB70E7" w:rsidP="00AB70E7">
      <w:pPr>
        <w:spacing w:after="120" w:line="276" w:lineRule="auto"/>
        <w:rPr>
          <w:rFonts w:ascii="Times New Roman" w:hAnsi="Times New Roman"/>
          <w:color w:val="000000"/>
          <w:sz w:val="22"/>
          <w:szCs w:val="22"/>
        </w:rPr>
      </w:pPr>
      <w:bookmarkStart w:id="5" w:name="_Hlk192168031"/>
      <w:r>
        <w:rPr>
          <w:rFonts w:ascii="Times New Roman" w:hAnsi="Times New Roman"/>
          <w:color w:val="000000"/>
          <w:sz w:val="22"/>
          <w:szCs w:val="22"/>
        </w:rPr>
        <w:t>Vzhledem k tomu, že:</w:t>
      </w:r>
    </w:p>
    <w:p w14:paraId="2B501639" w14:textId="77777777" w:rsidR="00AB70E7" w:rsidRDefault="00AB70E7" w:rsidP="00AB70E7">
      <w:pPr>
        <w:spacing w:after="120"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(i) Smluvní strany současně s touto smlouvou o výpůjčce spolu uzavírají směnnou smlouvu</w:t>
      </w:r>
      <w:r>
        <w:rPr>
          <w:rFonts w:ascii="Times New Roman" w:hAnsi="Times New Roman"/>
          <w:sz w:val="22"/>
          <w:szCs w:val="22"/>
        </w:rPr>
        <w:t xml:space="preserve"> ev. č. </w:t>
      </w:r>
      <w:r w:rsidR="00814688" w:rsidRPr="00814688">
        <w:rPr>
          <w:rFonts w:ascii="Times New Roman" w:hAnsi="Times New Roman"/>
          <w:sz w:val="22"/>
          <w:szCs w:val="22"/>
        </w:rPr>
        <w:t>1286</w:t>
      </w:r>
      <w:r w:rsidRPr="00814688">
        <w:rPr>
          <w:rFonts w:ascii="Times New Roman" w:hAnsi="Times New Roman"/>
          <w:sz w:val="22"/>
          <w:szCs w:val="22"/>
        </w:rPr>
        <w:t>/2025/MJ</w:t>
      </w:r>
      <w:r>
        <w:rPr>
          <w:rFonts w:ascii="Times New Roman" w:hAnsi="Times New Roman"/>
          <w:sz w:val="22"/>
          <w:szCs w:val="22"/>
        </w:rPr>
        <w:t xml:space="preserve"> (dále jen </w:t>
      </w:r>
      <w:r>
        <w:rPr>
          <w:rFonts w:ascii="Times New Roman" w:hAnsi="Times New Roman"/>
          <w:b/>
          <w:bCs/>
          <w:sz w:val="22"/>
          <w:szCs w:val="22"/>
        </w:rPr>
        <w:t>Směnná smlouva</w:t>
      </w:r>
      <w:r>
        <w:rPr>
          <w:rFonts w:ascii="Times New Roman" w:hAnsi="Times New Roman"/>
          <w:sz w:val="22"/>
          <w:szCs w:val="22"/>
        </w:rPr>
        <w:t>)</w:t>
      </w:r>
      <w:r w:rsidR="002A1348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 xml:space="preserve"> Pronajímatel se na základě Směnné smlouvy stane vlastníkem </w:t>
      </w:r>
      <w:r w:rsidR="002A1348" w:rsidRPr="00BD02AA">
        <w:rPr>
          <w:rFonts w:ascii="Times New Roman" w:hAnsi="Times New Roman"/>
          <w:sz w:val="22"/>
          <w:szCs w:val="22"/>
        </w:rPr>
        <w:t>pozemk</w:t>
      </w:r>
      <w:r w:rsidR="002A1348">
        <w:rPr>
          <w:rFonts w:ascii="Times New Roman" w:hAnsi="Times New Roman"/>
          <w:sz w:val="22"/>
          <w:szCs w:val="22"/>
        </w:rPr>
        <w:t>u</w:t>
      </w:r>
      <w:r w:rsidR="002A1348" w:rsidRPr="00BD02AA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A1348" w:rsidRPr="00BD02AA">
        <w:rPr>
          <w:rFonts w:ascii="Times New Roman" w:hAnsi="Times New Roman"/>
          <w:sz w:val="22"/>
          <w:szCs w:val="22"/>
        </w:rPr>
        <w:t>parc</w:t>
      </w:r>
      <w:proofErr w:type="spellEnd"/>
      <w:r w:rsidR="002A1348" w:rsidRPr="00BD02AA">
        <w:rPr>
          <w:rFonts w:ascii="Times New Roman" w:hAnsi="Times New Roman"/>
          <w:sz w:val="22"/>
          <w:szCs w:val="22"/>
        </w:rPr>
        <w:t xml:space="preserve">. č. 892/5, jehož součástí je stavba: Moravská Ostrava, č.p. 1925, </w:t>
      </w:r>
      <w:proofErr w:type="spellStart"/>
      <w:r w:rsidR="002A1348" w:rsidRPr="00BD02AA">
        <w:rPr>
          <w:rFonts w:ascii="Times New Roman" w:hAnsi="Times New Roman"/>
          <w:sz w:val="22"/>
          <w:szCs w:val="22"/>
        </w:rPr>
        <w:t>obč</w:t>
      </w:r>
      <w:proofErr w:type="spellEnd"/>
      <w:r w:rsidR="002A1348" w:rsidRPr="00BD02AA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="002A1348" w:rsidRPr="00BD02AA">
        <w:rPr>
          <w:rFonts w:ascii="Times New Roman" w:hAnsi="Times New Roman"/>
          <w:sz w:val="22"/>
          <w:szCs w:val="22"/>
        </w:rPr>
        <w:t>vyb</w:t>
      </w:r>
      <w:proofErr w:type="spellEnd"/>
      <w:r w:rsidR="002A1348" w:rsidRPr="00BD02AA">
        <w:rPr>
          <w:rFonts w:ascii="Times New Roman" w:hAnsi="Times New Roman"/>
          <w:sz w:val="22"/>
          <w:szCs w:val="22"/>
        </w:rPr>
        <w:t>., v </w:t>
      </w:r>
      <w:proofErr w:type="spellStart"/>
      <w:r w:rsidR="002A1348" w:rsidRPr="00BD02AA">
        <w:rPr>
          <w:rFonts w:ascii="Times New Roman" w:hAnsi="Times New Roman"/>
          <w:sz w:val="22"/>
          <w:szCs w:val="22"/>
        </w:rPr>
        <w:t>k.ú</w:t>
      </w:r>
      <w:proofErr w:type="spellEnd"/>
      <w:r w:rsidR="002A1348" w:rsidRPr="00BD02AA">
        <w:rPr>
          <w:rFonts w:ascii="Times New Roman" w:hAnsi="Times New Roman"/>
          <w:sz w:val="22"/>
          <w:szCs w:val="22"/>
        </w:rPr>
        <w:t>.</w:t>
      </w:r>
      <w:r w:rsidR="00BD02AA">
        <w:rPr>
          <w:rFonts w:ascii="Times New Roman" w:hAnsi="Times New Roman"/>
          <w:sz w:val="22"/>
          <w:szCs w:val="22"/>
        </w:rPr>
        <w:t> </w:t>
      </w:r>
      <w:r w:rsidR="002A1348" w:rsidRPr="00BD02AA">
        <w:rPr>
          <w:rFonts w:ascii="Times New Roman" w:hAnsi="Times New Roman"/>
          <w:sz w:val="22"/>
          <w:szCs w:val="22"/>
        </w:rPr>
        <w:t xml:space="preserve">Moravská Ostrava, obec Ostrava </w:t>
      </w:r>
      <w:r w:rsidR="002A1348">
        <w:rPr>
          <w:rFonts w:ascii="Times New Roman" w:hAnsi="Times New Roman"/>
          <w:sz w:val="22"/>
          <w:szCs w:val="22"/>
        </w:rPr>
        <w:t xml:space="preserve">(dále jen </w:t>
      </w:r>
      <w:r w:rsidR="002A1348" w:rsidRPr="00BD02AA">
        <w:rPr>
          <w:rFonts w:ascii="Times New Roman" w:hAnsi="Times New Roman"/>
          <w:b/>
          <w:bCs/>
          <w:sz w:val="22"/>
          <w:szCs w:val="22"/>
        </w:rPr>
        <w:t>Nemovitá věc</w:t>
      </w:r>
      <w:r w:rsidR="002A1348">
        <w:rPr>
          <w:rFonts w:ascii="Times New Roman" w:hAnsi="Times New Roman"/>
          <w:sz w:val="22"/>
          <w:szCs w:val="22"/>
        </w:rPr>
        <w:t>)</w:t>
      </w:r>
      <w:r w:rsidRPr="002A1348">
        <w:rPr>
          <w:rFonts w:ascii="Times New Roman" w:hAnsi="Times New Roman"/>
          <w:sz w:val="22"/>
          <w:szCs w:val="22"/>
        </w:rPr>
        <w:t>,</w:t>
      </w:r>
    </w:p>
    <w:p w14:paraId="3A714B78" w14:textId="77777777" w:rsidR="00AB70E7" w:rsidRDefault="00AB70E7" w:rsidP="00AB70E7">
      <w:pPr>
        <w:spacing w:after="12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</w:t>
      </w:r>
      <w:proofErr w:type="spellStart"/>
      <w:r>
        <w:rPr>
          <w:rFonts w:ascii="Times New Roman" w:hAnsi="Times New Roman"/>
          <w:sz w:val="22"/>
          <w:szCs w:val="22"/>
        </w:rPr>
        <w:t>ii</w:t>
      </w:r>
      <w:proofErr w:type="spellEnd"/>
      <w:r>
        <w:rPr>
          <w:rFonts w:ascii="Times New Roman" w:hAnsi="Times New Roman"/>
          <w:sz w:val="22"/>
          <w:szCs w:val="22"/>
        </w:rPr>
        <w:t xml:space="preserve">).  v čl. VI. odst. 3 Směnné smlouvy Smluvní strany vyjadřují zájem zachovat kontinuitu dosavadního užívání Předmětu výpůjčky původním vlastníkem, tj. Vypůjčitelem, i po nabytí vlastnického práva </w:t>
      </w:r>
      <w:r w:rsidR="002A1348">
        <w:rPr>
          <w:rFonts w:ascii="Times New Roman" w:hAnsi="Times New Roman"/>
          <w:sz w:val="22"/>
          <w:szCs w:val="22"/>
        </w:rPr>
        <w:t xml:space="preserve">k Nemovité věci </w:t>
      </w:r>
      <w:r>
        <w:rPr>
          <w:rFonts w:ascii="Times New Roman" w:hAnsi="Times New Roman"/>
          <w:sz w:val="22"/>
          <w:szCs w:val="22"/>
        </w:rPr>
        <w:t xml:space="preserve">Půjčitelem, </w:t>
      </w:r>
    </w:p>
    <w:p w14:paraId="27690E5E" w14:textId="77777777" w:rsidR="00AB70E7" w:rsidRDefault="00AB70E7" w:rsidP="00AB70E7">
      <w:pPr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Smluvní strany uzavírají tuto smlouvu o výpůjčce (dále jen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 Smlouva</w:t>
      </w:r>
      <w:r>
        <w:rPr>
          <w:rFonts w:ascii="Times New Roman" w:hAnsi="Times New Roman"/>
          <w:color w:val="000000"/>
          <w:sz w:val="22"/>
          <w:szCs w:val="22"/>
        </w:rPr>
        <w:t>).</w:t>
      </w:r>
      <w:bookmarkEnd w:id="5"/>
    </w:p>
    <w:p w14:paraId="0458E27A" w14:textId="3EB02F29" w:rsidR="00FE5D3A" w:rsidRDefault="00FE5D3A">
      <w:pPr>
        <w:rPr>
          <w:rFonts w:cs="Arial"/>
          <w:b/>
          <w:bCs/>
          <w:kern w:val="32"/>
          <w:sz w:val="22"/>
          <w:szCs w:val="22"/>
        </w:rPr>
      </w:pPr>
      <w:r>
        <w:rPr>
          <w:sz w:val="22"/>
          <w:szCs w:val="22"/>
        </w:rPr>
        <w:br w:type="page"/>
      </w:r>
    </w:p>
    <w:p w14:paraId="3388F958" w14:textId="0C29F6AE" w:rsidR="00E620A4" w:rsidRPr="00CA28ED" w:rsidRDefault="00E620A4" w:rsidP="004364E1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b/>
          <w:bCs/>
          <w:sz w:val="22"/>
          <w:szCs w:val="22"/>
        </w:rPr>
      </w:pPr>
      <w:r w:rsidRPr="00CA28ED">
        <w:rPr>
          <w:b/>
          <w:bCs/>
          <w:sz w:val="22"/>
          <w:szCs w:val="22"/>
        </w:rPr>
        <w:lastRenderedPageBreak/>
        <w:t xml:space="preserve">čl. I. </w:t>
      </w:r>
    </w:p>
    <w:p w14:paraId="28D2816F" w14:textId="77777777" w:rsidR="00606FF2" w:rsidRPr="00CA28ED" w:rsidRDefault="00E620A4" w:rsidP="00606FF2">
      <w:pPr>
        <w:pStyle w:val="JVS2"/>
        <w:spacing w:line="240" w:lineRule="auto"/>
        <w:rPr>
          <w:sz w:val="22"/>
          <w:szCs w:val="22"/>
        </w:rPr>
      </w:pPr>
      <w:r w:rsidRPr="00CA28ED">
        <w:rPr>
          <w:sz w:val="22"/>
          <w:szCs w:val="22"/>
        </w:rPr>
        <w:t>Úvodní ustanovení</w:t>
      </w:r>
    </w:p>
    <w:p w14:paraId="2EBC3859" w14:textId="77777777" w:rsidR="00D15076" w:rsidRPr="00CA28ED" w:rsidRDefault="00D15076" w:rsidP="00D15076">
      <w:pPr>
        <w:pStyle w:val="Podnadpis"/>
        <w:jc w:val="both"/>
        <w:rPr>
          <w:i/>
          <w:sz w:val="22"/>
          <w:szCs w:val="22"/>
        </w:rPr>
      </w:pPr>
      <w:r w:rsidRPr="00CA28ED">
        <w:rPr>
          <w:sz w:val="22"/>
          <w:szCs w:val="22"/>
        </w:rPr>
        <w:t xml:space="preserve">Smluvní strany prohlašují, že údaje uvedené v záhlaví </w:t>
      </w:r>
      <w:bookmarkStart w:id="6" w:name="_Hlk192483893"/>
      <w:r w:rsidR="00AB70E7">
        <w:rPr>
          <w:sz w:val="22"/>
          <w:szCs w:val="22"/>
        </w:rPr>
        <w:t>S</w:t>
      </w:r>
      <w:r w:rsidRPr="00CA28ED">
        <w:rPr>
          <w:sz w:val="22"/>
          <w:szCs w:val="22"/>
        </w:rPr>
        <w:t>mlouvy</w:t>
      </w:r>
      <w:bookmarkEnd w:id="6"/>
      <w:r w:rsidRPr="00CA28ED">
        <w:rPr>
          <w:sz w:val="22"/>
          <w:szCs w:val="22"/>
        </w:rPr>
        <w:t xml:space="preserve"> jsou v souladu se skutečností v době uzavření </w:t>
      </w:r>
      <w:r w:rsidR="00033A0F" w:rsidRPr="00CA28ED">
        <w:rPr>
          <w:sz w:val="22"/>
          <w:szCs w:val="22"/>
        </w:rPr>
        <w:t>S</w:t>
      </w:r>
      <w:r w:rsidRPr="00CA28ED">
        <w:rPr>
          <w:sz w:val="22"/>
          <w:szCs w:val="22"/>
        </w:rPr>
        <w:t>mlouvy. Smluvní strany se zavazují, že změny dotčených údajů oznámí bez prodlení druhé Smluvní straně.</w:t>
      </w:r>
    </w:p>
    <w:p w14:paraId="05CA6A94" w14:textId="77777777" w:rsidR="00FD0BD9" w:rsidRPr="00CA28ED" w:rsidRDefault="00FD0BD9" w:rsidP="00E620A4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416764BD" w14:textId="77777777" w:rsidR="00B009B0" w:rsidRPr="00CA28ED" w:rsidRDefault="00B009B0" w:rsidP="00E620A4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3690909C" w14:textId="77777777" w:rsidR="005E61F4" w:rsidRPr="00CA28ED" w:rsidRDefault="005E61F4" w:rsidP="005E61F4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čl. II.</w:t>
      </w:r>
    </w:p>
    <w:p w14:paraId="6308845D" w14:textId="77777777" w:rsidR="005E61F4" w:rsidRPr="00CA28ED" w:rsidRDefault="005E61F4" w:rsidP="00A9383C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 xml:space="preserve">Předmět a účel </w:t>
      </w:r>
      <w:r w:rsidR="009A7C77" w:rsidRPr="00CA28ED">
        <w:rPr>
          <w:rFonts w:ascii="Arial" w:hAnsi="Arial" w:cs="Arial"/>
          <w:b/>
          <w:sz w:val="22"/>
          <w:szCs w:val="22"/>
        </w:rPr>
        <w:t>výpůjčky</w:t>
      </w:r>
    </w:p>
    <w:p w14:paraId="79FB19B1" w14:textId="77777777" w:rsidR="002D44AF" w:rsidRDefault="009C1D75">
      <w:pPr>
        <w:pStyle w:val="Podnadpis"/>
        <w:numPr>
          <w:ilvl w:val="0"/>
          <w:numId w:val="3"/>
        </w:numPr>
        <w:jc w:val="both"/>
        <w:rPr>
          <w:sz w:val="22"/>
          <w:szCs w:val="22"/>
        </w:rPr>
      </w:pPr>
      <w:bookmarkStart w:id="7" w:name="_Hlk192228148"/>
      <w:r>
        <w:rPr>
          <w:sz w:val="22"/>
          <w:szCs w:val="22"/>
        </w:rPr>
        <w:t xml:space="preserve">Smlouvou Půjčitel přenechává Vypůjčiteli </w:t>
      </w:r>
      <w:r w:rsidR="00256CC8" w:rsidRPr="00CA28ED">
        <w:rPr>
          <w:sz w:val="22"/>
          <w:szCs w:val="22"/>
        </w:rPr>
        <w:t xml:space="preserve">část pozemku </w:t>
      </w:r>
      <w:proofErr w:type="spellStart"/>
      <w:r w:rsidR="00256CC8" w:rsidRPr="00CA28ED">
        <w:rPr>
          <w:sz w:val="22"/>
          <w:szCs w:val="22"/>
        </w:rPr>
        <w:t>parc</w:t>
      </w:r>
      <w:proofErr w:type="spellEnd"/>
      <w:r w:rsidR="00256CC8" w:rsidRPr="00CA28ED">
        <w:rPr>
          <w:sz w:val="22"/>
          <w:szCs w:val="22"/>
        </w:rPr>
        <w:t>. č. 892/5, jehož součástí je stavba: Moravská Ostrava, č.p.</w:t>
      </w:r>
      <w:r w:rsidR="00153D17" w:rsidRPr="00CA28ED">
        <w:rPr>
          <w:sz w:val="22"/>
          <w:szCs w:val="22"/>
        </w:rPr>
        <w:t> </w:t>
      </w:r>
      <w:r w:rsidR="00256CC8" w:rsidRPr="00CA28ED">
        <w:rPr>
          <w:sz w:val="22"/>
          <w:szCs w:val="22"/>
        </w:rPr>
        <w:t xml:space="preserve">1925, </w:t>
      </w:r>
      <w:proofErr w:type="spellStart"/>
      <w:r w:rsidR="00153D17" w:rsidRPr="00CA28ED">
        <w:rPr>
          <w:sz w:val="22"/>
          <w:szCs w:val="22"/>
        </w:rPr>
        <w:t>obč</w:t>
      </w:r>
      <w:proofErr w:type="spellEnd"/>
      <w:r w:rsidR="00153D17" w:rsidRPr="00CA28ED">
        <w:rPr>
          <w:sz w:val="22"/>
          <w:szCs w:val="22"/>
        </w:rPr>
        <w:t>. vyb.,</w:t>
      </w:r>
      <w:r w:rsidR="00256CC8" w:rsidRPr="00CA28ED">
        <w:rPr>
          <w:sz w:val="22"/>
          <w:szCs w:val="22"/>
        </w:rPr>
        <w:t xml:space="preserve"> v </w:t>
      </w:r>
      <w:proofErr w:type="spellStart"/>
      <w:r w:rsidR="00256CC8" w:rsidRPr="00CA28ED">
        <w:rPr>
          <w:sz w:val="22"/>
          <w:szCs w:val="22"/>
        </w:rPr>
        <w:t>k.ú</w:t>
      </w:r>
      <w:proofErr w:type="spellEnd"/>
      <w:r w:rsidR="00256CC8" w:rsidRPr="00CA28ED">
        <w:rPr>
          <w:sz w:val="22"/>
          <w:szCs w:val="22"/>
        </w:rPr>
        <w:t>. Moravská Ostrava, obec Ostrava</w:t>
      </w:r>
      <w:r w:rsidR="00CA7F7A" w:rsidRPr="00CA28ED">
        <w:rPr>
          <w:sz w:val="22"/>
          <w:szCs w:val="22"/>
        </w:rPr>
        <w:t>,</w:t>
      </w:r>
      <w:r w:rsidR="00256CC8" w:rsidRPr="00CA28ED">
        <w:rPr>
          <w:sz w:val="22"/>
          <w:szCs w:val="22"/>
        </w:rPr>
        <w:t xml:space="preserve"> a to</w:t>
      </w:r>
      <w:r w:rsidR="002D44AF">
        <w:rPr>
          <w:sz w:val="22"/>
          <w:szCs w:val="22"/>
        </w:rPr>
        <w:t>:</w:t>
      </w:r>
    </w:p>
    <w:p w14:paraId="31159788" w14:textId="77777777" w:rsidR="002D44AF" w:rsidRPr="00940C4F" w:rsidRDefault="00256CC8">
      <w:pPr>
        <w:pStyle w:val="Podnadpis"/>
        <w:numPr>
          <w:ilvl w:val="0"/>
          <w:numId w:val="12"/>
        </w:numPr>
        <w:jc w:val="both"/>
        <w:rPr>
          <w:sz w:val="22"/>
          <w:szCs w:val="22"/>
        </w:rPr>
      </w:pPr>
      <w:r w:rsidRPr="00CA28ED">
        <w:rPr>
          <w:sz w:val="22"/>
          <w:szCs w:val="22"/>
        </w:rPr>
        <w:t>místnosti nacházející se v </w:t>
      </w:r>
      <w:r w:rsidR="00F524D0" w:rsidRPr="00CA28ED">
        <w:rPr>
          <w:sz w:val="22"/>
          <w:szCs w:val="22"/>
        </w:rPr>
        <w:t>5. nadzemním podlaží</w:t>
      </w:r>
      <w:r w:rsidR="002D44AF">
        <w:rPr>
          <w:sz w:val="22"/>
          <w:szCs w:val="22"/>
        </w:rPr>
        <w:t xml:space="preserve"> (dále jen </w:t>
      </w:r>
      <w:r w:rsidR="002D44AF" w:rsidRPr="002D44AF">
        <w:rPr>
          <w:b/>
          <w:bCs/>
          <w:sz w:val="22"/>
          <w:szCs w:val="22"/>
        </w:rPr>
        <w:t>NP</w:t>
      </w:r>
      <w:r w:rsidR="002D44AF">
        <w:rPr>
          <w:sz w:val="22"/>
          <w:szCs w:val="22"/>
        </w:rPr>
        <w:t>)</w:t>
      </w:r>
      <w:r w:rsidR="00C61080">
        <w:rPr>
          <w:sz w:val="22"/>
          <w:szCs w:val="22"/>
        </w:rPr>
        <w:t xml:space="preserve"> o </w:t>
      </w:r>
      <w:r w:rsidR="00C61080" w:rsidRPr="005B35A5">
        <w:rPr>
          <w:sz w:val="22"/>
          <w:szCs w:val="22"/>
        </w:rPr>
        <w:t xml:space="preserve">celkové </w:t>
      </w:r>
      <w:r w:rsidR="00C61080" w:rsidRPr="00940C4F">
        <w:rPr>
          <w:sz w:val="22"/>
          <w:szCs w:val="22"/>
        </w:rPr>
        <w:t xml:space="preserve">výměře </w:t>
      </w:r>
      <w:r w:rsidR="00A25943" w:rsidRPr="00940C4F">
        <w:rPr>
          <w:sz w:val="22"/>
          <w:szCs w:val="22"/>
        </w:rPr>
        <w:t>286,21</w:t>
      </w:r>
      <w:r w:rsidR="00C61080" w:rsidRPr="00940C4F">
        <w:rPr>
          <w:sz w:val="22"/>
          <w:szCs w:val="22"/>
        </w:rPr>
        <w:t xml:space="preserve"> m</w:t>
      </w:r>
      <w:r w:rsidR="00C61080" w:rsidRPr="00940C4F">
        <w:rPr>
          <w:sz w:val="22"/>
          <w:szCs w:val="22"/>
          <w:vertAlign w:val="superscript"/>
        </w:rPr>
        <w:t>2</w:t>
      </w:r>
      <w:r w:rsidR="00F524D0" w:rsidRPr="00940C4F">
        <w:rPr>
          <w:sz w:val="22"/>
          <w:szCs w:val="22"/>
        </w:rPr>
        <w:t xml:space="preserve"> a </w:t>
      </w:r>
    </w:p>
    <w:p w14:paraId="24631C8B" w14:textId="77777777" w:rsidR="002D44AF" w:rsidRPr="00940C4F" w:rsidRDefault="00F524D0">
      <w:pPr>
        <w:pStyle w:val="Podnadpis"/>
        <w:numPr>
          <w:ilvl w:val="0"/>
          <w:numId w:val="12"/>
        </w:numPr>
        <w:jc w:val="both"/>
        <w:rPr>
          <w:sz w:val="22"/>
          <w:szCs w:val="22"/>
          <w:vertAlign w:val="superscript"/>
        </w:rPr>
      </w:pPr>
      <w:r w:rsidRPr="00940C4F">
        <w:rPr>
          <w:sz w:val="22"/>
          <w:szCs w:val="22"/>
        </w:rPr>
        <w:t>místnosti nacházející se</w:t>
      </w:r>
      <w:r w:rsidR="00A25943" w:rsidRPr="00940C4F">
        <w:rPr>
          <w:sz w:val="22"/>
          <w:szCs w:val="22"/>
        </w:rPr>
        <w:t> </w:t>
      </w:r>
      <w:r w:rsidRPr="00940C4F">
        <w:rPr>
          <w:sz w:val="22"/>
          <w:szCs w:val="22"/>
        </w:rPr>
        <w:t>v 1.</w:t>
      </w:r>
      <w:r w:rsidR="00A25943" w:rsidRPr="00940C4F">
        <w:rPr>
          <w:sz w:val="22"/>
          <w:szCs w:val="22"/>
        </w:rPr>
        <w:t> </w:t>
      </w:r>
      <w:r w:rsidRPr="00940C4F">
        <w:rPr>
          <w:sz w:val="22"/>
          <w:szCs w:val="22"/>
        </w:rPr>
        <w:t>podzemním podlaží</w:t>
      </w:r>
      <w:r w:rsidR="002D44AF" w:rsidRPr="00940C4F">
        <w:rPr>
          <w:sz w:val="22"/>
          <w:szCs w:val="22"/>
        </w:rPr>
        <w:t xml:space="preserve"> (dále jen </w:t>
      </w:r>
      <w:r w:rsidR="002D44AF" w:rsidRPr="00940C4F">
        <w:rPr>
          <w:b/>
          <w:bCs/>
          <w:sz w:val="22"/>
          <w:szCs w:val="22"/>
        </w:rPr>
        <w:t>PP</w:t>
      </w:r>
      <w:r w:rsidR="002D44AF" w:rsidRPr="00940C4F">
        <w:rPr>
          <w:sz w:val="22"/>
          <w:szCs w:val="22"/>
        </w:rPr>
        <w:t>)</w:t>
      </w:r>
      <w:r w:rsidR="00C61080" w:rsidRPr="00940C4F">
        <w:rPr>
          <w:sz w:val="22"/>
          <w:szCs w:val="22"/>
        </w:rPr>
        <w:t xml:space="preserve"> o celkové výměře</w:t>
      </w:r>
      <w:r w:rsidR="00A25943" w:rsidRPr="00940C4F">
        <w:rPr>
          <w:sz w:val="22"/>
          <w:szCs w:val="22"/>
        </w:rPr>
        <w:t xml:space="preserve"> 53,97</w:t>
      </w:r>
      <w:r w:rsidR="00C61080" w:rsidRPr="00940C4F">
        <w:rPr>
          <w:sz w:val="22"/>
          <w:szCs w:val="22"/>
        </w:rPr>
        <w:t xml:space="preserve"> m</w:t>
      </w:r>
      <w:r w:rsidR="00C61080" w:rsidRPr="00940C4F">
        <w:rPr>
          <w:sz w:val="22"/>
          <w:szCs w:val="22"/>
          <w:vertAlign w:val="superscript"/>
        </w:rPr>
        <w:t>2</w:t>
      </w:r>
      <w:r w:rsidRPr="00940C4F">
        <w:rPr>
          <w:sz w:val="22"/>
          <w:szCs w:val="22"/>
          <w:vertAlign w:val="superscript"/>
        </w:rPr>
        <w:t xml:space="preserve"> </w:t>
      </w:r>
    </w:p>
    <w:p w14:paraId="094AB5B3" w14:textId="77777777" w:rsidR="00ED52CF" w:rsidRDefault="009C1D75" w:rsidP="00BB7F77">
      <w:pPr>
        <w:pStyle w:val="Podnadpis"/>
        <w:ind w:left="720"/>
        <w:jc w:val="both"/>
        <w:rPr>
          <w:sz w:val="22"/>
          <w:szCs w:val="22"/>
        </w:rPr>
      </w:pPr>
      <w:r w:rsidRPr="005B35A5">
        <w:rPr>
          <w:sz w:val="22"/>
          <w:szCs w:val="22"/>
        </w:rPr>
        <w:t xml:space="preserve">stavby: Moravská Ostrava, č.p. 1925, </w:t>
      </w:r>
      <w:proofErr w:type="spellStart"/>
      <w:r w:rsidRPr="005B35A5">
        <w:rPr>
          <w:sz w:val="22"/>
          <w:szCs w:val="22"/>
        </w:rPr>
        <w:t>obč</w:t>
      </w:r>
      <w:proofErr w:type="spellEnd"/>
      <w:r w:rsidRPr="005B35A5">
        <w:rPr>
          <w:sz w:val="22"/>
          <w:szCs w:val="22"/>
        </w:rPr>
        <w:t xml:space="preserve">. </w:t>
      </w:r>
      <w:proofErr w:type="spellStart"/>
      <w:r w:rsidRPr="005B35A5">
        <w:rPr>
          <w:sz w:val="22"/>
          <w:szCs w:val="22"/>
        </w:rPr>
        <w:t>vyb</w:t>
      </w:r>
      <w:proofErr w:type="spellEnd"/>
      <w:r w:rsidRPr="005B35A5">
        <w:rPr>
          <w:sz w:val="22"/>
          <w:szCs w:val="22"/>
        </w:rPr>
        <w:t>., v </w:t>
      </w:r>
      <w:proofErr w:type="spellStart"/>
      <w:r w:rsidRPr="005B35A5">
        <w:rPr>
          <w:sz w:val="22"/>
          <w:szCs w:val="22"/>
        </w:rPr>
        <w:t>k.ú</w:t>
      </w:r>
      <w:proofErr w:type="spellEnd"/>
      <w:r w:rsidRPr="005B35A5">
        <w:rPr>
          <w:sz w:val="22"/>
          <w:szCs w:val="22"/>
        </w:rPr>
        <w:t xml:space="preserve">. Moravská Ostrava, obec Ostrava, která je součástí pozemku </w:t>
      </w:r>
      <w:proofErr w:type="spellStart"/>
      <w:r w:rsidRPr="005B35A5">
        <w:rPr>
          <w:sz w:val="22"/>
          <w:szCs w:val="22"/>
        </w:rPr>
        <w:t>parc</w:t>
      </w:r>
      <w:proofErr w:type="spellEnd"/>
      <w:r w:rsidRPr="005B35A5">
        <w:rPr>
          <w:sz w:val="22"/>
          <w:szCs w:val="22"/>
        </w:rPr>
        <w:t xml:space="preserve">. č. 892/5, </w:t>
      </w:r>
      <w:proofErr w:type="spellStart"/>
      <w:r w:rsidRPr="005B35A5">
        <w:rPr>
          <w:sz w:val="22"/>
          <w:szCs w:val="22"/>
        </w:rPr>
        <w:t>k.ú</w:t>
      </w:r>
      <w:proofErr w:type="spellEnd"/>
      <w:r w:rsidRPr="005B35A5">
        <w:rPr>
          <w:sz w:val="22"/>
          <w:szCs w:val="22"/>
        </w:rPr>
        <w:t xml:space="preserve">. Moravská Ostrava, obec Ostrava (dále jen </w:t>
      </w:r>
      <w:r w:rsidRPr="005B35A5">
        <w:rPr>
          <w:b/>
          <w:bCs/>
          <w:sz w:val="22"/>
          <w:szCs w:val="22"/>
        </w:rPr>
        <w:t>Budova</w:t>
      </w:r>
      <w:r w:rsidRPr="005B35A5">
        <w:rPr>
          <w:sz w:val="22"/>
          <w:szCs w:val="22"/>
        </w:rPr>
        <w:t>)</w:t>
      </w:r>
      <w:r w:rsidR="002D44AF">
        <w:rPr>
          <w:sz w:val="22"/>
          <w:szCs w:val="22"/>
        </w:rPr>
        <w:t xml:space="preserve"> </w:t>
      </w:r>
    </w:p>
    <w:p w14:paraId="12294628" w14:textId="77777777" w:rsidR="002D44AF" w:rsidRPr="00ED52CF" w:rsidRDefault="002A1348" w:rsidP="00ED52CF">
      <w:pPr>
        <w:pStyle w:val="Podnadpis"/>
        <w:ind w:left="360"/>
        <w:jc w:val="both"/>
        <w:rPr>
          <w:sz w:val="22"/>
          <w:szCs w:val="22"/>
        </w:rPr>
      </w:pPr>
      <w:r w:rsidRPr="00ED52CF">
        <w:rPr>
          <w:sz w:val="22"/>
          <w:szCs w:val="22"/>
        </w:rPr>
        <w:t>(</w:t>
      </w:r>
      <w:r w:rsidR="00ED52CF">
        <w:rPr>
          <w:sz w:val="22"/>
          <w:szCs w:val="22"/>
        </w:rPr>
        <w:t xml:space="preserve">vše společně </w:t>
      </w:r>
      <w:r w:rsidRPr="00ED52CF">
        <w:rPr>
          <w:sz w:val="22"/>
          <w:szCs w:val="22"/>
        </w:rPr>
        <w:t xml:space="preserve">dále jen </w:t>
      </w:r>
      <w:r w:rsidRPr="00ED52CF">
        <w:rPr>
          <w:b/>
          <w:bCs/>
          <w:sz w:val="22"/>
          <w:szCs w:val="22"/>
        </w:rPr>
        <w:t>Předmět výpůjčky</w:t>
      </w:r>
      <w:r w:rsidRPr="00ED52CF">
        <w:rPr>
          <w:sz w:val="22"/>
          <w:szCs w:val="22"/>
        </w:rPr>
        <w:t>) a zavazuje se umožnit mu jeho bezplatné dočasné užívání.</w:t>
      </w:r>
    </w:p>
    <w:p w14:paraId="547533DD" w14:textId="77777777" w:rsidR="002A1348" w:rsidRDefault="002A1348" w:rsidP="002D44AF">
      <w:pPr>
        <w:pStyle w:val="Podnadpis"/>
        <w:ind w:left="360"/>
        <w:jc w:val="both"/>
        <w:rPr>
          <w:sz w:val="22"/>
          <w:szCs w:val="22"/>
        </w:rPr>
      </w:pPr>
      <w:r w:rsidRPr="00D53A16">
        <w:rPr>
          <w:sz w:val="22"/>
          <w:szCs w:val="22"/>
        </w:rPr>
        <w:t xml:space="preserve">Půjčitel přenechává </w:t>
      </w:r>
      <w:r w:rsidRPr="002D44AF">
        <w:rPr>
          <w:sz w:val="22"/>
          <w:szCs w:val="22"/>
        </w:rPr>
        <w:t>P</w:t>
      </w:r>
      <w:r w:rsidRPr="00D53A16">
        <w:rPr>
          <w:sz w:val="22"/>
          <w:szCs w:val="22"/>
        </w:rPr>
        <w:t xml:space="preserve">ředmět výpůjčky </w:t>
      </w:r>
      <w:r w:rsidRPr="002D44AF">
        <w:rPr>
          <w:sz w:val="22"/>
          <w:szCs w:val="22"/>
        </w:rPr>
        <w:t>V</w:t>
      </w:r>
      <w:r w:rsidRPr="00D53A16">
        <w:rPr>
          <w:sz w:val="22"/>
          <w:szCs w:val="22"/>
        </w:rPr>
        <w:t xml:space="preserve">ypůjčiteli v jemu známém stavu, </w:t>
      </w:r>
      <w:r w:rsidRPr="002D44AF">
        <w:rPr>
          <w:sz w:val="22"/>
          <w:szCs w:val="22"/>
        </w:rPr>
        <w:t>V</w:t>
      </w:r>
      <w:r w:rsidRPr="00D53A16">
        <w:rPr>
          <w:sz w:val="22"/>
          <w:szCs w:val="22"/>
        </w:rPr>
        <w:t>ypůjčitel je v tomto stavu do výpůjčky přejímá a</w:t>
      </w:r>
      <w:r w:rsidR="00D53A16">
        <w:rPr>
          <w:sz w:val="22"/>
          <w:szCs w:val="22"/>
        </w:rPr>
        <w:t> </w:t>
      </w:r>
      <w:r w:rsidRPr="00D53A16">
        <w:rPr>
          <w:sz w:val="22"/>
          <w:szCs w:val="22"/>
        </w:rPr>
        <w:t>zavazuje se jej užívat ke smluvenému účelu za podmínek stanovených v dalších ujednáních Smlouvy.</w:t>
      </w:r>
      <w:r w:rsidR="002D44AF">
        <w:rPr>
          <w:sz w:val="22"/>
          <w:szCs w:val="22"/>
        </w:rPr>
        <w:t xml:space="preserve"> </w:t>
      </w:r>
    </w:p>
    <w:p w14:paraId="2F537C21" w14:textId="77777777" w:rsidR="002A1348" w:rsidRDefault="002A1348" w:rsidP="00D53A16">
      <w:pPr>
        <w:pStyle w:val="Odstavecseseznamem"/>
        <w:rPr>
          <w:sz w:val="22"/>
          <w:szCs w:val="22"/>
        </w:rPr>
      </w:pPr>
    </w:p>
    <w:p w14:paraId="30CDC579" w14:textId="77777777" w:rsidR="00882EFB" w:rsidRPr="002A1348" w:rsidRDefault="002A1348">
      <w:pPr>
        <w:pStyle w:val="Podnadpis"/>
        <w:numPr>
          <w:ilvl w:val="0"/>
          <w:numId w:val="3"/>
        </w:numPr>
        <w:jc w:val="both"/>
        <w:rPr>
          <w:sz w:val="22"/>
          <w:szCs w:val="22"/>
        </w:rPr>
      </w:pPr>
      <w:r w:rsidRPr="002A1348">
        <w:rPr>
          <w:sz w:val="22"/>
          <w:szCs w:val="22"/>
        </w:rPr>
        <w:t xml:space="preserve"> P</w:t>
      </w:r>
      <w:r w:rsidR="00487FDD" w:rsidRPr="002A1348">
        <w:rPr>
          <w:sz w:val="22"/>
          <w:szCs w:val="22"/>
        </w:rPr>
        <w:t>řesn</w:t>
      </w:r>
      <w:r w:rsidR="00CA7F7A" w:rsidRPr="002A1348">
        <w:rPr>
          <w:sz w:val="22"/>
          <w:szCs w:val="22"/>
        </w:rPr>
        <w:t>á</w:t>
      </w:r>
      <w:r w:rsidR="00487FDD" w:rsidRPr="002A1348">
        <w:rPr>
          <w:sz w:val="22"/>
          <w:szCs w:val="22"/>
        </w:rPr>
        <w:t xml:space="preserve"> specifik</w:t>
      </w:r>
      <w:r w:rsidR="00CA7F7A" w:rsidRPr="002A1348">
        <w:rPr>
          <w:sz w:val="22"/>
          <w:szCs w:val="22"/>
        </w:rPr>
        <w:t xml:space="preserve">ace </w:t>
      </w:r>
      <w:r>
        <w:rPr>
          <w:sz w:val="22"/>
          <w:szCs w:val="22"/>
        </w:rPr>
        <w:t xml:space="preserve">Předmětu výpůjčky </w:t>
      </w:r>
      <w:r w:rsidR="00CA7F7A" w:rsidRPr="002A1348">
        <w:rPr>
          <w:sz w:val="22"/>
          <w:szCs w:val="22"/>
        </w:rPr>
        <w:t>je uvedena</w:t>
      </w:r>
      <w:r w:rsidR="00487FDD" w:rsidRPr="002A1348">
        <w:rPr>
          <w:sz w:val="22"/>
          <w:szCs w:val="22"/>
        </w:rPr>
        <w:t xml:space="preserve"> v přílo</w:t>
      </w:r>
      <w:r w:rsidR="00F524D0" w:rsidRPr="002A1348">
        <w:rPr>
          <w:sz w:val="22"/>
          <w:szCs w:val="22"/>
        </w:rPr>
        <w:t>ze</w:t>
      </w:r>
      <w:r w:rsidR="00487FDD" w:rsidRPr="002A1348">
        <w:rPr>
          <w:sz w:val="22"/>
          <w:szCs w:val="22"/>
        </w:rPr>
        <w:t xml:space="preserve"> č. 1, kter</w:t>
      </w:r>
      <w:r w:rsidR="00F524D0" w:rsidRPr="002A1348">
        <w:rPr>
          <w:sz w:val="22"/>
          <w:szCs w:val="22"/>
        </w:rPr>
        <w:t>á</w:t>
      </w:r>
      <w:r w:rsidR="00487FDD" w:rsidRPr="002A1348">
        <w:rPr>
          <w:sz w:val="22"/>
          <w:szCs w:val="22"/>
        </w:rPr>
        <w:t xml:space="preserve"> tvoří nedílnou součást Smlouvy</w:t>
      </w:r>
      <w:r w:rsidRPr="002A1348">
        <w:rPr>
          <w:sz w:val="22"/>
          <w:szCs w:val="22"/>
        </w:rPr>
        <w:t>.</w:t>
      </w:r>
    </w:p>
    <w:bookmarkEnd w:id="7"/>
    <w:p w14:paraId="611D715F" w14:textId="77777777" w:rsidR="00DF2FC5" w:rsidRPr="00CA28ED" w:rsidRDefault="00DF2FC5" w:rsidP="00DF2FC5">
      <w:pPr>
        <w:pStyle w:val="Podnadpis"/>
        <w:ind w:left="357"/>
        <w:jc w:val="both"/>
        <w:rPr>
          <w:sz w:val="22"/>
          <w:szCs w:val="22"/>
        </w:rPr>
      </w:pPr>
    </w:p>
    <w:p w14:paraId="41932F1D" w14:textId="77777777" w:rsidR="0049075B" w:rsidRPr="00CA28ED" w:rsidRDefault="002F60E7">
      <w:pPr>
        <w:pStyle w:val="Podnadpis"/>
        <w:numPr>
          <w:ilvl w:val="0"/>
          <w:numId w:val="3"/>
        </w:numPr>
        <w:ind w:right="-144"/>
        <w:jc w:val="both"/>
        <w:rPr>
          <w:sz w:val="22"/>
          <w:szCs w:val="22"/>
        </w:rPr>
      </w:pPr>
      <w:r w:rsidRPr="00CA28ED">
        <w:rPr>
          <w:sz w:val="22"/>
          <w:szCs w:val="22"/>
        </w:rPr>
        <w:t xml:space="preserve">Účelem </w:t>
      </w:r>
      <w:r w:rsidR="005A3110" w:rsidRPr="00CA28ED">
        <w:rPr>
          <w:sz w:val="22"/>
          <w:szCs w:val="22"/>
        </w:rPr>
        <w:t>výpůjčky</w:t>
      </w:r>
      <w:r w:rsidRPr="00CA28ED">
        <w:rPr>
          <w:sz w:val="22"/>
          <w:szCs w:val="22"/>
        </w:rPr>
        <w:t xml:space="preserve"> je</w:t>
      </w:r>
      <w:r w:rsidR="00B2499A" w:rsidRPr="00CA28ED">
        <w:rPr>
          <w:sz w:val="22"/>
          <w:szCs w:val="22"/>
        </w:rPr>
        <w:t xml:space="preserve"> provozování administrativních </w:t>
      </w:r>
      <w:r w:rsidR="002E7536" w:rsidRPr="00CA28ED">
        <w:rPr>
          <w:sz w:val="22"/>
          <w:szCs w:val="22"/>
        </w:rPr>
        <w:t xml:space="preserve">a administrativně právních </w:t>
      </w:r>
      <w:r w:rsidR="00B2499A" w:rsidRPr="00CA28ED">
        <w:rPr>
          <w:sz w:val="22"/>
          <w:szCs w:val="22"/>
        </w:rPr>
        <w:t>činností</w:t>
      </w:r>
      <w:r w:rsidR="002E7536" w:rsidRPr="00CA28ED">
        <w:rPr>
          <w:sz w:val="22"/>
          <w:szCs w:val="22"/>
        </w:rPr>
        <w:t xml:space="preserve"> a </w:t>
      </w:r>
      <w:r w:rsidR="00F524D0" w:rsidRPr="00CA28ED">
        <w:rPr>
          <w:sz w:val="22"/>
          <w:szCs w:val="22"/>
        </w:rPr>
        <w:t xml:space="preserve">související </w:t>
      </w:r>
      <w:r w:rsidR="002E7536" w:rsidRPr="00CA28ED">
        <w:rPr>
          <w:sz w:val="22"/>
          <w:szCs w:val="22"/>
        </w:rPr>
        <w:t>agendy</w:t>
      </w:r>
      <w:r w:rsidR="00B2499A" w:rsidRPr="00CA28ED">
        <w:rPr>
          <w:sz w:val="22"/>
          <w:szCs w:val="22"/>
        </w:rPr>
        <w:t xml:space="preserve"> </w:t>
      </w:r>
      <w:r w:rsidR="005A3110" w:rsidRPr="00CA28ED">
        <w:rPr>
          <w:sz w:val="22"/>
          <w:szCs w:val="22"/>
        </w:rPr>
        <w:t>Vypůjčitele</w:t>
      </w:r>
      <w:r w:rsidR="009C1D75">
        <w:rPr>
          <w:sz w:val="22"/>
          <w:szCs w:val="22"/>
        </w:rPr>
        <w:t xml:space="preserve"> v Předmětu výpůjčky</w:t>
      </w:r>
      <w:r w:rsidR="00B2499A" w:rsidRPr="00CA28ED">
        <w:rPr>
          <w:sz w:val="22"/>
          <w:szCs w:val="22"/>
        </w:rPr>
        <w:t>.</w:t>
      </w:r>
    </w:p>
    <w:p w14:paraId="46835110" w14:textId="77777777" w:rsidR="00EE23A1" w:rsidRPr="00CA28ED" w:rsidRDefault="00EE23A1" w:rsidP="00EE23A1">
      <w:pPr>
        <w:pStyle w:val="Odstavecseseznamem"/>
        <w:rPr>
          <w:sz w:val="22"/>
          <w:szCs w:val="22"/>
        </w:rPr>
      </w:pPr>
    </w:p>
    <w:p w14:paraId="36C9B15F" w14:textId="77777777" w:rsidR="00EE23A1" w:rsidRPr="00CA28ED" w:rsidRDefault="00EE23A1" w:rsidP="0080257D">
      <w:pPr>
        <w:pStyle w:val="slovanodstavce"/>
        <w:numPr>
          <w:ilvl w:val="0"/>
          <w:numId w:val="0"/>
        </w:numPr>
        <w:rPr>
          <w:sz w:val="22"/>
          <w:szCs w:val="22"/>
        </w:rPr>
      </w:pPr>
    </w:p>
    <w:p w14:paraId="72A66C31" w14:textId="77777777" w:rsidR="00AF60C5" w:rsidRPr="00CA28ED" w:rsidRDefault="0080257D" w:rsidP="0080257D">
      <w:pPr>
        <w:rPr>
          <w:rFonts w:cs="Arial"/>
          <w:b/>
          <w:sz w:val="22"/>
          <w:szCs w:val="22"/>
        </w:rPr>
      </w:pPr>
      <w:bookmarkStart w:id="8" w:name="_Hlk192500925"/>
      <w:r w:rsidRPr="00CA28ED">
        <w:rPr>
          <w:rFonts w:cs="Arial"/>
          <w:b/>
          <w:sz w:val="22"/>
          <w:szCs w:val="22"/>
        </w:rPr>
        <w:t xml:space="preserve">čl. III. </w:t>
      </w:r>
    </w:p>
    <w:p w14:paraId="7591761B" w14:textId="77777777" w:rsidR="0080257D" w:rsidRPr="00CA28ED" w:rsidRDefault="0080257D" w:rsidP="0080257D">
      <w:pPr>
        <w:rPr>
          <w:rFonts w:cs="Arial"/>
          <w:b/>
          <w:sz w:val="22"/>
          <w:szCs w:val="22"/>
        </w:rPr>
      </w:pPr>
      <w:r w:rsidRPr="00CA28ED">
        <w:rPr>
          <w:rFonts w:cs="Arial"/>
          <w:b/>
          <w:sz w:val="22"/>
          <w:szCs w:val="22"/>
        </w:rPr>
        <w:t>Doba výpůjčky a je</w:t>
      </w:r>
      <w:r w:rsidR="00AF60C5" w:rsidRPr="00CA28ED">
        <w:rPr>
          <w:rFonts w:cs="Arial"/>
          <w:b/>
          <w:sz w:val="22"/>
          <w:szCs w:val="22"/>
        </w:rPr>
        <w:t>jí</w:t>
      </w:r>
      <w:r w:rsidRPr="00CA28ED">
        <w:rPr>
          <w:rFonts w:cs="Arial"/>
          <w:b/>
          <w:sz w:val="22"/>
          <w:szCs w:val="22"/>
        </w:rPr>
        <w:t xml:space="preserve"> skončení</w:t>
      </w:r>
    </w:p>
    <w:p w14:paraId="686CCFA2" w14:textId="77777777" w:rsidR="0080257D" w:rsidRPr="00CA28ED" w:rsidRDefault="00153D17">
      <w:pPr>
        <w:pStyle w:val="Podnadpis"/>
        <w:numPr>
          <w:ilvl w:val="0"/>
          <w:numId w:val="7"/>
        </w:numPr>
        <w:ind w:right="-144"/>
        <w:jc w:val="both"/>
        <w:rPr>
          <w:sz w:val="22"/>
          <w:szCs w:val="22"/>
        </w:rPr>
      </w:pPr>
      <w:r w:rsidRPr="00CA28ED">
        <w:rPr>
          <w:sz w:val="22"/>
          <w:szCs w:val="22"/>
        </w:rPr>
        <w:t xml:space="preserve">Výpůjčka se sjednává na dobu neurčitou, a to </w:t>
      </w:r>
      <w:r w:rsidR="002A1348">
        <w:rPr>
          <w:sz w:val="22"/>
          <w:szCs w:val="22"/>
        </w:rPr>
        <w:t>od okamžiku,</w:t>
      </w:r>
      <w:r w:rsidRPr="00CA28ED">
        <w:rPr>
          <w:sz w:val="22"/>
          <w:szCs w:val="22"/>
        </w:rPr>
        <w:t xml:space="preserve"> kdy </w:t>
      </w:r>
      <w:r w:rsidR="002A1348">
        <w:rPr>
          <w:sz w:val="22"/>
          <w:szCs w:val="22"/>
        </w:rPr>
        <w:t xml:space="preserve">Půjčitel </w:t>
      </w:r>
      <w:proofErr w:type="gramStart"/>
      <w:r w:rsidR="002A1348">
        <w:rPr>
          <w:sz w:val="22"/>
          <w:szCs w:val="22"/>
        </w:rPr>
        <w:t>nabyde</w:t>
      </w:r>
      <w:proofErr w:type="gramEnd"/>
      <w:r w:rsidR="002A1348">
        <w:rPr>
          <w:sz w:val="22"/>
          <w:szCs w:val="22"/>
        </w:rPr>
        <w:t xml:space="preserve"> Nemovitou věc do svého vlastnictví, tj. okamžiku, kdy </w:t>
      </w:r>
      <w:r w:rsidRPr="00CA28ED">
        <w:rPr>
          <w:sz w:val="22"/>
          <w:szCs w:val="22"/>
        </w:rPr>
        <w:t xml:space="preserve">bude podán návrh na vklad vlastnického práva </w:t>
      </w:r>
      <w:r w:rsidR="002A1348">
        <w:rPr>
          <w:sz w:val="22"/>
          <w:szCs w:val="22"/>
        </w:rPr>
        <w:t xml:space="preserve">ve prospěch </w:t>
      </w:r>
      <w:r w:rsidRPr="00CA28ED">
        <w:rPr>
          <w:sz w:val="22"/>
          <w:szCs w:val="22"/>
        </w:rPr>
        <w:t>Půjčitele k Nemovité věci dle Směnné smlouvy do katastru nemovitostí u příslušného katastrálního úřadu</w:t>
      </w:r>
      <w:r w:rsidR="00D434B6">
        <w:rPr>
          <w:sz w:val="22"/>
          <w:szCs w:val="22"/>
        </w:rPr>
        <w:t>.</w:t>
      </w:r>
      <w:r w:rsidRPr="00CA28ED">
        <w:rPr>
          <w:sz w:val="22"/>
          <w:szCs w:val="22"/>
        </w:rPr>
        <w:t xml:space="preserve"> </w:t>
      </w:r>
    </w:p>
    <w:p w14:paraId="3166745C" w14:textId="77777777" w:rsidR="002E1A8C" w:rsidRPr="00CA28ED" w:rsidRDefault="002E1A8C" w:rsidP="00366566">
      <w:pPr>
        <w:pStyle w:val="Podnadpis"/>
        <w:ind w:left="360" w:right="-144"/>
        <w:jc w:val="both"/>
        <w:rPr>
          <w:sz w:val="22"/>
          <w:szCs w:val="22"/>
        </w:rPr>
      </w:pPr>
    </w:p>
    <w:p w14:paraId="428AC696" w14:textId="77777777" w:rsidR="00153D17" w:rsidRPr="00CA28ED" w:rsidRDefault="00153D17">
      <w:pPr>
        <w:numPr>
          <w:ilvl w:val="0"/>
          <w:numId w:val="2"/>
        </w:numPr>
        <w:tabs>
          <w:tab w:val="left" w:pos="1985"/>
        </w:tabs>
        <w:jc w:val="both"/>
        <w:rPr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Výpůjčku</w:t>
      </w:r>
      <w:r w:rsidRPr="00CA28ED">
        <w:rPr>
          <w:sz w:val="22"/>
          <w:szCs w:val="22"/>
        </w:rPr>
        <w:t xml:space="preserve"> </w:t>
      </w:r>
      <w:r w:rsidRPr="00CA28ED">
        <w:rPr>
          <w:rFonts w:ascii="Times New Roman" w:hAnsi="Times New Roman"/>
          <w:sz w:val="22"/>
          <w:szCs w:val="22"/>
        </w:rPr>
        <w:t>dle této Smlouvy lze ukončit</w:t>
      </w:r>
      <w:r w:rsidRPr="00CA28ED">
        <w:rPr>
          <w:sz w:val="22"/>
          <w:szCs w:val="22"/>
        </w:rPr>
        <w:t>:</w:t>
      </w:r>
    </w:p>
    <w:p w14:paraId="60F1482D" w14:textId="77777777" w:rsidR="00153D17" w:rsidRPr="00CA28ED" w:rsidRDefault="00153D17">
      <w:pPr>
        <w:pStyle w:val="Podnadpis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CA28ED">
        <w:rPr>
          <w:color w:val="auto"/>
          <w:sz w:val="22"/>
          <w:szCs w:val="22"/>
        </w:rPr>
        <w:t>písemnou dohodou Smluvních stran,</w:t>
      </w:r>
    </w:p>
    <w:p w14:paraId="236ABE77" w14:textId="27110428" w:rsidR="00153D17" w:rsidRDefault="00153D17">
      <w:pPr>
        <w:pStyle w:val="Podnadpis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CA28ED">
        <w:rPr>
          <w:color w:val="auto"/>
          <w:sz w:val="22"/>
          <w:szCs w:val="22"/>
        </w:rPr>
        <w:t>písemnou výpovědí ze strany Půjčitele, a to i bez uvedení důvodu s</w:t>
      </w:r>
      <w:r w:rsidR="00094444" w:rsidRPr="00CA28ED">
        <w:rPr>
          <w:color w:val="auto"/>
          <w:sz w:val="22"/>
          <w:szCs w:val="22"/>
        </w:rPr>
        <w:t> </w:t>
      </w:r>
      <w:r w:rsidR="007A61D7">
        <w:rPr>
          <w:color w:val="auto"/>
          <w:sz w:val="22"/>
          <w:szCs w:val="22"/>
        </w:rPr>
        <w:t>6</w:t>
      </w:r>
      <w:r w:rsidRPr="00CA28ED">
        <w:rPr>
          <w:color w:val="auto"/>
          <w:sz w:val="22"/>
          <w:szCs w:val="22"/>
        </w:rPr>
        <w:t>měsíční výpovědní dobou, která počíná běžet od následujícího dne po doručení výpovědi</w:t>
      </w:r>
      <w:r w:rsidR="00D434B6">
        <w:rPr>
          <w:color w:val="auto"/>
          <w:sz w:val="22"/>
          <w:szCs w:val="22"/>
        </w:rPr>
        <w:t xml:space="preserve"> </w:t>
      </w:r>
      <w:r w:rsidR="00734264">
        <w:rPr>
          <w:color w:val="auto"/>
          <w:sz w:val="22"/>
          <w:szCs w:val="22"/>
        </w:rPr>
        <w:t>Vypůjčiteli</w:t>
      </w:r>
      <w:r w:rsidRPr="00CA28ED">
        <w:rPr>
          <w:color w:val="auto"/>
          <w:sz w:val="22"/>
          <w:szCs w:val="22"/>
        </w:rPr>
        <w:t>,</w:t>
      </w:r>
      <w:r w:rsidR="00CA3B99" w:rsidRPr="00CA3B99">
        <w:t xml:space="preserve"> </w:t>
      </w:r>
      <w:r w:rsidR="00CA3B99" w:rsidRPr="00CA3B99">
        <w:rPr>
          <w:color w:val="auto"/>
          <w:sz w:val="22"/>
          <w:szCs w:val="22"/>
        </w:rPr>
        <w:t xml:space="preserve">přičemž tuto výpověď je Půjčitel oprávněn učinit (doručit Vypůjčiteli) </w:t>
      </w:r>
      <w:r w:rsidR="00CA3B99" w:rsidRPr="00EA59BE">
        <w:rPr>
          <w:color w:val="auto"/>
          <w:sz w:val="22"/>
          <w:szCs w:val="22"/>
        </w:rPr>
        <w:t>nejdříve dne 30.11.2026,</w:t>
      </w:r>
      <w:r w:rsidR="00CA3B99" w:rsidRPr="00CA3B99">
        <w:rPr>
          <w:color w:val="auto"/>
          <w:sz w:val="22"/>
          <w:szCs w:val="22"/>
        </w:rPr>
        <w:t xml:space="preserve">  </w:t>
      </w:r>
    </w:p>
    <w:p w14:paraId="5119A615" w14:textId="019F0751" w:rsidR="00734264" w:rsidRPr="00734264" w:rsidRDefault="00734264">
      <w:pPr>
        <w:pStyle w:val="Podnadpis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CA28ED">
        <w:rPr>
          <w:color w:val="auto"/>
          <w:sz w:val="22"/>
          <w:szCs w:val="22"/>
        </w:rPr>
        <w:t>písemnou výpovědí ze strany Vypůjčitele, a to i bez uvedení důvodu</w:t>
      </w:r>
      <w:r>
        <w:rPr>
          <w:color w:val="auto"/>
          <w:sz w:val="22"/>
          <w:szCs w:val="22"/>
        </w:rPr>
        <w:t>,</w:t>
      </w:r>
      <w:r w:rsidRPr="00CA28ED">
        <w:rPr>
          <w:color w:val="auto"/>
          <w:sz w:val="22"/>
          <w:szCs w:val="22"/>
        </w:rPr>
        <w:t xml:space="preserve"> s </w:t>
      </w:r>
      <w:r>
        <w:rPr>
          <w:color w:val="auto"/>
          <w:sz w:val="22"/>
          <w:szCs w:val="22"/>
        </w:rPr>
        <w:t>3</w:t>
      </w:r>
      <w:r w:rsidRPr="00CA28ED">
        <w:rPr>
          <w:color w:val="auto"/>
          <w:sz w:val="22"/>
          <w:szCs w:val="22"/>
        </w:rPr>
        <w:t>měsíční výpovědní dobou, která počíná běžet od následujícího dne po doručení výpovědi</w:t>
      </w:r>
      <w:r>
        <w:rPr>
          <w:color w:val="auto"/>
          <w:sz w:val="22"/>
          <w:szCs w:val="22"/>
        </w:rPr>
        <w:t xml:space="preserve"> Půjčiteli</w:t>
      </w:r>
      <w:r w:rsidRPr="00CA28ED">
        <w:rPr>
          <w:color w:val="auto"/>
          <w:sz w:val="22"/>
          <w:szCs w:val="22"/>
        </w:rPr>
        <w:t>,</w:t>
      </w:r>
    </w:p>
    <w:p w14:paraId="60055F13" w14:textId="77777777" w:rsidR="00153D17" w:rsidRPr="00CA28ED" w:rsidRDefault="00153D17">
      <w:pPr>
        <w:pStyle w:val="Podnadpis"/>
        <w:numPr>
          <w:ilvl w:val="0"/>
          <w:numId w:val="1"/>
        </w:numPr>
        <w:jc w:val="both"/>
        <w:rPr>
          <w:color w:val="auto"/>
          <w:sz w:val="22"/>
          <w:szCs w:val="22"/>
        </w:rPr>
      </w:pPr>
      <w:r w:rsidRPr="00CA28ED">
        <w:rPr>
          <w:color w:val="auto"/>
          <w:sz w:val="22"/>
          <w:szCs w:val="22"/>
        </w:rPr>
        <w:t>písemnou výpovědí ze strany Půjčitele s 30denní výpovědní dobou, která počíná běžet od následujícího dne po doručení výpovědi Vypůjčiteli, z důvodu, že Vypůjčitel užívá Předmět výpůjčky v rozporu se sjednaným účelem.</w:t>
      </w:r>
    </w:p>
    <w:p w14:paraId="491D47E0" w14:textId="77777777" w:rsidR="00604D0A" w:rsidRPr="00CA28ED" w:rsidRDefault="00604D0A" w:rsidP="00604D0A">
      <w:pPr>
        <w:pStyle w:val="Podnadpis"/>
        <w:ind w:left="360"/>
        <w:jc w:val="both"/>
        <w:rPr>
          <w:color w:val="auto"/>
          <w:sz w:val="22"/>
          <w:szCs w:val="22"/>
        </w:rPr>
      </w:pPr>
    </w:p>
    <w:bookmarkEnd w:id="8"/>
    <w:p w14:paraId="035B2C67" w14:textId="77777777" w:rsidR="0034301D" w:rsidRPr="00CA28ED" w:rsidRDefault="0034301D" w:rsidP="0034301D">
      <w:pPr>
        <w:pStyle w:val="Podnadpis"/>
        <w:jc w:val="both"/>
        <w:rPr>
          <w:bCs/>
          <w:sz w:val="22"/>
          <w:szCs w:val="22"/>
        </w:rPr>
      </w:pPr>
    </w:p>
    <w:p w14:paraId="5BC31E98" w14:textId="77777777" w:rsidR="00FE3EE4" w:rsidRPr="00CA28ED" w:rsidRDefault="00FE3EE4" w:rsidP="00FE3EE4">
      <w:pPr>
        <w:rPr>
          <w:rFonts w:cs="Arial"/>
          <w:b/>
          <w:sz w:val="22"/>
          <w:szCs w:val="22"/>
        </w:rPr>
      </w:pPr>
      <w:r w:rsidRPr="00CA28ED">
        <w:rPr>
          <w:rFonts w:cs="Arial"/>
          <w:b/>
          <w:sz w:val="22"/>
          <w:szCs w:val="22"/>
        </w:rPr>
        <w:t xml:space="preserve">čl. IV. </w:t>
      </w:r>
    </w:p>
    <w:p w14:paraId="67798961" w14:textId="77777777" w:rsidR="00FE3EE4" w:rsidRPr="00CA28ED" w:rsidRDefault="00FE3EE4" w:rsidP="00FE3EE4">
      <w:pPr>
        <w:pStyle w:val="Podnadpis"/>
        <w:jc w:val="both"/>
        <w:rPr>
          <w:rFonts w:ascii="Arial" w:hAnsi="Arial" w:cs="Arial"/>
          <w:b/>
          <w:bCs/>
          <w:sz w:val="22"/>
          <w:szCs w:val="22"/>
        </w:rPr>
      </w:pPr>
      <w:r w:rsidRPr="00CA28ED">
        <w:rPr>
          <w:rFonts w:ascii="Arial" w:hAnsi="Arial" w:cs="Arial"/>
          <w:b/>
          <w:bCs/>
          <w:sz w:val="22"/>
          <w:szCs w:val="22"/>
        </w:rPr>
        <w:t>Úhrady za služby s výpůjčkou spojené</w:t>
      </w:r>
    </w:p>
    <w:p w14:paraId="3C98381D" w14:textId="77777777" w:rsidR="008B6617" w:rsidRPr="008B6617" w:rsidRDefault="00180167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Vypůjčitel</w:t>
      </w:r>
      <w:r w:rsidR="008B6617" w:rsidRPr="001D093A">
        <w:rPr>
          <w:rFonts w:ascii="Times New Roman" w:hAnsi="Times New Roman"/>
          <w:sz w:val="22"/>
          <w:szCs w:val="22"/>
        </w:rPr>
        <w:t xml:space="preserve"> uzavřel s Družstvem lékařů Diagnostického centra se sídlem Sokolská třída 1925/49, Moravská Ostrava, 702 00 Ostrava, IČO 25374273, Smlouvu o nájmu ev. č. 0326/2017/MJ ze dne 24.2.2017, ve znění dodatku č. 1 ke smlouvě o nájmu prostoru sloužícího podnikání ev.</w:t>
      </w:r>
      <w:r w:rsidR="001D093A">
        <w:rPr>
          <w:rFonts w:ascii="Times New Roman" w:hAnsi="Times New Roman"/>
          <w:sz w:val="22"/>
          <w:szCs w:val="22"/>
        </w:rPr>
        <w:t> </w:t>
      </w:r>
      <w:r w:rsidR="008B6617" w:rsidRPr="001D093A">
        <w:rPr>
          <w:rFonts w:ascii="Times New Roman" w:hAnsi="Times New Roman"/>
          <w:sz w:val="22"/>
          <w:szCs w:val="22"/>
        </w:rPr>
        <w:t>č.</w:t>
      </w:r>
      <w:r w:rsidR="001D093A">
        <w:rPr>
          <w:rFonts w:ascii="Times New Roman" w:hAnsi="Times New Roman"/>
          <w:sz w:val="22"/>
          <w:szCs w:val="22"/>
        </w:rPr>
        <w:t> </w:t>
      </w:r>
      <w:r w:rsidR="008B6617" w:rsidRPr="001D093A">
        <w:rPr>
          <w:rFonts w:ascii="Times New Roman" w:hAnsi="Times New Roman"/>
          <w:sz w:val="22"/>
          <w:szCs w:val="22"/>
        </w:rPr>
        <w:t xml:space="preserve">0326/2017/2023/MJ/1 (dále jen </w:t>
      </w:r>
      <w:r w:rsidR="008B6617" w:rsidRPr="001D093A">
        <w:rPr>
          <w:rFonts w:ascii="Times New Roman" w:hAnsi="Times New Roman"/>
          <w:b/>
          <w:bCs/>
          <w:sz w:val="22"/>
          <w:szCs w:val="22"/>
        </w:rPr>
        <w:t>Smlouva o nájmu</w:t>
      </w:r>
      <w:r w:rsidR="008B6617" w:rsidRPr="001D093A">
        <w:rPr>
          <w:rFonts w:ascii="Times New Roman" w:hAnsi="Times New Roman"/>
          <w:sz w:val="22"/>
          <w:szCs w:val="22"/>
        </w:rPr>
        <w:t xml:space="preserve">), jejímž předmětem je mj. i nájem části pozemku </w:t>
      </w:r>
      <w:proofErr w:type="spellStart"/>
      <w:r w:rsidR="008B6617" w:rsidRPr="001D093A">
        <w:rPr>
          <w:rFonts w:ascii="Times New Roman" w:hAnsi="Times New Roman"/>
          <w:sz w:val="22"/>
          <w:szCs w:val="22"/>
        </w:rPr>
        <w:t>parc</w:t>
      </w:r>
      <w:proofErr w:type="spellEnd"/>
      <w:r w:rsidR="008B6617" w:rsidRPr="001D093A">
        <w:rPr>
          <w:rFonts w:ascii="Times New Roman" w:hAnsi="Times New Roman"/>
          <w:sz w:val="22"/>
          <w:szCs w:val="22"/>
        </w:rPr>
        <w:t>. č. 892/5 v </w:t>
      </w:r>
      <w:proofErr w:type="spellStart"/>
      <w:r w:rsidR="008B6617" w:rsidRPr="001D093A">
        <w:rPr>
          <w:rFonts w:ascii="Times New Roman" w:hAnsi="Times New Roman"/>
          <w:sz w:val="22"/>
          <w:szCs w:val="22"/>
        </w:rPr>
        <w:t>k.ú</w:t>
      </w:r>
      <w:proofErr w:type="spellEnd"/>
      <w:r w:rsidR="008B6617" w:rsidRPr="001D093A">
        <w:rPr>
          <w:rFonts w:ascii="Times New Roman" w:hAnsi="Times New Roman"/>
          <w:sz w:val="22"/>
          <w:szCs w:val="22"/>
        </w:rPr>
        <w:t xml:space="preserve">. Moravská Ostrava, obec Ostrava, a to prostor sloužících k podnikání v 1. až 4. NP specifikovaných ve Smlouvě o nájmu. </w:t>
      </w:r>
      <w:r w:rsidR="00C61080">
        <w:rPr>
          <w:rFonts w:ascii="Times New Roman" w:hAnsi="Times New Roman"/>
          <w:sz w:val="22"/>
          <w:szCs w:val="22"/>
        </w:rPr>
        <w:t xml:space="preserve">Smlouva o nájmu mj. upravuje v čl. IV způsob a rozsah úhrady za služby spojené s užíváním Předmětu výpůjčky. </w:t>
      </w:r>
      <w:r w:rsidR="008B6617">
        <w:rPr>
          <w:rFonts w:ascii="Times New Roman" w:hAnsi="Times New Roman"/>
          <w:sz w:val="22"/>
          <w:szCs w:val="22"/>
        </w:rPr>
        <w:t xml:space="preserve">Na základě Směnné smlouvy přejdou práva a povinnosti z nájmu na </w:t>
      </w:r>
      <w:r>
        <w:rPr>
          <w:rFonts w:ascii="Times New Roman" w:hAnsi="Times New Roman"/>
          <w:sz w:val="22"/>
          <w:szCs w:val="22"/>
        </w:rPr>
        <w:t>P</w:t>
      </w:r>
      <w:r w:rsidR="008B6617">
        <w:rPr>
          <w:rFonts w:ascii="Times New Roman" w:hAnsi="Times New Roman"/>
          <w:sz w:val="22"/>
          <w:szCs w:val="22"/>
        </w:rPr>
        <w:t xml:space="preserve">ůjčitele. </w:t>
      </w:r>
    </w:p>
    <w:p w14:paraId="36AD7D43" w14:textId="77777777" w:rsidR="008B6617" w:rsidRDefault="008B6617" w:rsidP="001D093A">
      <w:pPr>
        <w:ind w:left="720"/>
        <w:jc w:val="both"/>
        <w:rPr>
          <w:rFonts w:ascii="Times New Roman" w:hAnsi="Times New Roman"/>
          <w:sz w:val="22"/>
          <w:szCs w:val="22"/>
        </w:rPr>
      </w:pPr>
    </w:p>
    <w:p w14:paraId="38AB4D2E" w14:textId="77777777" w:rsidR="00FE3EE4" w:rsidRPr="00CA28ED" w:rsidRDefault="00FE3EE4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 xml:space="preserve">Půjčitel je povinen zajistit Vypůjčiteli dodávku </w:t>
      </w:r>
      <w:r w:rsidR="00F30CAA" w:rsidRPr="00CA28ED">
        <w:rPr>
          <w:rFonts w:ascii="Times New Roman" w:hAnsi="Times New Roman"/>
          <w:sz w:val="22"/>
          <w:szCs w:val="22"/>
        </w:rPr>
        <w:t xml:space="preserve">všech potřebných médií a </w:t>
      </w:r>
      <w:r w:rsidRPr="00CA28ED">
        <w:rPr>
          <w:rFonts w:ascii="Times New Roman" w:hAnsi="Times New Roman"/>
          <w:sz w:val="22"/>
          <w:szCs w:val="22"/>
        </w:rPr>
        <w:t xml:space="preserve">služeb, jejichž </w:t>
      </w:r>
      <w:r w:rsidR="00F30CAA" w:rsidRPr="00CA28ED">
        <w:rPr>
          <w:rFonts w:ascii="Times New Roman" w:hAnsi="Times New Roman"/>
          <w:sz w:val="22"/>
          <w:szCs w:val="22"/>
        </w:rPr>
        <w:t>dodávky a </w:t>
      </w:r>
      <w:r w:rsidRPr="00CA28ED">
        <w:rPr>
          <w:rFonts w:ascii="Times New Roman" w:hAnsi="Times New Roman"/>
          <w:sz w:val="22"/>
          <w:szCs w:val="22"/>
        </w:rPr>
        <w:t xml:space="preserve">poskytování je spojeno s užíváním Předmětu výpůjčky, a to </w:t>
      </w:r>
      <w:r w:rsidR="00F30CAA" w:rsidRPr="00CA28ED">
        <w:rPr>
          <w:rFonts w:ascii="Times New Roman" w:hAnsi="Times New Roman"/>
          <w:sz w:val="22"/>
          <w:szCs w:val="22"/>
        </w:rPr>
        <w:t xml:space="preserve">zejména </w:t>
      </w:r>
      <w:r w:rsidRPr="00CA28ED">
        <w:rPr>
          <w:rFonts w:ascii="Times New Roman" w:hAnsi="Times New Roman"/>
          <w:sz w:val="22"/>
          <w:szCs w:val="22"/>
        </w:rPr>
        <w:t>dodávku el. energie, vody, ÚT a TUV, odvoz odpadu, úklid, provoz výtah</w:t>
      </w:r>
      <w:r w:rsidR="002D44AF">
        <w:rPr>
          <w:rFonts w:ascii="Times New Roman" w:hAnsi="Times New Roman"/>
          <w:sz w:val="22"/>
          <w:szCs w:val="22"/>
        </w:rPr>
        <w:t>u</w:t>
      </w:r>
      <w:r w:rsidRPr="00CA28ED">
        <w:rPr>
          <w:rFonts w:ascii="Times New Roman" w:hAnsi="Times New Roman"/>
          <w:sz w:val="22"/>
          <w:szCs w:val="22"/>
        </w:rPr>
        <w:t>.</w:t>
      </w:r>
    </w:p>
    <w:p w14:paraId="1EBCAF63" w14:textId="77777777" w:rsidR="00B62CE0" w:rsidRDefault="00B62CE0" w:rsidP="00B62CE0">
      <w:pPr>
        <w:pStyle w:val="Podnadpis"/>
        <w:ind w:left="720"/>
        <w:jc w:val="both"/>
        <w:rPr>
          <w:rFonts w:eastAsia="Aptos"/>
          <w:color w:val="auto"/>
          <w:sz w:val="22"/>
          <w:szCs w:val="22"/>
        </w:rPr>
      </w:pPr>
    </w:p>
    <w:p w14:paraId="47A11BFE" w14:textId="77777777" w:rsidR="00FE3EE4" w:rsidRPr="005B35A5" w:rsidRDefault="00FE3EE4">
      <w:pPr>
        <w:pStyle w:val="Podnadpis"/>
        <w:numPr>
          <w:ilvl w:val="0"/>
          <w:numId w:val="9"/>
        </w:numPr>
        <w:jc w:val="both"/>
        <w:rPr>
          <w:rFonts w:eastAsia="Aptos"/>
          <w:color w:val="auto"/>
          <w:sz w:val="22"/>
          <w:szCs w:val="22"/>
        </w:rPr>
      </w:pPr>
      <w:r w:rsidRPr="005B35A5">
        <w:rPr>
          <w:rFonts w:eastAsia="Aptos"/>
          <w:color w:val="auto"/>
          <w:sz w:val="22"/>
          <w:szCs w:val="22"/>
        </w:rPr>
        <w:t xml:space="preserve">Vypůjčitel se zavazuje Půjčiteli uhradit </w:t>
      </w:r>
      <w:r w:rsidR="00F30CAA" w:rsidRPr="005B35A5">
        <w:rPr>
          <w:rFonts w:eastAsia="Aptos"/>
          <w:color w:val="auto"/>
          <w:sz w:val="22"/>
          <w:szCs w:val="22"/>
        </w:rPr>
        <w:t xml:space="preserve">poměrnou část </w:t>
      </w:r>
      <w:r w:rsidRPr="005B35A5">
        <w:rPr>
          <w:rFonts w:eastAsia="Aptos"/>
          <w:color w:val="auto"/>
          <w:sz w:val="22"/>
          <w:szCs w:val="22"/>
        </w:rPr>
        <w:t>náklad</w:t>
      </w:r>
      <w:r w:rsidR="00F30CAA" w:rsidRPr="005B35A5">
        <w:rPr>
          <w:rFonts w:eastAsia="Aptos"/>
          <w:color w:val="auto"/>
          <w:sz w:val="22"/>
          <w:szCs w:val="22"/>
        </w:rPr>
        <w:t>ů</w:t>
      </w:r>
      <w:r w:rsidRPr="005B35A5">
        <w:rPr>
          <w:rFonts w:eastAsia="Aptos"/>
          <w:color w:val="auto"/>
          <w:sz w:val="22"/>
          <w:szCs w:val="22"/>
        </w:rPr>
        <w:t xml:space="preserve"> spojen</w:t>
      </w:r>
      <w:r w:rsidR="00F30CAA" w:rsidRPr="005B35A5">
        <w:rPr>
          <w:rFonts w:eastAsia="Aptos"/>
          <w:color w:val="auto"/>
          <w:sz w:val="22"/>
          <w:szCs w:val="22"/>
        </w:rPr>
        <w:t>ých</w:t>
      </w:r>
      <w:r w:rsidRPr="005B35A5">
        <w:rPr>
          <w:rFonts w:eastAsia="Aptos"/>
          <w:color w:val="auto"/>
          <w:sz w:val="22"/>
          <w:szCs w:val="22"/>
        </w:rPr>
        <w:t xml:space="preserve"> s dodávkou </w:t>
      </w:r>
      <w:r w:rsidR="00F30CAA" w:rsidRPr="005B35A5">
        <w:rPr>
          <w:rFonts w:eastAsia="Aptos"/>
          <w:color w:val="auto"/>
          <w:sz w:val="22"/>
          <w:szCs w:val="22"/>
        </w:rPr>
        <w:t>médií a</w:t>
      </w:r>
      <w:r w:rsidR="00A31BC6" w:rsidRPr="005B35A5">
        <w:rPr>
          <w:rFonts w:eastAsia="Aptos"/>
          <w:color w:val="auto"/>
          <w:sz w:val="22"/>
          <w:szCs w:val="22"/>
        </w:rPr>
        <w:t> </w:t>
      </w:r>
      <w:r w:rsidRPr="005B35A5">
        <w:rPr>
          <w:rFonts w:eastAsia="Aptos"/>
          <w:color w:val="auto"/>
          <w:sz w:val="22"/>
          <w:szCs w:val="22"/>
        </w:rPr>
        <w:t>služeb, uvedených v odst</w:t>
      </w:r>
      <w:r w:rsidR="00C61080" w:rsidRPr="005B35A5">
        <w:rPr>
          <w:rFonts w:eastAsia="Aptos"/>
          <w:color w:val="auto"/>
          <w:sz w:val="22"/>
          <w:szCs w:val="22"/>
        </w:rPr>
        <w:t>. 2</w:t>
      </w:r>
      <w:r w:rsidRPr="005B35A5">
        <w:rPr>
          <w:rFonts w:eastAsia="Aptos"/>
          <w:color w:val="auto"/>
          <w:sz w:val="22"/>
          <w:szCs w:val="22"/>
        </w:rPr>
        <w:t xml:space="preserve"> tohoto článku, a to nákladů na:</w:t>
      </w:r>
    </w:p>
    <w:p w14:paraId="0ABBAD81" w14:textId="77777777" w:rsidR="00FE3EE4" w:rsidRPr="00E27CB2" w:rsidRDefault="00FE3EE4">
      <w:pPr>
        <w:pStyle w:val="Podnadpis"/>
        <w:numPr>
          <w:ilvl w:val="0"/>
          <w:numId w:val="10"/>
        </w:numPr>
        <w:jc w:val="both"/>
        <w:rPr>
          <w:rFonts w:eastAsia="Aptos"/>
          <w:color w:val="auto"/>
          <w:sz w:val="22"/>
          <w:szCs w:val="22"/>
        </w:rPr>
      </w:pPr>
      <w:r w:rsidRPr="00E27CB2">
        <w:rPr>
          <w:rFonts w:eastAsia="Aptos"/>
          <w:color w:val="auto"/>
          <w:sz w:val="22"/>
          <w:szCs w:val="22"/>
        </w:rPr>
        <w:t>el. energii ve výši</w:t>
      </w:r>
      <w:r w:rsidR="00B62CE0">
        <w:rPr>
          <w:rFonts w:eastAsia="Aptos"/>
          <w:color w:val="auto"/>
          <w:sz w:val="22"/>
          <w:szCs w:val="22"/>
        </w:rPr>
        <w:t xml:space="preserve"> 5,73</w:t>
      </w:r>
      <w:r w:rsidRPr="00E27CB2">
        <w:rPr>
          <w:rFonts w:eastAsia="Aptos"/>
          <w:color w:val="auto"/>
          <w:sz w:val="22"/>
          <w:szCs w:val="22"/>
        </w:rPr>
        <w:t> % z celkových měsíčních nákladů spojených s užíváním celé Budovy,</w:t>
      </w:r>
    </w:p>
    <w:p w14:paraId="5CFBD340" w14:textId="77777777" w:rsidR="00FE3EE4" w:rsidRPr="00E27CB2" w:rsidRDefault="00FE3EE4">
      <w:pPr>
        <w:pStyle w:val="Podnadpis"/>
        <w:numPr>
          <w:ilvl w:val="0"/>
          <w:numId w:val="10"/>
        </w:numPr>
        <w:jc w:val="both"/>
        <w:rPr>
          <w:rFonts w:eastAsia="Aptos"/>
          <w:color w:val="auto"/>
          <w:sz w:val="22"/>
          <w:szCs w:val="22"/>
        </w:rPr>
      </w:pPr>
      <w:r w:rsidRPr="00E27CB2">
        <w:rPr>
          <w:rFonts w:eastAsia="Aptos"/>
          <w:color w:val="auto"/>
          <w:sz w:val="22"/>
          <w:szCs w:val="22"/>
        </w:rPr>
        <w:t xml:space="preserve">vodné a stočné ve </w:t>
      </w:r>
      <w:r w:rsidRPr="00B62CE0">
        <w:rPr>
          <w:rFonts w:eastAsia="Aptos"/>
          <w:color w:val="auto"/>
          <w:sz w:val="22"/>
          <w:szCs w:val="22"/>
        </w:rPr>
        <w:t xml:space="preserve">výši </w:t>
      </w:r>
      <w:r w:rsidR="00E27CB2" w:rsidRPr="00B62CE0">
        <w:rPr>
          <w:rFonts w:eastAsia="Aptos"/>
          <w:color w:val="auto"/>
          <w:sz w:val="22"/>
          <w:szCs w:val="22"/>
        </w:rPr>
        <w:t>4,82</w:t>
      </w:r>
      <w:r w:rsidRPr="00E27CB2">
        <w:rPr>
          <w:rFonts w:eastAsia="Aptos"/>
          <w:color w:val="auto"/>
          <w:sz w:val="22"/>
          <w:szCs w:val="22"/>
        </w:rPr>
        <w:t> % z celkových čtvrtletních nákladů na vodné a stočné spojených s užíváním celé Budovy,</w:t>
      </w:r>
    </w:p>
    <w:p w14:paraId="43E43097" w14:textId="77777777" w:rsidR="00FE3EE4" w:rsidRPr="00B62CE0" w:rsidRDefault="00FE3EE4">
      <w:pPr>
        <w:pStyle w:val="Podnadpis"/>
        <w:numPr>
          <w:ilvl w:val="0"/>
          <w:numId w:val="10"/>
        </w:numPr>
        <w:jc w:val="both"/>
        <w:rPr>
          <w:rFonts w:eastAsia="Aptos"/>
          <w:color w:val="auto"/>
          <w:sz w:val="22"/>
          <w:szCs w:val="22"/>
        </w:rPr>
      </w:pPr>
      <w:r w:rsidRPr="00B62CE0">
        <w:rPr>
          <w:rFonts w:eastAsia="Aptos"/>
          <w:color w:val="auto"/>
          <w:sz w:val="22"/>
          <w:szCs w:val="22"/>
        </w:rPr>
        <w:t xml:space="preserve">ÚT a TUV ve výši </w:t>
      </w:r>
      <w:r w:rsidR="00B62CE0" w:rsidRPr="00B62CE0">
        <w:rPr>
          <w:rFonts w:eastAsia="Aptos"/>
          <w:color w:val="auto"/>
          <w:sz w:val="22"/>
          <w:szCs w:val="22"/>
        </w:rPr>
        <w:t>5,73</w:t>
      </w:r>
      <w:r w:rsidRPr="00B62CE0">
        <w:rPr>
          <w:rFonts w:eastAsia="Aptos"/>
          <w:color w:val="auto"/>
          <w:sz w:val="22"/>
          <w:szCs w:val="22"/>
        </w:rPr>
        <w:t> % z celkových měsíčních nákladů ne tepelnou energii a TUV spojených s užíváním celé Budovy,</w:t>
      </w:r>
    </w:p>
    <w:p w14:paraId="2428F1BD" w14:textId="77777777" w:rsidR="00FE3EE4" w:rsidRDefault="00FE3EE4">
      <w:pPr>
        <w:pStyle w:val="Podnadpis"/>
        <w:numPr>
          <w:ilvl w:val="0"/>
          <w:numId w:val="10"/>
        </w:numPr>
        <w:jc w:val="both"/>
        <w:rPr>
          <w:rFonts w:eastAsia="Aptos"/>
          <w:color w:val="auto"/>
          <w:sz w:val="22"/>
          <w:szCs w:val="22"/>
        </w:rPr>
      </w:pPr>
      <w:r w:rsidRPr="00E27CB2">
        <w:rPr>
          <w:rFonts w:eastAsia="Aptos"/>
          <w:color w:val="auto"/>
          <w:sz w:val="22"/>
          <w:szCs w:val="22"/>
        </w:rPr>
        <w:t xml:space="preserve">odvoz odpadu ve </w:t>
      </w:r>
      <w:r w:rsidRPr="006E592A">
        <w:rPr>
          <w:rFonts w:eastAsia="Aptos"/>
          <w:color w:val="auto"/>
          <w:sz w:val="22"/>
          <w:szCs w:val="22"/>
        </w:rPr>
        <w:t xml:space="preserve">výši </w:t>
      </w:r>
      <w:r w:rsidR="00E27CB2" w:rsidRPr="006E592A">
        <w:rPr>
          <w:rFonts w:eastAsia="Aptos"/>
          <w:color w:val="auto"/>
          <w:sz w:val="22"/>
          <w:szCs w:val="22"/>
        </w:rPr>
        <w:t>4,82 </w:t>
      </w:r>
      <w:r w:rsidRPr="006E592A">
        <w:rPr>
          <w:rFonts w:eastAsia="Aptos"/>
          <w:color w:val="auto"/>
          <w:sz w:val="22"/>
          <w:szCs w:val="22"/>
        </w:rPr>
        <w:t>%</w:t>
      </w:r>
      <w:r w:rsidRPr="00E27CB2">
        <w:rPr>
          <w:rFonts w:eastAsia="Aptos"/>
          <w:color w:val="auto"/>
          <w:sz w:val="22"/>
          <w:szCs w:val="22"/>
        </w:rPr>
        <w:t xml:space="preserve"> z celkových čtvrtletních nákladů na odvoz odpadu spojených s užíváním celé Budovy,</w:t>
      </w:r>
    </w:p>
    <w:p w14:paraId="51CEB42E" w14:textId="77777777" w:rsidR="00FE3EE4" w:rsidRPr="00CA28ED" w:rsidRDefault="00FE3EE4">
      <w:pPr>
        <w:numPr>
          <w:ilvl w:val="0"/>
          <w:numId w:val="10"/>
        </w:numPr>
        <w:jc w:val="both"/>
        <w:rPr>
          <w:rFonts w:ascii="Times New Roman" w:hAnsi="Times New Roman"/>
          <w:sz w:val="22"/>
          <w:szCs w:val="22"/>
        </w:rPr>
      </w:pPr>
      <w:r w:rsidRPr="00D5512A">
        <w:rPr>
          <w:rFonts w:ascii="Times New Roman" w:hAnsi="Times New Roman"/>
          <w:sz w:val="22"/>
          <w:szCs w:val="22"/>
        </w:rPr>
        <w:t xml:space="preserve">pravidelný úklid plochy </w:t>
      </w:r>
      <w:r w:rsidR="00E170DD" w:rsidRPr="00D5512A">
        <w:rPr>
          <w:rFonts w:ascii="Times New Roman" w:hAnsi="Times New Roman"/>
          <w:sz w:val="22"/>
          <w:szCs w:val="22"/>
        </w:rPr>
        <w:t>168,8</w:t>
      </w:r>
      <w:r w:rsidRPr="00D5512A">
        <w:rPr>
          <w:rFonts w:ascii="Times New Roman" w:hAnsi="Times New Roman"/>
          <w:sz w:val="22"/>
          <w:szCs w:val="22"/>
        </w:rPr>
        <w:t> m</w:t>
      </w:r>
      <w:r w:rsidRPr="006E592A">
        <w:rPr>
          <w:rFonts w:ascii="Times New Roman" w:hAnsi="Times New Roman"/>
          <w:sz w:val="22"/>
          <w:szCs w:val="22"/>
          <w:vertAlign w:val="superscript"/>
        </w:rPr>
        <w:t>2</w:t>
      </w:r>
      <w:r w:rsidRPr="00D5512A">
        <w:rPr>
          <w:rFonts w:ascii="Times New Roman" w:hAnsi="Times New Roman"/>
          <w:sz w:val="22"/>
          <w:szCs w:val="22"/>
        </w:rPr>
        <w:t xml:space="preserve"> kanceláří a </w:t>
      </w:r>
      <w:r w:rsidR="00D5512A" w:rsidRPr="00D5512A">
        <w:rPr>
          <w:rFonts w:ascii="Times New Roman" w:hAnsi="Times New Roman"/>
          <w:sz w:val="22"/>
          <w:szCs w:val="22"/>
        </w:rPr>
        <w:t>204,75</w:t>
      </w:r>
      <w:r w:rsidRPr="00D5512A">
        <w:rPr>
          <w:rFonts w:ascii="Times New Roman" w:hAnsi="Times New Roman"/>
          <w:sz w:val="22"/>
          <w:szCs w:val="22"/>
        </w:rPr>
        <w:t> m</w:t>
      </w:r>
      <w:r w:rsidRPr="006E592A">
        <w:rPr>
          <w:rFonts w:ascii="Times New Roman" w:hAnsi="Times New Roman"/>
          <w:sz w:val="22"/>
          <w:szCs w:val="22"/>
          <w:vertAlign w:val="superscript"/>
        </w:rPr>
        <w:t>2</w:t>
      </w:r>
      <w:r w:rsidRPr="00D5512A">
        <w:rPr>
          <w:rFonts w:ascii="Times New Roman" w:hAnsi="Times New Roman"/>
          <w:sz w:val="22"/>
          <w:szCs w:val="22"/>
        </w:rPr>
        <w:t xml:space="preserve"> ostatních prostor</w:t>
      </w:r>
      <w:r w:rsidR="00180167" w:rsidRPr="00D5512A">
        <w:rPr>
          <w:rFonts w:ascii="Times New Roman" w:hAnsi="Times New Roman"/>
          <w:sz w:val="22"/>
          <w:szCs w:val="22"/>
        </w:rPr>
        <w:t xml:space="preserve"> z celkových měsíčních</w:t>
      </w:r>
      <w:r w:rsidR="00180167">
        <w:rPr>
          <w:rFonts w:ascii="Times New Roman" w:hAnsi="Times New Roman"/>
          <w:sz w:val="22"/>
          <w:szCs w:val="22"/>
        </w:rPr>
        <w:t xml:space="preserve"> nákladů na úklid </w:t>
      </w:r>
      <w:r w:rsidR="008A5595">
        <w:rPr>
          <w:rFonts w:ascii="Times New Roman" w:hAnsi="Times New Roman"/>
          <w:sz w:val="22"/>
          <w:szCs w:val="22"/>
        </w:rPr>
        <w:t>c</w:t>
      </w:r>
      <w:r w:rsidR="00180167">
        <w:rPr>
          <w:rFonts w:ascii="Times New Roman" w:hAnsi="Times New Roman"/>
          <w:sz w:val="22"/>
          <w:szCs w:val="22"/>
        </w:rPr>
        <w:t>elé Budovy</w:t>
      </w:r>
      <w:r w:rsidRPr="00CA28ED">
        <w:rPr>
          <w:rFonts w:ascii="Times New Roman" w:hAnsi="Times New Roman"/>
          <w:sz w:val="22"/>
          <w:szCs w:val="22"/>
        </w:rPr>
        <w:t>,</w:t>
      </w:r>
    </w:p>
    <w:p w14:paraId="01E31E5C" w14:textId="77777777" w:rsidR="00FE3EE4" w:rsidRPr="00E621F4" w:rsidRDefault="00FE3EE4">
      <w:pPr>
        <w:numPr>
          <w:ilvl w:val="0"/>
          <w:numId w:val="10"/>
        </w:numPr>
        <w:jc w:val="both"/>
        <w:rPr>
          <w:rFonts w:ascii="Times New Roman" w:hAnsi="Times New Roman"/>
          <w:sz w:val="22"/>
          <w:szCs w:val="22"/>
        </w:rPr>
      </w:pPr>
      <w:r w:rsidRPr="00E621F4">
        <w:rPr>
          <w:rFonts w:ascii="Times New Roman" w:hAnsi="Times New Roman"/>
          <w:sz w:val="22"/>
          <w:szCs w:val="22"/>
        </w:rPr>
        <w:t>provoz, servis a revize výtahu ve výši 50 % z celkových měsíčních nákladů na provoz, servis a revize výtahu</w:t>
      </w:r>
      <w:r w:rsidR="005B35A5" w:rsidRPr="00E621F4">
        <w:rPr>
          <w:rFonts w:ascii="Times New Roman" w:hAnsi="Times New Roman"/>
          <w:sz w:val="22"/>
          <w:szCs w:val="22"/>
        </w:rPr>
        <w:t xml:space="preserve"> identifikovaného jako č. 502 na </w:t>
      </w:r>
      <w:r w:rsidR="008A5595">
        <w:rPr>
          <w:rFonts w:ascii="Times New Roman" w:hAnsi="Times New Roman"/>
          <w:sz w:val="22"/>
          <w:szCs w:val="22"/>
        </w:rPr>
        <w:t>schématu půdorysu</w:t>
      </w:r>
      <w:r w:rsidR="005B35A5" w:rsidRPr="00E621F4">
        <w:rPr>
          <w:rFonts w:ascii="Times New Roman" w:hAnsi="Times New Roman"/>
          <w:sz w:val="22"/>
          <w:szCs w:val="22"/>
        </w:rPr>
        <w:t xml:space="preserve"> 5.NP v příloze č. 1.</w:t>
      </w:r>
    </w:p>
    <w:p w14:paraId="01105424" w14:textId="77777777" w:rsidR="00FE3EE4" w:rsidRPr="00CA28ED" w:rsidRDefault="00FE3EE4" w:rsidP="00FE3EE4">
      <w:pPr>
        <w:jc w:val="both"/>
        <w:rPr>
          <w:rFonts w:ascii="Times New Roman" w:hAnsi="Times New Roman"/>
          <w:sz w:val="22"/>
          <w:szCs w:val="22"/>
        </w:rPr>
      </w:pPr>
    </w:p>
    <w:p w14:paraId="6A789CB4" w14:textId="77777777" w:rsidR="00FE3EE4" w:rsidRPr="00CA28ED" w:rsidRDefault="00FE3EE4">
      <w:pPr>
        <w:numPr>
          <w:ilvl w:val="0"/>
          <w:numId w:val="9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Půjčitel zašle Vypůjčiteli doklad o vyúčtování nákladů uvedených v odst. 2 a 3 tohoto článku do</w:t>
      </w:r>
      <w:r w:rsidR="00C95148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15</w:t>
      </w:r>
      <w:r w:rsidR="00C95148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 xml:space="preserve">dnů od doručení faktur – daňových dokladů </w:t>
      </w:r>
      <w:r w:rsidR="006B57C7">
        <w:rPr>
          <w:rFonts w:ascii="Times New Roman" w:hAnsi="Times New Roman"/>
          <w:sz w:val="22"/>
          <w:szCs w:val="22"/>
        </w:rPr>
        <w:t xml:space="preserve">vystavených </w:t>
      </w:r>
      <w:r w:rsidR="006B57C7" w:rsidRPr="00867A16">
        <w:rPr>
          <w:rFonts w:ascii="Times New Roman" w:hAnsi="Times New Roman"/>
          <w:sz w:val="22"/>
          <w:szCs w:val="22"/>
        </w:rPr>
        <w:t xml:space="preserve">Družstvem lékařů Diagnostického centra </w:t>
      </w:r>
      <w:r w:rsidR="006B57C7">
        <w:rPr>
          <w:rFonts w:ascii="Times New Roman" w:hAnsi="Times New Roman"/>
          <w:sz w:val="22"/>
          <w:szCs w:val="22"/>
        </w:rPr>
        <w:t xml:space="preserve">spolu s fakturami – daňovými doklady </w:t>
      </w:r>
      <w:r w:rsidRPr="00CA28ED">
        <w:rPr>
          <w:rFonts w:ascii="Times New Roman" w:hAnsi="Times New Roman"/>
          <w:sz w:val="22"/>
          <w:szCs w:val="22"/>
        </w:rPr>
        <w:t>vystavených jednotlivými dodavateli služeb uvedených v odst. 2 a 3 tohoto článku. Vypůjčitel provede úhradu vyúčtovaných nákladů do 15 dnů od</w:t>
      </w:r>
      <w:r w:rsidR="00D906E9" w:rsidRPr="00CA28ED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doručení dokladu o vyúčtování nákladů Vypůjčiteli, a to na účet Půjčitele uvedený na</w:t>
      </w:r>
      <w:r w:rsidR="00482F3C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doručeném dokladu.</w:t>
      </w:r>
    </w:p>
    <w:p w14:paraId="30209BFF" w14:textId="77777777" w:rsidR="00FE3EE4" w:rsidRPr="00CA28ED" w:rsidRDefault="00FE3EE4" w:rsidP="0034301D">
      <w:pPr>
        <w:pStyle w:val="Podnadpis"/>
        <w:jc w:val="both"/>
        <w:rPr>
          <w:bCs/>
          <w:sz w:val="22"/>
          <w:szCs w:val="22"/>
        </w:rPr>
      </w:pPr>
    </w:p>
    <w:p w14:paraId="6E0D60F9" w14:textId="77777777" w:rsidR="00B13232" w:rsidRPr="00CA28ED" w:rsidRDefault="00B13232" w:rsidP="00B13232">
      <w:pPr>
        <w:pStyle w:val="Podnadpis"/>
        <w:ind w:right="-144"/>
        <w:jc w:val="both"/>
        <w:rPr>
          <w:sz w:val="22"/>
          <w:szCs w:val="22"/>
        </w:rPr>
      </w:pPr>
    </w:p>
    <w:p w14:paraId="124E1A69" w14:textId="77777777" w:rsidR="000C2338" w:rsidRPr="00CA28ED" w:rsidRDefault="000C2338" w:rsidP="000C2338">
      <w:pPr>
        <w:pStyle w:val="Podnadpis"/>
        <w:rPr>
          <w:rFonts w:ascii="Arial" w:hAnsi="Arial" w:cs="Arial"/>
          <w:b/>
          <w:sz w:val="22"/>
          <w:szCs w:val="22"/>
        </w:rPr>
      </w:pPr>
      <w:bookmarkStart w:id="9" w:name="_Hlk192225336"/>
      <w:r w:rsidRPr="00CA28ED">
        <w:rPr>
          <w:rFonts w:ascii="Arial" w:hAnsi="Arial" w:cs="Arial"/>
          <w:b/>
          <w:sz w:val="22"/>
          <w:szCs w:val="22"/>
        </w:rPr>
        <w:t>čl. V.</w:t>
      </w:r>
    </w:p>
    <w:p w14:paraId="5957DBA0" w14:textId="77777777" w:rsidR="001127A8" w:rsidRPr="00CA28ED" w:rsidRDefault="001127A8" w:rsidP="001127A8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 xml:space="preserve">Práva a povinnosti </w:t>
      </w:r>
      <w:r w:rsidR="009F301F" w:rsidRPr="00CA28ED">
        <w:rPr>
          <w:rFonts w:ascii="Arial" w:hAnsi="Arial" w:cs="Arial"/>
          <w:b/>
          <w:sz w:val="22"/>
          <w:szCs w:val="22"/>
        </w:rPr>
        <w:t>Půjčitele</w:t>
      </w:r>
      <w:r w:rsidR="004B249A" w:rsidRPr="00CA28ED">
        <w:rPr>
          <w:rFonts w:ascii="Arial" w:hAnsi="Arial" w:cs="Arial"/>
          <w:b/>
          <w:sz w:val="22"/>
          <w:szCs w:val="22"/>
        </w:rPr>
        <w:t xml:space="preserve"> a Vypůjčitele</w:t>
      </w:r>
    </w:p>
    <w:p w14:paraId="1A916CC8" w14:textId="77777777" w:rsidR="00B05BE8" w:rsidRPr="00CA28ED" w:rsidRDefault="00B05BE8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Půjčitel se zavazuje bezplatně přenechat Vypůjčiteli Předmět výpůjčky v jemu známém stavu k dočasnému užívání a Vypůjčitel se zavazuje Předmět výpůjčky v tomto stavu převzít a užívat jej ke smluvenému účelu a řádně o něj pečovat.</w:t>
      </w:r>
    </w:p>
    <w:p w14:paraId="5806FE76" w14:textId="77777777" w:rsidR="00B05BE8" w:rsidRPr="00CA28ED" w:rsidRDefault="00B05BE8" w:rsidP="00B05BE8">
      <w:pPr>
        <w:ind w:left="360"/>
        <w:jc w:val="both"/>
        <w:rPr>
          <w:rFonts w:ascii="Times New Roman" w:hAnsi="Times New Roman"/>
          <w:sz w:val="22"/>
          <w:szCs w:val="22"/>
        </w:rPr>
      </w:pPr>
    </w:p>
    <w:p w14:paraId="1F5CCB7D" w14:textId="77777777" w:rsidR="00B05BE8" w:rsidRDefault="00B05BE8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Smluvní strany se dohodly, že k předání a převzetí Předmětu výpůjčky dojde dnem</w:t>
      </w:r>
      <w:r w:rsidR="00180167">
        <w:rPr>
          <w:rFonts w:ascii="Times New Roman" w:hAnsi="Times New Roman"/>
          <w:sz w:val="22"/>
          <w:szCs w:val="22"/>
        </w:rPr>
        <w:t>, kdy vznikne</w:t>
      </w:r>
      <w:r w:rsidR="006B57C7">
        <w:rPr>
          <w:rFonts w:ascii="Times New Roman" w:hAnsi="Times New Roman"/>
          <w:sz w:val="22"/>
          <w:szCs w:val="22"/>
        </w:rPr>
        <w:t xml:space="preserve"> smluvní vztah založený výpůjčkou dle čl. III. odst. 1 Smlouvy</w:t>
      </w:r>
      <w:r w:rsidR="00180167">
        <w:rPr>
          <w:rFonts w:ascii="Times New Roman" w:hAnsi="Times New Roman"/>
          <w:sz w:val="22"/>
          <w:szCs w:val="22"/>
        </w:rPr>
        <w:t xml:space="preserve">. </w:t>
      </w:r>
      <w:r w:rsidRPr="00CA28ED">
        <w:rPr>
          <w:rFonts w:ascii="Times New Roman" w:hAnsi="Times New Roman"/>
          <w:sz w:val="22"/>
          <w:szCs w:val="22"/>
        </w:rPr>
        <w:t>O předání a převzetí Předmětu výpůjčky bude sepsán písemný předávací protokol podepsaný oběma Smluvními stranami. Za Vypůjčitele písemný předávací protokol podepíše vedoucí odboru hospodářské správy Magistrátu města Ostravy nebo jím pověřený zaměstnanec.</w:t>
      </w:r>
    </w:p>
    <w:p w14:paraId="45F72CFD" w14:textId="77777777" w:rsidR="007363AD" w:rsidRDefault="007363AD" w:rsidP="007363AD">
      <w:pPr>
        <w:pStyle w:val="Odstavecseseznamem"/>
        <w:rPr>
          <w:rFonts w:ascii="Times New Roman" w:hAnsi="Times New Roman"/>
          <w:sz w:val="22"/>
          <w:szCs w:val="22"/>
        </w:rPr>
      </w:pPr>
    </w:p>
    <w:p w14:paraId="3685B0B1" w14:textId="77777777" w:rsidR="007363AD" w:rsidRPr="00CA28ED" w:rsidRDefault="007363AD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Vypůjčitel</w:t>
      </w:r>
      <w:r w:rsidRPr="007363AD">
        <w:rPr>
          <w:rFonts w:ascii="Times New Roman" w:hAnsi="Times New Roman"/>
          <w:sz w:val="22"/>
          <w:szCs w:val="22"/>
        </w:rPr>
        <w:t xml:space="preserve"> má </w:t>
      </w:r>
      <w:r>
        <w:rPr>
          <w:rFonts w:ascii="Times New Roman" w:hAnsi="Times New Roman"/>
          <w:sz w:val="22"/>
          <w:szCs w:val="22"/>
        </w:rPr>
        <w:t xml:space="preserve">v souvislosti s užíváním Předmětu výpůjčky </w:t>
      </w:r>
      <w:r w:rsidRPr="007363AD">
        <w:rPr>
          <w:rFonts w:ascii="Times New Roman" w:hAnsi="Times New Roman"/>
          <w:sz w:val="22"/>
          <w:szCs w:val="22"/>
        </w:rPr>
        <w:t>právo užívat i společné prostory</w:t>
      </w:r>
      <w:r>
        <w:rPr>
          <w:rFonts w:ascii="Times New Roman" w:hAnsi="Times New Roman"/>
          <w:sz w:val="22"/>
          <w:szCs w:val="22"/>
        </w:rPr>
        <w:t xml:space="preserve"> Budovy.</w:t>
      </w:r>
    </w:p>
    <w:p w14:paraId="41D8346B" w14:textId="77777777" w:rsidR="00B05BE8" w:rsidRPr="00CA28ED" w:rsidRDefault="00B05BE8" w:rsidP="00B05BE8">
      <w:pPr>
        <w:pStyle w:val="Odstavecseseznamem"/>
        <w:rPr>
          <w:rFonts w:ascii="Times New Roman" w:hAnsi="Times New Roman"/>
          <w:sz w:val="22"/>
          <w:szCs w:val="22"/>
        </w:rPr>
      </w:pPr>
    </w:p>
    <w:p w14:paraId="1E5FB69A" w14:textId="77777777" w:rsidR="00FC6A76" w:rsidRPr="00CA28ED" w:rsidRDefault="00B705BC">
      <w:pPr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sz w:val="22"/>
          <w:szCs w:val="22"/>
        </w:rPr>
        <w:t>Půjčitel</w:t>
      </w:r>
      <w:r w:rsidR="00FC6A76" w:rsidRPr="00CA28ED">
        <w:rPr>
          <w:rFonts w:ascii="Times New Roman" w:hAnsi="Times New Roman"/>
          <w:bCs/>
          <w:sz w:val="22"/>
          <w:szCs w:val="22"/>
        </w:rPr>
        <w:t xml:space="preserve"> se zavazuje udržovat Předmět </w:t>
      </w:r>
      <w:r w:rsidR="0038086A" w:rsidRPr="00CA28ED">
        <w:rPr>
          <w:rFonts w:ascii="Times New Roman" w:hAnsi="Times New Roman"/>
          <w:bCs/>
          <w:sz w:val="22"/>
          <w:szCs w:val="22"/>
        </w:rPr>
        <w:t>výpůjčky</w:t>
      </w:r>
      <w:r w:rsidR="00FC6A76" w:rsidRPr="00CA28ED">
        <w:rPr>
          <w:rFonts w:ascii="Times New Roman" w:hAnsi="Times New Roman"/>
          <w:bCs/>
          <w:sz w:val="22"/>
          <w:szCs w:val="22"/>
        </w:rPr>
        <w:t xml:space="preserve"> v takovém stavu, aby sloužil </w:t>
      </w:r>
      <w:r w:rsidR="0038086A" w:rsidRPr="00CA28ED">
        <w:rPr>
          <w:rFonts w:ascii="Times New Roman" w:hAnsi="Times New Roman"/>
          <w:bCs/>
          <w:sz w:val="22"/>
          <w:szCs w:val="22"/>
        </w:rPr>
        <w:t>sjednanému</w:t>
      </w:r>
      <w:r w:rsidR="00FC6A76" w:rsidRPr="00CA28ED">
        <w:rPr>
          <w:rFonts w:ascii="Times New Roman" w:hAnsi="Times New Roman"/>
          <w:bCs/>
          <w:sz w:val="22"/>
          <w:szCs w:val="22"/>
        </w:rPr>
        <w:t xml:space="preserve"> účelu užívání.</w:t>
      </w:r>
    </w:p>
    <w:p w14:paraId="58ED0198" w14:textId="77777777" w:rsidR="004B249A" w:rsidRPr="00CA28ED" w:rsidRDefault="004B249A" w:rsidP="00F802FB">
      <w:pPr>
        <w:pStyle w:val="Odstavecseseznamem"/>
        <w:ind w:left="0"/>
        <w:rPr>
          <w:rFonts w:ascii="Times New Roman" w:hAnsi="Times New Roman"/>
          <w:bCs/>
          <w:sz w:val="22"/>
          <w:szCs w:val="22"/>
        </w:rPr>
      </w:pPr>
    </w:p>
    <w:p w14:paraId="17630148" w14:textId="77777777" w:rsidR="004B249A" w:rsidRPr="00CA28ED" w:rsidRDefault="004B249A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Půjčitel se zavazuje dodržovat právní a ostatní předpisy k zajištění bezpečného provozu Budovy, tak aby mohl Vypůjčitel užívat Předmět výpůjčky ke sjednanému účelu. Za plnění povinností na úseku požární ochrany odpovídá Půjčitel.</w:t>
      </w:r>
    </w:p>
    <w:p w14:paraId="4C34F18F" w14:textId="77777777" w:rsidR="00CC1F27" w:rsidRPr="00CA28ED" w:rsidRDefault="00CC1F27" w:rsidP="00CC1F27">
      <w:pPr>
        <w:ind w:left="720"/>
        <w:jc w:val="both"/>
        <w:rPr>
          <w:rFonts w:ascii="Times New Roman" w:hAnsi="Times New Roman"/>
          <w:sz w:val="22"/>
          <w:szCs w:val="22"/>
        </w:rPr>
      </w:pPr>
    </w:p>
    <w:p w14:paraId="2623E2F4" w14:textId="77777777" w:rsidR="00CC1F27" w:rsidRPr="00CA28ED" w:rsidRDefault="00CC1F27">
      <w:pPr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sz w:val="22"/>
          <w:szCs w:val="22"/>
        </w:rPr>
        <w:t>Půjčitel zajišťuje úkoly související s vytvářením podmínek bezpečné a hygienické práce, vyplývající z povinností vlastníka objektu.</w:t>
      </w:r>
    </w:p>
    <w:p w14:paraId="49C6629D" w14:textId="77777777" w:rsidR="00CC1F27" w:rsidRPr="00CA28ED" w:rsidRDefault="00CC1F27" w:rsidP="00CC1F27">
      <w:pPr>
        <w:ind w:left="720"/>
        <w:jc w:val="both"/>
        <w:rPr>
          <w:rFonts w:ascii="Times New Roman" w:hAnsi="Times New Roman"/>
          <w:sz w:val="22"/>
          <w:szCs w:val="22"/>
        </w:rPr>
      </w:pPr>
    </w:p>
    <w:p w14:paraId="5AC1EECF" w14:textId="77777777" w:rsidR="004B249A" w:rsidRPr="00CA28ED" w:rsidRDefault="004B249A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iCs/>
          <w:sz w:val="22"/>
          <w:szCs w:val="22"/>
        </w:rPr>
        <w:t>Vypůjčitel je povinen bez zbytečného odkladu oznámit Půjčiteli závady v oblasti požární ochrany a bezpečnosti a ochrany zdraví při práci, které sám nemůže odstranit resp.,</w:t>
      </w:r>
      <w:r w:rsidRPr="00CA28ED">
        <w:rPr>
          <w:rFonts w:ascii="Times New Roman" w:hAnsi="Times New Roman"/>
          <w:bCs/>
          <w:sz w:val="22"/>
          <w:szCs w:val="22"/>
        </w:rPr>
        <w:t xml:space="preserve"> </w:t>
      </w:r>
      <w:r w:rsidRPr="00CA28ED">
        <w:rPr>
          <w:rFonts w:ascii="Times New Roman" w:hAnsi="Times New Roman"/>
          <w:bCs/>
          <w:iCs/>
          <w:sz w:val="22"/>
          <w:szCs w:val="22"/>
        </w:rPr>
        <w:t xml:space="preserve">které by mohly ohrozit bezpečnost osob, a dále potřebu oprav, které má Půjčitel provést a umožnit provedení těchto a jiných </w:t>
      </w:r>
      <w:r w:rsidRPr="00CA28ED">
        <w:rPr>
          <w:rFonts w:ascii="Times New Roman" w:hAnsi="Times New Roman"/>
          <w:bCs/>
          <w:iCs/>
          <w:sz w:val="22"/>
          <w:szCs w:val="22"/>
        </w:rPr>
        <w:lastRenderedPageBreak/>
        <w:t xml:space="preserve">nezbytných oprav. </w:t>
      </w:r>
      <w:r w:rsidR="003D40BA" w:rsidRPr="00CA28ED">
        <w:rPr>
          <w:rFonts w:ascii="Times New Roman" w:hAnsi="Times New Roman"/>
          <w:bCs/>
          <w:iCs/>
          <w:sz w:val="22"/>
          <w:szCs w:val="22"/>
        </w:rPr>
        <w:t>Pokud tak</w:t>
      </w:r>
      <w:r w:rsidRPr="00CA28ED">
        <w:rPr>
          <w:rFonts w:ascii="Times New Roman" w:hAnsi="Times New Roman"/>
          <w:bCs/>
          <w:iCs/>
          <w:sz w:val="22"/>
          <w:szCs w:val="22"/>
        </w:rPr>
        <w:t xml:space="preserve"> Vypůjčitel </w:t>
      </w:r>
      <w:r w:rsidR="003D40BA" w:rsidRPr="00CA28ED">
        <w:rPr>
          <w:rFonts w:ascii="Times New Roman" w:hAnsi="Times New Roman"/>
          <w:bCs/>
          <w:iCs/>
          <w:sz w:val="22"/>
          <w:szCs w:val="22"/>
        </w:rPr>
        <w:t xml:space="preserve">neučiní, </w:t>
      </w:r>
      <w:r w:rsidRPr="00CA28ED">
        <w:rPr>
          <w:rFonts w:ascii="Times New Roman" w:hAnsi="Times New Roman"/>
          <w:bCs/>
          <w:iCs/>
          <w:sz w:val="22"/>
          <w:szCs w:val="22"/>
        </w:rPr>
        <w:t>odpovídá za škodu, která nesplněním těchto povinností vznikla</w:t>
      </w:r>
      <w:r w:rsidRPr="00CA28ED">
        <w:rPr>
          <w:rFonts w:ascii="Times New Roman" w:hAnsi="Times New Roman"/>
          <w:bCs/>
          <w:sz w:val="22"/>
          <w:szCs w:val="22"/>
        </w:rPr>
        <w:t xml:space="preserve">. </w:t>
      </w:r>
    </w:p>
    <w:p w14:paraId="5CF369DE" w14:textId="77777777" w:rsidR="00CC1F27" w:rsidRPr="00CA28ED" w:rsidRDefault="00CC1F27" w:rsidP="00CC1F27">
      <w:pPr>
        <w:pStyle w:val="Odstavecseseznamem"/>
        <w:ind w:left="0"/>
        <w:jc w:val="both"/>
        <w:rPr>
          <w:rFonts w:ascii="Times New Roman" w:hAnsi="Times New Roman"/>
          <w:bCs/>
          <w:sz w:val="22"/>
          <w:szCs w:val="22"/>
        </w:rPr>
      </w:pPr>
    </w:p>
    <w:p w14:paraId="01314E5B" w14:textId="77777777" w:rsidR="006B57C7" w:rsidRDefault="00B705BC">
      <w:pPr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F6F11">
        <w:rPr>
          <w:rFonts w:ascii="Times New Roman" w:hAnsi="Times New Roman"/>
          <w:bCs/>
          <w:sz w:val="22"/>
          <w:szCs w:val="22"/>
        </w:rPr>
        <w:t>Půjčitel</w:t>
      </w:r>
      <w:r w:rsidR="001127A8" w:rsidRPr="00CF6F11">
        <w:rPr>
          <w:rFonts w:ascii="Times New Roman" w:hAnsi="Times New Roman"/>
          <w:bCs/>
          <w:sz w:val="22"/>
          <w:szCs w:val="22"/>
        </w:rPr>
        <w:t xml:space="preserve"> má právo přístupu do </w:t>
      </w:r>
      <w:r w:rsidR="00C372B4" w:rsidRPr="00CF6F11">
        <w:rPr>
          <w:rFonts w:ascii="Times New Roman" w:hAnsi="Times New Roman"/>
          <w:bCs/>
          <w:sz w:val="22"/>
          <w:szCs w:val="22"/>
        </w:rPr>
        <w:t>P</w:t>
      </w:r>
      <w:r w:rsidR="001127A8" w:rsidRPr="00CF6F11">
        <w:rPr>
          <w:rFonts w:ascii="Times New Roman" w:hAnsi="Times New Roman"/>
          <w:bCs/>
          <w:sz w:val="22"/>
          <w:szCs w:val="22"/>
        </w:rPr>
        <w:t xml:space="preserve">ředmětu </w:t>
      </w:r>
      <w:r w:rsidR="0038661D" w:rsidRPr="00CF6F11">
        <w:rPr>
          <w:rFonts w:ascii="Times New Roman" w:hAnsi="Times New Roman"/>
          <w:bCs/>
          <w:sz w:val="22"/>
          <w:szCs w:val="22"/>
        </w:rPr>
        <w:t>výpůjčky</w:t>
      </w:r>
      <w:r w:rsidR="001127A8" w:rsidRPr="00CF6F11">
        <w:rPr>
          <w:rFonts w:ascii="Times New Roman" w:hAnsi="Times New Roman"/>
          <w:bCs/>
          <w:sz w:val="22"/>
          <w:szCs w:val="22"/>
        </w:rPr>
        <w:t xml:space="preserve"> za účelem provádění preventivních kontrol na úseku požární ochrany za přítomnosti </w:t>
      </w:r>
      <w:r w:rsidR="00D65498" w:rsidRPr="00CF6F11">
        <w:rPr>
          <w:rFonts w:ascii="Times New Roman" w:hAnsi="Times New Roman"/>
          <w:bCs/>
          <w:sz w:val="22"/>
          <w:szCs w:val="22"/>
        </w:rPr>
        <w:t>Vypůjčitel</w:t>
      </w:r>
      <w:r w:rsidR="0038661D" w:rsidRPr="00CF6F11">
        <w:rPr>
          <w:rFonts w:ascii="Times New Roman" w:hAnsi="Times New Roman"/>
          <w:bCs/>
          <w:sz w:val="22"/>
          <w:szCs w:val="22"/>
        </w:rPr>
        <w:t>e</w:t>
      </w:r>
      <w:r w:rsidR="001127A8" w:rsidRPr="00CF6F11">
        <w:rPr>
          <w:rFonts w:ascii="Times New Roman" w:hAnsi="Times New Roman"/>
          <w:bCs/>
          <w:sz w:val="22"/>
          <w:szCs w:val="22"/>
        </w:rPr>
        <w:t>, resp. jeho pověřeného zástupce, zda</w:t>
      </w:r>
      <w:r w:rsidR="00C372B4" w:rsidRPr="00CF6F11">
        <w:rPr>
          <w:rFonts w:ascii="Times New Roman" w:hAnsi="Times New Roman"/>
          <w:bCs/>
          <w:sz w:val="22"/>
          <w:szCs w:val="22"/>
        </w:rPr>
        <w:t xml:space="preserve"> </w:t>
      </w:r>
      <w:r w:rsidR="001127A8" w:rsidRPr="00CF6F11">
        <w:rPr>
          <w:rFonts w:ascii="Times New Roman" w:hAnsi="Times New Roman"/>
          <w:bCs/>
          <w:sz w:val="22"/>
          <w:szCs w:val="22"/>
        </w:rPr>
        <w:t>je</w:t>
      </w:r>
      <w:r w:rsidR="00C372B4" w:rsidRPr="00CF6F11">
        <w:rPr>
          <w:rFonts w:ascii="Times New Roman" w:hAnsi="Times New Roman"/>
          <w:bCs/>
          <w:sz w:val="22"/>
          <w:szCs w:val="22"/>
        </w:rPr>
        <w:t xml:space="preserve">j </w:t>
      </w:r>
      <w:r w:rsidR="00D65498" w:rsidRPr="00CF6F11">
        <w:rPr>
          <w:rFonts w:ascii="Times New Roman" w:hAnsi="Times New Roman"/>
          <w:bCs/>
          <w:sz w:val="22"/>
          <w:szCs w:val="22"/>
        </w:rPr>
        <w:t>Vypůjčitel</w:t>
      </w:r>
      <w:r w:rsidR="001127A8" w:rsidRPr="00CF6F11">
        <w:rPr>
          <w:rFonts w:ascii="Times New Roman" w:hAnsi="Times New Roman"/>
          <w:bCs/>
          <w:sz w:val="22"/>
          <w:szCs w:val="22"/>
        </w:rPr>
        <w:t xml:space="preserve"> užívá řádným způsobem</w:t>
      </w:r>
      <w:r w:rsidR="00C372B4" w:rsidRPr="00CF6F11">
        <w:rPr>
          <w:rFonts w:ascii="Times New Roman" w:hAnsi="Times New Roman"/>
          <w:bCs/>
          <w:sz w:val="22"/>
          <w:szCs w:val="22"/>
        </w:rPr>
        <w:t>,</w:t>
      </w:r>
      <w:r w:rsidR="001127A8" w:rsidRPr="00CF6F11">
        <w:rPr>
          <w:rFonts w:ascii="Times New Roman" w:hAnsi="Times New Roman"/>
          <w:bCs/>
          <w:sz w:val="22"/>
          <w:szCs w:val="22"/>
        </w:rPr>
        <w:t xml:space="preserve"> a za účelem kontroly revizních zpráv včetně provedení kontroly odstraňování závad na technických zařízeních.</w:t>
      </w:r>
      <w:r w:rsidR="00F802FB" w:rsidRPr="00CF6F11">
        <w:rPr>
          <w:rFonts w:ascii="Times New Roman" w:hAnsi="Times New Roman"/>
          <w:bCs/>
          <w:sz w:val="22"/>
          <w:szCs w:val="22"/>
        </w:rPr>
        <w:t xml:space="preserve"> Termín kontroly Půjčitel oznámí Vypůjčiteli alespoň 4 dny předem.</w:t>
      </w:r>
    </w:p>
    <w:p w14:paraId="5B97B154" w14:textId="77777777" w:rsidR="00CF6F11" w:rsidRPr="00CF6F11" w:rsidRDefault="00CF6F11" w:rsidP="00CF6F11">
      <w:pPr>
        <w:jc w:val="both"/>
        <w:rPr>
          <w:rFonts w:ascii="Times New Roman" w:hAnsi="Times New Roman"/>
          <w:bCs/>
          <w:sz w:val="22"/>
          <w:szCs w:val="22"/>
        </w:rPr>
      </w:pPr>
    </w:p>
    <w:p w14:paraId="657ACD2A" w14:textId="77777777" w:rsidR="003D40BA" w:rsidRPr="00CA28ED" w:rsidRDefault="003D40BA">
      <w:pPr>
        <w:pStyle w:val="Odstavecseseznamem"/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iCs/>
          <w:sz w:val="22"/>
          <w:szCs w:val="22"/>
        </w:rPr>
        <w:t>Vypůjčitel zajišťuje na vlastní náklady revize, údržbu a opravy podle platných obecně závazných předpisů a technických norem všech e</w:t>
      </w:r>
      <w:r w:rsidRPr="00CA28ED">
        <w:rPr>
          <w:rFonts w:ascii="Times New Roman" w:hAnsi="Times New Roman"/>
          <w:bCs/>
          <w:sz w:val="22"/>
          <w:szCs w:val="22"/>
        </w:rPr>
        <w:t xml:space="preserve">l. </w:t>
      </w:r>
      <w:r w:rsidRPr="00CA28ED">
        <w:rPr>
          <w:rFonts w:ascii="Times New Roman" w:hAnsi="Times New Roman"/>
          <w:bCs/>
          <w:iCs/>
          <w:sz w:val="22"/>
          <w:szCs w:val="22"/>
        </w:rPr>
        <w:t>spotřebičů a pohyblivých přívodů, kterými si Vypůjčitel vybaví Předmět výpůjčky.</w:t>
      </w:r>
    </w:p>
    <w:p w14:paraId="331DADE8" w14:textId="77777777" w:rsidR="003D40BA" w:rsidRPr="00CA28ED" w:rsidRDefault="003D40BA" w:rsidP="003D40BA">
      <w:pPr>
        <w:pStyle w:val="Odstavecseseznamem"/>
        <w:ind w:left="720"/>
        <w:jc w:val="both"/>
        <w:rPr>
          <w:rFonts w:ascii="Times New Roman" w:hAnsi="Times New Roman"/>
          <w:bCs/>
          <w:sz w:val="22"/>
          <w:szCs w:val="22"/>
        </w:rPr>
      </w:pPr>
    </w:p>
    <w:p w14:paraId="14A57B78" w14:textId="730664B1" w:rsidR="003D40BA" w:rsidRPr="00CA28ED" w:rsidRDefault="003D40BA">
      <w:pPr>
        <w:pStyle w:val="Odstavecseseznamem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Půjčitel je povinen provádět a hradit další údržbu a opravy Předmětu výpůjčky mimo běžnou údržbu a drobné opravy uvedené v odst. 1</w:t>
      </w:r>
      <w:r w:rsidR="007363AD">
        <w:rPr>
          <w:rFonts w:ascii="Times New Roman" w:hAnsi="Times New Roman"/>
          <w:sz w:val="22"/>
          <w:szCs w:val="22"/>
        </w:rPr>
        <w:t>1</w:t>
      </w:r>
      <w:r w:rsidRPr="00CA28ED">
        <w:rPr>
          <w:rFonts w:ascii="Times New Roman" w:hAnsi="Times New Roman"/>
          <w:sz w:val="22"/>
          <w:szCs w:val="22"/>
        </w:rPr>
        <w:t xml:space="preserve"> </w:t>
      </w:r>
      <w:r w:rsidR="006B57C7">
        <w:rPr>
          <w:rFonts w:ascii="Times New Roman" w:hAnsi="Times New Roman"/>
          <w:sz w:val="22"/>
          <w:szCs w:val="22"/>
        </w:rPr>
        <w:t>tohoto článku</w:t>
      </w:r>
      <w:r w:rsidRPr="00CA28ED">
        <w:rPr>
          <w:rFonts w:ascii="Times New Roman" w:hAnsi="Times New Roman"/>
          <w:sz w:val="22"/>
          <w:szCs w:val="22"/>
        </w:rPr>
        <w:t>, jestliže náklad na jednotlivou opravu nebo údržbu přesáhne 10 000 Kč (bez DPH). Provádí-li se na téže věci několik oprav, které spolu souvisejí a</w:t>
      </w:r>
      <w:r w:rsidR="00766871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časově na sebe navazují, je rozhodující součet nákladů na související opravy.</w:t>
      </w:r>
    </w:p>
    <w:p w14:paraId="2B7E6A6F" w14:textId="77777777" w:rsidR="003D40BA" w:rsidRPr="00CA28ED" w:rsidRDefault="003D40BA" w:rsidP="003D40BA">
      <w:pPr>
        <w:pStyle w:val="Zkladntext"/>
        <w:spacing w:after="0"/>
        <w:ind w:left="357"/>
        <w:jc w:val="both"/>
        <w:rPr>
          <w:rFonts w:ascii="Times New Roman" w:hAnsi="Times New Roman"/>
          <w:bCs/>
          <w:sz w:val="22"/>
          <w:szCs w:val="22"/>
        </w:rPr>
      </w:pPr>
    </w:p>
    <w:p w14:paraId="2BC5F4E0" w14:textId="77777777" w:rsidR="003D40BA" w:rsidRPr="00CA28ED" w:rsidRDefault="003D40BA">
      <w:pPr>
        <w:pStyle w:val="Odstavecseseznamem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Vypůjčitel je povinen provádět a hradit běžnou údržbu a drobné opravy Předmětu výpůjčky. Smluvní strany se dohodly, že pro vymezení pojmů „běžná údržba“ a „drobná úprava“ se použije obdobně ustanovení § 2 až § 4 nařízení vlády č. 308/2015 Sb., o vymezení pojmů běžná údržba a</w:t>
      </w:r>
      <w:r w:rsidR="00F75661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drobné opravy související s užíváním bytu, ve znění pozdějších předpisů. Vypůjčitel se dále zavazuje provádět a hradit další opravy a údržbu Předmětu výpůjčky, které nejsou uvedené v předchozí větě tohoto odstavce, jestliže spravedlivý náklad na jednu opravu nebo údržbu nepřesáhne částku 10 000 Kč (bez DPH). Provádí-li se na téže věci několik oprav, které spolu souvisejí a časově na sebe navazují, je rozhodující součet nákladů na související opravy.</w:t>
      </w:r>
    </w:p>
    <w:p w14:paraId="644FF2F7" w14:textId="77777777" w:rsidR="001127A8" w:rsidRPr="00CA28ED" w:rsidRDefault="001127A8" w:rsidP="001127A8">
      <w:pPr>
        <w:pStyle w:val="Odstavecseseznamem"/>
        <w:rPr>
          <w:rFonts w:ascii="Times New Roman" w:hAnsi="Times New Roman"/>
          <w:bCs/>
          <w:sz w:val="22"/>
          <w:szCs w:val="22"/>
        </w:rPr>
      </w:pPr>
    </w:p>
    <w:p w14:paraId="6A28D368" w14:textId="77777777" w:rsidR="001127A8" w:rsidRPr="00CA28ED" w:rsidRDefault="00B705BC">
      <w:pPr>
        <w:numPr>
          <w:ilvl w:val="0"/>
          <w:numId w:val="11"/>
        </w:numPr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sz w:val="22"/>
          <w:szCs w:val="22"/>
        </w:rPr>
        <w:t>Půjčitel</w:t>
      </w:r>
      <w:r w:rsidR="001127A8" w:rsidRPr="00CA28ED">
        <w:rPr>
          <w:rFonts w:ascii="Times New Roman" w:hAnsi="Times New Roman"/>
          <w:bCs/>
          <w:sz w:val="22"/>
          <w:szCs w:val="22"/>
        </w:rPr>
        <w:t xml:space="preserve"> se zavazuje zabezpečovat úklid a čistotu přístupových cest k </w:t>
      </w:r>
      <w:r w:rsidR="0038661D" w:rsidRPr="00CA28ED">
        <w:rPr>
          <w:rFonts w:ascii="Times New Roman" w:hAnsi="Times New Roman"/>
          <w:bCs/>
          <w:sz w:val="22"/>
          <w:szCs w:val="22"/>
        </w:rPr>
        <w:t>Budově</w:t>
      </w:r>
      <w:r w:rsidR="001127A8" w:rsidRPr="00CA28ED">
        <w:rPr>
          <w:rFonts w:ascii="Times New Roman" w:hAnsi="Times New Roman"/>
          <w:bCs/>
          <w:sz w:val="22"/>
          <w:szCs w:val="22"/>
        </w:rPr>
        <w:t xml:space="preserve">, a to v rámci běžné údržby těchto prostor a míst, a to tak, aby mohl </w:t>
      </w:r>
      <w:r w:rsidR="00D65498" w:rsidRPr="00CA28ED">
        <w:rPr>
          <w:rFonts w:ascii="Times New Roman" w:hAnsi="Times New Roman"/>
          <w:bCs/>
          <w:sz w:val="22"/>
          <w:szCs w:val="22"/>
        </w:rPr>
        <w:t>Vypůjčitel</w:t>
      </w:r>
      <w:r w:rsidR="001127A8" w:rsidRPr="00CA28ED">
        <w:rPr>
          <w:rFonts w:ascii="Times New Roman" w:hAnsi="Times New Roman"/>
          <w:bCs/>
          <w:sz w:val="22"/>
          <w:szCs w:val="22"/>
        </w:rPr>
        <w:t xml:space="preserve"> nerušeně užívat </w:t>
      </w:r>
      <w:r w:rsidR="0038661D" w:rsidRPr="00CA28ED">
        <w:rPr>
          <w:rFonts w:ascii="Times New Roman" w:hAnsi="Times New Roman"/>
          <w:bCs/>
          <w:sz w:val="22"/>
          <w:szCs w:val="22"/>
        </w:rPr>
        <w:t>P</w:t>
      </w:r>
      <w:r w:rsidR="001127A8" w:rsidRPr="00CA28ED">
        <w:rPr>
          <w:rFonts w:ascii="Times New Roman" w:hAnsi="Times New Roman"/>
          <w:bCs/>
          <w:sz w:val="22"/>
          <w:szCs w:val="22"/>
        </w:rPr>
        <w:t xml:space="preserve">ředmět </w:t>
      </w:r>
      <w:r w:rsidR="0038661D" w:rsidRPr="00CA28ED">
        <w:rPr>
          <w:rFonts w:ascii="Times New Roman" w:hAnsi="Times New Roman"/>
          <w:bCs/>
          <w:sz w:val="22"/>
          <w:szCs w:val="22"/>
        </w:rPr>
        <w:t>výpůjčky</w:t>
      </w:r>
      <w:r w:rsidR="001127A8" w:rsidRPr="00CA28ED">
        <w:rPr>
          <w:rFonts w:ascii="Times New Roman" w:hAnsi="Times New Roman"/>
          <w:bCs/>
          <w:sz w:val="22"/>
          <w:szCs w:val="22"/>
        </w:rPr>
        <w:t xml:space="preserve"> v souladu s účelem užívání.</w:t>
      </w:r>
    </w:p>
    <w:p w14:paraId="3B432947" w14:textId="77777777" w:rsidR="001127A8" w:rsidRPr="00CA28ED" w:rsidRDefault="001127A8" w:rsidP="001127A8">
      <w:pPr>
        <w:pStyle w:val="Odstavecseseznamem"/>
        <w:rPr>
          <w:rFonts w:ascii="Times New Roman" w:hAnsi="Times New Roman"/>
          <w:bCs/>
          <w:sz w:val="22"/>
          <w:szCs w:val="22"/>
          <w:highlight w:val="yellow"/>
        </w:rPr>
      </w:pPr>
    </w:p>
    <w:p w14:paraId="1A93633C" w14:textId="77777777" w:rsidR="00B07D77" w:rsidRPr="00CA28ED" w:rsidRDefault="00E7312B">
      <w:pPr>
        <w:pStyle w:val="Zkladntext"/>
        <w:numPr>
          <w:ilvl w:val="0"/>
          <w:numId w:val="11"/>
        </w:numPr>
        <w:spacing w:after="0"/>
        <w:jc w:val="both"/>
        <w:rPr>
          <w:rFonts w:ascii="Times New Roman" w:hAnsi="Times New Roman"/>
          <w:bCs/>
          <w:sz w:val="22"/>
          <w:szCs w:val="22"/>
        </w:rPr>
      </w:pPr>
      <w:r w:rsidRPr="00CA28ED">
        <w:rPr>
          <w:rFonts w:ascii="Times New Roman" w:hAnsi="Times New Roman"/>
          <w:bCs/>
          <w:sz w:val="22"/>
          <w:szCs w:val="22"/>
        </w:rPr>
        <w:t>Vypůjčitel je oprávněn v přiměřeném rozsahu umístit na Budovu, resp. na vstupních dveřích své označení/znamení. Při skončení výpůjčky odstraní Vypůjčitel znamení, kterými Budovu a vstupní dveře opatřil</w:t>
      </w:r>
      <w:r w:rsidR="00CC1F27" w:rsidRPr="00CA28ED">
        <w:rPr>
          <w:rFonts w:ascii="Times New Roman" w:hAnsi="Times New Roman"/>
          <w:bCs/>
          <w:sz w:val="22"/>
          <w:szCs w:val="22"/>
        </w:rPr>
        <w:t>.</w:t>
      </w:r>
    </w:p>
    <w:p w14:paraId="2352B17E" w14:textId="77777777" w:rsidR="004B249A" w:rsidRPr="00CA28ED" w:rsidRDefault="004B249A" w:rsidP="00517FCD">
      <w:pPr>
        <w:pStyle w:val="Odstavecseseznamem"/>
        <w:ind w:left="0"/>
        <w:rPr>
          <w:rFonts w:ascii="Times New Roman" w:hAnsi="Times New Roman"/>
          <w:bCs/>
          <w:sz w:val="22"/>
          <w:szCs w:val="22"/>
        </w:rPr>
      </w:pPr>
    </w:p>
    <w:p w14:paraId="366FE732" w14:textId="77777777" w:rsidR="004B249A" w:rsidRPr="00CA28ED" w:rsidRDefault="004B249A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bCs/>
          <w:sz w:val="22"/>
          <w:szCs w:val="22"/>
        </w:rPr>
        <w:t>Půjčitel neodpovídá za škody na věcech Vypůjčitele a ani na věcech vnesených třetími osobami do Předmětu výpůjčky a není povinen uzavírat v tomto smyslu žádné pojistné smlouvy.</w:t>
      </w:r>
    </w:p>
    <w:p w14:paraId="7E053A62" w14:textId="77777777" w:rsidR="00D6025E" w:rsidRPr="00CA28ED" w:rsidRDefault="00D6025E" w:rsidP="00D6025E">
      <w:pPr>
        <w:pStyle w:val="Zkladntext"/>
        <w:spacing w:after="0"/>
        <w:jc w:val="both"/>
        <w:rPr>
          <w:rFonts w:ascii="Times New Roman" w:hAnsi="Times New Roman"/>
          <w:bCs/>
          <w:sz w:val="22"/>
          <w:szCs w:val="22"/>
        </w:rPr>
      </w:pPr>
    </w:p>
    <w:p w14:paraId="299DBDE9" w14:textId="77777777" w:rsidR="00D6025E" w:rsidRPr="00CA28ED" w:rsidRDefault="00D6025E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Vypůjčitel odpovídá za veškeré škody, které na Předmětu výpůjčky způsobí svou činností.</w:t>
      </w:r>
    </w:p>
    <w:p w14:paraId="238B544F" w14:textId="77777777" w:rsidR="00FD533C" w:rsidRPr="00CA28ED" w:rsidRDefault="00FD533C" w:rsidP="00FD533C">
      <w:pPr>
        <w:ind w:left="720"/>
        <w:jc w:val="both"/>
        <w:rPr>
          <w:rFonts w:ascii="Times New Roman" w:hAnsi="Times New Roman"/>
          <w:sz w:val="22"/>
          <w:szCs w:val="22"/>
        </w:rPr>
      </w:pPr>
    </w:p>
    <w:p w14:paraId="332E2B2C" w14:textId="77777777" w:rsidR="00E1546E" w:rsidRPr="00CA28ED" w:rsidRDefault="00E1546E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Smluvní strany si ujednaly, že Vypůjčitel nemá právo provádět na Předmětu výpůjčky technické zhodnocení bez předchozího písemného svolení Půjčitele.</w:t>
      </w:r>
    </w:p>
    <w:p w14:paraId="0D3B13F9" w14:textId="77777777" w:rsidR="001127A8" w:rsidRPr="00CA28ED" w:rsidRDefault="001127A8" w:rsidP="000C2338">
      <w:pPr>
        <w:pStyle w:val="Podnadpis"/>
        <w:jc w:val="both"/>
        <w:rPr>
          <w:bCs/>
          <w:color w:val="auto"/>
          <w:sz w:val="22"/>
          <w:szCs w:val="22"/>
        </w:rPr>
      </w:pPr>
    </w:p>
    <w:p w14:paraId="2E79FAE5" w14:textId="77777777" w:rsidR="0057719B" w:rsidRPr="00CA28ED" w:rsidRDefault="00D65498">
      <w:pPr>
        <w:pStyle w:val="Podnadpis"/>
        <w:numPr>
          <w:ilvl w:val="0"/>
          <w:numId w:val="11"/>
        </w:numPr>
        <w:jc w:val="both"/>
        <w:rPr>
          <w:bCs/>
          <w:color w:val="auto"/>
          <w:sz w:val="22"/>
          <w:szCs w:val="22"/>
        </w:rPr>
      </w:pPr>
      <w:r w:rsidRPr="00CA28ED">
        <w:rPr>
          <w:bCs/>
          <w:color w:val="auto"/>
          <w:sz w:val="22"/>
          <w:szCs w:val="22"/>
        </w:rPr>
        <w:t>Vypůjčitel</w:t>
      </w:r>
      <w:r w:rsidR="000C2338" w:rsidRPr="00CA28ED">
        <w:rPr>
          <w:bCs/>
          <w:color w:val="auto"/>
          <w:sz w:val="22"/>
          <w:szCs w:val="22"/>
        </w:rPr>
        <w:t xml:space="preserve"> není oprávněn přenechat </w:t>
      </w:r>
      <w:r w:rsidR="00040D05" w:rsidRPr="00CA28ED">
        <w:rPr>
          <w:bCs/>
          <w:color w:val="auto"/>
          <w:sz w:val="22"/>
          <w:szCs w:val="22"/>
        </w:rPr>
        <w:t>P</w:t>
      </w:r>
      <w:r w:rsidR="000C2338" w:rsidRPr="00CA28ED">
        <w:rPr>
          <w:bCs/>
          <w:color w:val="auto"/>
          <w:sz w:val="22"/>
          <w:szCs w:val="22"/>
        </w:rPr>
        <w:t xml:space="preserve">ředmět </w:t>
      </w:r>
      <w:r w:rsidR="00172649" w:rsidRPr="00CA28ED">
        <w:rPr>
          <w:bCs/>
          <w:color w:val="auto"/>
          <w:sz w:val="22"/>
          <w:szCs w:val="22"/>
        </w:rPr>
        <w:t>výpůjčky</w:t>
      </w:r>
      <w:r w:rsidR="000C2338" w:rsidRPr="00CA28ED">
        <w:rPr>
          <w:bCs/>
          <w:color w:val="auto"/>
          <w:sz w:val="22"/>
          <w:szCs w:val="22"/>
        </w:rPr>
        <w:t xml:space="preserve"> do užívání třetí osobě</w:t>
      </w:r>
      <w:r w:rsidR="008730A1" w:rsidRPr="00CA28ED">
        <w:rPr>
          <w:bCs/>
          <w:color w:val="auto"/>
          <w:sz w:val="22"/>
          <w:szCs w:val="22"/>
        </w:rPr>
        <w:t xml:space="preserve"> bez písemného souhlasu </w:t>
      </w:r>
      <w:r w:rsidR="00B705BC" w:rsidRPr="00CA28ED">
        <w:rPr>
          <w:bCs/>
          <w:color w:val="auto"/>
          <w:sz w:val="22"/>
          <w:szCs w:val="22"/>
        </w:rPr>
        <w:t>Půjčitel</w:t>
      </w:r>
      <w:r w:rsidR="008730A1" w:rsidRPr="00CA28ED">
        <w:rPr>
          <w:bCs/>
          <w:color w:val="auto"/>
          <w:sz w:val="22"/>
          <w:szCs w:val="22"/>
        </w:rPr>
        <w:t>e</w:t>
      </w:r>
      <w:r w:rsidR="000C2338" w:rsidRPr="00CA28ED">
        <w:rPr>
          <w:bCs/>
          <w:color w:val="auto"/>
          <w:sz w:val="22"/>
          <w:szCs w:val="22"/>
        </w:rPr>
        <w:t>.</w:t>
      </w:r>
      <w:r w:rsidR="00801AC8" w:rsidRPr="00CA28ED">
        <w:rPr>
          <w:bCs/>
          <w:color w:val="auto"/>
          <w:sz w:val="22"/>
          <w:szCs w:val="22"/>
        </w:rPr>
        <w:t xml:space="preserve"> </w:t>
      </w:r>
    </w:p>
    <w:p w14:paraId="189AE8F4" w14:textId="77777777" w:rsidR="001E3EEF" w:rsidRPr="00CA28ED" w:rsidRDefault="001E3EEF" w:rsidP="001E3EEF">
      <w:pPr>
        <w:pStyle w:val="Odstavecseseznamem"/>
        <w:rPr>
          <w:bCs/>
          <w:sz w:val="22"/>
          <w:szCs w:val="22"/>
        </w:rPr>
      </w:pPr>
    </w:p>
    <w:p w14:paraId="09E7903E" w14:textId="77777777" w:rsidR="001E3EEF" w:rsidRPr="00CA28ED" w:rsidRDefault="001E3EEF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 xml:space="preserve">Vypůjčitel je povinen předat Půjčiteli vyklizený Předmět výpůjčky poslední den výpůjčky bez ohledu na způsob ukončení smluvního vztahu, a to v původním stavu, s přihlédnutím k jeho obvyklému opotřebení, a Půjčitel má povinnost jej převzít. O předání a převzetí Předmětu výpůjčky bude sepsán písemný předávací protokol podepsaný oběma Smluvními stranami. Za Půjčitele písemný předávací protokol podepíše vedoucí odboru hospodářské správy Magistrátu města Ostravy nebo jím pověřený zaměstnanec. </w:t>
      </w:r>
    </w:p>
    <w:p w14:paraId="13954576" w14:textId="77777777" w:rsidR="001E3EEF" w:rsidRPr="00CA28ED" w:rsidRDefault="001E3EEF" w:rsidP="001E3EEF">
      <w:pPr>
        <w:ind w:left="360"/>
        <w:jc w:val="both"/>
        <w:rPr>
          <w:rFonts w:ascii="Times New Roman" w:hAnsi="Times New Roman"/>
          <w:sz w:val="22"/>
          <w:szCs w:val="22"/>
        </w:rPr>
      </w:pPr>
    </w:p>
    <w:p w14:paraId="6096766A" w14:textId="77777777" w:rsidR="001E3EEF" w:rsidRDefault="001E3EEF">
      <w:pPr>
        <w:numPr>
          <w:ilvl w:val="0"/>
          <w:numId w:val="11"/>
        </w:numPr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lastRenderedPageBreak/>
        <w:t>V případě, že Vypůjčitel při ukončení výpůjčky nevyklidí a nepředá Předmět výpůjčky poslední den výpůjčky a neučiní tak ani v dostatečně přiměřené náhradní lhůtě, která činí 10 dnů od ukončení výpůjčky, je Půjčitel oprávněn vyklidit Předmět výpůjčky sám nebo pomocí třetích osob na náklady a nebezpečí Vypůjčitele, za tímto účelem je oprávněn překonat případné překážky zajišťující prostory Předmětu výpůjčky, a může znemožnit Vypůjčiteli přístup do Předmětu výpůjčky a uskladnit na náklady Vypůjčitele jeho věci nacházející se v</w:t>
      </w:r>
      <w:r w:rsidR="00A25943">
        <w:rPr>
          <w:rFonts w:ascii="Times New Roman" w:hAnsi="Times New Roman"/>
          <w:sz w:val="22"/>
          <w:szCs w:val="22"/>
        </w:rPr>
        <w:t> Předmětu výpůjčky</w:t>
      </w:r>
      <w:r w:rsidRPr="00CA28ED">
        <w:rPr>
          <w:rFonts w:ascii="Times New Roman" w:hAnsi="Times New Roman"/>
          <w:sz w:val="22"/>
          <w:szCs w:val="22"/>
        </w:rPr>
        <w:t xml:space="preserve"> na jiném k</w:t>
      </w:r>
      <w:r w:rsidR="00D6025E" w:rsidRPr="00CA28ED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uskladnění vhodném místě. Vypůjčitel s tímto postupem vyslovuje neodvolatelný souhlas.</w:t>
      </w:r>
    </w:p>
    <w:p w14:paraId="767A8442" w14:textId="77777777" w:rsidR="00C756E1" w:rsidRDefault="00C756E1" w:rsidP="00BD26D2">
      <w:pPr>
        <w:pStyle w:val="Odstavecseseznamem"/>
        <w:rPr>
          <w:rFonts w:ascii="Times New Roman" w:hAnsi="Times New Roman"/>
          <w:sz w:val="22"/>
          <w:szCs w:val="22"/>
        </w:rPr>
      </w:pPr>
    </w:p>
    <w:p w14:paraId="490B6D71" w14:textId="0E79B5CA" w:rsidR="00C756E1" w:rsidRPr="00C756E1" w:rsidRDefault="00C756E1">
      <w:pPr>
        <w:pStyle w:val="Odstavecseseznamem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C756E1">
        <w:rPr>
          <w:rFonts w:ascii="Times New Roman" w:hAnsi="Times New Roman"/>
          <w:sz w:val="22"/>
          <w:szCs w:val="22"/>
        </w:rPr>
        <w:t xml:space="preserve">V případě, že Vypůjčitel nepředá Půjčiteli vyklizený Předmět výpůjčky ke dni skončení výpůjčky, je Vypůjčitel povinen zaplatit Půjčiteli smluvní pokutu ve výši 1000 Kč za každý i započatý den ode dne, kdy se ocitl v prodlení se splněním povinnosti předat vyklizený Předmět výpůjčky Půjčiteli až do provedení nápravy/splnění povinnosti (včetně postupu dle čl. V. odst. </w:t>
      </w:r>
      <w:r>
        <w:rPr>
          <w:rFonts w:ascii="Times New Roman" w:hAnsi="Times New Roman"/>
          <w:sz w:val="22"/>
          <w:szCs w:val="22"/>
        </w:rPr>
        <w:t>19</w:t>
      </w:r>
      <w:r w:rsidRPr="00C756E1">
        <w:rPr>
          <w:rFonts w:ascii="Times New Roman" w:hAnsi="Times New Roman"/>
          <w:sz w:val="22"/>
          <w:szCs w:val="22"/>
        </w:rPr>
        <w:t xml:space="preserve"> Smlouvy).</w:t>
      </w:r>
    </w:p>
    <w:bookmarkEnd w:id="9"/>
    <w:p w14:paraId="0749A358" w14:textId="77777777" w:rsidR="002A1F40" w:rsidRPr="00CA28ED" w:rsidRDefault="002A1F40" w:rsidP="00B40308">
      <w:pPr>
        <w:pStyle w:val="Podnadpis"/>
        <w:jc w:val="both"/>
        <w:rPr>
          <w:bCs/>
          <w:color w:val="auto"/>
          <w:sz w:val="22"/>
          <w:szCs w:val="22"/>
        </w:rPr>
      </w:pPr>
    </w:p>
    <w:p w14:paraId="2F0C0A7C" w14:textId="77777777" w:rsidR="00E1546E" w:rsidRPr="00CA28ED" w:rsidRDefault="00E1546E" w:rsidP="00B40308">
      <w:pPr>
        <w:pStyle w:val="Podnadpis"/>
        <w:jc w:val="both"/>
        <w:rPr>
          <w:color w:val="auto"/>
          <w:sz w:val="22"/>
          <w:szCs w:val="22"/>
        </w:rPr>
      </w:pPr>
    </w:p>
    <w:p w14:paraId="7BFB14A1" w14:textId="77777777" w:rsidR="00B40308" w:rsidRPr="00CA28ED" w:rsidRDefault="00B40308" w:rsidP="00B40308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čl. VI.</w:t>
      </w:r>
    </w:p>
    <w:p w14:paraId="6A535FAB" w14:textId="77777777" w:rsidR="00B40308" w:rsidRDefault="00B40308" w:rsidP="00B40308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Další prohlášení a ujednání</w:t>
      </w:r>
    </w:p>
    <w:p w14:paraId="1B8A14A4" w14:textId="77777777" w:rsidR="00D434B6" w:rsidRDefault="00D434B6">
      <w:pPr>
        <w:pStyle w:val="Podnadpis"/>
        <w:numPr>
          <w:ilvl w:val="0"/>
          <w:numId w:val="8"/>
        </w:numPr>
        <w:jc w:val="both"/>
        <w:rPr>
          <w:bCs/>
          <w:sz w:val="22"/>
          <w:szCs w:val="22"/>
        </w:rPr>
      </w:pPr>
      <w:r w:rsidRPr="00A05124">
        <w:rPr>
          <w:bCs/>
          <w:sz w:val="22"/>
          <w:szCs w:val="22"/>
        </w:rPr>
        <w:t xml:space="preserve">Smluvní strany shodně prohlašují, že v době uzavření Smlouvy není Půjčitel vlastníkem </w:t>
      </w:r>
      <w:r>
        <w:rPr>
          <w:bCs/>
          <w:sz w:val="22"/>
          <w:szCs w:val="22"/>
        </w:rPr>
        <w:t xml:space="preserve">Nemovité věci, resp. </w:t>
      </w:r>
      <w:r w:rsidRPr="00A05124">
        <w:rPr>
          <w:bCs/>
          <w:sz w:val="22"/>
          <w:szCs w:val="22"/>
        </w:rPr>
        <w:t xml:space="preserve">Předmětu výpůjčky. Smluvní strany jsou si vědomy skutečnosti, že Půjčitel se stane vlastníkem </w:t>
      </w:r>
      <w:r>
        <w:rPr>
          <w:bCs/>
          <w:sz w:val="22"/>
          <w:szCs w:val="22"/>
        </w:rPr>
        <w:t xml:space="preserve">Nemovité věci </w:t>
      </w:r>
      <w:r w:rsidRPr="00A05124">
        <w:rPr>
          <w:bCs/>
          <w:sz w:val="22"/>
          <w:szCs w:val="22"/>
        </w:rPr>
        <w:t xml:space="preserve"> k okamžiku podání návrhu na vklad vlastnického práva k</w:t>
      </w:r>
      <w:r>
        <w:rPr>
          <w:bCs/>
          <w:sz w:val="22"/>
          <w:szCs w:val="22"/>
        </w:rPr>
        <w:t> nemovité věci</w:t>
      </w:r>
      <w:r w:rsidRPr="00A05124">
        <w:rPr>
          <w:bCs/>
          <w:sz w:val="22"/>
          <w:szCs w:val="22"/>
        </w:rPr>
        <w:t xml:space="preserve"> do katastru nemovitostí u příslušného katastrálního úřadu v jeho prospěch, pokud příslušný katastrální úřad rozhodne o vkladu tohoto vlastnického práva, ale předmětný vklad vlastnického práva bude proveden až po uplynutí lhůty uvedené v § 18 odst. 1 zákona č. 256/2013 Sb., katastrální zákon, ve znění pozdějších předpisů</w:t>
      </w:r>
      <w:r w:rsidR="0034677A">
        <w:rPr>
          <w:bCs/>
          <w:sz w:val="22"/>
          <w:szCs w:val="22"/>
        </w:rPr>
        <w:t>,</w:t>
      </w:r>
      <w:r w:rsidRPr="00A05124">
        <w:rPr>
          <w:bCs/>
          <w:sz w:val="22"/>
          <w:szCs w:val="22"/>
        </w:rPr>
        <w:t xml:space="preserve"> a vlastnictví Půjčitele k</w:t>
      </w:r>
      <w:r>
        <w:rPr>
          <w:bCs/>
          <w:sz w:val="22"/>
          <w:szCs w:val="22"/>
        </w:rPr>
        <w:t> Nemovité věci</w:t>
      </w:r>
      <w:r w:rsidRPr="00A05124">
        <w:rPr>
          <w:bCs/>
          <w:sz w:val="22"/>
          <w:szCs w:val="22"/>
        </w:rPr>
        <w:t xml:space="preserve"> bude zapsáno v katastru nemovitostí zpětně k okamžiku podání návrhu na vklad vlastnického práva. </w:t>
      </w:r>
    </w:p>
    <w:p w14:paraId="1B46922D" w14:textId="77777777" w:rsidR="00D434B6" w:rsidRDefault="00D434B6" w:rsidP="00A05124">
      <w:pPr>
        <w:pStyle w:val="Podnadpis"/>
        <w:ind w:left="720"/>
        <w:jc w:val="both"/>
        <w:rPr>
          <w:bCs/>
          <w:sz w:val="22"/>
          <w:szCs w:val="22"/>
        </w:rPr>
      </w:pPr>
    </w:p>
    <w:p w14:paraId="7D627D78" w14:textId="77777777" w:rsidR="00D434B6" w:rsidRPr="00A05124" w:rsidRDefault="00D434B6">
      <w:pPr>
        <w:pStyle w:val="Podnadpis"/>
        <w:numPr>
          <w:ilvl w:val="0"/>
          <w:numId w:val="8"/>
        </w:numPr>
        <w:jc w:val="both"/>
        <w:rPr>
          <w:bCs/>
          <w:sz w:val="22"/>
          <w:szCs w:val="22"/>
        </w:rPr>
      </w:pPr>
      <w:r w:rsidRPr="00A05124">
        <w:rPr>
          <w:bCs/>
          <w:sz w:val="22"/>
          <w:szCs w:val="22"/>
        </w:rPr>
        <w:t>Smluvní strany se dohodly na následující rozvazovací podmínce podle § 548 odst. 2 Občanského zákoníku sjednané pro Smlouvu:</w:t>
      </w:r>
    </w:p>
    <w:p w14:paraId="46745C7B" w14:textId="77777777" w:rsidR="00D434B6" w:rsidRPr="00A05124" w:rsidRDefault="00D434B6" w:rsidP="00A05124">
      <w:pPr>
        <w:pStyle w:val="Podnadpis"/>
        <w:ind w:left="720"/>
        <w:jc w:val="both"/>
        <w:rPr>
          <w:bCs/>
          <w:sz w:val="22"/>
          <w:szCs w:val="22"/>
        </w:rPr>
      </w:pPr>
      <w:r w:rsidRPr="00A05124">
        <w:rPr>
          <w:bCs/>
          <w:sz w:val="22"/>
          <w:szCs w:val="22"/>
        </w:rPr>
        <w:t>Katastrální úřad pro Moravskoslezský kraj, Katastrální pracoviště Ostrava návrh na vklad vlastnického práva k</w:t>
      </w:r>
      <w:r>
        <w:rPr>
          <w:bCs/>
          <w:sz w:val="22"/>
          <w:szCs w:val="22"/>
        </w:rPr>
        <w:t> Nemovité věci</w:t>
      </w:r>
      <w:r w:rsidRPr="00A05124">
        <w:rPr>
          <w:bCs/>
          <w:sz w:val="22"/>
          <w:szCs w:val="22"/>
        </w:rPr>
        <w:t xml:space="preserve"> ve prospěch Půjčitele zastaví nebo zamítne a toto rozhodnutí nabude právní moci (dále jen </w:t>
      </w:r>
      <w:r w:rsidRPr="00F75661">
        <w:rPr>
          <w:b/>
          <w:sz w:val="22"/>
          <w:szCs w:val="22"/>
        </w:rPr>
        <w:t>Rozvazovací podmínka</w:t>
      </w:r>
      <w:r w:rsidRPr="00A05124">
        <w:rPr>
          <w:bCs/>
          <w:sz w:val="22"/>
          <w:szCs w:val="22"/>
        </w:rPr>
        <w:t xml:space="preserve">). </w:t>
      </w:r>
    </w:p>
    <w:p w14:paraId="790CA622" w14:textId="77777777" w:rsidR="00D434B6" w:rsidRDefault="00D434B6" w:rsidP="00A05124">
      <w:pPr>
        <w:pStyle w:val="Podnadpis"/>
        <w:ind w:left="720"/>
        <w:jc w:val="both"/>
        <w:rPr>
          <w:bCs/>
          <w:sz w:val="22"/>
          <w:szCs w:val="22"/>
        </w:rPr>
      </w:pPr>
      <w:r w:rsidRPr="00A05124">
        <w:rPr>
          <w:bCs/>
          <w:sz w:val="22"/>
          <w:szCs w:val="22"/>
        </w:rPr>
        <w:t>V případě, že bude Rozvazovací podmínka splněna, zanikají veškerá práva a povinnosti plynoucí Smluvním stranám ze Smlouvy, a to dnem, kdy došlo ke splnění Rozvazovací podmínky.</w:t>
      </w:r>
    </w:p>
    <w:p w14:paraId="754E632E" w14:textId="77777777" w:rsidR="00D434B6" w:rsidRPr="00A05124" w:rsidRDefault="00D434B6" w:rsidP="00A05124">
      <w:pPr>
        <w:pStyle w:val="Podnadpis"/>
        <w:ind w:left="720"/>
        <w:jc w:val="both"/>
        <w:rPr>
          <w:bCs/>
          <w:sz w:val="22"/>
          <w:szCs w:val="22"/>
        </w:rPr>
      </w:pPr>
    </w:p>
    <w:p w14:paraId="5B3FCD3A" w14:textId="77777777" w:rsidR="00D434B6" w:rsidRPr="00D434B6" w:rsidRDefault="00D434B6">
      <w:pPr>
        <w:pStyle w:val="Podnadpis"/>
        <w:numPr>
          <w:ilvl w:val="0"/>
          <w:numId w:val="8"/>
        </w:numPr>
        <w:jc w:val="both"/>
        <w:rPr>
          <w:bCs/>
          <w:sz w:val="22"/>
          <w:szCs w:val="22"/>
        </w:rPr>
      </w:pPr>
      <w:r w:rsidRPr="00D434B6">
        <w:rPr>
          <w:bCs/>
          <w:sz w:val="22"/>
          <w:szCs w:val="22"/>
        </w:rPr>
        <w:t xml:space="preserve">Vypůjčitel, jako původní vlastník </w:t>
      </w:r>
      <w:r>
        <w:rPr>
          <w:bCs/>
          <w:sz w:val="22"/>
          <w:szCs w:val="22"/>
        </w:rPr>
        <w:t>Nemovité věci</w:t>
      </w:r>
      <w:r w:rsidRPr="00D434B6">
        <w:rPr>
          <w:bCs/>
          <w:sz w:val="22"/>
          <w:szCs w:val="22"/>
        </w:rPr>
        <w:t>, prohlašuje, že mu je dokonale znám stav Předmětu výpůjčky a že Předmět výpůjčky je plně způsobilý k užívání dle účelu výpůjčky uvedeném ve Smlouvě.</w:t>
      </w:r>
    </w:p>
    <w:p w14:paraId="39B10B1A" w14:textId="77777777" w:rsidR="00B40308" w:rsidRDefault="00B40308" w:rsidP="00A05124">
      <w:pPr>
        <w:pStyle w:val="Podnadpis"/>
        <w:jc w:val="both"/>
        <w:rPr>
          <w:rFonts w:ascii="Arial" w:hAnsi="Arial" w:cs="Arial"/>
          <w:b/>
          <w:sz w:val="22"/>
          <w:szCs w:val="22"/>
        </w:rPr>
      </w:pPr>
    </w:p>
    <w:p w14:paraId="5803C6E6" w14:textId="77777777" w:rsidR="00A05124" w:rsidRPr="00CA28ED" w:rsidRDefault="00A05124" w:rsidP="00A05124">
      <w:pPr>
        <w:pStyle w:val="Podnadpis"/>
        <w:jc w:val="both"/>
        <w:rPr>
          <w:sz w:val="22"/>
          <w:szCs w:val="22"/>
        </w:rPr>
      </w:pPr>
    </w:p>
    <w:p w14:paraId="23F25952" w14:textId="77777777" w:rsidR="00423F8E" w:rsidRPr="00CA28ED" w:rsidRDefault="00423F8E" w:rsidP="00A05124">
      <w:pPr>
        <w:pStyle w:val="Podnadpis"/>
        <w:jc w:val="both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čl. VI</w:t>
      </w:r>
      <w:r w:rsidR="0067082E" w:rsidRPr="00CA28ED">
        <w:rPr>
          <w:rFonts w:ascii="Arial" w:hAnsi="Arial" w:cs="Arial"/>
          <w:b/>
          <w:sz w:val="22"/>
          <w:szCs w:val="22"/>
        </w:rPr>
        <w:t>I</w:t>
      </w:r>
      <w:r w:rsidRPr="00CA28ED">
        <w:rPr>
          <w:rFonts w:ascii="Arial" w:hAnsi="Arial" w:cs="Arial"/>
          <w:b/>
          <w:sz w:val="22"/>
          <w:szCs w:val="22"/>
        </w:rPr>
        <w:t>.</w:t>
      </w:r>
    </w:p>
    <w:p w14:paraId="23596A9E" w14:textId="77777777" w:rsidR="00423F8E" w:rsidRPr="00CA28ED" w:rsidRDefault="00423F8E" w:rsidP="00423F8E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Závěrečná ustanovení</w:t>
      </w:r>
    </w:p>
    <w:p w14:paraId="385C0258" w14:textId="77777777" w:rsidR="00423F8E" w:rsidRPr="00354477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354477">
        <w:rPr>
          <w:rFonts w:ascii="Times New Roman" w:hAnsi="Times New Roman"/>
          <w:sz w:val="22"/>
          <w:szCs w:val="22"/>
        </w:rPr>
        <w:t>Smlouva obsahuje úplné ujednání o předmětu Smlouvy a všech náležitostech, které Smluvní strany měly a chtěly ve Smlouvě ujednat, a které považují za důležité pro závaznost Smlouvy. Žádný projev Smluvních stran učiněný při jednání o Smlouvě ani projev učiněný po uzavření Smlouvy nesmí být vykládán v rozporu s výslovnými ustanoveními Smlouvy a nezakládá žádný závazek žádné ze Smluvních stran, pokud není zákonem či Smlouvou stanoveno jinak.</w:t>
      </w:r>
    </w:p>
    <w:p w14:paraId="3CD2C6BB" w14:textId="77777777" w:rsidR="00423F8E" w:rsidRPr="00354477" w:rsidRDefault="00423F8E" w:rsidP="00423F8E">
      <w:pPr>
        <w:pStyle w:val="Odstavecseseznamem"/>
        <w:rPr>
          <w:rFonts w:ascii="Times New Roman" w:hAnsi="Times New Roman"/>
          <w:sz w:val="22"/>
          <w:szCs w:val="22"/>
        </w:rPr>
      </w:pPr>
    </w:p>
    <w:p w14:paraId="7D1EC8D3" w14:textId="77777777" w:rsidR="00423F8E" w:rsidRPr="00354477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354477">
        <w:rPr>
          <w:rFonts w:ascii="Times New Roman" w:hAnsi="Times New Roman"/>
          <w:sz w:val="22"/>
          <w:szCs w:val="22"/>
        </w:rPr>
        <w:t>Změnit nebo doplnit Smlouvu mohou Smluvní strany pouze formou písemných dodatků, které budou vzestupně číslovány, výslovně prohlášeny za dodatek Smlouvy a podepsány oprávněnými zástupci Smluvních stran.</w:t>
      </w:r>
    </w:p>
    <w:p w14:paraId="210B3F24" w14:textId="77777777" w:rsidR="00423F8E" w:rsidRPr="00354477" w:rsidRDefault="00423F8E" w:rsidP="00423F8E">
      <w:pPr>
        <w:ind w:left="360"/>
        <w:jc w:val="both"/>
        <w:rPr>
          <w:rFonts w:ascii="Times New Roman" w:hAnsi="Times New Roman"/>
          <w:sz w:val="22"/>
          <w:szCs w:val="22"/>
        </w:rPr>
      </w:pPr>
    </w:p>
    <w:p w14:paraId="4781FE8D" w14:textId="77777777" w:rsidR="00423F8E" w:rsidRPr="00354477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354477">
        <w:rPr>
          <w:rFonts w:ascii="Times New Roman" w:hAnsi="Times New Roman"/>
          <w:sz w:val="22"/>
          <w:szCs w:val="22"/>
        </w:rPr>
        <w:t>Smlouvu nelze dále postupovat, rovněž pohledávky ze Smlouvy nelze dále postupovat.</w:t>
      </w:r>
    </w:p>
    <w:p w14:paraId="610F4315" w14:textId="77777777" w:rsidR="00423F8E" w:rsidRPr="00354477" w:rsidRDefault="00423F8E" w:rsidP="00423F8E">
      <w:pPr>
        <w:pStyle w:val="Odstavecseseznamem"/>
        <w:rPr>
          <w:rFonts w:ascii="Times New Roman" w:hAnsi="Times New Roman"/>
          <w:sz w:val="22"/>
          <w:szCs w:val="22"/>
        </w:rPr>
      </w:pPr>
    </w:p>
    <w:p w14:paraId="218D70FF" w14:textId="77777777" w:rsidR="00423F8E" w:rsidRPr="00354477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354477">
        <w:rPr>
          <w:rFonts w:ascii="Times New Roman" w:hAnsi="Times New Roman"/>
          <w:sz w:val="22"/>
          <w:szCs w:val="22"/>
        </w:rPr>
        <w:lastRenderedPageBreak/>
        <w:t>Smluvní strany se dohodly ve smyslu § 1740 odst. 2 a 3 občansk</w:t>
      </w:r>
      <w:r w:rsidR="00F75661">
        <w:rPr>
          <w:rFonts w:ascii="Times New Roman" w:hAnsi="Times New Roman"/>
          <w:sz w:val="22"/>
          <w:szCs w:val="22"/>
        </w:rPr>
        <w:t>ého</w:t>
      </w:r>
      <w:r w:rsidRPr="00354477">
        <w:rPr>
          <w:rFonts w:ascii="Times New Roman" w:hAnsi="Times New Roman"/>
          <w:sz w:val="22"/>
          <w:szCs w:val="22"/>
        </w:rPr>
        <w:t xml:space="preserve"> zákoník</w:t>
      </w:r>
      <w:r w:rsidR="00F75661">
        <w:rPr>
          <w:rFonts w:ascii="Times New Roman" w:hAnsi="Times New Roman"/>
          <w:sz w:val="22"/>
          <w:szCs w:val="22"/>
        </w:rPr>
        <w:t>u</w:t>
      </w:r>
      <w:r w:rsidRPr="00354477">
        <w:rPr>
          <w:rFonts w:ascii="Times New Roman" w:hAnsi="Times New Roman"/>
          <w:sz w:val="22"/>
          <w:szCs w:val="22"/>
        </w:rPr>
        <w:t>, že vylučují přijetí nabídky, která vyjadřuje obsah návrhu Smlouvy jinými slovy, i přijetí nabídky s dodatkem nebo odchylkou, i když dodatek či odchylka podstatně nemění podmínky nabídky.</w:t>
      </w:r>
    </w:p>
    <w:p w14:paraId="4A349D7C" w14:textId="77777777" w:rsidR="00423F8E" w:rsidRPr="00CA28ED" w:rsidRDefault="00423F8E" w:rsidP="00423F8E">
      <w:pPr>
        <w:pStyle w:val="Odstavecseseznamem"/>
        <w:rPr>
          <w:rFonts w:ascii="Times New Roman" w:hAnsi="Times New Roman"/>
          <w:sz w:val="22"/>
          <w:szCs w:val="22"/>
        </w:rPr>
      </w:pPr>
    </w:p>
    <w:p w14:paraId="5F8A7663" w14:textId="77777777" w:rsidR="00423F8E" w:rsidRPr="00CA28ED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>Smluvní strany se dohodly na vyloučení použití § 1978 odst. 2</w:t>
      </w:r>
      <w:r w:rsidR="00F75661" w:rsidRPr="00F75661">
        <w:rPr>
          <w:rFonts w:ascii="Times New Roman" w:hAnsi="Times New Roman"/>
          <w:sz w:val="22"/>
          <w:szCs w:val="22"/>
        </w:rPr>
        <w:t xml:space="preserve"> </w:t>
      </w:r>
      <w:r w:rsidR="00F75661" w:rsidRPr="00354477">
        <w:rPr>
          <w:rFonts w:ascii="Times New Roman" w:hAnsi="Times New Roman"/>
          <w:sz w:val="22"/>
          <w:szCs w:val="22"/>
        </w:rPr>
        <w:t>občansk</w:t>
      </w:r>
      <w:r w:rsidR="00F75661">
        <w:rPr>
          <w:rFonts w:ascii="Times New Roman" w:hAnsi="Times New Roman"/>
          <w:sz w:val="22"/>
          <w:szCs w:val="22"/>
        </w:rPr>
        <w:t>ého</w:t>
      </w:r>
      <w:r w:rsidR="00F75661" w:rsidRPr="00354477">
        <w:rPr>
          <w:rFonts w:ascii="Times New Roman" w:hAnsi="Times New Roman"/>
          <w:sz w:val="22"/>
          <w:szCs w:val="22"/>
        </w:rPr>
        <w:t xml:space="preserve"> zákoník</w:t>
      </w:r>
      <w:r w:rsidR="00F75661">
        <w:rPr>
          <w:rFonts w:ascii="Times New Roman" w:hAnsi="Times New Roman"/>
          <w:sz w:val="22"/>
          <w:szCs w:val="22"/>
        </w:rPr>
        <w:t>u</w:t>
      </w:r>
      <w:r w:rsidRPr="00CA28ED">
        <w:rPr>
          <w:rFonts w:ascii="Times New Roman" w:hAnsi="Times New Roman"/>
          <w:sz w:val="22"/>
          <w:szCs w:val="22"/>
        </w:rPr>
        <w:t>, který stanoví, že</w:t>
      </w:r>
      <w:r w:rsidR="00F75661">
        <w:rPr>
          <w:rFonts w:ascii="Times New Roman" w:hAnsi="Times New Roman"/>
          <w:sz w:val="22"/>
          <w:szCs w:val="22"/>
        </w:rPr>
        <w:t> </w:t>
      </w:r>
      <w:r w:rsidRPr="00CA28ED">
        <w:rPr>
          <w:rFonts w:ascii="Times New Roman" w:hAnsi="Times New Roman"/>
          <w:sz w:val="22"/>
          <w:szCs w:val="22"/>
        </w:rPr>
        <w:t>marné uplynutí dodatečné lhůty k plnění má za následek odstoupení od Smlouvy bez dalšího.</w:t>
      </w:r>
    </w:p>
    <w:p w14:paraId="5DEC93B9" w14:textId="77777777" w:rsidR="00423F8E" w:rsidRPr="00CA28ED" w:rsidRDefault="00423F8E" w:rsidP="00423F8E">
      <w:pPr>
        <w:ind w:left="360"/>
        <w:jc w:val="both"/>
        <w:rPr>
          <w:rFonts w:ascii="Times New Roman" w:hAnsi="Times New Roman"/>
          <w:sz w:val="22"/>
          <w:szCs w:val="22"/>
        </w:rPr>
      </w:pPr>
    </w:p>
    <w:p w14:paraId="57EBFF4A" w14:textId="77777777" w:rsidR="00423F8E" w:rsidRPr="00CA28ED" w:rsidRDefault="00423F8E">
      <w:pPr>
        <w:pStyle w:val="Default"/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</w:pP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Ukáže-li se některé z ustanovení Smlouvy zdánlivým (nicotným), posoudí se vliv této vady na ostatní ustanovení Smlouvy obdobně podle § 576 </w:t>
      </w:r>
      <w:r w:rsidR="00F75661" w:rsidRPr="00354477">
        <w:rPr>
          <w:rFonts w:ascii="Times New Roman" w:hAnsi="Times New Roman"/>
          <w:sz w:val="22"/>
          <w:szCs w:val="22"/>
        </w:rPr>
        <w:t>občansk</w:t>
      </w:r>
      <w:r w:rsidR="00F75661">
        <w:rPr>
          <w:rFonts w:ascii="Times New Roman" w:hAnsi="Times New Roman"/>
          <w:sz w:val="22"/>
          <w:szCs w:val="22"/>
        </w:rPr>
        <w:t>ého</w:t>
      </w:r>
      <w:r w:rsidR="00F75661" w:rsidRPr="00354477">
        <w:rPr>
          <w:rFonts w:ascii="Times New Roman" w:hAnsi="Times New Roman"/>
          <w:sz w:val="22"/>
          <w:szCs w:val="22"/>
        </w:rPr>
        <w:t xml:space="preserve"> zákoník</w:t>
      </w:r>
      <w:r w:rsidR="00F75661">
        <w:rPr>
          <w:rFonts w:ascii="Times New Roman" w:hAnsi="Times New Roman"/>
          <w:sz w:val="22"/>
          <w:szCs w:val="22"/>
        </w:rPr>
        <w:t>u</w:t>
      </w: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. </w:t>
      </w:r>
    </w:p>
    <w:p w14:paraId="13ADA6FB" w14:textId="77777777" w:rsidR="00423F8E" w:rsidRPr="00CA28ED" w:rsidRDefault="00423F8E" w:rsidP="00423F8E">
      <w:pPr>
        <w:pStyle w:val="Odstavecseseznamem"/>
        <w:rPr>
          <w:rFonts w:ascii="Times New Roman" w:hAnsi="Times New Roman"/>
          <w:sz w:val="22"/>
          <w:szCs w:val="22"/>
        </w:rPr>
      </w:pPr>
    </w:p>
    <w:p w14:paraId="07EBB0A5" w14:textId="77777777" w:rsidR="00423F8E" w:rsidRPr="00CA28ED" w:rsidRDefault="00423F8E">
      <w:pPr>
        <w:pStyle w:val="Default"/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Smlouva nabývá platnosti dnem jejího uzavření, tj. dnem jejího podpisu oběma Smluvními stranami a obligačně právní účinnosti dnem jejího uveřejnění v registru smluv dle zákona č. 340/2015 Sb., o zvláštních podmínkách účinnosti některých smluv, uveřejňování těchto smluv a o registru smluv (zákon o registru smluv), ve znění pozdějších předpisů (dál jen </w:t>
      </w:r>
      <w:r w:rsidRPr="00CA28ED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cs-CZ"/>
        </w:rPr>
        <w:t>Zákon o registru smluv</w:t>
      </w: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). Smluvní strany pro tyto případy vyjadřují svůj souhlas s uveřejněním celého znění Smlouvy včetně metadat, a to v rozsahu a způsobem stanoveným Zákonem o registru smluv. Smluvní strany se dohodly, že uveřejnění Smlouvy v registru smluv zajistí </w:t>
      </w:r>
      <w:r w:rsidR="009741B9"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Vypůjčitel</w:t>
      </w: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.</w:t>
      </w:r>
    </w:p>
    <w:p w14:paraId="77E46C06" w14:textId="77777777" w:rsidR="00423F8E" w:rsidRPr="00CA28ED" w:rsidRDefault="00423F8E" w:rsidP="00423F8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1112A54" w14:textId="77777777" w:rsidR="00423F8E" w:rsidRPr="00CA28ED" w:rsidRDefault="00423F8E">
      <w:pPr>
        <w:pStyle w:val="Default"/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</w:pPr>
      <w:r w:rsidRPr="00CA28ED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Každá ze Smluvních stran prohlašuje, že Smlouvu uzavírá vážně, svobodně, určitě a jí srozumitelně, a to, pokud jde o celý obsah Smlouvy, s nímž se před podpisem Smlouvy podrobně seznámila a plně mu porozuměla.</w:t>
      </w:r>
    </w:p>
    <w:p w14:paraId="5A918DA3" w14:textId="77777777" w:rsidR="00423F8E" w:rsidRPr="00CA28ED" w:rsidRDefault="00423F8E" w:rsidP="00423F8E">
      <w:pPr>
        <w:pStyle w:val="Odstavecseseznamem"/>
        <w:rPr>
          <w:rFonts w:ascii="Times New Roman" w:hAnsi="Times New Roman"/>
          <w:sz w:val="22"/>
          <w:szCs w:val="22"/>
        </w:rPr>
      </w:pPr>
    </w:p>
    <w:p w14:paraId="1CF39E1A" w14:textId="77777777" w:rsidR="00423F8E" w:rsidRPr="00CA28ED" w:rsidRDefault="00423F8E">
      <w:pPr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hAnsi="Times New Roman"/>
          <w:sz w:val="22"/>
          <w:szCs w:val="22"/>
        </w:rPr>
      </w:pPr>
      <w:r w:rsidRPr="00CA28ED">
        <w:rPr>
          <w:rFonts w:ascii="Times New Roman" w:hAnsi="Times New Roman"/>
          <w:sz w:val="22"/>
          <w:szCs w:val="22"/>
        </w:rPr>
        <w:t xml:space="preserve">Smlouva je vyhotovena v 5 stejnopisech, z nichž </w:t>
      </w:r>
      <w:r w:rsidR="00030D09" w:rsidRPr="00CA28ED">
        <w:rPr>
          <w:rFonts w:ascii="Times New Roman" w:hAnsi="Times New Roman"/>
          <w:sz w:val="22"/>
          <w:szCs w:val="22"/>
        </w:rPr>
        <w:t xml:space="preserve">Vypůjčitel </w:t>
      </w:r>
      <w:r w:rsidRPr="00CA28ED">
        <w:rPr>
          <w:rFonts w:ascii="Times New Roman" w:hAnsi="Times New Roman"/>
          <w:sz w:val="22"/>
          <w:szCs w:val="22"/>
        </w:rPr>
        <w:t xml:space="preserve">obdrží 4 vyhotovení a </w:t>
      </w:r>
      <w:r w:rsidR="00030D09" w:rsidRPr="00CA28ED">
        <w:rPr>
          <w:rFonts w:ascii="Times New Roman" w:hAnsi="Times New Roman"/>
          <w:sz w:val="22"/>
          <w:szCs w:val="22"/>
        </w:rPr>
        <w:t>Půjčitel</w:t>
      </w:r>
      <w:r w:rsidRPr="00CA28ED">
        <w:rPr>
          <w:rFonts w:ascii="Times New Roman" w:hAnsi="Times New Roman"/>
          <w:sz w:val="22"/>
          <w:szCs w:val="22"/>
        </w:rPr>
        <w:t xml:space="preserve"> obdrží 1 vyhotovení.</w:t>
      </w:r>
    </w:p>
    <w:p w14:paraId="490516E6" w14:textId="77777777" w:rsidR="00423F8E" w:rsidRPr="00CA28ED" w:rsidRDefault="00423F8E" w:rsidP="00423F8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634C4C05" w14:textId="77777777" w:rsidR="00423F8E" w:rsidRPr="00E152D9" w:rsidRDefault="00423F8E">
      <w:pPr>
        <w:pStyle w:val="Default"/>
        <w:numPr>
          <w:ilvl w:val="0"/>
          <w:numId w:val="5"/>
        </w:numPr>
        <w:tabs>
          <w:tab w:val="num" w:pos="360"/>
        </w:tabs>
        <w:ind w:left="360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</w:pPr>
      <w:r w:rsidRPr="00E152D9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Přílohy Smlouvy:</w:t>
      </w:r>
    </w:p>
    <w:p w14:paraId="010D4D30" w14:textId="77777777" w:rsidR="00423F8E" w:rsidRPr="00CA28ED" w:rsidRDefault="00423F8E" w:rsidP="00423F8E">
      <w:pPr>
        <w:pStyle w:val="Podnadpis"/>
        <w:ind w:left="720"/>
        <w:jc w:val="both"/>
        <w:rPr>
          <w:sz w:val="22"/>
          <w:szCs w:val="22"/>
        </w:rPr>
      </w:pPr>
      <w:r w:rsidRPr="00E152D9">
        <w:rPr>
          <w:sz w:val="22"/>
          <w:szCs w:val="22"/>
        </w:rPr>
        <w:t xml:space="preserve">Příloha č. 1 –Předmět </w:t>
      </w:r>
      <w:r w:rsidR="009741B9" w:rsidRPr="00E152D9">
        <w:rPr>
          <w:sz w:val="22"/>
          <w:szCs w:val="22"/>
        </w:rPr>
        <w:t>výpůjčky</w:t>
      </w:r>
      <w:r w:rsidR="006F407A" w:rsidRPr="00E152D9">
        <w:rPr>
          <w:sz w:val="22"/>
          <w:szCs w:val="22"/>
        </w:rPr>
        <w:t xml:space="preserve"> – rozpis místností</w:t>
      </w:r>
      <w:r w:rsidR="00E152D9" w:rsidRPr="00E152D9">
        <w:rPr>
          <w:sz w:val="22"/>
          <w:szCs w:val="22"/>
        </w:rPr>
        <w:t>,</w:t>
      </w:r>
      <w:r w:rsidR="006F407A" w:rsidRPr="00E152D9">
        <w:rPr>
          <w:sz w:val="22"/>
          <w:szCs w:val="22"/>
        </w:rPr>
        <w:t xml:space="preserve"> podlahové plochy</w:t>
      </w:r>
      <w:r w:rsidRPr="00E152D9">
        <w:rPr>
          <w:sz w:val="22"/>
          <w:szCs w:val="22"/>
        </w:rPr>
        <w:t xml:space="preserve"> </w:t>
      </w:r>
      <w:r w:rsidR="00E152D9" w:rsidRPr="00E152D9">
        <w:rPr>
          <w:sz w:val="22"/>
          <w:szCs w:val="22"/>
        </w:rPr>
        <w:t xml:space="preserve">a schéma </w:t>
      </w:r>
      <w:r w:rsidR="008A5595">
        <w:rPr>
          <w:sz w:val="22"/>
          <w:szCs w:val="22"/>
        </w:rPr>
        <w:t xml:space="preserve">půdorysu </w:t>
      </w:r>
      <w:r w:rsidR="00E152D9" w:rsidRPr="00E152D9">
        <w:rPr>
          <w:sz w:val="22"/>
          <w:szCs w:val="22"/>
        </w:rPr>
        <w:t>podlaží</w:t>
      </w:r>
    </w:p>
    <w:p w14:paraId="7656D717" w14:textId="77777777" w:rsidR="000802BE" w:rsidRPr="00CA28ED" w:rsidRDefault="000802BE" w:rsidP="000802BE">
      <w:pPr>
        <w:pStyle w:val="Podnadpis"/>
        <w:ind w:left="720"/>
        <w:jc w:val="both"/>
        <w:rPr>
          <w:sz w:val="22"/>
          <w:szCs w:val="22"/>
        </w:rPr>
      </w:pPr>
    </w:p>
    <w:p w14:paraId="7C869772" w14:textId="77777777" w:rsidR="0084717D" w:rsidRPr="00CA28ED" w:rsidRDefault="0084717D" w:rsidP="000C2338">
      <w:pPr>
        <w:pStyle w:val="Podnadpis"/>
        <w:rPr>
          <w:rFonts w:ascii="Arial" w:hAnsi="Arial" w:cs="Arial"/>
          <w:b/>
          <w:sz w:val="22"/>
          <w:szCs w:val="22"/>
        </w:rPr>
      </w:pPr>
    </w:p>
    <w:p w14:paraId="526CF32A" w14:textId="77777777" w:rsidR="000C2338" w:rsidRPr="00CA28ED" w:rsidRDefault="000C2338" w:rsidP="000C2338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čl. VII.</w:t>
      </w:r>
    </w:p>
    <w:p w14:paraId="38B96AC0" w14:textId="77777777" w:rsidR="003B2944" w:rsidRPr="00CA28ED" w:rsidRDefault="000C2338" w:rsidP="000C2338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rFonts w:ascii="Arial" w:hAnsi="Arial" w:cs="Arial"/>
          <w:b/>
          <w:sz w:val="22"/>
          <w:szCs w:val="22"/>
        </w:rPr>
        <w:t>Doložka</w:t>
      </w:r>
    </w:p>
    <w:p w14:paraId="3C410F15" w14:textId="77777777" w:rsidR="007504EB" w:rsidRPr="00CA28ED" w:rsidRDefault="007504EB" w:rsidP="00D15076">
      <w:pPr>
        <w:pStyle w:val="Normlnweb"/>
        <w:ind w:right="-99"/>
        <w:jc w:val="both"/>
        <w:rPr>
          <w:color w:val="000000"/>
          <w:sz w:val="22"/>
          <w:szCs w:val="22"/>
        </w:rPr>
      </w:pPr>
      <w:r w:rsidRPr="00CA28ED">
        <w:rPr>
          <w:sz w:val="22"/>
          <w:szCs w:val="22"/>
        </w:rPr>
        <w:t xml:space="preserve">Doložka platnosti právního jednání dle § 41 zákona č. 128/2000 Sb., o obcích (obecní zřízení), ve znění </w:t>
      </w:r>
      <w:r w:rsidRPr="00CA28ED">
        <w:rPr>
          <w:color w:val="000000"/>
          <w:sz w:val="22"/>
          <w:szCs w:val="22"/>
        </w:rPr>
        <w:t>pozdějších předpisů:</w:t>
      </w:r>
    </w:p>
    <w:p w14:paraId="26EC6F79" w14:textId="37E982A3" w:rsidR="007504EB" w:rsidRPr="00CA28ED" w:rsidRDefault="007504EB">
      <w:pPr>
        <w:pStyle w:val="Podnadpis"/>
        <w:numPr>
          <w:ilvl w:val="0"/>
          <w:numId w:val="4"/>
        </w:numPr>
        <w:jc w:val="both"/>
        <w:rPr>
          <w:sz w:val="22"/>
          <w:szCs w:val="22"/>
        </w:rPr>
      </w:pPr>
      <w:r w:rsidRPr="00CA28ED">
        <w:rPr>
          <w:sz w:val="22"/>
          <w:szCs w:val="22"/>
        </w:rPr>
        <w:t xml:space="preserve">O uzavření </w:t>
      </w:r>
      <w:r w:rsidR="00C95148">
        <w:rPr>
          <w:sz w:val="22"/>
          <w:szCs w:val="22"/>
        </w:rPr>
        <w:t>S</w:t>
      </w:r>
      <w:r w:rsidRPr="00CA28ED">
        <w:rPr>
          <w:sz w:val="22"/>
          <w:szCs w:val="22"/>
        </w:rPr>
        <w:t xml:space="preserve">mlouvy na straně </w:t>
      </w:r>
      <w:r w:rsidR="009741B9" w:rsidRPr="00CA28ED">
        <w:rPr>
          <w:color w:val="auto"/>
          <w:sz w:val="22"/>
          <w:szCs w:val="22"/>
        </w:rPr>
        <w:t>Vypůjčitele</w:t>
      </w:r>
      <w:r w:rsidR="009741B9" w:rsidRPr="00CA28ED">
        <w:rPr>
          <w:sz w:val="22"/>
          <w:szCs w:val="22"/>
        </w:rPr>
        <w:t xml:space="preserve"> </w:t>
      </w:r>
      <w:r w:rsidRPr="00CA28ED">
        <w:rPr>
          <w:sz w:val="22"/>
          <w:szCs w:val="22"/>
        </w:rPr>
        <w:t xml:space="preserve">rozhodla rada města dne </w:t>
      </w:r>
      <w:r w:rsidR="00765324">
        <w:rPr>
          <w:sz w:val="22"/>
          <w:szCs w:val="22"/>
        </w:rPr>
        <w:t>06.05.2025</w:t>
      </w:r>
      <w:r w:rsidR="00B009B0" w:rsidRPr="00CA28ED">
        <w:rPr>
          <w:sz w:val="22"/>
          <w:szCs w:val="22"/>
        </w:rPr>
        <w:t xml:space="preserve"> </w:t>
      </w:r>
      <w:r w:rsidRPr="00CA28ED">
        <w:rPr>
          <w:sz w:val="22"/>
          <w:szCs w:val="22"/>
        </w:rPr>
        <w:t>usnesením č.</w:t>
      </w:r>
      <w:r w:rsidR="00462727" w:rsidRPr="00CA28ED">
        <w:rPr>
          <w:sz w:val="22"/>
          <w:szCs w:val="22"/>
        </w:rPr>
        <w:t> </w:t>
      </w:r>
      <w:r w:rsidR="00765324">
        <w:rPr>
          <w:sz w:val="22"/>
          <w:szCs w:val="22"/>
        </w:rPr>
        <w:t>07164/RM2226/102</w:t>
      </w:r>
      <w:r w:rsidRPr="00CA28ED">
        <w:rPr>
          <w:sz w:val="22"/>
          <w:szCs w:val="22"/>
        </w:rPr>
        <w:t>.</w:t>
      </w:r>
    </w:p>
    <w:p w14:paraId="577D3C70" w14:textId="77777777" w:rsidR="007504EB" w:rsidRPr="00CA28ED" w:rsidRDefault="007504EB" w:rsidP="007504EB">
      <w:pPr>
        <w:pStyle w:val="Odstavecseseznamem"/>
        <w:rPr>
          <w:sz w:val="22"/>
          <w:szCs w:val="22"/>
        </w:rPr>
      </w:pPr>
    </w:p>
    <w:p w14:paraId="7A847976" w14:textId="77777777" w:rsidR="007504EB" w:rsidRPr="00CA28ED" w:rsidRDefault="007504EB" w:rsidP="007504EB">
      <w:pPr>
        <w:ind w:left="360" w:right="-99"/>
        <w:jc w:val="both"/>
        <w:rPr>
          <w:sz w:val="22"/>
          <w:szCs w:val="22"/>
        </w:rPr>
      </w:pPr>
    </w:p>
    <w:p w14:paraId="4734AFD5" w14:textId="77777777" w:rsidR="007504EB" w:rsidRPr="00CA28ED" w:rsidRDefault="007504EB" w:rsidP="007504EB">
      <w:pPr>
        <w:pStyle w:val="Normlnweb"/>
        <w:ind w:right="-99"/>
        <w:rPr>
          <w:sz w:val="22"/>
          <w:szCs w:val="22"/>
        </w:rPr>
      </w:pPr>
      <w:r w:rsidRPr="00CA28ED">
        <w:rPr>
          <w:sz w:val="22"/>
          <w:szCs w:val="22"/>
        </w:rPr>
        <w:t>V Ostravě dne …………………</w:t>
      </w:r>
      <w:proofErr w:type="gramStart"/>
      <w:r w:rsidRPr="00CA28ED">
        <w:rPr>
          <w:sz w:val="22"/>
          <w:szCs w:val="22"/>
        </w:rPr>
        <w:t>…….</w:t>
      </w:r>
      <w:proofErr w:type="gramEnd"/>
      <w:r w:rsidRPr="00CA28ED">
        <w:rPr>
          <w:sz w:val="22"/>
          <w:szCs w:val="22"/>
        </w:rPr>
        <w:t>.                             V Ostravě dne ……………………</w:t>
      </w:r>
    </w:p>
    <w:p w14:paraId="4B4A63E8" w14:textId="77777777" w:rsidR="007504EB" w:rsidRPr="00CA28ED" w:rsidRDefault="007504EB" w:rsidP="007504EB">
      <w:pPr>
        <w:pStyle w:val="Normlnweb"/>
        <w:ind w:right="-99"/>
        <w:rPr>
          <w:sz w:val="22"/>
          <w:szCs w:val="22"/>
        </w:rPr>
      </w:pPr>
    </w:p>
    <w:p w14:paraId="7FE799D6" w14:textId="77777777" w:rsidR="007504EB" w:rsidRPr="00CA28ED" w:rsidRDefault="007504EB" w:rsidP="007504EB">
      <w:pPr>
        <w:pStyle w:val="Normlnweb"/>
        <w:ind w:right="-99"/>
        <w:rPr>
          <w:sz w:val="22"/>
          <w:szCs w:val="22"/>
        </w:rPr>
      </w:pPr>
    </w:p>
    <w:p w14:paraId="7305AFC9" w14:textId="6D1D4966" w:rsidR="007504EB" w:rsidRPr="003832A2" w:rsidRDefault="007504EB" w:rsidP="007504EB">
      <w:pPr>
        <w:pStyle w:val="Podnadpis"/>
        <w:rPr>
          <w:sz w:val="22"/>
          <w:szCs w:val="22"/>
        </w:rPr>
      </w:pPr>
      <w:r w:rsidRPr="00CA28ED">
        <w:rPr>
          <w:sz w:val="22"/>
          <w:szCs w:val="22"/>
        </w:rPr>
        <w:t xml:space="preserve">………………………………………..                           </w:t>
      </w:r>
      <w:r w:rsidRPr="003832A2">
        <w:rPr>
          <w:sz w:val="22"/>
          <w:szCs w:val="22"/>
        </w:rPr>
        <w:t>…………………………………………..</w:t>
      </w:r>
    </w:p>
    <w:p w14:paraId="3C359467" w14:textId="47ADD675" w:rsidR="007504EB" w:rsidRPr="003832A2" w:rsidRDefault="007504EB" w:rsidP="007504EB">
      <w:pPr>
        <w:pStyle w:val="Podnadpis"/>
        <w:jc w:val="both"/>
        <w:rPr>
          <w:sz w:val="22"/>
          <w:szCs w:val="22"/>
        </w:rPr>
      </w:pPr>
      <w:r w:rsidRPr="003832A2">
        <w:rPr>
          <w:sz w:val="22"/>
          <w:szCs w:val="22"/>
        </w:rPr>
        <w:t>za statutární město Ostrava</w:t>
      </w:r>
      <w:r w:rsidRPr="003832A2">
        <w:rPr>
          <w:sz w:val="22"/>
          <w:szCs w:val="22"/>
        </w:rPr>
        <w:tab/>
      </w:r>
      <w:r w:rsidRPr="003832A2">
        <w:rPr>
          <w:sz w:val="22"/>
          <w:szCs w:val="22"/>
        </w:rPr>
        <w:tab/>
      </w:r>
      <w:r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  <w:t>za ČSAD Ostrava a.s.</w:t>
      </w:r>
    </w:p>
    <w:p w14:paraId="6E8AF9EC" w14:textId="73092BBB" w:rsidR="007504EB" w:rsidRPr="003832A2" w:rsidRDefault="007504EB" w:rsidP="007504EB">
      <w:pPr>
        <w:pStyle w:val="Podnadpis"/>
        <w:rPr>
          <w:sz w:val="22"/>
          <w:szCs w:val="22"/>
        </w:rPr>
      </w:pPr>
      <w:r w:rsidRPr="003832A2">
        <w:rPr>
          <w:sz w:val="22"/>
          <w:szCs w:val="22"/>
        </w:rPr>
        <w:t>Jiří Vávra</w:t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  <w:t>Ing. Tomáš Vrátný</w:t>
      </w:r>
    </w:p>
    <w:p w14:paraId="64A2D003" w14:textId="41DF8DFC" w:rsidR="009667E0" w:rsidRPr="003832A2" w:rsidRDefault="007504EB" w:rsidP="00EF6F29">
      <w:pPr>
        <w:pStyle w:val="Podnadpis"/>
        <w:rPr>
          <w:sz w:val="22"/>
          <w:szCs w:val="22"/>
        </w:rPr>
      </w:pPr>
      <w:r w:rsidRPr="003832A2">
        <w:rPr>
          <w:sz w:val="22"/>
          <w:szCs w:val="22"/>
        </w:rPr>
        <w:t>náměstek primátora</w:t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</w:r>
      <w:r w:rsidR="003832A2" w:rsidRPr="003832A2">
        <w:rPr>
          <w:sz w:val="22"/>
          <w:szCs w:val="22"/>
        </w:rPr>
        <w:tab/>
        <w:t>předseda představenstva</w:t>
      </w:r>
    </w:p>
    <w:p w14:paraId="6564D658" w14:textId="77777777" w:rsidR="003832A2" w:rsidRPr="003832A2" w:rsidRDefault="003832A2" w:rsidP="00EF6F29">
      <w:pPr>
        <w:pStyle w:val="Podnadpis"/>
        <w:rPr>
          <w:sz w:val="22"/>
          <w:szCs w:val="22"/>
        </w:rPr>
      </w:pPr>
    </w:p>
    <w:p w14:paraId="0D1D93F7" w14:textId="77777777" w:rsidR="003832A2" w:rsidRDefault="003832A2" w:rsidP="00EF6F29">
      <w:pPr>
        <w:pStyle w:val="Podnadpis"/>
        <w:rPr>
          <w:sz w:val="22"/>
          <w:szCs w:val="22"/>
        </w:rPr>
      </w:pPr>
    </w:p>
    <w:p w14:paraId="388EF523" w14:textId="77777777" w:rsidR="00FE5D3A" w:rsidRPr="003832A2" w:rsidRDefault="00FE5D3A" w:rsidP="00EF6F29">
      <w:pPr>
        <w:pStyle w:val="Podnadpis"/>
        <w:rPr>
          <w:sz w:val="22"/>
          <w:szCs w:val="22"/>
        </w:rPr>
      </w:pPr>
    </w:p>
    <w:p w14:paraId="28DD474C" w14:textId="28D0DC60" w:rsidR="003832A2" w:rsidRPr="003832A2" w:rsidRDefault="003832A2" w:rsidP="003832A2">
      <w:pPr>
        <w:pStyle w:val="Normlnweb"/>
        <w:ind w:left="4820" w:right="-99"/>
        <w:rPr>
          <w:sz w:val="22"/>
          <w:szCs w:val="22"/>
        </w:rPr>
      </w:pPr>
      <w:r w:rsidRPr="003832A2">
        <w:rPr>
          <w:sz w:val="22"/>
          <w:szCs w:val="22"/>
        </w:rPr>
        <w:lastRenderedPageBreak/>
        <w:t>V Ostravě dne ……………………….</w:t>
      </w:r>
    </w:p>
    <w:p w14:paraId="54755FB0" w14:textId="77777777" w:rsidR="003832A2" w:rsidRPr="003832A2" w:rsidRDefault="003832A2" w:rsidP="003832A2">
      <w:pPr>
        <w:pStyle w:val="Normlnweb"/>
        <w:ind w:left="4820" w:right="-99"/>
        <w:rPr>
          <w:sz w:val="22"/>
          <w:szCs w:val="22"/>
        </w:rPr>
      </w:pPr>
    </w:p>
    <w:p w14:paraId="47C7BFD6" w14:textId="77777777" w:rsidR="003832A2" w:rsidRPr="003832A2" w:rsidRDefault="003832A2" w:rsidP="003832A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</w:p>
    <w:p w14:paraId="76FE19FB" w14:textId="2576D4B8" w:rsidR="003832A2" w:rsidRPr="003832A2" w:rsidRDefault="003832A2" w:rsidP="003832A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>…………………………………………</w:t>
      </w:r>
    </w:p>
    <w:p w14:paraId="426DC20C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 xml:space="preserve">za </w:t>
      </w:r>
      <w:r w:rsidRPr="003832A2">
        <w:rPr>
          <w:rFonts w:ascii="Times New Roman" w:hAnsi="Times New Roman"/>
          <w:color w:val="000000"/>
          <w:sz w:val="22"/>
          <w:szCs w:val="22"/>
        </w:rPr>
        <w:t>ČSAD Ostrava a.s</w:t>
      </w:r>
      <w:r w:rsidRPr="003832A2">
        <w:rPr>
          <w:rFonts w:ascii="Times New Roman" w:hAnsi="Times New Roman"/>
          <w:sz w:val="22"/>
          <w:szCs w:val="22"/>
        </w:rPr>
        <w:t>.</w:t>
      </w:r>
    </w:p>
    <w:p w14:paraId="0D37B589" w14:textId="71F0EAD4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 xml:space="preserve">Ing. Petr Nemrava </w:t>
      </w:r>
    </w:p>
    <w:p w14:paraId="2D3C0C48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>člen představenstva</w:t>
      </w:r>
    </w:p>
    <w:p w14:paraId="73AFF2E1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</w:p>
    <w:p w14:paraId="63770199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</w:p>
    <w:p w14:paraId="36699CF0" w14:textId="5EB5B7DE" w:rsidR="003832A2" w:rsidRPr="003832A2" w:rsidRDefault="003832A2" w:rsidP="003832A2">
      <w:pPr>
        <w:pStyle w:val="Normlnweb"/>
        <w:ind w:left="4820" w:right="-99"/>
        <w:rPr>
          <w:sz w:val="22"/>
          <w:szCs w:val="22"/>
        </w:rPr>
      </w:pPr>
      <w:r w:rsidRPr="003832A2">
        <w:rPr>
          <w:sz w:val="22"/>
          <w:szCs w:val="22"/>
        </w:rPr>
        <w:t>V Ostravě dne ………………………</w:t>
      </w:r>
    </w:p>
    <w:p w14:paraId="64B9B870" w14:textId="77777777" w:rsidR="003832A2" w:rsidRPr="003832A2" w:rsidRDefault="003832A2" w:rsidP="003832A2">
      <w:pPr>
        <w:pStyle w:val="Normlnweb"/>
        <w:ind w:left="4820" w:right="-99"/>
        <w:rPr>
          <w:sz w:val="22"/>
          <w:szCs w:val="22"/>
        </w:rPr>
      </w:pPr>
    </w:p>
    <w:p w14:paraId="33226C4C" w14:textId="77777777" w:rsidR="003832A2" w:rsidRPr="003832A2" w:rsidRDefault="003832A2" w:rsidP="003832A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</w:p>
    <w:p w14:paraId="4AA17FF8" w14:textId="5ACB5329" w:rsidR="003832A2" w:rsidRPr="003832A2" w:rsidRDefault="003832A2" w:rsidP="003832A2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>………………………………………</w:t>
      </w:r>
    </w:p>
    <w:p w14:paraId="3219157C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 xml:space="preserve">za </w:t>
      </w:r>
      <w:r w:rsidRPr="003832A2">
        <w:rPr>
          <w:rFonts w:ascii="Times New Roman" w:hAnsi="Times New Roman"/>
          <w:color w:val="000000"/>
          <w:sz w:val="22"/>
          <w:szCs w:val="22"/>
        </w:rPr>
        <w:t>ČSAD Ostrava a.s</w:t>
      </w:r>
      <w:r w:rsidRPr="003832A2">
        <w:rPr>
          <w:rFonts w:ascii="Times New Roman" w:hAnsi="Times New Roman"/>
          <w:sz w:val="22"/>
          <w:szCs w:val="22"/>
        </w:rPr>
        <w:t>.</w:t>
      </w:r>
    </w:p>
    <w:p w14:paraId="30B71733" w14:textId="0BED8522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 xml:space="preserve">Ing. Václav Johánek </w:t>
      </w:r>
    </w:p>
    <w:p w14:paraId="7B01CBA7" w14:textId="77777777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  <w:r w:rsidRPr="003832A2">
        <w:rPr>
          <w:rFonts w:ascii="Times New Roman" w:hAnsi="Times New Roman"/>
          <w:sz w:val="22"/>
          <w:szCs w:val="22"/>
        </w:rPr>
        <w:t xml:space="preserve">člen představenstva </w:t>
      </w:r>
    </w:p>
    <w:p w14:paraId="0EEEB47E" w14:textId="250C2A0B" w:rsidR="003832A2" w:rsidRPr="003832A2" w:rsidRDefault="003832A2" w:rsidP="003832A2">
      <w:pPr>
        <w:tabs>
          <w:tab w:val="left" w:pos="0"/>
          <w:tab w:val="left" w:leader="underscore" w:pos="1843"/>
          <w:tab w:val="left" w:pos="2835"/>
          <w:tab w:val="left" w:leader="underscore" w:pos="9639"/>
        </w:tabs>
        <w:ind w:left="4820"/>
        <w:rPr>
          <w:rFonts w:ascii="Times New Roman" w:hAnsi="Times New Roman"/>
          <w:sz w:val="22"/>
          <w:szCs w:val="22"/>
        </w:rPr>
      </w:pPr>
    </w:p>
    <w:p w14:paraId="53BD3993" w14:textId="77777777" w:rsidR="00935851" w:rsidRPr="00CA28ED" w:rsidRDefault="00935851" w:rsidP="00EF6F29">
      <w:pPr>
        <w:pStyle w:val="Podnadpis"/>
        <w:rPr>
          <w:sz w:val="22"/>
          <w:szCs w:val="22"/>
        </w:rPr>
      </w:pPr>
    </w:p>
    <w:p w14:paraId="1D56A262" w14:textId="77777777" w:rsidR="00935851" w:rsidRDefault="00935851" w:rsidP="00EF6F29">
      <w:pPr>
        <w:pStyle w:val="Podnadpis"/>
        <w:rPr>
          <w:rFonts w:ascii="Arial" w:hAnsi="Arial" w:cs="Arial"/>
          <w:b/>
          <w:sz w:val="22"/>
          <w:szCs w:val="22"/>
        </w:rPr>
      </w:pPr>
      <w:r w:rsidRPr="00CA28ED">
        <w:rPr>
          <w:sz w:val="22"/>
          <w:szCs w:val="22"/>
        </w:rPr>
        <w:br w:type="page"/>
      </w:r>
      <w:r w:rsidRPr="00CA28ED">
        <w:rPr>
          <w:rFonts w:ascii="Arial" w:hAnsi="Arial" w:cs="Arial"/>
          <w:b/>
          <w:sz w:val="22"/>
          <w:szCs w:val="22"/>
        </w:rPr>
        <w:lastRenderedPageBreak/>
        <w:t>Příloha č. 1</w:t>
      </w:r>
    </w:p>
    <w:p w14:paraId="1FA0453F" w14:textId="77777777" w:rsidR="00E152D9" w:rsidRDefault="00E152D9" w:rsidP="00EF6F29">
      <w:pPr>
        <w:pStyle w:val="Podnadpis"/>
        <w:rPr>
          <w:rFonts w:ascii="Arial" w:hAnsi="Arial" w:cs="Arial"/>
          <w:b/>
          <w:sz w:val="22"/>
          <w:szCs w:val="22"/>
        </w:rPr>
      </w:pPr>
    </w:p>
    <w:p w14:paraId="628D4BD7" w14:textId="77777777" w:rsidR="00E152D9" w:rsidRPr="00CA28ED" w:rsidRDefault="00E152D9" w:rsidP="00EF6F29">
      <w:pPr>
        <w:pStyle w:val="Podnadpis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  <w:r w:rsidRPr="00E152D9">
        <w:rPr>
          <w:rFonts w:ascii="Arial" w:hAnsi="Arial" w:cs="Arial"/>
          <w:b/>
          <w:sz w:val="22"/>
          <w:szCs w:val="22"/>
        </w:rPr>
        <w:t>ozpis místností</w:t>
      </w:r>
      <w:r>
        <w:rPr>
          <w:rFonts w:ascii="Arial" w:hAnsi="Arial" w:cs="Arial"/>
          <w:b/>
          <w:sz w:val="22"/>
          <w:szCs w:val="22"/>
        </w:rPr>
        <w:t xml:space="preserve"> a</w:t>
      </w:r>
      <w:r w:rsidRPr="00E152D9">
        <w:rPr>
          <w:rFonts w:ascii="Arial" w:hAnsi="Arial" w:cs="Arial"/>
          <w:b/>
          <w:sz w:val="22"/>
          <w:szCs w:val="22"/>
        </w:rPr>
        <w:t xml:space="preserve"> podlahové plochy</w:t>
      </w:r>
    </w:p>
    <w:p w14:paraId="61A35BA8" w14:textId="77777777" w:rsidR="00935851" w:rsidRPr="00CA28ED" w:rsidRDefault="00935851" w:rsidP="00EF6F29">
      <w:pPr>
        <w:pStyle w:val="Podnadpis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684"/>
      </w:tblGrid>
      <w:tr w:rsidR="00366566" w:rsidRPr="00CA28ED" w14:paraId="3CB1AD53" w14:textId="77777777" w:rsidTr="00364422">
        <w:tc>
          <w:tcPr>
            <w:tcW w:w="4928" w:type="dxa"/>
            <w:shd w:val="clear" w:color="auto" w:fill="auto"/>
          </w:tcPr>
          <w:p w14:paraId="53003317" w14:textId="77777777" w:rsidR="00366566" w:rsidRPr="00CA28ED" w:rsidRDefault="00366566" w:rsidP="00366566">
            <w:pPr>
              <w:pStyle w:val="Podnadpis"/>
              <w:rPr>
                <w:b/>
                <w:bCs/>
                <w:sz w:val="22"/>
                <w:szCs w:val="22"/>
              </w:rPr>
            </w:pPr>
            <w:r w:rsidRPr="00CA28ED">
              <w:rPr>
                <w:b/>
                <w:bCs/>
                <w:sz w:val="22"/>
                <w:szCs w:val="22"/>
              </w:rPr>
              <w:t>1. Podzemní podlaží</w:t>
            </w:r>
          </w:p>
        </w:tc>
        <w:tc>
          <w:tcPr>
            <w:tcW w:w="4752" w:type="dxa"/>
            <w:shd w:val="clear" w:color="auto" w:fill="auto"/>
          </w:tcPr>
          <w:p w14:paraId="49B4EB3F" w14:textId="77777777" w:rsidR="00366566" w:rsidRPr="00CA28ED" w:rsidRDefault="00366566" w:rsidP="00EF6F29">
            <w:pPr>
              <w:pStyle w:val="Podnadpis"/>
              <w:rPr>
                <w:b/>
                <w:bCs/>
                <w:sz w:val="22"/>
                <w:szCs w:val="22"/>
              </w:rPr>
            </w:pPr>
            <w:r w:rsidRPr="00CA28ED">
              <w:rPr>
                <w:b/>
                <w:bCs/>
                <w:sz w:val="22"/>
                <w:szCs w:val="22"/>
              </w:rPr>
              <w:t>5. Nadzemní podlaží</w:t>
            </w:r>
          </w:p>
        </w:tc>
      </w:tr>
    </w:tbl>
    <w:p w14:paraId="0753100A" w14:textId="77777777" w:rsidR="00C76783" w:rsidRDefault="00C76783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2360"/>
        <w:gridCol w:w="1050"/>
        <w:gridCol w:w="760"/>
        <w:gridCol w:w="707"/>
        <w:gridCol w:w="2617"/>
        <w:gridCol w:w="1363"/>
      </w:tblGrid>
      <w:tr w:rsidR="00680A9B" w14:paraId="0DF75B77" w14:textId="77777777">
        <w:tc>
          <w:tcPr>
            <w:tcW w:w="675" w:type="dxa"/>
            <w:shd w:val="clear" w:color="auto" w:fill="auto"/>
          </w:tcPr>
          <w:p w14:paraId="189AFCAB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číslo</w:t>
            </w:r>
          </w:p>
        </w:tc>
        <w:tc>
          <w:tcPr>
            <w:tcW w:w="2410" w:type="dxa"/>
            <w:shd w:val="clear" w:color="auto" w:fill="auto"/>
          </w:tcPr>
          <w:p w14:paraId="0CDBE5F8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auto"/>
          </w:tcPr>
          <w:p w14:paraId="6B121742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1339B6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C99C2F9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číslo</w:t>
            </w:r>
          </w:p>
        </w:tc>
        <w:tc>
          <w:tcPr>
            <w:tcW w:w="2660" w:type="dxa"/>
            <w:shd w:val="clear" w:color="auto" w:fill="auto"/>
          </w:tcPr>
          <w:p w14:paraId="61D9ABB6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funkce</w:t>
            </w:r>
          </w:p>
        </w:tc>
        <w:tc>
          <w:tcPr>
            <w:tcW w:w="1383" w:type="dxa"/>
            <w:shd w:val="clear" w:color="auto" w:fill="auto"/>
          </w:tcPr>
          <w:p w14:paraId="769D5CA0" w14:textId="77777777" w:rsidR="00680A9B" w:rsidRDefault="00680A9B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680A9B" w14:paraId="044F07F0" w14:textId="77777777">
        <w:tc>
          <w:tcPr>
            <w:tcW w:w="675" w:type="dxa"/>
            <w:shd w:val="clear" w:color="auto" w:fill="auto"/>
          </w:tcPr>
          <w:p w14:paraId="657CA916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010</w:t>
            </w:r>
          </w:p>
        </w:tc>
        <w:tc>
          <w:tcPr>
            <w:tcW w:w="2410" w:type="dxa"/>
            <w:shd w:val="clear" w:color="auto" w:fill="auto"/>
          </w:tcPr>
          <w:p w14:paraId="7A6FAE6B" w14:textId="77777777" w:rsidR="00680A9B" w:rsidRDefault="00A1799C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Spisovna 1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shd w:val="clear" w:color="auto" w:fill="auto"/>
          </w:tcPr>
          <w:p w14:paraId="2983419F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28,32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B794941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66FC09F1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</w:t>
            </w:r>
          </w:p>
        </w:tc>
        <w:tc>
          <w:tcPr>
            <w:tcW w:w="2660" w:type="dxa"/>
            <w:shd w:val="clear" w:color="auto" w:fill="auto"/>
          </w:tcPr>
          <w:p w14:paraId="6E165FC1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Hlavní schodiště</w:t>
            </w:r>
          </w:p>
        </w:tc>
        <w:tc>
          <w:tcPr>
            <w:tcW w:w="1383" w:type="dxa"/>
            <w:shd w:val="clear" w:color="auto" w:fill="auto"/>
          </w:tcPr>
          <w:p w14:paraId="6B645CF5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33,60</w:t>
            </w:r>
          </w:p>
        </w:tc>
      </w:tr>
      <w:tr w:rsidR="00680A9B" w14:paraId="38F04F03" w14:textId="77777777"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14:paraId="66F02913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2664A229" w14:textId="77777777" w:rsidR="00680A9B" w:rsidRDefault="00A1799C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Spisovna 2</w:t>
            </w:r>
          </w:p>
        </w:tc>
        <w:tc>
          <w:tcPr>
            <w:tcW w:w="10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DB3B7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25,65</w:t>
            </w: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D475DC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70BA2E7E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501a</w:t>
            </w:r>
            <w:proofErr w:type="gramEnd"/>
          </w:p>
        </w:tc>
        <w:tc>
          <w:tcPr>
            <w:tcW w:w="2660" w:type="dxa"/>
            <w:shd w:val="clear" w:color="auto" w:fill="auto"/>
          </w:tcPr>
          <w:p w14:paraId="3196931B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Vedlejší schodiště</w:t>
            </w:r>
          </w:p>
        </w:tc>
        <w:tc>
          <w:tcPr>
            <w:tcW w:w="1383" w:type="dxa"/>
            <w:shd w:val="clear" w:color="auto" w:fill="auto"/>
          </w:tcPr>
          <w:p w14:paraId="78964C0C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21,60</w:t>
            </w:r>
          </w:p>
        </w:tc>
      </w:tr>
      <w:tr w:rsidR="00680A9B" w14:paraId="1954A4F5" w14:textId="77777777"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13FA3B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73A8F5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25C534" w14:textId="77777777" w:rsidR="00680A9B" w:rsidRDefault="00364422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53,97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0B1BA7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3C30C59D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</w:t>
            </w:r>
          </w:p>
        </w:tc>
        <w:tc>
          <w:tcPr>
            <w:tcW w:w="2660" w:type="dxa"/>
            <w:shd w:val="clear" w:color="auto" w:fill="auto"/>
          </w:tcPr>
          <w:p w14:paraId="3619D9C0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Výtah osobní</w:t>
            </w:r>
          </w:p>
        </w:tc>
        <w:tc>
          <w:tcPr>
            <w:tcW w:w="1383" w:type="dxa"/>
            <w:shd w:val="clear" w:color="auto" w:fill="auto"/>
          </w:tcPr>
          <w:p w14:paraId="18C359B1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1,95</w:t>
            </w:r>
          </w:p>
        </w:tc>
      </w:tr>
      <w:tr w:rsidR="00680A9B" w14:paraId="1C492BBD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913AF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8501C2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13982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27F562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31FDA38B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</w:t>
            </w:r>
          </w:p>
        </w:tc>
        <w:tc>
          <w:tcPr>
            <w:tcW w:w="2660" w:type="dxa"/>
            <w:shd w:val="clear" w:color="auto" w:fill="auto"/>
          </w:tcPr>
          <w:p w14:paraId="6A77D765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Chodba</w:t>
            </w:r>
          </w:p>
        </w:tc>
        <w:tc>
          <w:tcPr>
            <w:tcW w:w="1383" w:type="dxa"/>
            <w:shd w:val="clear" w:color="auto" w:fill="auto"/>
          </w:tcPr>
          <w:p w14:paraId="128F3DF9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52,92</w:t>
            </w:r>
          </w:p>
        </w:tc>
      </w:tr>
      <w:tr w:rsidR="00680A9B" w14:paraId="004531EB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FA091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FA946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DD107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78B0EA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7D27E3C3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</w:t>
            </w:r>
          </w:p>
        </w:tc>
        <w:tc>
          <w:tcPr>
            <w:tcW w:w="2660" w:type="dxa"/>
            <w:shd w:val="clear" w:color="auto" w:fill="auto"/>
          </w:tcPr>
          <w:p w14:paraId="7E59991C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Předsíň+ úklid</w:t>
            </w:r>
          </w:p>
        </w:tc>
        <w:tc>
          <w:tcPr>
            <w:tcW w:w="1383" w:type="dxa"/>
            <w:shd w:val="clear" w:color="auto" w:fill="auto"/>
          </w:tcPr>
          <w:p w14:paraId="4E53CF51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4,00</w:t>
            </w:r>
          </w:p>
        </w:tc>
      </w:tr>
      <w:tr w:rsidR="00680A9B" w14:paraId="31A0870E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8AF87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2BFDC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73FDA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B95B72" w14:textId="77777777" w:rsidR="00680A9B" w:rsidRDefault="00680A9B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5AF608AB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505</w:t>
            </w:r>
          </w:p>
        </w:tc>
        <w:tc>
          <w:tcPr>
            <w:tcW w:w="2660" w:type="dxa"/>
            <w:shd w:val="clear" w:color="auto" w:fill="auto"/>
          </w:tcPr>
          <w:p w14:paraId="2BB7634F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WC zaměstnanců</w:t>
            </w:r>
          </w:p>
        </w:tc>
        <w:tc>
          <w:tcPr>
            <w:tcW w:w="1383" w:type="dxa"/>
            <w:shd w:val="clear" w:color="auto" w:fill="auto"/>
          </w:tcPr>
          <w:p w14:paraId="3569A9B6" w14:textId="77777777" w:rsidR="00680A9B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1,30</w:t>
            </w:r>
          </w:p>
        </w:tc>
      </w:tr>
      <w:tr w:rsidR="00842032" w14:paraId="6AE97FC0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F90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84672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70224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99DBE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1D96B318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</w:t>
            </w:r>
          </w:p>
        </w:tc>
        <w:tc>
          <w:tcPr>
            <w:tcW w:w="2660" w:type="dxa"/>
            <w:shd w:val="clear" w:color="auto" w:fill="auto"/>
          </w:tcPr>
          <w:p w14:paraId="396168B3" w14:textId="77777777" w:rsidR="00842032" w:rsidRDefault="00842032" w:rsidP="00680A9B">
            <w:pPr>
              <w:pStyle w:val="Podnadpis"/>
              <w:rPr>
                <w:sz w:val="20"/>
              </w:rPr>
            </w:pPr>
            <w:r>
              <w:rPr>
                <w:sz w:val="20"/>
              </w:rPr>
              <w:t>Denní místnost zaměstnanců</w:t>
            </w:r>
          </w:p>
        </w:tc>
        <w:tc>
          <w:tcPr>
            <w:tcW w:w="1383" w:type="dxa"/>
            <w:shd w:val="clear" w:color="auto" w:fill="auto"/>
          </w:tcPr>
          <w:p w14:paraId="68FA71B8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9,36</w:t>
            </w:r>
          </w:p>
        </w:tc>
      </w:tr>
      <w:tr w:rsidR="00842032" w14:paraId="58DC6969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6D5C6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3CB7F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329450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709E59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5C779BA4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</w:t>
            </w:r>
          </w:p>
        </w:tc>
        <w:tc>
          <w:tcPr>
            <w:tcW w:w="2660" w:type="dxa"/>
            <w:shd w:val="clear" w:color="auto" w:fill="auto"/>
          </w:tcPr>
          <w:p w14:paraId="739ABE36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Kanceláře administrativy</w:t>
            </w:r>
          </w:p>
        </w:tc>
        <w:tc>
          <w:tcPr>
            <w:tcW w:w="1383" w:type="dxa"/>
            <w:shd w:val="clear" w:color="auto" w:fill="auto"/>
          </w:tcPr>
          <w:p w14:paraId="12802371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62,70</w:t>
            </w:r>
          </w:p>
        </w:tc>
      </w:tr>
      <w:tr w:rsidR="00842032" w14:paraId="3E931B40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4C64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F833B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3DE3A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DD11123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088B6327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509</w:t>
            </w:r>
          </w:p>
        </w:tc>
        <w:tc>
          <w:tcPr>
            <w:tcW w:w="2660" w:type="dxa"/>
            <w:shd w:val="clear" w:color="auto" w:fill="auto"/>
          </w:tcPr>
          <w:p w14:paraId="6667975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Sekretariát</w:t>
            </w:r>
          </w:p>
        </w:tc>
        <w:tc>
          <w:tcPr>
            <w:tcW w:w="1383" w:type="dxa"/>
            <w:shd w:val="clear" w:color="auto" w:fill="auto"/>
          </w:tcPr>
          <w:p w14:paraId="2F2521EC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11,20</w:t>
            </w:r>
          </w:p>
        </w:tc>
      </w:tr>
      <w:tr w:rsidR="00842032" w14:paraId="69BAC568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8928CA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E8C40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735EF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2D04F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5E253ECA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</w:t>
            </w:r>
          </w:p>
        </w:tc>
        <w:tc>
          <w:tcPr>
            <w:tcW w:w="2660" w:type="dxa"/>
            <w:shd w:val="clear" w:color="auto" w:fill="auto"/>
          </w:tcPr>
          <w:p w14:paraId="55E6C644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WC + sprcha</w:t>
            </w:r>
          </w:p>
        </w:tc>
        <w:tc>
          <w:tcPr>
            <w:tcW w:w="1383" w:type="dxa"/>
            <w:shd w:val="clear" w:color="auto" w:fill="auto"/>
          </w:tcPr>
          <w:p w14:paraId="1150F459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4,20</w:t>
            </w:r>
          </w:p>
        </w:tc>
      </w:tr>
      <w:tr w:rsidR="00842032" w14:paraId="675E7DEC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4272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E22F7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200884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F37EEE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1E59352C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</w:t>
            </w:r>
          </w:p>
        </w:tc>
        <w:tc>
          <w:tcPr>
            <w:tcW w:w="2660" w:type="dxa"/>
            <w:shd w:val="clear" w:color="auto" w:fill="auto"/>
          </w:tcPr>
          <w:p w14:paraId="5F59A21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Pracovna</w:t>
            </w:r>
          </w:p>
        </w:tc>
        <w:tc>
          <w:tcPr>
            <w:tcW w:w="1383" w:type="dxa"/>
            <w:shd w:val="clear" w:color="auto" w:fill="auto"/>
          </w:tcPr>
          <w:p w14:paraId="0CAD172B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23,10</w:t>
            </w:r>
          </w:p>
        </w:tc>
      </w:tr>
      <w:tr w:rsidR="00842032" w14:paraId="79B96402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1B481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4696AC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0F2E36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6C8C69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2C5353DD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513</w:t>
            </w:r>
          </w:p>
        </w:tc>
        <w:tc>
          <w:tcPr>
            <w:tcW w:w="2660" w:type="dxa"/>
            <w:shd w:val="clear" w:color="auto" w:fill="auto"/>
          </w:tcPr>
          <w:p w14:paraId="13C51636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Konferenční místnost</w:t>
            </w:r>
          </w:p>
        </w:tc>
        <w:tc>
          <w:tcPr>
            <w:tcW w:w="1383" w:type="dxa"/>
            <w:shd w:val="clear" w:color="auto" w:fill="auto"/>
          </w:tcPr>
          <w:p w14:paraId="0AF1CFB1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50,32</w:t>
            </w:r>
          </w:p>
        </w:tc>
      </w:tr>
      <w:tr w:rsidR="00842032" w14:paraId="323ECF63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3E8F18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47AFC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F0BA3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9E29E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14:paraId="1CB98963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514</w:t>
            </w:r>
          </w:p>
        </w:tc>
        <w:tc>
          <w:tcPr>
            <w:tcW w:w="2660" w:type="dxa"/>
            <w:shd w:val="clear" w:color="auto" w:fill="auto"/>
          </w:tcPr>
          <w:p w14:paraId="14D85CFB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Kabinet</w:t>
            </w:r>
          </w:p>
        </w:tc>
        <w:tc>
          <w:tcPr>
            <w:tcW w:w="1383" w:type="dxa"/>
            <w:shd w:val="clear" w:color="auto" w:fill="auto"/>
          </w:tcPr>
          <w:p w14:paraId="4B73BDA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7,92</w:t>
            </w:r>
          </w:p>
        </w:tc>
      </w:tr>
      <w:tr w:rsidR="00842032" w14:paraId="4AD24474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6D325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F0589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844377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1D1F40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4486C3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515</w:t>
            </w: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76F29644" w14:textId="77777777" w:rsidR="00842032" w:rsidRDefault="00A1799C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842032">
              <w:rPr>
                <w:sz w:val="22"/>
                <w:szCs w:val="22"/>
              </w:rPr>
              <w:t>větlík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shd w:val="clear" w:color="auto" w:fill="auto"/>
          </w:tcPr>
          <w:p w14:paraId="537BAE15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2,04</w:t>
            </w:r>
          </w:p>
        </w:tc>
      </w:tr>
      <w:tr w:rsidR="00842032" w14:paraId="490D6F5D" w14:textId="77777777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8F466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4DA3A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94AF92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05F57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F64447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A6300F" w14:textId="77777777" w:rsidR="00842032" w:rsidRDefault="00842032" w:rsidP="00680A9B">
            <w:pPr>
              <w:pStyle w:val="Podnadpis"/>
              <w:rPr>
                <w:sz w:val="22"/>
                <w:szCs w:val="22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8E883C" w14:textId="77777777" w:rsidR="00842032" w:rsidRDefault="00E42A3D" w:rsidP="00680A9B">
            <w:pPr>
              <w:pStyle w:val="Podnadpis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286,21</w:t>
            </w:r>
          </w:p>
        </w:tc>
      </w:tr>
    </w:tbl>
    <w:p w14:paraId="23762F82" w14:textId="77777777" w:rsidR="00935851" w:rsidRPr="00CA28ED" w:rsidRDefault="00935851" w:rsidP="00EF6F29">
      <w:pPr>
        <w:pStyle w:val="Podnadpis"/>
        <w:rPr>
          <w:sz w:val="22"/>
          <w:szCs w:val="22"/>
        </w:rPr>
      </w:pPr>
    </w:p>
    <w:p w14:paraId="08095736" w14:textId="77777777" w:rsidR="00935851" w:rsidRPr="00CA28ED" w:rsidRDefault="00935851" w:rsidP="00EF6F29">
      <w:pPr>
        <w:pStyle w:val="Podnadpis"/>
        <w:rPr>
          <w:sz w:val="22"/>
          <w:szCs w:val="22"/>
        </w:rPr>
      </w:pPr>
    </w:p>
    <w:p w14:paraId="696362F2" w14:textId="77777777" w:rsidR="00935851" w:rsidRPr="00CA28ED" w:rsidRDefault="00935851" w:rsidP="00EF6F29">
      <w:pPr>
        <w:pStyle w:val="Podnadpis"/>
        <w:rPr>
          <w:sz w:val="22"/>
          <w:szCs w:val="22"/>
        </w:rPr>
      </w:pPr>
    </w:p>
    <w:p w14:paraId="24D7BDD3" w14:textId="77777777" w:rsidR="009667E0" w:rsidRPr="00CA28ED" w:rsidRDefault="009667E0" w:rsidP="00366566">
      <w:pPr>
        <w:pStyle w:val="Podnadpis"/>
        <w:rPr>
          <w:sz w:val="22"/>
          <w:szCs w:val="22"/>
        </w:rPr>
      </w:pPr>
    </w:p>
    <w:p w14:paraId="039A0E50" w14:textId="77777777" w:rsidR="009667E0" w:rsidRDefault="00E152D9" w:rsidP="00366566">
      <w:pPr>
        <w:pStyle w:val="Podnadpis"/>
        <w:rPr>
          <w:rFonts w:ascii="Arial" w:hAnsi="Arial" w:cs="Arial"/>
          <w:b/>
          <w:sz w:val="22"/>
          <w:szCs w:val="22"/>
        </w:rPr>
      </w:pPr>
      <w:r>
        <w:rPr>
          <w:color w:val="auto"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S</w:t>
      </w:r>
      <w:r w:rsidRPr="00E152D9">
        <w:rPr>
          <w:rFonts w:ascii="Arial" w:hAnsi="Arial" w:cs="Arial"/>
          <w:b/>
          <w:sz w:val="22"/>
          <w:szCs w:val="22"/>
        </w:rPr>
        <w:t xml:space="preserve">chéma </w:t>
      </w:r>
      <w:r w:rsidR="008A5595">
        <w:rPr>
          <w:rFonts w:ascii="Arial" w:hAnsi="Arial" w:cs="Arial"/>
          <w:b/>
          <w:sz w:val="22"/>
          <w:szCs w:val="22"/>
        </w:rPr>
        <w:t xml:space="preserve">půdorysu </w:t>
      </w:r>
      <w:r w:rsidRPr="00E152D9">
        <w:rPr>
          <w:rFonts w:ascii="Arial" w:hAnsi="Arial" w:cs="Arial"/>
          <w:b/>
          <w:sz w:val="22"/>
          <w:szCs w:val="22"/>
        </w:rPr>
        <w:t>podlaží</w:t>
      </w:r>
      <w:r>
        <w:rPr>
          <w:rFonts w:ascii="Arial" w:hAnsi="Arial" w:cs="Arial"/>
          <w:b/>
          <w:sz w:val="22"/>
          <w:szCs w:val="22"/>
        </w:rPr>
        <w:t xml:space="preserve"> – 1. PP</w:t>
      </w:r>
    </w:p>
    <w:p w14:paraId="4823D18D" w14:textId="4CB26164" w:rsidR="00E152D9" w:rsidRDefault="00F14253" w:rsidP="00366566">
      <w:pPr>
        <w:pStyle w:val="Podnadpis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D6E5D7A" wp14:editId="369D5428">
            <wp:extent cx="6057900" cy="739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FACC" w14:textId="77777777" w:rsidR="00E152D9" w:rsidRDefault="00E152D9" w:rsidP="00366566">
      <w:pPr>
        <w:pStyle w:val="Podnadpis"/>
        <w:rPr>
          <w:rFonts w:ascii="Arial" w:hAnsi="Arial" w:cs="Arial"/>
          <w:b/>
          <w:sz w:val="22"/>
          <w:szCs w:val="22"/>
        </w:rPr>
      </w:pPr>
    </w:p>
    <w:p w14:paraId="08E41F28" w14:textId="77777777" w:rsidR="00E152D9" w:rsidRDefault="00E152D9" w:rsidP="00366566">
      <w:pPr>
        <w:pStyle w:val="Podnadpis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S</w:t>
      </w:r>
      <w:r w:rsidRPr="00E152D9">
        <w:rPr>
          <w:rFonts w:ascii="Arial" w:hAnsi="Arial" w:cs="Arial"/>
          <w:b/>
          <w:sz w:val="22"/>
          <w:szCs w:val="22"/>
        </w:rPr>
        <w:t>chéma</w:t>
      </w:r>
      <w:r w:rsidR="008A5595">
        <w:rPr>
          <w:rFonts w:ascii="Arial" w:hAnsi="Arial" w:cs="Arial"/>
          <w:b/>
          <w:sz w:val="22"/>
          <w:szCs w:val="22"/>
        </w:rPr>
        <w:t xml:space="preserve"> půdorysu</w:t>
      </w:r>
      <w:r w:rsidRPr="00E152D9">
        <w:rPr>
          <w:rFonts w:ascii="Arial" w:hAnsi="Arial" w:cs="Arial"/>
          <w:b/>
          <w:sz w:val="22"/>
          <w:szCs w:val="22"/>
        </w:rPr>
        <w:t xml:space="preserve"> podlaží</w:t>
      </w:r>
      <w:r>
        <w:rPr>
          <w:rFonts w:ascii="Arial" w:hAnsi="Arial" w:cs="Arial"/>
          <w:b/>
          <w:sz w:val="22"/>
          <w:szCs w:val="22"/>
        </w:rPr>
        <w:t xml:space="preserve"> – 5. NP</w:t>
      </w:r>
    </w:p>
    <w:p w14:paraId="328BFA1A" w14:textId="12984F9E" w:rsidR="00E152D9" w:rsidRDefault="00F14253" w:rsidP="00366566">
      <w:pPr>
        <w:pStyle w:val="Podnadpis"/>
        <w:rPr>
          <w:rFonts w:ascii="Arial" w:hAnsi="Arial" w:cs="Arial"/>
          <w:b/>
          <w:sz w:val="22"/>
          <w:szCs w:val="22"/>
        </w:rPr>
      </w:pPr>
      <w:r w:rsidRPr="005B1872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E04D74E" wp14:editId="4C8E8530">
            <wp:extent cx="6451600" cy="7854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969B" w14:textId="77777777" w:rsidR="00E152D9" w:rsidRPr="00CA28ED" w:rsidRDefault="00E152D9" w:rsidP="00366566">
      <w:pPr>
        <w:pStyle w:val="Podnadpis"/>
        <w:rPr>
          <w:color w:val="auto"/>
          <w:sz w:val="22"/>
          <w:szCs w:val="22"/>
        </w:rPr>
      </w:pPr>
    </w:p>
    <w:sectPr w:rsidR="00E152D9" w:rsidRPr="00CA28ED" w:rsidSect="00EF1399">
      <w:headerReference w:type="default" r:id="rId10"/>
      <w:footerReference w:type="default" r:id="rId11"/>
      <w:pgSz w:w="11906" w:h="16838"/>
      <w:pgMar w:top="1797" w:right="1106" w:bottom="1418" w:left="1260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03E6D" w14:textId="77777777" w:rsidR="003F5478" w:rsidRDefault="003F5478">
      <w:r>
        <w:separator/>
      </w:r>
    </w:p>
  </w:endnote>
  <w:endnote w:type="continuationSeparator" w:id="0">
    <w:p w14:paraId="7DDFC625" w14:textId="77777777" w:rsidR="003F5478" w:rsidRDefault="003F5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lyphLessFon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5EA97" w14:textId="0202B118" w:rsidR="00CA7728" w:rsidRPr="0095773F" w:rsidRDefault="00F14253" w:rsidP="0095773F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6192" behindDoc="1" locked="0" layoutInCell="1" allowOverlap="1" wp14:anchorId="3C7FCE36" wp14:editId="65B23E08">
          <wp:simplePos x="0" y="0"/>
          <wp:positionH relativeFrom="column">
            <wp:posOffset>4619625</wp:posOffset>
          </wp:positionH>
          <wp:positionV relativeFrom="paragraph">
            <wp:posOffset>55880</wp:posOffset>
          </wp:positionV>
          <wp:extent cx="1801495" cy="22034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773F" w:rsidRPr="00CA7728">
      <w:rPr>
        <w:rStyle w:val="slostrnky"/>
        <w:rFonts w:cs="Arial"/>
        <w:color w:val="003C69"/>
        <w:sz w:val="16"/>
      </w:rPr>
      <w:fldChar w:fldCharType="begin"/>
    </w:r>
    <w:r w:rsidR="0095773F" w:rsidRPr="00CA7728">
      <w:rPr>
        <w:rStyle w:val="slostrnky"/>
        <w:rFonts w:cs="Arial"/>
        <w:color w:val="003C69"/>
        <w:sz w:val="16"/>
      </w:rPr>
      <w:instrText xml:space="preserve"> PAGE </w:instrText>
    </w:r>
    <w:r w:rsidR="0095773F" w:rsidRPr="00CA7728">
      <w:rPr>
        <w:rStyle w:val="slostrnky"/>
        <w:rFonts w:cs="Arial"/>
        <w:color w:val="003C69"/>
        <w:sz w:val="16"/>
      </w:rPr>
      <w:fldChar w:fldCharType="separate"/>
    </w:r>
    <w:r w:rsidR="003B2944">
      <w:rPr>
        <w:rStyle w:val="slostrnky"/>
        <w:rFonts w:cs="Arial"/>
        <w:noProof/>
        <w:color w:val="003C69"/>
        <w:sz w:val="16"/>
      </w:rPr>
      <w:t>2</w:t>
    </w:r>
    <w:r w:rsidR="0095773F" w:rsidRPr="00CA7728">
      <w:rPr>
        <w:rStyle w:val="slostrnky"/>
        <w:rFonts w:cs="Arial"/>
        <w:color w:val="003C69"/>
        <w:sz w:val="16"/>
      </w:rPr>
      <w:fldChar w:fldCharType="end"/>
    </w:r>
    <w:r w:rsidR="0095773F" w:rsidRPr="00CA7728">
      <w:rPr>
        <w:rStyle w:val="slostrnky"/>
        <w:rFonts w:cs="Arial"/>
        <w:color w:val="003C69"/>
        <w:sz w:val="16"/>
      </w:rPr>
      <w:t>/</w:t>
    </w:r>
    <w:r w:rsidR="0095773F" w:rsidRPr="00CA7728">
      <w:rPr>
        <w:rStyle w:val="slostrnky"/>
        <w:rFonts w:cs="Arial"/>
        <w:color w:val="003C69"/>
        <w:sz w:val="16"/>
      </w:rPr>
      <w:fldChar w:fldCharType="begin"/>
    </w:r>
    <w:r w:rsidR="0095773F" w:rsidRPr="00CA7728">
      <w:rPr>
        <w:rStyle w:val="slostrnky"/>
        <w:rFonts w:cs="Arial"/>
        <w:color w:val="003C69"/>
        <w:sz w:val="16"/>
      </w:rPr>
      <w:instrText xml:space="preserve"> NUMPAGES </w:instrText>
    </w:r>
    <w:r w:rsidR="0095773F" w:rsidRPr="00CA7728">
      <w:rPr>
        <w:rStyle w:val="slostrnky"/>
        <w:rFonts w:cs="Arial"/>
        <w:color w:val="003C69"/>
        <w:sz w:val="16"/>
      </w:rPr>
      <w:fldChar w:fldCharType="separate"/>
    </w:r>
    <w:r w:rsidR="003B2944">
      <w:rPr>
        <w:rStyle w:val="slostrnky"/>
        <w:rFonts w:cs="Arial"/>
        <w:noProof/>
        <w:color w:val="003C69"/>
        <w:sz w:val="16"/>
      </w:rPr>
      <w:t>4</w:t>
    </w:r>
    <w:r w:rsidR="0095773F" w:rsidRPr="00CA7728">
      <w:rPr>
        <w:rStyle w:val="slostrnky"/>
        <w:rFonts w:cs="Arial"/>
        <w:color w:val="003C69"/>
        <w:sz w:val="16"/>
      </w:rPr>
      <w:fldChar w:fldCharType="end"/>
    </w:r>
    <w:r w:rsidR="0095773F" w:rsidRPr="00CA7728">
      <w:rPr>
        <w:rStyle w:val="slostrnky"/>
        <w:rFonts w:cs="Arial"/>
        <w:color w:val="003C69"/>
        <w:sz w:val="16"/>
      </w:rPr>
      <w:tab/>
    </w:r>
    <w:r w:rsidR="001B7A30">
      <w:rPr>
        <w:rStyle w:val="slostrnky"/>
        <w:rFonts w:cs="Arial"/>
        <w:color w:val="003C69"/>
        <w:sz w:val="16"/>
      </w:rPr>
      <w:t xml:space="preserve"> </w:t>
    </w:r>
    <w:r w:rsidR="00AA6A1C">
      <w:rPr>
        <w:rStyle w:val="slostrnky"/>
        <w:rFonts w:cs="Arial"/>
        <w:color w:val="003C69"/>
        <w:sz w:val="16"/>
      </w:rPr>
      <w:t>S</w:t>
    </w:r>
    <w:r w:rsidR="001B7A30">
      <w:rPr>
        <w:rStyle w:val="slostrnky"/>
        <w:rFonts w:cs="Arial"/>
        <w:color w:val="003C69"/>
        <w:sz w:val="16"/>
      </w:rPr>
      <w:t>mlouva</w:t>
    </w:r>
    <w:r w:rsidR="00AA6A1C">
      <w:rPr>
        <w:rStyle w:val="slostrnky"/>
        <w:rFonts w:cs="Arial"/>
        <w:color w:val="003C69"/>
        <w:sz w:val="16"/>
      </w:rPr>
      <w:t xml:space="preserve"> o výpůjčce</w:t>
    </w:r>
    <w:r w:rsidR="00967952">
      <w:rPr>
        <w:rStyle w:val="slostrnky"/>
        <w:rFonts w:cs="Arial"/>
        <w:color w:val="003C69"/>
        <w:sz w:val="16"/>
      </w:rPr>
      <w:t xml:space="preserve">                                            </w:t>
    </w:r>
    <w:r>
      <w:rPr>
        <w:rStyle w:val="slostrnky"/>
        <w:rFonts w:cs="Arial"/>
        <w:noProof/>
        <w:color w:val="003C69"/>
        <w:sz w:val="16"/>
      </w:rPr>
      <w:drawing>
        <wp:inline distT="0" distB="0" distL="0" distR="0" wp14:anchorId="0E16C0CA" wp14:editId="105BF54F">
          <wp:extent cx="1733550" cy="285750"/>
          <wp:effectExtent l="0" t="0" r="0" b="0"/>
          <wp:docPr id="11" name="obrázek 1" descr="en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nv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17F72" w14:textId="77777777" w:rsidR="003F5478" w:rsidRDefault="003F5478">
      <w:r>
        <w:separator/>
      </w:r>
    </w:p>
  </w:footnote>
  <w:footnote w:type="continuationSeparator" w:id="0">
    <w:p w14:paraId="52142DFA" w14:textId="77777777" w:rsidR="003F5478" w:rsidRDefault="003F5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6DE8F" w14:textId="4CF2F494" w:rsidR="00514EAA" w:rsidRDefault="00F14253" w:rsidP="00514EAA">
    <w:pPr>
      <w:pStyle w:val="Zhlav"/>
      <w:tabs>
        <w:tab w:val="clear" w:pos="4536"/>
        <w:tab w:val="clear" w:pos="9072"/>
        <w:tab w:val="left" w:pos="3015"/>
      </w:tabs>
      <w:rPr>
        <w:rFonts w:cs="Arial"/>
        <w:b/>
        <w:noProof/>
        <w:color w:val="003C69"/>
      </w:rPr>
    </w:pP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93A222" wp14:editId="6163CE6C">
              <wp:simplePos x="0" y="0"/>
              <wp:positionH relativeFrom="column">
                <wp:posOffset>4064635</wp:posOffset>
              </wp:positionH>
              <wp:positionV relativeFrom="paragraph">
                <wp:posOffset>-26670</wp:posOffset>
              </wp:positionV>
              <wp:extent cx="1943100" cy="328295"/>
              <wp:effectExtent l="0" t="1905" r="2540" b="3175"/>
              <wp:wrapNone/>
              <wp:docPr id="96215982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8B877" w14:textId="77777777" w:rsidR="00514EAA" w:rsidRPr="00787F4C" w:rsidRDefault="00514EAA" w:rsidP="00514EAA">
                          <w:pPr>
                            <w:jc w:val="right"/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Smlouva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3A22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20.05pt;margin-top:-2.1pt;width:153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" filled="f" stroked="f">
              <v:textbox>
                <w:txbxContent>
                  <w:p w14:paraId="79C8B877" w14:textId="77777777" w:rsidR="00514EAA" w:rsidRPr="00787F4C" w:rsidRDefault="00514EAA" w:rsidP="00514EAA">
                    <w:pPr>
                      <w:jc w:val="right"/>
                      <w:rPr>
                        <w:b/>
                        <w:color w:val="00ADD0"/>
                        <w:sz w:val="40"/>
                        <w:szCs w:val="40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 xml:space="preserve">         Smlouva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BFB497" wp14:editId="6CC0265F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800" cy="328295"/>
              <wp:effectExtent l="0" t="2540" r="0" b="2540"/>
              <wp:wrapNone/>
              <wp:docPr id="210091617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25874" w14:textId="77777777" w:rsidR="00514EAA" w:rsidRPr="00CA7728" w:rsidRDefault="00514EAA" w:rsidP="00514EAA">
                          <w:pPr>
                            <w:jc w:val="right"/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</w:t>
                          </w:r>
                          <w:r w:rsidRPr="00CA7728"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FB497" id="Text Box 9" o:spid="_x0000_s1027" type="#_x0000_t202" style="position:absolute;margin-left:333pt;margin-top:-.55pt;width:2in;height:2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" filled="f" stroked="f">
              <v:textbox>
                <w:txbxContent>
                  <w:p w14:paraId="1E625874" w14:textId="77777777" w:rsidR="00514EAA" w:rsidRPr="00CA7728" w:rsidRDefault="00514EAA" w:rsidP="00514EAA">
                    <w:pPr>
                      <w:jc w:val="right"/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 xml:space="preserve">         </w:t>
                    </w:r>
                    <w:r w:rsidRPr="00CA7728"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 w:rsidR="00514EAA" w:rsidRPr="00CA7728">
      <w:rPr>
        <w:rFonts w:cs="Arial"/>
        <w:b/>
        <w:noProof/>
        <w:color w:val="003C69"/>
      </w:rPr>
      <w:t>Statutární</w:t>
    </w:r>
    <w:r w:rsidR="00514EAA" w:rsidRPr="00CA7728">
      <w:rPr>
        <w:rFonts w:cs="Arial"/>
        <w:b/>
      </w:rPr>
      <w:t xml:space="preserve"> </w:t>
    </w:r>
    <w:r w:rsidR="00514EAA" w:rsidRPr="00CA7728">
      <w:rPr>
        <w:rFonts w:cs="Arial"/>
        <w:b/>
        <w:noProof/>
        <w:color w:val="003C69"/>
      </w:rPr>
      <w:t>město Ostrava</w:t>
    </w:r>
  </w:p>
  <w:p w14:paraId="1D04F74E" w14:textId="77777777" w:rsidR="00CA7728" w:rsidRPr="00514EAA" w:rsidRDefault="00CA7728" w:rsidP="00514EA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142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8BB6DA2"/>
    <w:multiLevelType w:val="hybridMultilevel"/>
    <w:tmpl w:val="FAD0C68A"/>
    <w:lvl w:ilvl="0" w:tplc="D264F88C">
      <w:numFmt w:val="bullet"/>
      <w:lvlText w:val="-"/>
      <w:lvlJc w:val="left"/>
      <w:pPr>
        <w:ind w:left="720" w:hanging="360"/>
      </w:pPr>
      <w:rPr>
        <w:rFonts w:ascii="GlyphLessFont" w:eastAsia="Calibri" w:hAnsi="GlyphLessFont" w:cs="GlyphLessFon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E09D9"/>
    <w:multiLevelType w:val="hybridMultilevel"/>
    <w:tmpl w:val="82884046"/>
    <w:lvl w:ilvl="0" w:tplc="1F7EAE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55636"/>
    <w:multiLevelType w:val="singleLevel"/>
    <w:tmpl w:val="7B68DF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4" w15:restartNumberingAfterBreak="0">
    <w:nsid w:val="2B6C0964"/>
    <w:multiLevelType w:val="hybridMultilevel"/>
    <w:tmpl w:val="1D5C91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E1DB2"/>
    <w:multiLevelType w:val="singleLevel"/>
    <w:tmpl w:val="F06E4A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6" w15:restartNumberingAfterBreak="0">
    <w:nsid w:val="340974C4"/>
    <w:multiLevelType w:val="hybridMultilevel"/>
    <w:tmpl w:val="B1C44DDE"/>
    <w:lvl w:ilvl="0" w:tplc="1F8220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233"/>
        </w:tabs>
        <w:ind w:left="123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953"/>
        </w:tabs>
        <w:ind w:left="195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673"/>
        </w:tabs>
        <w:ind w:left="267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393"/>
        </w:tabs>
        <w:ind w:left="339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113"/>
        </w:tabs>
        <w:ind w:left="4113" w:hanging="180"/>
      </w:pPr>
    </w:lvl>
    <w:lvl w:ilvl="6" w:tplc="0405000F">
      <w:start w:val="1"/>
      <w:numFmt w:val="decimal"/>
      <w:lvlText w:val="%7."/>
      <w:lvlJc w:val="left"/>
      <w:pPr>
        <w:tabs>
          <w:tab w:val="num" w:pos="4833"/>
        </w:tabs>
        <w:ind w:left="483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553"/>
        </w:tabs>
        <w:ind w:left="555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273"/>
        </w:tabs>
        <w:ind w:left="6273" w:hanging="180"/>
      </w:pPr>
    </w:lvl>
  </w:abstractNum>
  <w:abstractNum w:abstractNumId="7" w15:restartNumberingAfterBreak="0">
    <w:nsid w:val="6287152C"/>
    <w:multiLevelType w:val="hybridMultilevel"/>
    <w:tmpl w:val="AF7E1C9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357998"/>
    <w:multiLevelType w:val="multilevel"/>
    <w:tmpl w:val="F4D2CE5C"/>
    <w:lvl w:ilvl="0">
      <w:start w:val="1"/>
      <w:numFmt w:val="decimal"/>
      <w:lvlText w:val="%1."/>
      <w:lvlJc w:val="left"/>
      <w:pPr>
        <w:tabs>
          <w:tab w:val="num" w:pos="284"/>
        </w:tabs>
        <w:ind w:left="397" w:hanging="397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681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pStyle w:val="slovanodstavce"/>
      <w:lvlText w:val="%4."/>
      <w:lvlJc w:val="left"/>
      <w:pPr>
        <w:tabs>
          <w:tab w:val="num" w:pos="454"/>
        </w:tabs>
        <w:ind w:left="454" w:firstLine="737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abstractNum w:abstractNumId="9" w15:restartNumberingAfterBreak="0">
    <w:nsid w:val="69453C6D"/>
    <w:multiLevelType w:val="hybridMultilevel"/>
    <w:tmpl w:val="1D5C91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A303A"/>
    <w:multiLevelType w:val="hybridMultilevel"/>
    <w:tmpl w:val="B02283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82F67"/>
    <w:multiLevelType w:val="hybridMultilevel"/>
    <w:tmpl w:val="AF7E1C9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453212230">
    <w:abstractNumId w:val="5"/>
  </w:num>
  <w:num w:numId="2" w16cid:durableId="679234356">
    <w:abstractNumId w:val="3"/>
  </w:num>
  <w:num w:numId="3" w16cid:durableId="1522550791">
    <w:abstractNumId w:val="11"/>
  </w:num>
  <w:num w:numId="4" w16cid:durableId="1685479013">
    <w:abstractNumId w:val="0"/>
  </w:num>
  <w:num w:numId="5" w16cid:durableId="3719979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24336910">
    <w:abstractNumId w:val="8"/>
  </w:num>
  <w:num w:numId="7" w16cid:durableId="1190483885">
    <w:abstractNumId w:val="7"/>
  </w:num>
  <w:num w:numId="8" w16cid:durableId="129445701">
    <w:abstractNumId w:val="10"/>
  </w:num>
  <w:num w:numId="9" w16cid:durableId="525220382">
    <w:abstractNumId w:val="9"/>
  </w:num>
  <w:num w:numId="10" w16cid:durableId="1164734799">
    <w:abstractNumId w:val="1"/>
  </w:num>
  <w:num w:numId="11" w16cid:durableId="1148934102">
    <w:abstractNumId w:val="4"/>
  </w:num>
  <w:num w:numId="12" w16cid:durableId="1544559228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28"/>
    <w:rsid w:val="00002C0E"/>
    <w:rsid w:val="00003F31"/>
    <w:rsid w:val="00011774"/>
    <w:rsid w:val="00016179"/>
    <w:rsid w:val="00020826"/>
    <w:rsid w:val="00021540"/>
    <w:rsid w:val="00022601"/>
    <w:rsid w:val="00023B58"/>
    <w:rsid w:val="0002684D"/>
    <w:rsid w:val="00026C84"/>
    <w:rsid w:val="00027D11"/>
    <w:rsid w:val="00030D09"/>
    <w:rsid w:val="00033A0F"/>
    <w:rsid w:val="00033A1D"/>
    <w:rsid w:val="000347E5"/>
    <w:rsid w:val="00035DA8"/>
    <w:rsid w:val="00035F6A"/>
    <w:rsid w:val="00040D05"/>
    <w:rsid w:val="000412BE"/>
    <w:rsid w:val="00044F46"/>
    <w:rsid w:val="00045926"/>
    <w:rsid w:val="00050C0F"/>
    <w:rsid w:val="00051A6D"/>
    <w:rsid w:val="00054523"/>
    <w:rsid w:val="00061433"/>
    <w:rsid w:val="0006222B"/>
    <w:rsid w:val="00063829"/>
    <w:rsid w:val="00066D71"/>
    <w:rsid w:val="00070590"/>
    <w:rsid w:val="00070FD8"/>
    <w:rsid w:val="00071531"/>
    <w:rsid w:val="000720EE"/>
    <w:rsid w:val="00076A95"/>
    <w:rsid w:val="000802BE"/>
    <w:rsid w:val="000900EF"/>
    <w:rsid w:val="000912D5"/>
    <w:rsid w:val="00094444"/>
    <w:rsid w:val="00094A99"/>
    <w:rsid w:val="00097099"/>
    <w:rsid w:val="000A3D5D"/>
    <w:rsid w:val="000A72C3"/>
    <w:rsid w:val="000B22AB"/>
    <w:rsid w:val="000B35EA"/>
    <w:rsid w:val="000B3A01"/>
    <w:rsid w:val="000B44A4"/>
    <w:rsid w:val="000C2338"/>
    <w:rsid w:val="000C2DAC"/>
    <w:rsid w:val="000C3FE7"/>
    <w:rsid w:val="000D2666"/>
    <w:rsid w:val="000D6C8F"/>
    <w:rsid w:val="000D7BD6"/>
    <w:rsid w:val="000D7BF9"/>
    <w:rsid w:val="000E1FED"/>
    <w:rsid w:val="000E48D0"/>
    <w:rsid w:val="000E5A07"/>
    <w:rsid w:val="000E721D"/>
    <w:rsid w:val="000E782A"/>
    <w:rsid w:val="000F3395"/>
    <w:rsid w:val="000F3D03"/>
    <w:rsid w:val="000F4AEF"/>
    <w:rsid w:val="000F595E"/>
    <w:rsid w:val="000F74AB"/>
    <w:rsid w:val="00101111"/>
    <w:rsid w:val="001028C6"/>
    <w:rsid w:val="00104A48"/>
    <w:rsid w:val="00105F28"/>
    <w:rsid w:val="001078B1"/>
    <w:rsid w:val="001108C4"/>
    <w:rsid w:val="001127A8"/>
    <w:rsid w:val="001133B9"/>
    <w:rsid w:val="001146EB"/>
    <w:rsid w:val="00117A2F"/>
    <w:rsid w:val="001206B6"/>
    <w:rsid w:val="00120BA5"/>
    <w:rsid w:val="00120DD7"/>
    <w:rsid w:val="00120E43"/>
    <w:rsid w:val="00122A64"/>
    <w:rsid w:val="001262E2"/>
    <w:rsid w:val="00130893"/>
    <w:rsid w:val="00130A26"/>
    <w:rsid w:val="001360E3"/>
    <w:rsid w:val="00146B03"/>
    <w:rsid w:val="00152FFD"/>
    <w:rsid w:val="00153D17"/>
    <w:rsid w:val="00154F97"/>
    <w:rsid w:val="00156A8D"/>
    <w:rsid w:val="00160966"/>
    <w:rsid w:val="00162713"/>
    <w:rsid w:val="001634A4"/>
    <w:rsid w:val="00164509"/>
    <w:rsid w:val="0016568F"/>
    <w:rsid w:val="001669E7"/>
    <w:rsid w:val="00172649"/>
    <w:rsid w:val="00175B23"/>
    <w:rsid w:val="00180167"/>
    <w:rsid w:val="001814BB"/>
    <w:rsid w:val="0018190B"/>
    <w:rsid w:val="00182CA3"/>
    <w:rsid w:val="00187ADE"/>
    <w:rsid w:val="00191296"/>
    <w:rsid w:val="001944F5"/>
    <w:rsid w:val="0019465C"/>
    <w:rsid w:val="001947EB"/>
    <w:rsid w:val="00194FEC"/>
    <w:rsid w:val="001A0531"/>
    <w:rsid w:val="001A186B"/>
    <w:rsid w:val="001A1C70"/>
    <w:rsid w:val="001A3577"/>
    <w:rsid w:val="001A4ED7"/>
    <w:rsid w:val="001B09A6"/>
    <w:rsid w:val="001B0D5C"/>
    <w:rsid w:val="001B2CB0"/>
    <w:rsid w:val="001B73D4"/>
    <w:rsid w:val="001B78B4"/>
    <w:rsid w:val="001B7A30"/>
    <w:rsid w:val="001B7C09"/>
    <w:rsid w:val="001C134C"/>
    <w:rsid w:val="001C19F0"/>
    <w:rsid w:val="001C43CA"/>
    <w:rsid w:val="001C50D3"/>
    <w:rsid w:val="001C6363"/>
    <w:rsid w:val="001D093A"/>
    <w:rsid w:val="001D49AC"/>
    <w:rsid w:val="001E0DAA"/>
    <w:rsid w:val="001E2F07"/>
    <w:rsid w:val="001E3EEF"/>
    <w:rsid w:val="001E412D"/>
    <w:rsid w:val="001E4E05"/>
    <w:rsid w:val="001E5933"/>
    <w:rsid w:val="001F1177"/>
    <w:rsid w:val="001F6622"/>
    <w:rsid w:val="00200C90"/>
    <w:rsid w:val="002011A3"/>
    <w:rsid w:val="002046A5"/>
    <w:rsid w:val="0020549A"/>
    <w:rsid w:val="002106DA"/>
    <w:rsid w:val="00213196"/>
    <w:rsid w:val="002143A1"/>
    <w:rsid w:val="002175C1"/>
    <w:rsid w:val="00222370"/>
    <w:rsid w:val="002226BF"/>
    <w:rsid w:val="0022505E"/>
    <w:rsid w:val="00230C89"/>
    <w:rsid w:val="002352AC"/>
    <w:rsid w:val="00235D1F"/>
    <w:rsid w:val="002377BD"/>
    <w:rsid w:val="00237A03"/>
    <w:rsid w:val="002411A4"/>
    <w:rsid w:val="002427B6"/>
    <w:rsid w:val="002438C8"/>
    <w:rsid w:val="0024470E"/>
    <w:rsid w:val="002501DC"/>
    <w:rsid w:val="002515E7"/>
    <w:rsid w:val="00256437"/>
    <w:rsid w:val="00256CC8"/>
    <w:rsid w:val="00260C2D"/>
    <w:rsid w:val="0026469C"/>
    <w:rsid w:val="00265027"/>
    <w:rsid w:val="00267EB8"/>
    <w:rsid w:val="0027472B"/>
    <w:rsid w:val="00276014"/>
    <w:rsid w:val="002922AB"/>
    <w:rsid w:val="00292D9D"/>
    <w:rsid w:val="00294B0A"/>
    <w:rsid w:val="00295C2C"/>
    <w:rsid w:val="00297C59"/>
    <w:rsid w:val="002A1348"/>
    <w:rsid w:val="002A1F40"/>
    <w:rsid w:val="002A24B1"/>
    <w:rsid w:val="002A2605"/>
    <w:rsid w:val="002A42F2"/>
    <w:rsid w:val="002A71DC"/>
    <w:rsid w:val="002B259F"/>
    <w:rsid w:val="002B58A9"/>
    <w:rsid w:val="002C12F2"/>
    <w:rsid w:val="002C6159"/>
    <w:rsid w:val="002D44AF"/>
    <w:rsid w:val="002D481F"/>
    <w:rsid w:val="002D724F"/>
    <w:rsid w:val="002D7F0C"/>
    <w:rsid w:val="002E14E3"/>
    <w:rsid w:val="002E1A8C"/>
    <w:rsid w:val="002E2C04"/>
    <w:rsid w:val="002E64FB"/>
    <w:rsid w:val="002E7536"/>
    <w:rsid w:val="002E7DF6"/>
    <w:rsid w:val="002F09EC"/>
    <w:rsid w:val="002F4A75"/>
    <w:rsid w:val="002F60E7"/>
    <w:rsid w:val="002F6BED"/>
    <w:rsid w:val="002F7A52"/>
    <w:rsid w:val="003007F3"/>
    <w:rsid w:val="00300B6E"/>
    <w:rsid w:val="0030250F"/>
    <w:rsid w:val="00302A6B"/>
    <w:rsid w:val="00302E02"/>
    <w:rsid w:val="00303ADB"/>
    <w:rsid w:val="003067BE"/>
    <w:rsid w:val="00310125"/>
    <w:rsid w:val="003154AD"/>
    <w:rsid w:val="00315902"/>
    <w:rsid w:val="003163E1"/>
    <w:rsid w:val="0032287F"/>
    <w:rsid w:val="00322897"/>
    <w:rsid w:val="00322E8B"/>
    <w:rsid w:val="003245D7"/>
    <w:rsid w:val="003253AE"/>
    <w:rsid w:val="003272CD"/>
    <w:rsid w:val="0033107C"/>
    <w:rsid w:val="003371E9"/>
    <w:rsid w:val="00337784"/>
    <w:rsid w:val="003377FE"/>
    <w:rsid w:val="00337EA5"/>
    <w:rsid w:val="00340A2C"/>
    <w:rsid w:val="0034301D"/>
    <w:rsid w:val="0034476B"/>
    <w:rsid w:val="00344A59"/>
    <w:rsid w:val="00345491"/>
    <w:rsid w:val="0034677A"/>
    <w:rsid w:val="003479A2"/>
    <w:rsid w:val="00353668"/>
    <w:rsid w:val="00354477"/>
    <w:rsid w:val="003556C3"/>
    <w:rsid w:val="003556EC"/>
    <w:rsid w:val="00355CE6"/>
    <w:rsid w:val="003613C3"/>
    <w:rsid w:val="003628FA"/>
    <w:rsid w:val="00363CDE"/>
    <w:rsid w:val="003640DB"/>
    <w:rsid w:val="00364422"/>
    <w:rsid w:val="00366566"/>
    <w:rsid w:val="00367095"/>
    <w:rsid w:val="0036786C"/>
    <w:rsid w:val="00371534"/>
    <w:rsid w:val="00372A53"/>
    <w:rsid w:val="00377826"/>
    <w:rsid w:val="003804DF"/>
    <w:rsid w:val="0038086A"/>
    <w:rsid w:val="00381AF3"/>
    <w:rsid w:val="003829E4"/>
    <w:rsid w:val="003832A2"/>
    <w:rsid w:val="00385581"/>
    <w:rsid w:val="0038661D"/>
    <w:rsid w:val="00393E6C"/>
    <w:rsid w:val="00394830"/>
    <w:rsid w:val="00394CC7"/>
    <w:rsid w:val="00396C8B"/>
    <w:rsid w:val="00397775"/>
    <w:rsid w:val="003A10CB"/>
    <w:rsid w:val="003A1911"/>
    <w:rsid w:val="003A4098"/>
    <w:rsid w:val="003A603F"/>
    <w:rsid w:val="003A7C3B"/>
    <w:rsid w:val="003B1E35"/>
    <w:rsid w:val="003B2944"/>
    <w:rsid w:val="003B56F8"/>
    <w:rsid w:val="003C09C6"/>
    <w:rsid w:val="003C0CFD"/>
    <w:rsid w:val="003C34AD"/>
    <w:rsid w:val="003C61CE"/>
    <w:rsid w:val="003C6A8C"/>
    <w:rsid w:val="003C7B24"/>
    <w:rsid w:val="003D3C22"/>
    <w:rsid w:val="003D40BA"/>
    <w:rsid w:val="003D69D5"/>
    <w:rsid w:val="003D7FBA"/>
    <w:rsid w:val="003E319B"/>
    <w:rsid w:val="003E7408"/>
    <w:rsid w:val="003F117C"/>
    <w:rsid w:val="003F1280"/>
    <w:rsid w:val="003F5478"/>
    <w:rsid w:val="00402D4F"/>
    <w:rsid w:val="004041BE"/>
    <w:rsid w:val="0040422F"/>
    <w:rsid w:val="00407633"/>
    <w:rsid w:val="00410082"/>
    <w:rsid w:val="004140C0"/>
    <w:rsid w:val="004156A2"/>
    <w:rsid w:val="004206A4"/>
    <w:rsid w:val="00421915"/>
    <w:rsid w:val="00423F8E"/>
    <w:rsid w:val="00426B02"/>
    <w:rsid w:val="0043135C"/>
    <w:rsid w:val="00432A3F"/>
    <w:rsid w:val="00434BEC"/>
    <w:rsid w:val="004364E1"/>
    <w:rsid w:val="00441B5C"/>
    <w:rsid w:val="00445EAD"/>
    <w:rsid w:val="00446F19"/>
    <w:rsid w:val="004577D5"/>
    <w:rsid w:val="00460270"/>
    <w:rsid w:val="00462727"/>
    <w:rsid w:val="00463256"/>
    <w:rsid w:val="00463BC4"/>
    <w:rsid w:val="00464098"/>
    <w:rsid w:val="0047056B"/>
    <w:rsid w:val="004800C9"/>
    <w:rsid w:val="004826B3"/>
    <w:rsid w:val="00482F3C"/>
    <w:rsid w:val="00487FDD"/>
    <w:rsid w:val="0049075B"/>
    <w:rsid w:val="00490AF1"/>
    <w:rsid w:val="00491E4F"/>
    <w:rsid w:val="00496140"/>
    <w:rsid w:val="00496931"/>
    <w:rsid w:val="00497667"/>
    <w:rsid w:val="004A0AC1"/>
    <w:rsid w:val="004A181A"/>
    <w:rsid w:val="004A1A13"/>
    <w:rsid w:val="004A229E"/>
    <w:rsid w:val="004B249A"/>
    <w:rsid w:val="004B3E7C"/>
    <w:rsid w:val="004B59D7"/>
    <w:rsid w:val="004C0C59"/>
    <w:rsid w:val="004D1482"/>
    <w:rsid w:val="004D17D6"/>
    <w:rsid w:val="004D4BB4"/>
    <w:rsid w:val="004D4C24"/>
    <w:rsid w:val="004E3C1F"/>
    <w:rsid w:val="004E5403"/>
    <w:rsid w:val="004E7F0C"/>
    <w:rsid w:val="004F2163"/>
    <w:rsid w:val="004F3472"/>
    <w:rsid w:val="004F3BF9"/>
    <w:rsid w:val="004F73CB"/>
    <w:rsid w:val="0050074E"/>
    <w:rsid w:val="005024C5"/>
    <w:rsid w:val="00510AC3"/>
    <w:rsid w:val="00510B58"/>
    <w:rsid w:val="00510B60"/>
    <w:rsid w:val="00514EAA"/>
    <w:rsid w:val="00515E4E"/>
    <w:rsid w:val="00517CF7"/>
    <w:rsid w:val="00517FCD"/>
    <w:rsid w:val="00521ECC"/>
    <w:rsid w:val="00524892"/>
    <w:rsid w:val="0052489E"/>
    <w:rsid w:val="00524A3A"/>
    <w:rsid w:val="0052719F"/>
    <w:rsid w:val="00535A57"/>
    <w:rsid w:val="0053675C"/>
    <w:rsid w:val="00536862"/>
    <w:rsid w:val="00537A57"/>
    <w:rsid w:val="00540ED5"/>
    <w:rsid w:val="00541B36"/>
    <w:rsid w:val="0054298A"/>
    <w:rsid w:val="00552648"/>
    <w:rsid w:val="00553F5A"/>
    <w:rsid w:val="00554C8C"/>
    <w:rsid w:val="005559F1"/>
    <w:rsid w:val="0056299A"/>
    <w:rsid w:val="0056620A"/>
    <w:rsid w:val="005663AF"/>
    <w:rsid w:val="00566BA3"/>
    <w:rsid w:val="005675AB"/>
    <w:rsid w:val="00567A6B"/>
    <w:rsid w:val="00570E8D"/>
    <w:rsid w:val="00571992"/>
    <w:rsid w:val="0057719B"/>
    <w:rsid w:val="005820A3"/>
    <w:rsid w:val="0058287F"/>
    <w:rsid w:val="00582894"/>
    <w:rsid w:val="00583624"/>
    <w:rsid w:val="00586F70"/>
    <w:rsid w:val="00587FCC"/>
    <w:rsid w:val="005911A0"/>
    <w:rsid w:val="0059530B"/>
    <w:rsid w:val="005A045B"/>
    <w:rsid w:val="005A3110"/>
    <w:rsid w:val="005A6740"/>
    <w:rsid w:val="005B1872"/>
    <w:rsid w:val="005B1D2C"/>
    <w:rsid w:val="005B2496"/>
    <w:rsid w:val="005B35A5"/>
    <w:rsid w:val="005B63D6"/>
    <w:rsid w:val="005B6D45"/>
    <w:rsid w:val="005B6EE0"/>
    <w:rsid w:val="005B7ED6"/>
    <w:rsid w:val="005C0EBE"/>
    <w:rsid w:val="005C0F15"/>
    <w:rsid w:val="005C3ECD"/>
    <w:rsid w:val="005C5DA2"/>
    <w:rsid w:val="005D0E95"/>
    <w:rsid w:val="005D140A"/>
    <w:rsid w:val="005D46FE"/>
    <w:rsid w:val="005D5346"/>
    <w:rsid w:val="005D5D14"/>
    <w:rsid w:val="005D63F8"/>
    <w:rsid w:val="005D6614"/>
    <w:rsid w:val="005D6C10"/>
    <w:rsid w:val="005E0672"/>
    <w:rsid w:val="005E1BAC"/>
    <w:rsid w:val="005E2ABE"/>
    <w:rsid w:val="005E2E01"/>
    <w:rsid w:val="005E3E21"/>
    <w:rsid w:val="005E45B2"/>
    <w:rsid w:val="005E4788"/>
    <w:rsid w:val="005E61F4"/>
    <w:rsid w:val="005E7F8D"/>
    <w:rsid w:val="005F0B26"/>
    <w:rsid w:val="005F5AD8"/>
    <w:rsid w:val="00604D0A"/>
    <w:rsid w:val="00604EDA"/>
    <w:rsid w:val="00606F4B"/>
    <w:rsid w:val="00606FF2"/>
    <w:rsid w:val="00607EC4"/>
    <w:rsid w:val="006109D3"/>
    <w:rsid w:val="00610C63"/>
    <w:rsid w:val="0061154B"/>
    <w:rsid w:val="00611CCE"/>
    <w:rsid w:val="00615ED1"/>
    <w:rsid w:val="006164C9"/>
    <w:rsid w:val="00622AEF"/>
    <w:rsid w:val="00624395"/>
    <w:rsid w:val="0062529D"/>
    <w:rsid w:val="00631A48"/>
    <w:rsid w:val="00632EAC"/>
    <w:rsid w:val="00633501"/>
    <w:rsid w:val="00634C7C"/>
    <w:rsid w:val="00634CDF"/>
    <w:rsid w:val="00636F63"/>
    <w:rsid w:val="006371EB"/>
    <w:rsid w:val="00641B9A"/>
    <w:rsid w:val="00643428"/>
    <w:rsid w:val="00645CE6"/>
    <w:rsid w:val="00651572"/>
    <w:rsid w:val="00651C2D"/>
    <w:rsid w:val="006520AB"/>
    <w:rsid w:val="00653282"/>
    <w:rsid w:val="00653D73"/>
    <w:rsid w:val="00653E9D"/>
    <w:rsid w:val="00656569"/>
    <w:rsid w:val="00656727"/>
    <w:rsid w:val="0066160F"/>
    <w:rsid w:val="006630E1"/>
    <w:rsid w:val="006649E9"/>
    <w:rsid w:val="00665055"/>
    <w:rsid w:val="00666418"/>
    <w:rsid w:val="00666531"/>
    <w:rsid w:val="0067082E"/>
    <w:rsid w:val="006773B4"/>
    <w:rsid w:val="00680856"/>
    <w:rsid w:val="00680A9B"/>
    <w:rsid w:val="00681FD9"/>
    <w:rsid w:val="0068289F"/>
    <w:rsid w:val="006859ED"/>
    <w:rsid w:val="0069400B"/>
    <w:rsid w:val="00696215"/>
    <w:rsid w:val="006A0D72"/>
    <w:rsid w:val="006A0E3F"/>
    <w:rsid w:val="006A23F5"/>
    <w:rsid w:val="006A429F"/>
    <w:rsid w:val="006A636B"/>
    <w:rsid w:val="006A6D44"/>
    <w:rsid w:val="006B2CAE"/>
    <w:rsid w:val="006B3029"/>
    <w:rsid w:val="006B321B"/>
    <w:rsid w:val="006B57C7"/>
    <w:rsid w:val="006B6490"/>
    <w:rsid w:val="006B7F01"/>
    <w:rsid w:val="006C1E66"/>
    <w:rsid w:val="006C254E"/>
    <w:rsid w:val="006C473B"/>
    <w:rsid w:val="006C602B"/>
    <w:rsid w:val="006D032E"/>
    <w:rsid w:val="006E3AF1"/>
    <w:rsid w:val="006E592A"/>
    <w:rsid w:val="006F3DFA"/>
    <w:rsid w:val="006F407A"/>
    <w:rsid w:val="006F62CC"/>
    <w:rsid w:val="006F66DB"/>
    <w:rsid w:val="006F6E9D"/>
    <w:rsid w:val="006F7CD0"/>
    <w:rsid w:val="00702502"/>
    <w:rsid w:val="00705E66"/>
    <w:rsid w:val="0070620E"/>
    <w:rsid w:val="00712F8F"/>
    <w:rsid w:val="00725147"/>
    <w:rsid w:val="00731994"/>
    <w:rsid w:val="00732CAB"/>
    <w:rsid w:val="00733900"/>
    <w:rsid w:val="00733ADF"/>
    <w:rsid w:val="00734264"/>
    <w:rsid w:val="007351A1"/>
    <w:rsid w:val="0073608F"/>
    <w:rsid w:val="007363AD"/>
    <w:rsid w:val="00737F48"/>
    <w:rsid w:val="00740A05"/>
    <w:rsid w:val="00742626"/>
    <w:rsid w:val="007427C9"/>
    <w:rsid w:val="00745154"/>
    <w:rsid w:val="00745652"/>
    <w:rsid w:val="0075035E"/>
    <w:rsid w:val="007504EB"/>
    <w:rsid w:val="00750614"/>
    <w:rsid w:val="00751A4F"/>
    <w:rsid w:val="00751E40"/>
    <w:rsid w:val="0075208A"/>
    <w:rsid w:val="00752EAC"/>
    <w:rsid w:val="00754BC6"/>
    <w:rsid w:val="0075635F"/>
    <w:rsid w:val="00757040"/>
    <w:rsid w:val="00765324"/>
    <w:rsid w:val="00765362"/>
    <w:rsid w:val="00766871"/>
    <w:rsid w:val="007718BA"/>
    <w:rsid w:val="00774059"/>
    <w:rsid w:val="00774699"/>
    <w:rsid w:val="00777FA7"/>
    <w:rsid w:val="007825F4"/>
    <w:rsid w:val="00782A23"/>
    <w:rsid w:val="00782C99"/>
    <w:rsid w:val="0078374E"/>
    <w:rsid w:val="00785D95"/>
    <w:rsid w:val="007866E8"/>
    <w:rsid w:val="00786791"/>
    <w:rsid w:val="00786E7B"/>
    <w:rsid w:val="007977D7"/>
    <w:rsid w:val="007A38FE"/>
    <w:rsid w:val="007A50C3"/>
    <w:rsid w:val="007A60F8"/>
    <w:rsid w:val="007A61D7"/>
    <w:rsid w:val="007B0CF9"/>
    <w:rsid w:val="007B3B70"/>
    <w:rsid w:val="007C40AB"/>
    <w:rsid w:val="007C60FC"/>
    <w:rsid w:val="007C79F9"/>
    <w:rsid w:val="007C7A14"/>
    <w:rsid w:val="007D0093"/>
    <w:rsid w:val="007D0EF6"/>
    <w:rsid w:val="007D1BFE"/>
    <w:rsid w:val="007D54BC"/>
    <w:rsid w:val="007D6517"/>
    <w:rsid w:val="007E21A8"/>
    <w:rsid w:val="007E41A7"/>
    <w:rsid w:val="007E424D"/>
    <w:rsid w:val="007E76C0"/>
    <w:rsid w:val="007F098A"/>
    <w:rsid w:val="007F0DEB"/>
    <w:rsid w:val="007F247F"/>
    <w:rsid w:val="007F7F8B"/>
    <w:rsid w:val="00801AC8"/>
    <w:rsid w:val="0080257D"/>
    <w:rsid w:val="008026B5"/>
    <w:rsid w:val="00811D4F"/>
    <w:rsid w:val="00814688"/>
    <w:rsid w:val="00816836"/>
    <w:rsid w:val="008173CB"/>
    <w:rsid w:val="00820D4B"/>
    <w:rsid w:val="00822965"/>
    <w:rsid w:val="00822A8A"/>
    <w:rsid w:val="00824EF1"/>
    <w:rsid w:val="00825203"/>
    <w:rsid w:val="0082539F"/>
    <w:rsid w:val="008258F7"/>
    <w:rsid w:val="00826028"/>
    <w:rsid w:val="00830349"/>
    <w:rsid w:val="00830A31"/>
    <w:rsid w:val="00840052"/>
    <w:rsid w:val="00840C4A"/>
    <w:rsid w:val="00842032"/>
    <w:rsid w:val="008424CF"/>
    <w:rsid w:val="008455AC"/>
    <w:rsid w:val="00846C0E"/>
    <w:rsid w:val="0084717D"/>
    <w:rsid w:val="00854C30"/>
    <w:rsid w:val="008567AE"/>
    <w:rsid w:val="0086152E"/>
    <w:rsid w:val="0086227F"/>
    <w:rsid w:val="0086257C"/>
    <w:rsid w:val="00862901"/>
    <w:rsid w:val="00865E69"/>
    <w:rsid w:val="008674B5"/>
    <w:rsid w:val="00870262"/>
    <w:rsid w:val="0087230F"/>
    <w:rsid w:val="008730A1"/>
    <w:rsid w:val="00874BAC"/>
    <w:rsid w:val="00875E1B"/>
    <w:rsid w:val="00881ABE"/>
    <w:rsid w:val="00882EFB"/>
    <w:rsid w:val="00884EE3"/>
    <w:rsid w:val="008853A2"/>
    <w:rsid w:val="00890F49"/>
    <w:rsid w:val="008928FA"/>
    <w:rsid w:val="00895381"/>
    <w:rsid w:val="0089544B"/>
    <w:rsid w:val="00895634"/>
    <w:rsid w:val="008A4C81"/>
    <w:rsid w:val="008A5595"/>
    <w:rsid w:val="008B0821"/>
    <w:rsid w:val="008B0B22"/>
    <w:rsid w:val="008B1F03"/>
    <w:rsid w:val="008B6617"/>
    <w:rsid w:val="008C21C6"/>
    <w:rsid w:val="008C274E"/>
    <w:rsid w:val="008C3206"/>
    <w:rsid w:val="008C4D38"/>
    <w:rsid w:val="008C50DA"/>
    <w:rsid w:val="008D2B6C"/>
    <w:rsid w:val="008E3440"/>
    <w:rsid w:val="008E4FD8"/>
    <w:rsid w:val="008E5831"/>
    <w:rsid w:val="008E5B2E"/>
    <w:rsid w:val="008E6242"/>
    <w:rsid w:val="008F1214"/>
    <w:rsid w:val="008F3FD4"/>
    <w:rsid w:val="008F60F7"/>
    <w:rsid w:val="008F6DDA"/>
    <w:rsid w:val="00900420"/>
    <w:rsid w:val="00902646"/>
    <w:rsid w:val="00903075"/>
    <w:rsid w:val="00915B06"/>
    <w:rsid w:val="0091626B"/>
    <w:rsid w:val="00916EEF"/>
    <w:rsid w:val="009171F9"/>
    <w:rsid w:val="00920463"/>
    <w:rsid w:val="009216B1"/>
    <w:rsid w:val="00924081"/>
    <w:rsid w:val="00925B7A"/>
    <w:rsid w:val="00932A13"/>
    <w:rsid w:val="00932A21"/>
    <w:rsid w:val="00932B7A"/>
    <w:rsid w:val="00933228"/>
    <w:rsid w:val="0093407F"/>
    <w:rsid w:val="00934CE7"/>
    <w:rsid w:val="00935851"/>
    <w:rsid w:val="00936FCF"/>
    <w:rsid w:val="00940C4F"/>
    <w:rsid w:val="00944500"/>
    <w:rsid w:val="0095018D"/>
    <w:rsid w:val="00953971"/>
    <w:rsid w:val="00953C3A"/>
    <w:rsid w:val="00954FA8"/>
    <w:rsid w:val="0095773F"/>
    <w:rsid w:val="00960E1C"/>
    <w:rsid w:val="00961993"/>
    <w:rsid w:val="00962843"/>
    <w:rsid w:val="00962E40"/>
    <w:rsid w:val="0096396A"/>
    <w:rsid w:val="00964EB0"/>
    <w:rsid w:val="009650A4"/>
    <w:rsid w:val="009667E0"/>
    <w:rsid w:val="00967952"/>
    <w:rsid w:val="009723B4"/>
    <w:rsid w:val="00973DF6"/>
    <w:rsid w:val="009741B9"/>
    <w:rsid w:val="00976CCA"/>
    <w:rsid w:val="00984735"/>
    <w:rsid w:val="00986877"/>
    <w:rsid w:val="00987B1C"/>
    <w:rsid w:val="00991478"/>
    <w:rsid w:val="0099153E"/>
    <w:rsid w:val="009923EE"/>
    <w:rsid w:val="00992C3A"/>
    <w:rsid w:val="009957E1"/>
    <w:rsid w:val="009A5BD7"/>
    <w:rsid w:val="009A7C77"/>
    <w:rsid w:val="009B1E5B"/>
    <w:rsid w:val="009B2AA6"/>
    <w:rsid w:val="009B5343"/>
    <w:rsid w:val="009B5DCE"/>
    <w:rsid w:val="009B6845"/>
    <w:rsid w:val="009C1D75"/>
    <w:rsid w:val="009C3056"/>
    <w:rsid w:val="009C46A6"/>
    <w:rsid w:val="009D028D"/>
    <w:rsid w:val="009D4CB9"/>
    <w:rsid w:val="009D5C1D"/>
    <w:rsid w:val="009D6392"/>
    <w:rsid w:val="009D7E5A"/>
    <w:rsid w:val="009E0A43"/>
    <w:rsid w:val="009E1375"/>
    <w:rsid w:val="009E2371"/>
    <w:rsid w:val="009E3545"/>
    <w:rsid w:val="009E79E3"/>
    <w:rsid w:val="009F2789"/>
    <w:rsid w:val="009F27CF"/>
    <w:rsid w:val="009F301F"/>
    <w:rsid w:val="009F4813"/>
    <w:rsid w:val="00A023F4"/>
    <w:rsid w:val="00A0380F"/>
    <w:rsid w:val="00A05124"/>
    <w:rsid w:val="00A060E9"/>
    <w:rsid w:val="00A0731F"/>
    <w:rsid w:val="00A07E30"/>
    <w:rsid w:val="00A13266"/>
    <w:rsid w:val="00A1463C"/>
    <w:rsid w:val="00A14C52"/>
    <w:rsid w:val="00A15278"/>
    <w:rsid w:val="00A15E58"/>
    <w:rsid w:val="00A1799C"/>
    <w:rsid w:val="00A2027F"/>
    <w:rsid w:val="00A20686"/>
    <w:rsid w:val="00A25186"/>
    <w:rsid w:val="00A25943"/>
    <w:rsid w:val="00A31BC6"/>
    <w:rsid w:val="00A371BF"/>
    <w:rsid w:val="00A379F7"/>
    <w:rsid w:val="00A4274E"/>
    <w:rsid w:val="00A44610"/>
    <w:rsid w:val="00A44D71"/>
    <w:rsid w:val="00A4569A"/>
    <w:rsid w:val="00A47030"/>
    <w:rsid w:val="00A477DD"/>
    <w:rsid w:val="00A478FB"/>
    <w:rsid w:val="00A5583E"/>
    <w:rsid w:val="00A57AB0"/>
    <w:rsid w:val="00A646DB"/>
    <w:rsid w:val="00A65B85"/>
    <w:rsid w:val="00A6671E"/>
    <w:rsid w:val="00A674B4"/>
    <w:rsid w:val="00A7072D"/>
    <w:rsid w:val="00A73194"/>
    <w:rsid w:val="00A770CC"/>
    <w:rsid w:val="00A81765"/>
    <w:rsid w:val="00A826B9"/>
    <w:rsid w:val="00A849CC"/>
    <w:rsid w:val="00A9383C"/>
    <w:rsid w:val="00A95075"/>
    <w:rsid w:val="00A95D1E"/>
    <w:rsid w:val="00AA3175"/>
    <w:rsid w:val="00AA3437"/>
    <w:rsid w:val="00AA3D07"/>
    <w:rsid w:val="00AA42B7"/>
    <w:rsid w:val="00AA58F9"/>
    <w:rsid w:val="00AA6A1C"/>
    <w:rsid w:val="00AB27F2"/>
    <w:rsid w:val="00AB35C9"/>
    <w:rsid w:val="00AB3E43"/>
    <w:rsid w:val="00AB57D4"/>
    <w:rsid w:val="00AB5DC7"/>
    <w:rsid w:val="00AB6BD6"/>
    <w:rsid w:val="00AB70E7"/>
    <w:rsid w:val="00AC0125"/>
    <w:rsid w:val="00AC5DF7"/>
    <w:rsid w:val="00AD0138"/>
    <w:rsid w:val="00AD03DE"/>
    <w:rsid w:val="00AD28BF"/>
    <w:rsid w:val="00AD3C49"/>
    <w:rsid w:val="00AD3E4C"/>
    <w:rsid w:val="00AD7248"/>
    <w:rsid w:val="00AD78A4"/>
    <w:rsid w:val="00AE0621"/>
    <w:rsid w:val="00AE0D85"/>
    <w:rsid w:val="00AE1367"/>
    <w:rsid w:val="00AE7A17"/>
    <w:rsid w:val="00AF4581"/>
    <w:rsid w:val="00AF60C5"/>
    <w:rsid w:val="00B009B0"/>
    <w:rsid w:val="00B05BE8"/>
    <w:rsid w:val="00B06405"/>
    <w:rsid w:val="00B077F4"/>
    <w:rsid w:val="00B07D77"/>
    <w:rsid w:val="00B103D3"/>
    <w:rsid w:val="00B13232"/>
    <w:rsid w:val="00B16F95"/>
    <w:rsid w:val="00B22AC7"/>
    <w:rsid w:val="00B2499A"/>
    <w:rsid w:val="00B27B9B"/>
    <w:rsid w:val="00B33134"/>
    <w:rsid w:val="00B35312"/>
    <w:rsid w:val="00B40308"/>
    <w:rsid w:val="00B413DE"/>
    <w:rsid w:val="00B51B0E"/>
    <w:rsid w:val="00B52148"/>
    <w:rsid w:val="00B53E6A"/>
    <w:rsid w:val="00B570DD"/>
    <w:rsid w:val="00B60902"/>
    <w:rsid w:val="00B6256F"/>
    <w:rsid w:val="00B62CE0"/>
    <w:rsid w:val="00B6387D"/>
    <w:rsid w:val="00B64AA0"/>
    <w:rsid w:val="00B705BC"/>
    <w:rsid w:val="00B7093C"/>
    <w:rsid w:val="00B70F7D"/>
    <w:rsid w:val="00B721AC"/>
    <w:rsid w:val="00B724AF"/>
    <w:rsid w:val="00B77676"/>
    <w:rsid w:val="00B85978"/>
    <w:rsid w:val="00B85CC1"/>
    <w:rsid w:val="00B87D4F"/>
    <w:rsid w:val="00B917B2"/>
    <w:rsid w:val="00B92FA4"/>
    <w:rsid w:val="00B967F4"/>
    <w:rsid w:val="00BA4D47"/>
    <w:rsid w:val="00BA7F96"/>
    <w:rsid w:val="00BB032D"/>
    <w:rsid w:val="00BB1294"/>
    <w:rsid w:val="00BB5122"/>
    <w:rsid w:val="00BB5C96"/>
    <w:rsid w:val="00BB7AC2"/>
    <w:rsid w:val="00BB7F77"/>
    <w:rsid w:val="00BC1BEB"/>
    <w:rsid w:val="00BC34CA"/>
    <w:rsid w:val="00BD02AA"/>
    <w:rsid w:val="00BD043E"/>
    <w:rsid w:val="00BD21CE"/>
    <w:rsid w:val="00BD26D2"/>
    <w:rsid w:val="00BD3F58"/>
    <w:rsid w:val="00BE4040"/>
    <w:rsid w:val="00BE52EF"/>
    <w:rsid w:val="00BE568F"/>
    <w:rsid w:val="00BF230F"/>
    <w:rsid w:val="00BF3635"/>
    <w:rsid w:val="00BF39AA"/>
    <w:rsid w:val="00C008ED"/>
    <w:rsid w:val="00C0231A"/>
    <w:rsid w:val="00C0237A"/>
    <w:rsid w:val="00C04755"/>
    <w:rsid w:val="00C05CBC"/>
    <w:rsid w:val="00C15ABF"/>
    <w:rsid w:val="00C17D9D"/>
    <w:rsid w:val="00C215BA"/>
    <w:rsid w:val="00C21E06"/>
    <w:rsid w:val="00C23F99"/>
    <w:rsid w:val="00C24699"/>
    <w:rsid w:val="00C2777D"/>
    <w:rsid w:val="00C27DE1"/>
    <w:rsid w:val="00C27EFC"/>
    <w:rsid w:val="00C331C9"/>
    <w:rsid w:val="00C35CAB"/>
    <w:rsid w:val="00C35E79"/>
    <w:rsid w:val="00C372B4"/>
    <w:rsid w:val="00C42BC6"/>
    <w:rsid w:val="00C43472"/>
    <w:rsid w:val="00C44271"/>
    <w:rsid w:val="00C47F50"/>
    <w:rsid w:val="00C5128C"/>
    <w:rsid w:val="00C51517"/>
    <w:rsid w:val="00C54528"/>
    <w:rsid w:val="00C5632C"/>
    <w:rsid w:val="00C57C23"/>
    <w:rsid w:val="00C61080"/>
    <w:rsid w:val="00C613D6"/>
    <w:rsid w:val="00C61D98"/>
    <w:rsid w:val="00C625FE"/>
    <w:rsid w:val="00C64C1D"/>
    <w:rsid w:val="00C66404"/>
    <w:rsid w:val="00C66F59"/>
    <w:rsid w:val="00C710B1"/>
    <w:rsid w:val="00C729F2"/>
    <w:rsid w:val="00C74807"/>
    <w:rsid w:val="00C752A5"/>
    <w:rsid w:val="00C75489"/>
    <w:rsid w:val="00C756E1"/>
    <w:rsid w:val="00C766DD"/>
    <w:rsid w:val="00C76783"/>
    <w:rsid w:val="00C76920"/>
    <w:rsid w:val="00C814F5"/>
    <w:rsid w:val="00C817AE"/>
    <w:rsid w:val="00C82138"/>
    <w:rsid w:val="00C82EAC"/>
    <w:rsid w:val="00C832A4"/>
    <w:rsid w:val="00C84BAD"/>
    <w:rsid w:val="00C858A7"/>
    <w:rsid w:val="00C861F4"/>
    <w:rsid w:val="00C915A6"/>
    <w:rsid w:val="00C9234A"/>
    <w:rsid w:val="00C95148"/>
    <w:rsid w:val="00CA1651"/>
    <w:rsid w:val="00CA28ED"/>
    <w:rsid w:val="00CA3B01"/>
    <w:rsid w:val="00CA3B99"/>
    <w:rsid w:val="00CA4ACF"/>
    <w:rsid w:val="00CA65B8"/>
    <w:rsid w:val="00CA7728"/>
    <w:rsid w:val="00CA7F7A"/>
    <w:rsid w:val="00CB1652"/>
    <w:rsid w:val="00CB2262"/>
    <w:rsid w:val="00CB3066"/>
    <w:rsid w:val="00CB51BA"/>
    <w:rsid w:val="00CC02B8"/>
    <w:rsid w:val="00CC0D58"/>
    <w:rsid w:val="00CC1F27"/>
    <w:rsid w:val="00CC30F2"/>
    <w:rsid w:val="00CD1732"/>
    <w:rsid w:val="00CD1BBD"/>
    <w:rsid w:val="00CD438B"/>
    <w:rsid w:val="00CD4590"/>
    <w:rsid w:val="00CD4AE1"/>
    <w:rsid w:val="00CD4AFC"/>
    <w:rsid w:val="00CD4BC6"/>
    <w:rsid w:val="00CD5349"/>
    <w:rsid w:val="00CE2F31"/>
    <w:rsid w:val="00CE3236"/>
    <w:rsid w:val="00CE411B"/>
    <w:rsid w:val="00CE5B76"/>
    <w:rsid w:val="00CF3FB6"/>
    <w:rsid w:val="00CF4570"/>
    <w:rsid w:val="00CF4D57"/>
    <w:rsid w:val="00CF604B"/>
    <w:rsid w:val="00CF6F11"/>
    <w:rsid w:val="00CF7BA8"/>
    <w:rsid w:val="00D05A5A"/>
    <w:rsid w:val="00D07BD8"/>
    <w:rsid w:val="00D07BFD"/>
    <w:rsid w:val="00D1010A"/>
    <w:rsid w:val="00D12DBA"/>
    <w:rsid w:val="00D13518"/>
    <w:rsid w:val="00D15076"/>
    <w:rsid w:val="00D15EAD"/>
    <w:rsid w:val="00D20D36"/>
    <w:rsid w:val="00D2608C"/>
    <w:rsid w:val="00D267D9"/>
    <w:rsid w:val="00D27597"/>
    <w:rsid w:val="00D27DBD"/>
    <w:rsid w:val="00D30B0D"/>
    <w:rsid w:val="00D31285"/>
    <w:rsid w:val="00D31613"/>
    <w:rsid w:val="00D3169D"/>
    <w:rsid w:val="00D340A6"/>
    <w:rsid w:val="00D3482F"/>
    <w:rsid w:val="00D36F30"/>
    <w:rsid w:val="00D402E4"/>
    <w:rsid w:val="00D4056A"/>
    <w:rsid w:val="00D42C44"/>
    <w:rsid w:val="00D434B6"/>
    <w:rsid w:val="00D438C6"/>
    <w:rsid w:val="00D44154"/>
    <w:rsid w:val="00D474AC"/>
    <w:rsid w:val="00D474BB"/>
    <w:rsid w:val="00D51705"/>
    <w:rsid w:val="00D51AB5"/>
    <w:rsid w:val="00D53A16"/>
    <w:rsid w:val="00D5512A"/>
    <w:rsid w:val="00D552A8"/>
    <w:rsid w:val="00D6025E"/>
    <w:rsid w:val="00D60663"/>
    <w:rsid w:val="00D60729"/>
    <w:rsid w:val="00D61527"/>
    <w:rsid w:val="00D61D3B"/>
    <w:rsid w:val="00D65498"/>
    <w:rsid w:val="00D668BE"/>
    <w:rsid w:val="00D674FF"/>
    <w:rsid w:val="00D727E9"/>
    <w:rsid w:val="00D72F66"/>
    <w:rsid w:val="00D7434E"/>
    <w:rsid w:val="00D76EBC"/>
    <w:rsid w:val="00D76F50"/>
    <w:rsid w:val="00D8082C"/>
    <w:rsid w:val="00D81C66"/>
    <w:rsid w:val="00D82EF5"/>
    <w:rsid w:val="00D84246"/>
    <w:rsid w:val="00D8427A"/>
    <w:rsid w:val="00D843CB"/>
    <w:rsid w:val="00D906E9"/>
    <w:rsid w:val="00D938A6"/>
    <w:rsid w:val="00D9754C"/>
    <w:rsid w:val="00DA12AB"/>
    <w:rsid w:val="00DA1F72"/>
    <w:rsid w:val="00DA419A"/>
    <w:rsid w:val="00DB04A0"/>
    <w:rsid w:val="00DB0993"/>
    <w:rsid w:val="00DB158A"/>
    <w:rsid w:val="00DB6CD9"/>
    <w:rsid w:val="00DC4D57"/>
    <w:rsid w:val="00DD2768"/>
    <w:rsid w:val="00DD66C4"/>
    <w:rsid w:val="00DD6D0F"/>
    <w:rsid w:val="00DE143E"/>
    <w:rsid w:val="00DE26AD"/>
    <w:rsid w:val="00DE2A36"/>
    <w:rsid w:val="00DE3CE1"/>
    <w:rsid w:val="00DE4EE3"/>
    <w:rsid w:val="00DE6D42"/>
    <w:rsid w:val="00DF25F8"/>
    <w:rsid w:val="00DF2FC5"/>
    <w:rsid w:val="00DF5166"/>
    <w:rsid w:val="00DF626E"/>
    <w:rsid w:val="00E00B98"/>
    <w:rsid w:val="00E02440"/>
    <w:rsid w:val="00E0312E"/>
    <w:rsid w:val="00E03D94"/>
    <w:rsid w:val="00E047AA"/>
    <w:rsid w:val="00E076A1"/>
    <w:rsid w:val="00E07710"/>
    <w:rsid w:val="00E11260"/>
    <w:rsid w:val="00E12613"/>
    <w:rsid w:val="00E12E97"/>
    <w:rsid w:val="00E13813"/>
    <w:rsid w:val="00E152D9"/>
    <w:rsid w:val="00E1546E"/>
    <w:rsid w:val="00E170DD"/>
    <w:rsid w:val="00E1777A"/>
    <w:rsid w:val="00E22BB9"/>
    <w:rsid w:val="00E244AB"/>
    <w:rsid w:val="00E27CB2"/>
    <w:rsid w:val="00E300AA"/>
    <w:rsid w:val="00E3151B"/>
    <w:rsid w:val="00E32E6F"/>
    <w:rsid w:val="00E339A8"/>
    <w:rsid w:val="00E34EDF"/>
    <w:rsid w:val="00E36C7E"/>
    <w:rsid w:val="00E4272E"/>
    <w:rsid w:val="00E42A3D"/>
    <w:rsid w:val="00E43A87"/>
    <w:rsid w:val="00E43AAB"/>
    <w:rsid w:val="00E50D72"/>
    <w:rsid w:val="00E51592"/>
    <w:rsid w:val="00E52553"/>
    <w:rsid w:val="00E5618B"/>
    <w:rsid w:val="00E56C33"/>
    <w:rsid w:val="00E60ADF"/>
    <w:rsid w:val="00E620A4"/>
    <w:rsid w:val="00E621F4"/>
    <w:rsid w:val="00E6777F"/>
    <w:rsid w:val="00E70AF4"/>
    <w:rsid w:val="00E70BC5"/>
    <w:rsid w:val="00E715C7"/>
    <w:rsid w:val="00E72E06"/>
    <w:rsid w:val="00E7312B"/>
    <w:rsid w:val="00E75413"/>
    <w:rsid w:val="00E76B0A"/>
    <w:rsid w:val="00E76C02"/>
    <w:rsid w:val="00E778AB"/>
    <w:rsid w:val="00E83AAD"/>
    <w:rsid w:val="00E85E54"/>
    <w:rsid w:val="00E85E6E"/>
    <w:rsid w:val="00E85F5D"/>
    <w:rsid w:val="00E87907"/>
    <w:rsid w:val="00E95CC6"/>
    <w:rsid w:val="00EA026B"/>
    <w:rsid w:val="00EA12E2"/>
    <w:rsid w:val="00EA190C"/>
    <w:rsid w:val="00EA4B7D"/>
    <w:rsid w:val="00EA59BE"/>
    <w:rsid w:val="00EA6125"/>
    <w:rsid w:val="00EB0B4B"/>
    <w:rsid w:val="00EB169D"/>
    <w:rsid w:val="00EB2F93"/>
    <w:rsid w:val="00EC19D2"/>
    <w:rsid w:val="00EC3914"/>
    <w:rsid w:val="00ED017A"/>
    <w:rsid w:val="00ED02DF"/>
    <w:rsid w:val="00ED1624"/>
    <w:rsid w:val="00ED1C77"/>
    <w:rsid w:val="00ED2F9F"/>
    <w:rsid w:val="00ED4B45"/>
    <w:rsid w:val="00ED52CF"/>
    <w:rsid w:val="00ED7441"/>
    <w:rsid w:val="00EE0733"/>
    <w:rsid w:val="00EE2027"/>
    <w:rsid w:val="00EE23A1"/>
    <w:rsid w:val="00EE2DB1"/>
    <w:rsid w:val="00EE3805"/>
    <w:rsid w:val="00EF09E9"/>
    <w:rsid w:val="00EF1399"/>
    <w:rsid w:val="00EF2CE7"/>
    <w:rsid w:val="00EF41CC"/>
    <w:rsid w:val="00EF50AE"/>
    <w:rsid w:val="00EF6F29"/>
    <w:rsid w:val="00F06494"/>
    <w:rsid w:val="00F14253"/>
    <w:rsid w:val="00F1498E"/>
    <w:rsid w:val="00F1554D"/>
    <w:rsid w:val="00F2265E"/>
    <w:rsid w:val="00F22C75"/>
    <w:rsid w:val="00F22DDC"/>
    <w:rsid w:val="00F23694"/>
    <w:rsid w:val="00F23905"/>
    <w:rsid w:val="00F25B9A"/>
    <w:rsid w:val="00F30CAA"/>
    <w:rsid w:val="00F35566"/>
    <w:rsid w:val="00F40DB4"/>
    <w:rsid w:val="00F43CCA"/>
    <w:rsid w:val="00F43DC9"/>
    <w:rsid w:val="00F457FF"/>
    <w:rsid w:val="00F45874"/>
    <w:rsid w:val="00F466D4"/>
    <w:rsid w:val="00F47E4B"/>
    <w:rsid w:val="00F524D0"/>
    <w:rsid w:val="00F53A26"/>
    <w:rsid w:val="00F56D94"/>
    <w:rsid w:val="00F62CD6"/>
    <w:rsid w:val="00F71BD0"/>
    <w:rsid w:val="00F72FB6"/>
    <w:rsid w:val="00F73A5A"/>
    <w:rsid w:val="00F753C8"/>
    <w:rsid w:val="00F75661"/>
    <w:rsid w:val="00F75F37"/>
    <w:rsid w:val="00F76F77"/>
    <w:rsid w:val="00F800D1"/>
    <w:rsid w:val="00F802FB"/>
    <w:rsid w:val="00F80472"/>
    <w:rsid w:val="00F8063D"/>
    <w:rsid w:val="00F84964"/>
    <w:rsid w:val="00F85979"/>
    <w:rsid w:val="00F90B9D"/>
    <w:rsid w:val="00F90D89"/>
    <w:rsid w:val="00F91D1B"/>
    <w:rsid w:val="00F92EA3"/>
    <w:rsid w:val="00F9385D"/>
    <w:rsid w:val="00F938F3"/>
    <w:rsid w:val="00FA6478"/>
    <w:rsid w:val="00FA792F"/>
    <w:rsid w:val="00FA7D6C"/>
    <w:rsid w:val="00FA7ED2"/>
    <w:rsid w:val="00FB0321"/>
    <w:rsid w:val="00FB2135"/>
    <w:rsid w:val="00FB3F60"/>
    <w:rsid w:val="00FB61CD"/>
    <w:rsid w:val="00FC03EA"/>
    <w:rsid w:val="00FC2277"/>
    <w:rsid w:val="00FC2BDD"/>
    <w:rsid w:val="00FC2C82"/>
    <w:rsid w:val="00FC6A76"/>
    <w:rsid w:val="00FD0BD9"/>
    <w:rsid w:val="00FD533C"/>
    <w:rsid w:val="00FD7234"/>
    <w:rsid w:val="00FE0F1A"/>
    <w:rsid w:val="00FE2033"/>
    <w:rsid w:val="00FE30F6"/>
    <w:rsid w:val="00FE3873"/>
    <w:rsid w:val="00FE3EE4"/>
    <w:rsid w:val="00FE5323"/>
    <w:rsid w:val="00FE5D3A"/>
    <w:rsid w:val="00FE5D67"/>
    <w:rsid w:val="00FE6997"/>
    <w:rsid w:val="00FE6CB1"/>
    <w:rsid w:val="00FE6E94"/>
    <w:rsid w:val="00FF0928"/>
    <w:rsid w:val="00FF210B"/>
    <w:rsid w:val="00FF5298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AAE05F"/>
  <w15:chartTrackingRefBased/>
  <w15:docId w15:val="{7D08150F-36F8-4DC5-AAD2-C977F7582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D1482"/>
    <w:rPr>
      <w:rFonts w:ascii="Arial" w:hAnsi="Arial"/>
    </w:rPr>
  </w:style>
  <w:style w:type="paragraph" w:styleId="Nadpis1">
    <w:name w:val="heading 1"/>
    <w:basedOn w:val="Normln"/>
    <w:next w:val="Normln"/>
    <w:link w:val="Nadpis1Char"/>
    <w:qFormat/>
    <w:rsid w:val="004D1482"/>
    <w:pPr>
      <w:keepNext/>
      <w:outlineLvl w:val="0"/>
    </w:pPr>
    <w:rPr>
      <w:rFonts w:ascii="Times New Roman" w:hAnsi="Times New Roman"/>
      <w:b/>
      <w:bCs/>
      <w:sz w:val="24"/>
      <w:szCs w:val="24"/>
    </w:rPr>
  </w:style>
  <w:style w:type="paragraph" w:styleId="Nadpis2">
    <w:name w:val="heading 2"/>
    <w:basedOn w:val="Normln"/>
    <w:next w:val="Normln"/>
    <w:qFormat/>
    <w:rsid w:val="00FE0F1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VS1">
    <w:name w:val="JVS_1"/>
    <w:rsid w:val="00FE3873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Styl1">
    <w:name w:val="Styl1"/>
    <w:basedOn w:val="Normln"/>
    <w:autoRedefine/>
    <w:rsid w:val="00FE3873"/>
    <w:rPr>
      <w:b/>
      <w:sz w:val="40"/>
    </w:rPr>
  </w:style>
  <w:style w:type="paragraph" w:customStyle="1" w:styleId="JVS2">
    <w:name w:val="JVS_2"/>
    <w:basedOn w:val="JVS1"/>
    <w:rsid w:val="00FE0F1A"/>
    <w:rPr>
      <w:sz w:val="24"/>
    </w:rPr>
  </w:style>
  <w:style w:type="paragraph" w:customStyle="1" w:styleId="JVS3">
    <w:name w:val="JVS_3"/>
    <w:rsid w:val="00FE0F1A"/>
    <w:pPr>
      <w:spacing w:line="360" w:lineRule="auto"/>
    </w:pPr>
    <w:rPr>
      <w:rFonts w:ascii="Georgia" w:hAnsi="Georgia" w:cs="Arial"/>
      <w:bCs/>
      <w:kern w:val="32"/>
      <w:szCs w:val="32"/>
    </w:rPr>
  </w:style>
  <w:style w:type="paragraph" w:styleId="Zhlav">
    <w:name w:val="header"/>
    <w:basedOn w:val="Normln"/>
    <w:rsid w:val="00CA77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A772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A7728"/>
  </w:style>
  <w:style w:type="paragraph" w:styleId="Zkladntext">
    <w:name w:val="Body Text"/>
    <w:basedOn w:val="Normln"/>
    <w:rsid w:val="004D1482"/>
    <w:pPr>
      <w:spacing w:after="120"/>
    </w:pPr>
  </w:style>
  <w:style w:type="paragraph" w:styleId="Podnadpis">
    <w:name w:val="Subtitle"/>
    <w:aliases w:val="Podtitul"/>
    <w:basedOn w:val="Normln"/>
    <w:link w:val="PodnadpisChar2"/>
    <w:qFormat/>
    <w:rsid w:val="004D1482"/>
    <w:rPr>
      <w:rFonts w:ascii="Times New Roman" w:hAnsi="Times New Roman"/>
      <w:color w:val="000000"/>
      <w:sz w:val="28"/>
    </w:rPr>
  </w:style>
  <w:style w:type="character" w:customStyle="1" w:styleId="platne">
    <w:name w:val="platne"/>
    <w:basedOn w:val="Standardnpsmoodstavce"/>
    <w:rsid w:val="004D1482"/>
  </w:style>
  <w:style w:type="paragraph" w:customStyle="1" w:styleId="Styl2">
    <w:name w:val="Styl2"/>
    <w:basedOn w:val="JVS1"/>
    <w:rsid w:val="00FE3873"/>
    <w:rPr>
      <w:sz w:val="32"/>
    </w:rPr>
  </w:style>
  <w:style w:type="paragraph" w:styleId="Rozloendokumentu">
    <w:name w:val="Document Map"/>
    <w:basedOn w:val="Normln"/>
    <w:semiHidden/>
    <w:rsid w:val="008D2B6C"/>
    <w:pPr>
      <w:shd w:val="clear" w:color="auto" w:fill="000080"/>
    </w:pPr>
    <w:rPr>
      <w:rFonts w:ascii="Tahoma" w:hAnsi="Tahoma" w:cs="Tahoma"/>
    </w:rPr>
  </w:style>
  <w:style w:type="paragraph" w:customStyle="1" w:styleId="Export0">
    <w:name w:val="Export 0"/>
    <w:rsid w:val="004F3BF9"/>
    <w:pPr>
      <w:ind w:left="150"/>
    </w:pPr>
    <w:rPr>
      <w:sz w:val="24"/>
      <w:lang w:val="en-US"/>
    </w:rPr>
  </w:style>
  <w:style w:type="paragraph" w:styleId="Nzev">
    <w:name w:val="Title"/>
    <w:basedOn w:val="Normln"/>
    <w:qFormat/>
    <w:rsid w:val="00D82EF5"/>
    <w:pPr>
      <w:jc w:val="center"/>
    </w:pPr>
    <w:rPr>
      <w:rFonts w:ascii="Times New Roman" w:hAnsi="Times New Roman"/>
      <w:b/>
      <w:sz w:val="48"/>
    </w:rPr>
  </w:style>
  <w:style w:type="paragraph" w:styleId="Zkladntextodsazen">
    <w:name w:val="Body Text Indent"/>
    <w:basedOn w:val="Normln"/>
    <w:link w:val="ZkladntextodsazenChar"/>
    <w:rsid w:val="00737F48"/>
    <w:pPr>
      <w:spacing w:after="120"/>
      <w:ind w:left="283"/>
    </w:pPr>
  </w:style>
  <w:style w:type="paragraph" w:customStyle="1" w:styleId="mmoradkovani">
    <w:name w:val="_mmo_radkovani"/>
    <w:basedOn w:val="Normln"/>
    <w:rsid w:val="009C3056"/>
    <w:pPr>
      <w:spacing w:line="360" w:lineRule="auto"/>
    </w:pPr>
    <w:rPr>
      <w:rFonts w:ascii="Courier New" w:hAnsi="Courier New"/>
      <w:sz w:val="24"/>
    </w:rPr>
  </w:style>
  <w:style w:type="paragraph" w:styleId="Seznam">
    <w:name w:val="List"/>
    <w:basedOn w:val="Normln"/>
    <w:unhideWhenUsed/>
    <w:rsid w:val="005E61F4"/>
    <w:pPr>
      <w:ind w:left="283" w:hanging="283"/>
    </w:pPr>
    <w:rPr>
      <w:rFonts w:ascii="Times New Roman" w:hAnsi="Times New Roman"/>
    </w:rPr>
  </w:style>
  <w:style w:type="character" w:customStyle="1" w:styleId="PodnadpisChar2">
    <w:name w:val="Podnadpis Char2"/>
    <w:aliases w:val="Podtitul Char"/>
    <w:link w:val="Podnadpis"/>
    <w:rsid w:val="005E61F4"/>
    <w:rPr>
      <w:color w:val="000000"/>
      <w:sz w:val="28"/>
    </w:rPr>
  </w:style>
  <w:style w:type="character" w:customStyle="1" w:styleId="Nadpis1Char">
    <w:name w:val="Nadpis 1 Char"/>
    <w:link w:val="Nadpis1"/>
    <w:rsid w:val="005E61F4"/>
    <w:rPr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938F3"/>
    <w:pPr>
      <w:ind w:left="708"/>
    </w:pPr>
  </w:style>
  <w:style w:type="paragraph" w:styleId="Textbubliny">
    <w:name w:val="Balloon Text"/>
    <w:basedOn w:val="Normln"/>
    <w:link w:val="TextbublinyChar"/>
    <w:rsid w:val="00D402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402E4"/>
    <w:rPr>
      <w:rFonts w:ascii="Tahoma" w:hAnsi="Tahoma" w:cs="Tahoma"/>
      <w:sz w:val="16"/>
      <w:szCs w:val="16"/>
    </w:rPr>
  </w:style>
  <w:style w:type="paragraph" w:styleId="Textvbloku">
    <w:name w:val="Block Text"/>
    <w:basedOn w:val="Normln"/>
    <w:rsid w:val="008026B5"/>
    <w:pPr>
      <w:ind w:left="-284" w:right="-284"/>
      <w:jc w:val="both"/>
    </w:pPr>
    <w:rPr>
      <w:rFonts w:ascii="Times New Roman" w:hAnsi="Times New Roman"/>
      <w:bCs/>
      <w:sz w:val="24"/>
      <w:szCs w:val="24"/>
    </w:rPr>
  </w:style>
  <w:style w:type="character" w:customStyle="1" w:styleId="Text10">
    <w:name w:val="Text10"/>
    <w:rsid w:val="0058287F"/>
    <w:rPr>
      <w:rFonts w:ascii="Arial" w:hAnsi="Arial" w:cs="Arial" w:hint="default"/>
      <w:sz w:val="20"/>
    </w:rPr>
  </w:style>
  <w:style w:type="character" w:customStyle="1" w:styleId="ZkladntextodsazenChar">
    <w:name w:val="Základní text odsazený Char"/>
    <w:link w:val="Zkladntextodsazen"/>
    <w:rsid w:val="000C2338"/>
    <w:rPr>
      <w:rFonts w:ascii="Arial" w:hAnsi="Arial"/>
    </w:rPr>
  </w:style>
  <w:style w:type="paragraph" w:styleId="Zkladntextodsazen2">
    <w:name w:val="Body Text Indent 2"/>
    <w:basedOn w:val="Normln"/>
    <w:link w:val="Zkladntextodsazen2Char"/>
    <w:unhideWhenUsed/>
    <w:rsid w:val="0068289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68289F"/>
    <w:rPr>
      <w:rFonts w:ascii="Arial" w:hAnsi="Arial"/>
    </w:rPr>
  </w:style>
  <w:style w:type="paragraph" w:styleId="Revize">
    <w:name w:val="Revision"/>
    <w:hidden/>
    <w:uiPriority w:val="99"/>
    <w:semiHidden/>
    <w:rsid w:val="00A6671E"/>
    <w:rPr>
      <w:rFonts w:ascii="Arial" w:hAnsi="Arial"/>
    </w:rPr>
  </w:style>
  <w:style w:type="paragraph" w:styleId="Normlnweb">
    <w:name w:val="Normal (Web)"/>
    <w:basedOn w:val="Normln"/>
    <w:uiPriority w:val="99"/>
    <w:unhideWhenUsed/>
    <w:rsid w:val="00A667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dkaznakoment">
    <w:name w:val="annotation reference"/>
    <w:rsid w:val="00882EFB"/>
    <w:rPr>
      <w:sz w:val="16"/>
      <w:szCs w:val="16"/>
    </w:rPr>
  </w:style>
  <w:style w:type="paragraph" w:styleId="Textkomente">
    <w:name w:val="annotation text"/>
    <w:basedOn w:val="Normln"/>
    <w:link w:val="TextkomenteChar"/>
    <w:rsid w:val="00882EFB"/>
  </w:style>
  <w:style w:type="character" w:customStyle="1" w:styleId="TextkomenteChar">
    <w:name w:val="Text komentáře Char"/>
    <w:link w:val="Textkomente"/>
    <w:rsid w:val="00882EFB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882EFB"/>
    <w:rPr>
      <w:b/>
      <w:bCs/>
    </w:rPr>
  </w:style>
  <w:style w:type="character" w:customStyle="1" w:styleId="PedmtkomenteChar">
    <w:name w:val="Předmět komentáře Char"/>
    <w:link w:val="Pedmtkomente"/>
    <w:rsid w:val="00882EFB"/>
    <w:rPr>
      <w:rFonts w:ascii="Arial" w:hAnsi="Arial"/>
      <w:b/>
      <w:bCs/>
    </w:rPr>
  </w:style>
  <w:style w:type="paragraph" w:customStyle="1" w:styleId="Default">
    <w:name w:val="Default"/>
    <w:rsid w:val="00423F8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paragrafu">
    <w:name w:val="Text paragrafu"/>
    <w:basedOn w:val="Normln"/>
    <w:rsid w:val="001127A8"/>
    <w:pPr>
      <w:spacing w:before="240"/>
      <w:ind w:firstLine="425"/>
      <w:jc w:val="both"/>
    </w:pPr>
    <w:rPr>
      <w:rFonts w:ascii="Times New Roman" w:hAnsi="Times New Roman"/>
      <w:sz w:val="24"/>
    </w:rPr>
  </w:style>
  <w:style w:type="paragraph" w:customStyle="1" w:styleId="nzevzkona">
    <w:name w:val="název zákona"/>
    <w:basedOn w:val="Nzev"/>
    <w:rsid w:val="001127A8"/>
    <w:pPr>
      <w:spacing w:before="120"/>
    </w:pPr>
    <w:rPr>
      <w:sz w:val="24"/>
    </w:rPr>
  </w:style>
  <w:style w:type="paragraph" w:styleId="Zkladntextodsazen3">
    <w:name w:val="Body Text Indent 3"/>
    <w:basedOn w:val="Normln"/>
    <w:link w:val="Zkladntextodsazen3Char"/>
    <w:rsid w:val="00C372B4"/>
    <w:pPr>
      <w:spacing w:after="120"/>
      <w:ind w:left="283"/>
    </w:pPr>
    <w:rPr>
      <w:rFonts w:ascii="Times New Roman" w:hAnsi="Times New Roman"/>
      <w:b/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C372B4"/>
    <w:rPr>
      <w:b/>
      <w:sz w:val="16"/>
      <w:szCs w:val="16"/>
    </w:rPr>
  </w:style>
  <w:style w:type="paragraph" w:customStyle="1" w:styleId="slovanodstavce">
    <w:name w:val="Číslované odstavce"/>
    <w:basedOn w:val="Normln"/>
    <w:rsid w:val="00EE23A1"/>
    <w:pPr>
      <w:numPr>
        <w:ilvl w:val="3"/>
        <w:numId w:val="6"/>
      </w:num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4"/>
    </w:rPr>
  </w:style>
  <w:style w:type="character" w:customStyle="1" w:styleId="ZkladntextIMPChar">
    <w:name w:val="Základní text_IMP Char"/>
    <w:link w:val="ZkladntextIMP"/>
    <w:locked/>
    <w:rsid w:val="00935851"/>
    <w:rPr>
      <w:sz w:val="24"/>
    </w:rPr>
  </w:style>
  <w:style w:type="paragraph" w:customStyle="1" w:styleId="ZkladntextIMP">
    <w:name w:val="Základní text_IMP"/>
    <w:basedOn w:val="Normln"/>
    <w:link w:val="ZkladntextIMPChar"/>
    <w:rsid w:val="00935851"/>
    <w:pPr>
      <w:suppressAutoHyphens/>
      <w:overflowPunct w:val="0"/>
      <w:autoSpaceDE w:val="0"/>
      <w:autoSpaceDN w:val="0"/>
      <w:adjustRightInd w:val="0"/>
      <w:spacing w:line="276" w:lineRule="auto"/>
    </w:pPr>
    <w:rPr>
      <w:rFonts w:ascii="Times New Roman" w:hAnsi="Times New Roman"/>
      <w:sz w:val="24"/>
    </w:rPr>
  </w:style>
  <w:style w:type="paragraph" w:customStyle="1" w:styleId="Import0">
    <w:name w:val="Import 0"/>
    <w:basedOn w:val="Normln"/>
    <w:link w:val="Import0Char"/>
    <w:rsid w:val="00935851"/>
    <w:pPr>
      <w:suppressAutoHyphens/>
      <w:overflowPunct w:val="0"/>
      <w:autoSpaceDE w:val="0"/>
      <w:autoSpaceDN w:val="0"/>
      <w:adjustRightInd w:val="0"/>
      <w:spacing w:line="276" w:lineRule="auto"/>
    </w:pPr>
    <w:rPr>
      <w:rFonts w:ascii="Times New Roman" w:hAnsi="Times New Roman"/>
      <w:sz w:val="24"/>
    </w:rPr>
  </w:style>
  <w:style w:type="character" w:customStyle="1" w:styleId="Import0Char">
    <w:name w:val="Import 0 Char"/>
    <w:link w:val="Import0"/>
    <w:locked/>
    <w:rsid w:val="00935851"/>
    <w:rPr>
      <w:sz w:val="24"/>
    </w:rPr>
  </w:style>
  <w:style w:type="character" w:styleId="Hypertextovodkaz">
    <w:name w:val="Hyperlink"/>
    <w:rsid w:val="00E85F5D"/>
    <w:rPr>
      <w:color w:val="467886"/>
      <w:u w:val="single"/>
    </w:rPr>
  </w:style>
  <w:style w:type="character" w:styleId="Nevyeenzmnka">
    <w:name w:val="Unresolved Mention"/>
    <w:uiPriority w:val="99"/>
    <w:semiHidden/>
    <w:unhideWhenUsed/>
    <w:rsid w:val="00E85F5D"/>
    <w:rPr>
      <w:color w:val="605E5C"/>
      <w:shd w:val="clear" w:color="auto" w:fill="E1DFDD"/>
    </w:rPr>
  </w:style>
  <w:style w:type="table" w:styleId="Mkatabulky">
    <w:name w:val="Table Grid"/>
    <w:basedOn w:val="Normlntabulka"/>
    <w:rsid w:val="003665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adpisChar">
    <w:name w:val="Podnadpis Char"/>
    <w:uiPriority w:val="11"/>
    <w:rsid w:val="00FE3EE4"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dpisChar1">
    <w:name w:val="Podnadpis Char1"/>
    <w:rsid w:val="00FE3EE4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6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3A271-35F5-40D5-BC9A-0D7A22ED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2639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MMO</Company>
  <LinksUpToDate>false</LinksUpToDate>
  <CharactersWithSpaces>17865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subject/>
  <dc:creator>volejnikovave</dc:creator>
  <cp:keywords/>
  <cp:lastModifiedBy>Troppová Nicola</cp:lastModifiedBy>
  <cp:revision>2</cp:revision>
  <cp:lastPrinted>2025-04-01T10:18:00Z</cp:lastPrinted>
  <dcterms:created xsi:type="dcterms:W3CDTF">2025-05-07T06:16:00Z</dcterms:created>
  <dcterms:modified xsi:type="dcterms:W3CDTF">2025-05-07T06:16:00Z</dcterms:modified>
</cp:coreProperties>
</file>