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DD65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23"/>
          <w:szCs w:val="23"/>
          <w:lang w:val="fr-FR" w:eastAsia="fr-FR" w:bidi="fr-FR"/>
        </w:rPr>
      </w:pPr>
      <w:r>
        <w:rPr>
          <w:rFonts w:ascii="Arial" w:eastAsia="Arial" w:hAnsi="Arial" w:cs="Arial"/>
          <w:b/>
          <w:bCs/>
          <w:sz w:val="23"/>
          <w:szCs w:val="23"/>
          <w:lang w:val="fr-FR" w:eastAsia="fr-FR" w:bidi="fr-FR"/>
        </w:rPr>
        <w:t xml:space="preserve">Performance </w:t>
      </w:r>
      <w:proofErr w:type="spellStart"/>
      <w:r>
        <w:rPr>
          <w:rFonts w:ascii="Arial" w:eastAsia="Arial" w:hAnsi="Arial" w:cs="Arial"/>
          <w:b/>
          <w:bCs/>
          <w:sz w:val="23"/>
          <w:szCs w:val="23"/>
          <w:lang w:val="fr-FR" w:eastAsia="fr-FR" w:bidi="fr-FR"/>
        </w:rPr>
        <w:t>Contract</w:t>
      </w:r>
      <w:proofErr w:type="spellEnd"/>
    </w:p>
    <w:p w14:paraId="0193CE60"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23"/>
          <w:szCs w:val="23"/>
          <w:lang w:val="fr-FR" w:eastAsia="fr-FR" w:bidi="fr-FR"/>
        </w:rPr>
      </w:pPr>
    </w:p>
    <w:p w14:paraId="1E60F066"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Contract No 51024</w:t>
      </w:r>
    </w:p>
    <w:p w14:paraId="078F435F" w14:textId="77777777" w:rsidR="00FA4440" w:rsidRDefault="00FA4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3F3A7375" w14:textId="77777777" w:rsidR="00FA4440" w:rsidRPr="00FA4440" w:rsidRDefault="00FA4440" w:rsidP="00FA4440">
      <w:pPr>
        <w:rPr>
          <w:rFonts w:ascii="Arial" w:eastAsia="Arial" w:hAnsi="Arial" w:cs="Arial"/>
          <w:i/>
          <w:iCs/>
          <w:sz w:val="18"/>
          <w:szCs w:val="18"/>
          <w:lang w:val="en-GB" w:eastAsia="en-GB" w:bidi="en-GB"/>
        </w:rPr>
      </w:pPr>
      <w:r w:rsidRPr="00FA4440">
        <w:rPr>
          <w:rFonts w:ascii="Arial" w:eastAsia="Arial" w:hAnsi="Arial" w:cs="Arial"/>
          <w:i/>
          <w:iCs/>
          <w:sz w:val="18"/>
          <w:szCs w:val="18"/>
          <w:lang w:val="en-GB" w:eastAsia="en-GB" w:bidi="en-GB"/>
        </w:rPr>
        <w:t>This simple contract will be published in the Register of Contracts under Act No. 340/2015Sb. on the Register of Contracts. The publication will be provided by the Promoter.</w:t>
      </w:r>
    </w:p>
    <w:p w14:paraId="228AFF0D" w14:textId="77777777" w:rsidR="00FA4440" w:rsidRPr="00FA4440" w:rsidRDefault="00FA4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i/>
          <w:iCs/>
          <w:sz w:val="18"/>
          <w:szCs w:val="18"/>
          <w:lang w:val="en-GB" w:eastAsia="en-GB" w:bidi="en-GB"/>
        </w:rPr>
      </w:pPr>
    </w:p>
    <w:p w14:paraId="07F34363"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p>
    <w:p w14:paraId="1A6CF32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sz w:val="18"/>
          <w:szCs w:val="18"/>
          <w:lang w:val="en-GB" w:eastAsia="en-GB" w:bidi="en-GB"/>
        </w:rPr>
        <w:t>AN AGREEMENT made on</w:t>
      </w:r>
      <w:r>
        <w:rPr>
          <w:rFonts w:ascii="Arial" w:eastAsia="Arial" w:hAnsi="Arial" w:cs="Arial"/>
          <w:color w:val="FF0000"/>
          <w:sz w:val="18"/>
          <w:szCs w:val="18"/>
          <w:lang w:val="en-GB" w:eastAsia="en-GB" w:bidi="en-GB"/>
        </w:rPr>
        <w:t xml:space="preserve"> </w:t>
      </w:r>
      <w:r>
        <w:rPr>
          <w:rFonts w:ascii="Arial" w:eastAsia="Arial" w:hAnsi="Arial" w:cs="Arial"/>
          <w:b/>
          <w:bCs/>
          <w:sz w:val="18"/>
          <w:szCs w:val="18"/>
          <w:lang w:val="en-GB" w:eastAsia="en-GB" w:bidi="en-GB"/>
        </w:rPr>
        <w:t>Thu 27 Feb 2025</w:t>
      </w:r>
    </w:p>
    <w:p w14:paraId="60B85074"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2"/>
          <w:szCs w:val="12"/>
          <w:lang w:val="en-GB" w:eastAsia="en-GB" w:bidi="en-GB"/>
        </w:rPr>
      </w:pPr>
    </w:p>
    <w:p w14:paraId="19F3665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sz w:val="18"/>
          <w:szCs w:val="18"/>
          <w:lang w:val="en-GB" w:eastAsia="en-GB" w:bidi="en-GB"/>
        </w:rPr>
        <w:t xml:space="preserve">BETWEEN </w:t>
      </w:r>
      <w:proofErr w:type="spellStart"/>
      <w:r>
        <w:rPr>
          <w:rFonts w:ascii="Arial" w:eastAsia="Arial" w:hAnsi="Arial" w:cs="Arial"/>
          <w:b/>
          <w:bCs/>
          <w:sz w:val="18"/>
          <w:szCs w:val="18"/>
          <w:lang w:val="en-GB" w:eastAsia="en-GB" w:bidi="en-GB"/>
        </w:rPr>
        <w:t>Luděk</w:t>
      </w:r>
      <w:proofErr w:type="spellEnd"/>
      <w:r>
        <w:rPr>
          <w:rFonts w:ascii="Arial" w:eastAsia="Arial" w:hAnsi="Arial" w:cs="Arial"/>
          <w:b/>
          <w:bCs/>
          <w:sz w:val="18"/>
          <w:szCs w:val="18"/>
          <w:lang w:val="en-GB" w:eastAsia="en-GB" w:bidi="en-GB"/>
        </w:rPr>
        <w:t xml:space="preserve"> </w:t>
      </w:r>
      <w:proofErr w:type="spellStart"/>
      <w:r>
        <w:rPr>
          <w:rFonts w:ascii="Arial" w:eastAsia="Arial" w:hAnsi="Arial" w:cs="Arial"/>
          <w:b/>
          <w:bCs/>
          <w:sz w:val="18"/>
          <w:szCs w:val="18"/>
          <w:lang w:val="en-GB" w:eastAsia="en-GB" w:bidi="en-GB"/>
        </w:rPr>
        <w:t>Strašák</w:t>
      </w:r>
      <w:proofErr w:type="spellEnd"/>
      <w:r>
        <w:rPr>
          <w:rFonts w:ascii="Arial" w:eastAsia="Arial" w:hAnsi="Arial" w:cs="Arial"/>
          <w:b/>
          <w:bCs/>
          <w:sz w:val="18"/>
          <w:szCs w:val="18"/>
          <w:lang w:val="en-GB" w:eastAsia="en-GB" w:bidi="en-GB"/>
        </w:rPr>
        <w:t xml:space="preserve">, </w:t>
      </w:r>
      <w:proofErr w:type="spellStart"/>
      <w:r>
        <w:rPr>
          <w:rFonts w:ascii="Arial" w:eastAsia="Arial" w:hAnsi="Arial" w:cs="Arial"/>
          <w:b/>
          <w:bCs/>
          <w:sz w:val="18"/>
          <w:szCs w:val="18"/>
          <w:lang w:val="en-GB" w:eastAsia="en-GB" w:bidi="en-GB"/>
        </w:rPr>
        <w:t>Mestske</w:t>
      </w:r>
      <w:proofErr w:type="spellEnd"/>
      <w:r>
        <w:rPr>
          <w:rFonts w:ascii="Arial" w:eastAsia="Arial" w:hAnsi="Arial" w:cs="Arial"/>
          <w:b/>
          <w:bCs/>
          <w:sz w:val="18"/>
          <w:szCs w:val="18"/>
          <w:lang w:val="en-GB" w:eastAsia="en-GB" w:bidi="en-GB"/>
        </w:rPr>
        <w:t xml:space="preserve"> </w:t>
      </w:r>
      <w:proofErr w:type="spellStart"/>
      <w:r>
        <w:rPr>
          <w:rFonts w:ascii="Arial" w:eastAsia="Arial" w:hAnsi="Arial" w:cs="Arial"/>
          <w:b/>
          <w:bCs/>
          <w:sz w:val="18"/>
          <w:szCs w:val="18"/>
          <w:lang w:val="en-GB" w:eastAsia="en-GB" w:bidi="en-GB"/>
        </w:rPr>
        <w:t>kulturni</w:t>
      </w:r>
      <w:proofErr w:type="spellEnd"/>
      <w:r>
        <w:rPr>
          <w:rFonts w:ascii="Arial" w:eastAsia="Arial" w:hAnsi="Arial" w:cs="Arial"/>
          <w:b/>
          <w:bCs/>
          <w:sz w:val="18"/>
          <w:szCs w:val="18"/>
          <w:lang w:val="en-GB" w:eastAsia="en-GB" w:bidi="en-GB"/>
        </w:rPr>
        <w:t xml:space="preserve"> </w:t>
      </w:r>
      <w:proofErr w:type="spellStart"/>
      <w:r>
        <w:rPr>
          <w:rFonts w:ascii="Arial" w:eastAsia="Arial" w:hAnsi="Arial" w:cs="Arial"/>
          <w:b/>
          <w:bCs/>
          <w:sz w:val="18"/>
          <w:szCs w:val="18"/>
          <w:lang w:val="en-GB" w:eastAsia="en-GB" w:bidi="en-GB"/>
        </w:rPr>
        <w:t>stredisko</w:t>
      </w:r>
      <w:proofErr w:type="spellEnd"/>
      <w:r>
        <w:rPr>
          <w:rFonts w:ascii="Arial" w:eastAsia="Arial" w:hAnsi="Arial" w:cs="Arial"/>
          <w:b/>
          <w:bCs/>
          <w:sz w:val="18"/>
          <w:szCs w:val="18"/>
          <w:lang w:val="en-GB" w:eastAsia="en-GB" w:bidi="en-GB"/>
        </w:rPr>
        <w:t xml:space="preserve"> (Town Cultural </w:t>
      </w:r>
      <w:proofErr w:type="spellStart"/>
      <w:r>
        <w:rPr>
          <w:rFonts w:ascii="Arial" w:eastAsia="Arial" w:hAnsi="Arial" w:cs="Arial"/>
          <w:b/>
          <w:bCs/>
          <w:sz w:val="18"/>
          <w:szCs w:val="18"/>
          <w:lang w:val="en-GB" w:eastAsia="en-GB" w:bidi="en-GB"/>
        </w:rPr>
        <w:t>Center</w:t>
      </w:r>
      <w:proofErr w:type="spellEnd"/>
      <w:r>
        <w:rPr>
          <w:rFonts w:ascii="Arial" w:eastAsia="Arial" w:hAnsi="Arial" w:cs="Arial"/>
          <w:b/>
          <w:bCs/>
          <w:sz w:val="18"/>
          <w:szCs w:val="18"/>
          <w:lang w:val="en-GB" w:eastAsia="en-GB" w:bidi="en-GB"/>
        </w:rPr>
        <w:t>)</w:t>
      </w:r>
    </w:p>
    <w:p w14:paraId="29A9107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7"/>
          <w:szCs w:val="17"/>
          <w:lang w:val="en-GB" w:eastAsia="en-GB" w:bidi="en-GB"/>
        </w:rPr>
      </w:pPr>
      <w:proofErr w:type="spellStart"/>
      <w:r>
        <w:rPr>
          <w:rFonts w:ascii="Arial" w:eastAsia="Arial" w:hAnsi="Arial" w:cs="Arial"/>
          <w:sz w:val="17"/>
          <w:szCs w:val="17"/>
          <w:lang w:val="en-GB" w:eastAsia="en-GB" w:bidi="en-GB"/>
        </w:rPr>
        <w:t>Masarykovo</w:t>
      </w:r>
      <w:proofErr w:type="spellEnd"/>
      <w:r>
        <w:rPr>
          <w:rFonts w:ascii="Arial" w:eastAsia="Arial" w:hAnsi="Arial" w:cs="Arial"/>
          <w:sz w:val="17"/>
          <w:szCs w:val="17"/>
          <w:lang w:val="en-GB" w:eastAsia="en-GB" w:bidi="en-GB"/>
        </w:rPr>
        <w:t xml:space="preserve"> </w:t>
      </w:r>
      <w:proofErr w:type="spellStart"/>
      <w:r>
        <w:rPr>
          <w:rFonts w:ascii="Arial" w:eastAsia="Arial" w:hAnsi="Arial" w:cs="Arial"/>
          <w:sz w:val="17"/>
          <w:szCs w:val="17"/>
          <w:lang w:val="en-GB" w:eastAsia="en-GB" w:bidi="en-GB"/>
        </w:rPr>
        <w:t>namesti</w:t>
      </w:r>
      <w:proofErr w:type="spellEnd"/>
      <w:r>
        <w:rPr>
          <w:rFonts w:ascii="Arial" w:eastAsia="Arial" w:hAnsi="Arial" w:cs="Arial"/>
          <w:sz w:val="17"/>
          <w:szCs w:val="17"/>
          <w:lang w:val="en-GB" w:eastAsia="en-GB" w:bidi="en-GB"/>
        </w:rPr>
        <w:t xml:space="preserve"> 100, </w:t>
      </w:r>
      <w:proofErr w:type="spellStart"/>
      <w:r>
        <w:rPr>
          <w:rFonts w:ascii="Arial" w:eastAsia="Arial" w:hAnsi="Arial" w:cs="Arial"/>
          <w:sz w:val="17"/>
          <w:szCs w:val="17"/>
          <w:lang w:val="en-GB" w:eastAsia="en-GB" w:bidi="en-GB"/>
        </w:rPr>
        <w:t>Namest</w:t>
      </w:r>
      <w:proofErr w:type="spellEnd"/>
      <w:r>
        <w:rPr>
          <w:rFonts w:ascii="Arial" w:eastAsia="Arial" w:hAnsi="Arial" w:cs="Arial"/>
          <w:sz w:val="17"/>
          <w:szCs w:val="17"/>
          <w:lang w:val="en-GB" w:eastAsia="en-GB" w:bidi="en-GB"/>
        </w:rPr>
        <w:t xml:space="preserve"> </w:t>
      </w:r>
      <w:proofErr w:type="spellStart"/>
      <w:proofErr w:type="gramStart"/>
      <w:r>
        <w:rPr>
          <w:rFonts w:ascii="Arial" w:eastAsia="Arial" w:hAnsi="Arial" w:cs="Arial"/>
          <w:sz w:val="17"/>
          <w:szCs w:val="17"/>
          <w:lang w:val="en-GB" w:eastAsia="en-GB" w:bidi="en-GB"/>
        </w:rPr>
        <w:t>nad</w:t>
      </w:r>
      <w:proofErr w:type="spellEnd"/>
      <w:proofErr w:type="gramEnd"/>
      <w:r>
        <w:rPr>
          <w:rFonts w:ascii="Arial" w:eastAsia="Arial" w:hAnsi="Arial" w:cs="Arial"/>
          <w:sz w:val="17"/>
          <w:szCs w:val="17"/>
          <w:lang w:val="en-GB" w:eastAsia="en-GB" w:bidi="en-GB"/>
        </w:rPr>
        <w:t xml:space="preserve"> </w:t>
      </w:r>
      <w:proofErr w:type="spellStart"/>
      <w:r>
        <w:rPr>
          <w:rFonts w:ascii="Arial" w:eastAsia="Arial" w:hAnsi="Arial" w:cs="Arial"/>
          <w:sz w:val="17"/>
          <w:szCs w:val="17"/>
          <w:lang w:val="en-GB" w:eastAsia="en-GB" w:bidi="en-GB"/>
        </w:rPr>
        <w:t>Oslavou</w:t>
      </w:r>
      <w:proofErr w:type="spellEnd"/>
      <w:r>
        <w:rPr>
          <w:rFonts w:ascii="Arial" w:eastAsia="Arial" w:hAnsi="Arial" w:cs="Arial"/>
          <w:sz w:val="17"/>
          <w:szCs w:val="17"/>
          <w:lang w:val="en-GB" w:eastAsia="en-GB" w:bidi="en-GB"/>
        </w:rPr>
        <w:t xml:space="preserve">, </w:t>
      </w:r>
      <w:proofErr w:type="spellStart"/>
      <w:r>
        <w:rPr>
          <w:rFonts w:ascii="Arial" w:eastAsia="Arial" w:hAnsi="Arial" w:cs="Arial"/>
          <w:sz w:val="17"/>
          <w:szCs w:val="17"/>
          <w:lang w:val="en-GB" w:eastAsia="en-GB" w:bidi="en-GB"/>
        </w:rPr>
        <w:t>Czechia</w:t>
      </w:r>
      <w:proofErr w:type="spellEnd"/>
    </w:p>
    <w:p w14:paraId="55E85873" w14:textId="22C9D1A2" w:rsidR="00BA01F8" w:rsidRDefault="00FA4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7"/>
          <w:szCs w:val="17"/>
          <w:lang w:val="en-GB" w:eastAsia="en-GB" w:bidi="en-GB"/>
        </w:rPr>
      </w:pPr>
      <w:r w:rsidRPr="00FA4440">
        <w:rPr>
          <w:rFonts w:ascii="Arial" w:eastAsia="Arial" w:hAnsi="Arial" w:cs="Arial"/>
          <w:sz w:val="17"/>
          <w:szCs w:val="17"/>
          <w:lang w:val="en-GB" w:eastAsia="en-GB" w:bidi="en-GB"/>
        </w:rPr>
        <w:t>VAT Number: CZ 18127746</w:t>
      </w:r>
    </w:p>
    <w:p w14:paraId="36F58A31" w14:textId="77777777" w:rsidR="00FA4440" w:rsidRDefault="00FA4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7"/>
          <w:szCs w:val="17"/>
          <w:lang w:val="en-GB" w:eastAsia="en-GB" w:bidi="en-GB"/>
        </w:rPr>
      </w:pPr>
    </w:p>
    <w:p w14:paraId="4D9623B8"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7"/>
          <w:szCs w:val="17"/>
          <w:lang w:val="en-GB" w:eastAsia="en-GB" w:bidi="en-GB"/>
        </w:rPr>
      </w:pPr>
      <w:r>
        <w:rPr>
          <w:rFonts w:ascii="Arial" w:eastAsia="Arial" w:hAnsi="Arial" w:cs="Arial"/>
          <w:sz w:val="17"/>
          <w:szCs w:val="17"/>
          <w:lang w:val="en-GB" w:eastAsia="en-GB" w:bidi="en-GB"/>
        </w:rPr>
        <w:t>michal.schmidt@folkholidays.com</w:t>
      </w:r>
    </w:p>
    <w:p w14:paraId="13E531EC"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7"/>
          <w:szCs w:val="17"/>
          <w:lang w:val="en-GB" w:eastAsia="en-GB" w:bidi="en-GB"/>
        </w:rPr>
      </w:pPr>
    </w:p>
    <w:p w14:paraId="5AB8E9AC"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roofErr w:type="gramStart"/>
      <w:r>
        <w:rPr>
          <w:rFonts w:ascii="Arial" w:eastAsia="Arial" w:hAnsi="Arial" w:cs="Arial"/>
          <w:sz w:val="18"/>
          <w:szCs w:val="18"/>
          <w:lang w:val="en-GB" w:eastAsia="en-GB" w:bidi="en-GB"/>
        </w:rPr>
        <w:t>hereinafter</w:t>
      </w:r>
      <w:proofErr w:type="gramEnd"/>
      <w:r>
        <w:rPr>
          <w:rFonts w:ascii="Arial" w:eastAsia="Arial" w:hAnsi="Arial" w:cs="Arial"/>
          <w:sz w:val="18"/>
          <w:szCs w:val="18"/>
          <w:lang w:val="en-GB" w:eastAsia="en-GB" w:bidi="en-GB"/>
        </w:rPr>
        <w:t xml:space="preserve"> called the Promoter of the one part</w:t>
      </w:r>
    </w:p>
    <w:p w14:paraId="02E95B82"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p>
    <w:p w14:paraId="4D682C8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AND </w:t>
      </w:r>
    </w:p>
    <w:p w14:paraId="3081B1AF"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7A8A413D"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Sam Lee Songs </w:t>
      </w:r>
      <w:r>
        <w:rPr>
          <w:rFonts w:ascii="Arial" w:eastAsia="Arial" w:hAnsi="Arial" w:cs="Arial"/>
          <w:b/>
          <w:bCs/>
          <w:sz w:val="18"/>
          <w:szCs w:val="18"/>
          <w:lang w:val="en-GB" w:eastAsia="en-GB" w:bidi="en-GB"/>
        </w:rPr>
        <w:t>F/S/O Sam Lee</w:t>
      </w:r>
    </w:p>
    <w:p w14:paraId="24F5C9F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Flat 2, 2 Beach Road East, Felixstowe, Suffolk, IP11 7LD, United Kingdom</w:t>
      </w:r>
    </w:p>
    <w:p w14:paraId="04526F97"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698F995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roofErr w:type="gramStart"/>
      <w:r>
        <w:rPr>
          <w:rFonts w:ascii="Arial" w:eastAsia="Arial" w:hAnsi="Arial" w:cs="Arial"/>
          <w:sz w:val="18"/>
          <w:szCs w:val="18"/>
          <w:lang w:val="en-GB" w:eastAsia="en-GB" w:bidi="en-GB"/>
        </w:rPr>
        <w:t>hereinafter</w:t>
      </w:r>
      <w:proofErr w:type="gramEnd"/>
      <w:r>
        <w:rPr>
          <w:rFonts w:ascii="Arial" w:eastAsia="Arial" w:hAnsi="Arial" w:cs="Arial"/>
          <w:sz w:val="18"/>
          <w:szCs w:val="18"/>
          <w:lang w:val="en-GB" w:eastAsia="en-GB" w:bidi="en-GB"/>
        </w:rPr>
        <w:t xml:space="preserve"> called the Artist of the other part</w:t>
      </w:r>
    </w:p>
    <w:p w14:paraId="44F9B1BC"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3A24560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WITNESSES that the Promoter hereby engages the Artist and the Artist hereby accepts the engagement</w:t>
      </w:r>
    </w:p>
    <w:p w14:paraId="1F065258" w14:textId="20EDB2C7" w:rsidR="00BA01F8" w:rsidRPr="00FA4440"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i/>
          <w:iCs/>
          <w:sz w:val="18"/>
          <w:szCs w:val="18"/>
          <w:lang w:val="en-GB" w:eastAsia="en-GB" w:bidi="en-GB"/>
        </w:rPr>
      </w:pPr>
      <w:r>
        <w:rPr>
          <w:rFonts w:ascii="Arial" w:eastAsia="Arial" w:hAnsi="Arial" w:cs="Arial"/>
          <w:sz w:val="18"/>
          <w:szCs w:val="18"/>
          <w:lang w:val="en-GB" w:eastAsia="en-GB" w:bidi="en-GB"/>
        </w:rPr>
        <w:t xml:space="preserve">TO PRESENT </w:t>
      </w:r>
      <w:r>
        <w:rPr>
          <w:rFonts w:ascii="Arial" w:eastAsia="Arial" w:hAnsi="Arial" w:cs="Arial"/>
          <w:b/>
          <w:bCs/>
          <w:sz w:val="18"/>
          <w:szCs w:val="18"/>
          <w:lang w:val="en-GB" w:eastAsia="en-GB" w:bidi="en-GB"/>
        </w:rPr>
        <w:t>Sam Lee</w:t>
      </w:r>
      <w:r w:rsidR="00FA4440">
        <w:rPr>
          <w:rFonts w:ascii="Arial" w:eastAsia="Arial" w:hAnsi="Arial" w:cs="Arial"/>
          <w:b/>
          <w:bCs/>
          <w:sz w:val="18"/>
          <w:szCs w:val="18"/>
          <w:lang w:val="en-GB" w:eastAsia="en-GB" w:bidi="en-GB"/>
        </w:rPr>
        <w:t xml:space="preserve"> (</w:t>
      </w:r>
      <w:r w:rsidR="00FA4440" w:rsidRPr="00FA4440">
        <w:rPr>
          <w:rFonts w:ascii="Arial" w:eastAsia="Arial" w:hAnsi="Arial" w:cs="Arial"/>
          <w:i/>
          <w:iCs/>
          <w:sz w:val="18"/>
          <w:szCs w:val="18"/>
          <w:lang w:val="en-GB" w:eastAsia="en-GB" w:bidi="en-GB"/>
        </w:rPr>
        <w:t>The Artist is tax domiciled in Great Britain)</w:t>
      </w:r>
    </w:p>
    <w:p w14:paraId="5091CC17"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TO APPEAR as known in his/her/their usual entertainment and give 1 performance(s) at the venue(s), on the date(s)</w:t>
      </w:r>
    </w:p>
    <w:p w14:paraId="044F6B32"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75D012A9"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roofErr w:type="gramStart"/>
      <w:r>
        <w:rPr>
          <w:rFonts w:ascii="Arial" w:eastAsia="Arial" w:hAnsi="Arial" w:cs="Arial"/>
          <w:sz w:val="18"/>
          <w:szCs w:val="18"/>
          <w:lang w:val="en-GB" w:eastAsia="en-GB" w:bidi="en-GB"/>
        </w:rPr>
        <w:t>and</w:t>
      </w:r>
      <w:proofErr w:type="gramEnd"/>
      <w:r>
        <w:rPr>
          <w:rFonts w:ascii="Arial" w:eastAsia="Arial" w:hAnsi="Arial" w:cs="Arial"/>
          <w:sz w:val="18"/>
          <w:szCs w:val="18"/>
          <w:lang w:val="en-GB" w:eastAsia="en-GB" w:bidi="en-GB"/>
        </w:rPr>
        <w:t xml:space="preserve"> for the payment stated in the Schedule hereto:</w:t>
      </w:r>
    </w:p>
    <w:p w14:paraId="4A68D1C2"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3243DCC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1 SCHEDULE</w:t>
      </w:r>
    </w:p>
    <w:p w14:paraId="7079042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Date: </w:t>
      </w:r>
      <w:r>
        <w:rPr>
          <w:rFonts w:ascii="Arial" w:eastAsia="Arial" w:hAnsi="Arial" w:cs="Arial"/>
          <w:sz w:val="18"/>
          <w:szCs w:val="18"/>
          <w:lang w:val="en-GB" w:eastAsia="en-GB" w:bidi="en-GB"/>
        </w:rPr>
        <w:t>Tue 29 Jul 2025</w:t>
      </w:r>
    </w:p>
    <w:p w14:paraId="6DA1017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Venue, </w:t>
      </w:r>
      <w:r>
        <w:rPr>
          <w:rFonts w:ascii="Arial" w:eastAsia="Arial" w:hAnsi="Arial" w:cs="Arial"/>
          <w:b/>
          <w:bCs/>
          <w:sz w:val="18"/>
          <w:szCs w:val="18"/>
          <w:lang w:val="en-GB" w:eastAsia="en-GB" w:bidi="en-GB"/>
        </w:rPr>
        <w:t>Event / Stage:</w:t>
      </w:r>
      <w:r>
        <w:rPr>
          <w:rFonts w:ascii="Arial" w:eastAsia="Arial" w:hAnsi="Arial" w:cs="Arial"/>
          <w:sz w:val="18"/>
          <w:szCs w:val="18"/>
          <w:lang w:val="en-GB" w:eastAsia="en-GB" w:bidi="en-GB"/>
        </w:rPr>
        <w:t xml:space="preserve"> Folk Holidays Festival, Folk Holidays Festival </w:t>
      </w:r>
    </w:p>
    <w:p w14:paraId="54C12B9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Address: </w:t>
      </w:r>
      <w:r>
        <w:rPr>
          <w:rFonts w:ascii="Arial" w:eastAsia="Arial" w:hAnsi="Arial" w:cs="Arial"/>
          <w:sz w:val="18"/>
          <w:szCs w:val="18"/>
          <w:lang w:val="en-GB" w:eastAsia="en-GB" w:bidi="en-GB"/>
        </w:rPr>
        <w:t xml:space="preserve">Castle </w:t>
      </w:r>
      <w:proofErr w:type="spellStart"/>
      <w:r>
        <w:rPr>
          <w:rFonts w:ascii="Arial" w:eastAsia="Arial" w:hAnsi="Arial" w:cs="Arial"/>
          <w:sz w:val="18"/>
          <w:szCs w:val="18"/>
          <w:lang w:val="en-GB" w:eastAsia="en-GB" w:bidi="en-GB"/>
        </w:rPr>
        <w:t>Namest</w:t>
      </w:r>
      <w:proofErr w:type="spellEnd"/>
      <w:r>
        <w:rPr>
          <w:rFonts w:ascii="Arial" w:eastAsia="Arial" w:hAnsi="Arial" w:cs="Arial"/>
          <w:sz w:val="18"/>
          <w:szCs w:val="18"/>
          <w:lang w:val="en-GB" w:eastAsia="en-GB" w:bidi="en-GB"/>
        </w:rPr>
        <w:t xml:space="preserve"> </w:t>
      </w:r>
      <w:proofErr w:type="spellStart"/>
      <w:proofErr w:type="gramStart"/>
      <w:r>
        <w:rPr>
          <w:rFonts w:ascii="Arial" w:eastAsia="Arial" w:hAnsi="Arial" w:cs="Arial"/>
          <w:sz w:val="18"/>
          <w:szCs w:val="18"/>
          <w:lang w:val="en-GB" w:eastAsia="en-GB" w:bidi="en-GB"/>
        </w:rPr>
        <w:t>nad</w:t>
      </w:r>
      <w:proofErr w:type="spellEnd"/>
      <w:proofErr w:type="gramEnd"/>
      <w:r>
        <w:rPr>
          <w:rFonts w:ascii="Arial" w:eastAsia="Arial" w:hAnsi="Arial" w:cs="Arial"/>
          <w:sz w:val="18"/>
          <w:szCs w:val="18"/>
          <w:lang w:val="en-GB" w:eastAsia="en-GB" w:bidi="en-GB"/>
        </w:rPr>
        <w:t xml:space="preserve"> </w:t>
      </w:r>
      <w:proofErr w:type="spellStart"/>
      <w:r>
        <w:rPr>
          <w:rFonts w:ascii="Arial" w:eastAsia="Arial" w:hAnsi="Arial" w:cs="Arial"/>
          <w:sz w:val="18"/>
          <w:szCs w:val="18"/>
          <w:lang w:val="en-GB" w:eastAsia="en-GB" w:bidi="en-GB"/>
        </w:rPr>
        <w:t>Oslavou</w:t>
      </w:r>
      <w:proofErr w:type="spellEnd"/>
      <w:r>
        <w:rPr>
          <w:rFonts w:ascii="Arial" w:eastAsia="Arial" w:hAnsi="Arial" w:cs="Arial"/>
          <w:sz w:val="18"/>
          <w:szCs w:val="18"/>
          <w:lang w:val="en-GB" w:eastAsia="en-GB" w:bidi="en-GB"/>
        </w:rPr>
        <w:t xml:space="preserve">, </w:t>
      </w:r>
      <w:proofErr w:type="spellStart"/>
      <w:r>
        <w:rPr>
          <w:rFonts w:ascii="Arial" w:eastAsia="Arial" w:hAnsi="Arial" w:cs="Arial"/>
          <w:sz w:val="18"/>
          <w:szCs w:val="18"/>
          <w:lang w:val="en-GB" w:eastAsia="en-GB" w:bidi="en-GB"/>
        </w:rPr>
        <w:t>Zamek</w:t>
      </w:r>
      <w:proofErr w:type="spellEnd"/>
      <w:r>
        <w:rPr>
          <w:rFonts w:ascii="Arial" w:eastAsia="Arial" w:hAnsi="Arial" w:cs="Arial"/>
          <w:sz w:val="18"/>
          <w:szCs w:val="18"/>
          <w:lang w:val="en-GB" w:eastAsia="en-GB" w:bidi="en-GB"/>
        </w:rPr>
        <w:t xml:space="preserve"> 1, 675 71 CZ </w:t>
      </w:r>
      <w:proofErr w:type="spellStart"/>
      <w:r>
        <w:rPr>
          <w:rFonts w:ascii="Arial" w:eastAsia="Arial" w:hAnsi="Arial" w:cs="Arial"/>
          <w:sz w:val="18"/>
          <w:szCs w:val="18"/>
          <w:lang w:val="en-GB" w:eastAsia="en-GB" w:bidi="en-GB"/>
        </w:rPr>
        <w:t>Namest</w:t>
      </w:r>
      <w:proofErr w:type="spellEnd"/>
      <w:r>
        <w:rPr>
          <w:rFonts w:ascii="Arial" w:eastAsia="Arial" w:hAnsi="Arial" w:cs="Arial"/>
          <w:sz w:val="18"/>
          <w:szCs w:val="18"/>
          <w:lang w:val="en-GB" w:eastAsia="en-GB" w:bidi="en-GB"/>
        </w:rPr>
        <w:t xml:space="preserve"> </w:t>
      </w:r>
      <w:proofErr w:type="spellStart"/>
      <w:r>
        <w:rPr>
          <w:rFonts w:ascii="Arial" w:eastAsia="Arial" w:hAnsi="Arial" w:cs="Arial"/>
          <w:sz w:val="18"/>
          <w:szCs w:val="18"/>
          <w:lang w:val="en-GB" w:eastAsia="en-GB" w:bidi="en-GB"/>
        </w:rPr>
        <w:t>nad</w:t>
      </w:r>
      <w:proofErr w:type="spellEnd"/>
      <w:r>
        <w:rPr>
          <w:rFonts w:ascii="Arial" w:eastAsia="Arial" w:hAnsi="Arial" w:cs="Arial"/>
          <w:sz w:val="18"/>
          <w:szCs w:val="18"/>
          <w:lang w:val="en-GB" w:eastAsia="en-GB" w:bidi="en-GB"/>
        </w:rPr>
        <w:t xml:space="preserve"> </w:t>
      </w:r>
      <w:proofErr w:type="spellStart"/>
      <w:r>
        <w:rPr>
          <w:rFonts w:ascii="Arial" w:eastAsia="Arial" w:hAnsi="Arial" w:cs="Arial"/>
          <w:sz w:val="18"/>
          <w:szCs w:val="18"/>
          <w:lang w:val="en-GB" w:eastAsia="en-GB" w:bidi="en-GB"/>
        </w:rPr>
        <w:t>Oslavou</w:t>
      </w:r>
      <w:proofErr w:type="spellEnd"/>
      <w:r>
        <w:rPr>
          <w:rFonts w:ascii="Arial" w:eastAsia="Arial" w:hAnsi="Arial" w:cs="Arial"/>
          <w:sz w:val="18"/>
          <w:szCs w:val="18"/>
          <w:lang w:val="en-GB" w:eastAsia="en-GB" w:bidi="en-GB"/>
        </w:rPr>
        <w:t xml:space="preserve">, </w:t>
      </w:r>
      <w:proofErr w:type="spellStart"/>
      <w:r>
        <w:rPr>
          <w:rFonts w:ascii="Arial" w:eastAsia="Arial" w:hAnsi="Arial" w:cs="Arial"/>
          <w:sz w:val="18"/>
          <w:szCs w:val="18"/>
          <w:lang w:val="en-GB" w:eastAsia="en-GB" w:bidi="en-GB"/>
        </w:rPr>
        <w:t>Czechia</w:t>
      </w:r>
      <w:proofErr w:type="spellEnd"/>
    </w:p>
    <w:p w14:paraId="11B1E3C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Capacity: </w:t>
      </w:r>
      <w:r>
        <w:rPr>
          <w:rFonts w:ascii="Arial" w:eastAsia="Arial" w:hAnsi="Arial" w:cs="Arial"/>
          <w:sz w:val="18"/>
          <w:szCs w:val="18"/>
          <w:lang w:val="en-GB" w:eastAsia="en-GB" w:bidi="en-GB"/>
        </w:rPr>
        <w:t>400-500</w:t>
      </w:r>
    </w:p>
    <w:p w14:paraId="707AF07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Tickets: </w:t>
      </w:r>
      <w:r>
        <w:rPr>
          <w:rFonts w:ascii="Arial" w:eastAsia="Arial" w:hAnsi="Arial" w:cs="Arial"/>
          <w:sz w:val="18"/>
          <w:szCs w:val="18"/>
          <w:lang w:val="en-GB" w:eastAsia="en-GB" w:bidi="en-GB"/>
        </w:rPr>
        <w:t>daily ticket 24€</w:t>
      </w:r>
    </w:p>
    <w:p w14:paraId="3767525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Set Duration: </w:t>
      </w:r>
      <w:r>
        <w:rPr>
          <w:rFonts w:ascii="Arial" w:eastAsia="Arial" w:hAnsi="Arial" w:cs="Arial"/>
          <w:sz w:val="18"/>
          <w:szCs w:val="18"/>
          <w:lang w:val="en-GB" w:eastAsia="en-GB" w:bidi="en-GB"/>
        </w:rPr>
        <w:t xml:space="preserve">60-70 minutes </w:t>
      </w:r>
    </w:p>
    <w:p w14:paraId="11CF3A2A"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Set Time: </w:t>
      </w:r>
      <w:r>
        <w:rPr>
          <w:rFonts w:ascii="Arial" w:eastAsia="Arial" w:hAnsi="Arial" w:cs="Arial"/>
          <w:sz w:val="18"/>
          <w:szCs w:val="18"/>
          <w:lang w:val="en-GB" w:eastAsia="en-GB" w:bidi="en-GB"/>
        </w:rPr>
        <w:t>TBC</w:t>
      </w:r>
    </w:p>
    <w:p w14:paraId="55F70D36"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Line-Up:</w:t>
      </w:r>
      <w:r>
        <w:rPr>
          <w:rFonts w:ascii="Arial" w:eastAsia="Arial" w:hAnsi="Arial" w:cs="Arial"/>
          <w:sz w:val="18"/>
          <w:szCs w:val="18"/>
          <w:lang w:val="en-GB" w:eastAsia="en-GB" w:bidi="en-GB"/>
        </w:rPr>
        <w:t xml:space="preserve"> TBC</w:t>
      </w:r>
    </w:p>
    <w:p w14:paraId="01C2B40D"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Total Guaranteed Fee: </w:t>
      </w:r>
      <w:r>
        <w:rPr>
          <w:rFonts w:ascii="Arial" w:eastAsia="Arial" w:hAnsi="Arial" w:cs="Arial"/>
          <w:sz w:val="18"/>
          <w:szCs w:val="18"/>
          <w:lang w:val="en-GB" w:eastAsia="en-GB" w:bidi="en-GB"/>
        </w:rPr>
        <w:t>€4,000 Guaranteed Fee FLAT + €400 transport buyout (Net of tax)</w:t>
      </w:r>
    </w:p>
    <w:p w14:paraId="69FAEF68" w14:textId="1A769CB2" w:rsidR="00FA4440" w:rsidRPr="00FA4440" w:rsidRDefault="00FA4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i/>
          <w:iCs/>
          <w:sz w:val="18"/>
          <w:szCs w:val="18"/>
          <w:lang w:val="en-GB" w:eastAsia="en-GB" w:bidi="en-GB"/>
        </w:rPr>
      </w:pPr>
      <w:r w:rsidRPr="00FA4440">
        <w:rPr>
          <w:rFonts w:ascii="Arial" w:eastAsia="Arial" w:hAnsi="Arial" w:cs="Arial"/>
          <w:i/>
          <w:iCs/>
          <w:sz w:val="18"/>
          <w:szCs w:val="18"/>
          <w:lang w:val="en-GB" w:eastAsia="en-GB" w:bidi="en-GB"/>
        </w:rPr>
        <w:t>The Promoter grants the Artist a fee corresponding to the total amount €4000 net of any taxes. For the Artist´s fee, The Promoter grants the Artist the total amount €3000 net of any taxes (€1500 for performance, €1500 for participation in colloquy - meeting with journalists and ethnomusicologists). For the production cost and booking fee, The Promoter grants the Artist the total amount €500 net of any taxes. The Promoter grants the Artist international travel cost €500.</w:t>
      </w:r>
    </w:p>
    <w:p w14:paraId="6E1930A2" w14:textId="77777777" w:rsidR="00FA4440" w:rsidRPr="00FA4440" w:rsidRDefault="00FA4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i/>
          <w:iCs/>
          <w:sz w:val="18"/>
          <w:szCs w:val="18"/>
          <w:lang w:val="en-GB" w:eastAsia="en-GB" w:bidi="en-GB"/>
        </w:rPr>
      </w:pPr>
    </w:p>
    <w:p w14:paraId="25820BA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Plus PA, Lights, Rider &amp; Catering</w:t>
      </w:r>
    </w:p>
    <w:p w14:paraId="0904B5B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to provide full festival PA/lights/production/crew</w:t>
      </w:r>
    </w:p>
    <w:p w14:paraId="14BD28D8"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to provide catering / drinks rider for show day(s</w:t>
      </w:r>
      <w:proofErr w:type="gramStart"/>
      <w:r>
        <w:rPr>
          <w:rFonts w:ascii="Arial" w:eastAsia="Arial" w:hAnsi="Arial" w:cs="Arial"/>
          <w:sz w:val="18"/>
          <w:szCs w:val="18"/>
          <w:lang w:val="en-GB" w:eastAsia="en-GB" w:bidi="en-GB"/>
        </w:rPr>
        <w:t>)  and</w:t>
      </w:r>
      <w:proofErr w:type="gramEnd"/>
      <w:r>
        <w:rPr>
          <w:rFonts w:ascii="Arial" w:eastAsia="Arial" w:hAnsi="Arial" w:cs="Arial"/>
          <w:sz w:val="18"/>
          <w:szCs w:val="18"/>
          <w:lang w:val="en-GB" w:eastAsia="en-GB" w:bidi="en-GB"/>
        </w:rPr>
        <w:t xml:space="preserve"> in the absence of full catering, meal tokens ar</w:t>
      </w:r>
      <w:r>
        <w:rPr>
          <w:rFonts w:ascii="Arial" w:eastAsia="Arial" w:hAnsi="Arial" w:cs="Arial"/>
          <w:sz w:val="18"/>
          <w:szCs w:val="18"/>
          <w:lang w:val="en-GB" w:eastAsia="en-GB" w:bidi="en-GB"/>
        </w:rPr>
        <w:t>e to be provided</w:t>
      </w:r>
    </w:p>
    <w:p w14:paraId="37D4B2B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Festival to provide backline as per Artist's rider </w:t>
      </w:r>
    </w:p>
    <w:p w14:paraId="75DA1FC7"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to provide transport buyout in accordance with sum shown on contract &amp; invoice</w:t>
      </w:r>
    </w:p>
    <w:p w14:paraId="4C01FFB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LANDED FEE - any international travel is at the ARTIST’s own cost </w:t>
      </w:r>
    </w:p>
    <w:p w14:paraId="03BB0072" w14:textId="77777777" w:rsidR="00BA01F8" w:rsidRPr="009B6BDC"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US" w:eastAsia="de-DE" w:bidi="de-DE"/>
        </w:rPr>
      </w:pPr>
      <w:r>
        <w:rPr>
          <w:rFonts w:ascii="Arial" w:eastAsia="Arial" w:hAnsi="Arial" w:cs="Arial"/>
          <w:sz w:val="18"/>
          <w:szCs w:val="18"/>
          <w:lang w:val="en-GB" w:eastAsia="en-GB" w:bidi="en-GB"/>
        </w:rPr>
        <w:t>Promoter to provide Artist-approved accommodation (including breakfast) for full Artist travel party, for 1 night unless otherwise agreed. All arrangements are to be made with the agreement of and in conjunction with the Artist's management or representati</w:t>
      </w:r>
      <w:r>
        <w:rPr>
          <w:rFonts w:ascii="Arial" w:eastAsia="Arial" w:hAnsi="Arial" w:cs="Arial"/>
          <w:sz w:val="18"/>
          <w:szCs w:val="18"/>
          <w:lang w:val="en-GB" w:eastAsia="en-GB" w:bidi="en-GB"/>
        </w:rPr>
        <w:t xml:space="preserve">ve. </w:t>
      </w:r>
    </w:p>
    <w:p w14:paraId="380CD268"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Any applicable </w:t>
      </w:r>
      <w:r>
        <w:rPr>
          <w:rFonts w:ascii="Arial" w:eastAsia="Arial" w:hAnsi="Arial" w:cs="Arial"/>
          <w:b/>
          <w:bCs/>
          <w:sz w:val="18"/>
          <w:szCs w:val="18"/>
          <w:lang w:val="en-GB" w:eastAsia="en-GB" w:bidi="en-GB"/>
        </w:rPr>
        <w:t>Travel &amp; Accommodation options must be cleared with Earth Agency before booking</w:t>
      </w:r>
      <w:r>
        <w:rPr>
          <w:rFonts w:ascii="Arial" w:eastAsia="Arial" w:hAnsi="Arial" w:cs="Arial"/>
          <w:sz w:val="18"/>
          <w:szCs w:val="18"/>
          <w:lang w:val="en-GB" w:eastAsia="en-GB" w:bidi="en-GB"/>
        </w:rPr>
        <w:t>. Any unsuitable travel accommodation booked without clearance from the artist’s agent may result in cancellation at the expense of the promoter. Please note</w:t>
      </w:r>
      <w:r>
        <w:rPr>
          <w:rFonts w:ascii="Arial" w:eastAsia="Arial" w:hAnsi="Arial" w:cs="Arial"/>
          <w:sz w:val="18"/>
          <w:szCs w:val="18"/>
          <w:lang w:val="en-GB" w:eastAsia="en-GB" w:bidi="en-GB"/>
        </w:rPr>
        <w:t xml:space="preserve"> that a buyout may be requested where appropriate</w:t>
      </w:r>
    </w:p>
    <w:p w14:paraId="5EF0B413"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5339240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2 CONDITIONS</w:t>
      </w:r>
    </w:p>
    <w:p w14:paraId="522711CE"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fee including, where appropriate, any Backend percentage is to be paid in accordance with the below payment schedule:</w:t>
      </w:r>
    </w:p>
    <w:tbl>
      <w:tblPr>
        <w:tblW w:w="0" w:type="auto"/>
        <w:tblLayout w:type="fixed"/>
        <w:tblCellMar>
          <w:left w:w="0" w:type="dxa"/>
          <w:right w:w="0" w:type="dxa"/>
        </w:tblCellMar>
        <w:tblLook w:val="0000" w:firstRow="0" w:lastRow="0" w:firstColumn="0" w:lastColumn="0" w:noHBand="0" w:noVBand="0"/>
      </w:tblPr>
      <w:tblGrid>
        <w:gridCol w:w="9288"/>
      </w:tblGrid>
      <w:tr w:rsidR="00BA01F8" w14:paraId="7E7A3C61" w14:textId="77777777">
        <w:tc>
          <w:tcPr>
            <w:tcW w:w="9288" w:type="dxa"/>
            <w:shd w:val="clear" w:color="auto" w:fill="auto"/>
          </w:tcPr>
          <w:tbl>
            <w:tblPr>
              <w:tblW w:w="0" w:type="auto"/>
              <w:tblLayout w:type="fixed"/>
              <w:tblCellMar>
                <w:left w:w="0" w:type="dxa"/>
                <w:right w:w="0" w:type="dxa"/>
              </w:tblCellMar>
              <w:tblLook w:val="0000" w:firstRow="0" w:lastRow="0" w:firstColumn="0" w:lastColumn="0" w:noHBand="0" w:noVBand="0"/>
            </w:tblPr>
            <w:tblGrid>
              <w:gridCol w:w="9288"/>
            </w:tblGrid>
            <w:tr w:rsidR="00BA01F8" w14:paraId="7E6C9132" w14:textId="77777777">
              <w:tc>
                <w:tcPr>
                  <w:tcW w:w="9288" w:type="dxa"/>
                  <w:shd w:val="clear" w:color="auto" w:fill="auto"/>
                </w:tcPr>
                <w:p w14:paraId="3FE2E4B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40" w:after="40"/>
                    <w:rPr>
                      <w:rFonts w:ascii="Arial" w:eastAsia="Arial" w:hAnsi="Arial" w:cs="Arial"/>
                      <w:sz w:val="18"/>
                      <w:szCs w:val="18"/>
                      <w:lang w:val="en-GB" w:eastAsia="en-GB" w:bidi="en-GB"/>
                    </w:rPr>
                  </w:pPr>
                  <w:r>
                    <w:rPr>
                      <w:rFonts w:ascii="Arial" w:eastAsia="Arial" w:hAnsi="Arial" w:cs="Arial"/>
                      <w:b/>
                      <w:bCs/>
                      <w:sz w:val="18"/>
                      <w:szCs w:val="18"/>
                      <w:lang w:val="en-GB" w:eastAsia="en-GB" w:bidi="en-GB"/>
                    </w:rPr>
                    <w:lastRenderedPageBreak/>
                    <w:t>Deposit:</w:t>
                  </w:r>
                  <w:r>
                    <w:rPr>
                      <w:rFonts w:ascii="Arial" w:eastAsia="Arial" w:hAnsi="Arial" w:cs="Arial"/>
                      <w:sz w:val="18"/>
                      <w:szCs w:val="18"/>
                      <w:lang w:val="en-GB" w:eastAsia="en-GB" w:bidi="en-GB"/>
                    </w:rPr>
                    <w:t xml:space="preserve"> €2,000.00   due by Fri 27 Jun 2025</w:t>
                  </w:r>
                </w:p>
              </w:tc>
            </w:tr>
            <w:tr w:rsidR="00BA01F8" w14:paraId="17C1CD59" w14:textId="77777777">
              <w:tc>
                <w:tcPr>
                  <w:tcW w:w="9288" w:type="dxa"/>
                  <w:shd w:val="clear" w:color="auto" w:fill="auto"/>
                </w:tcPr>
                <w:p w14:paraId="260B3A2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40" w:after="40"/>
                    <w:rPr>
                      <w:rFonts w:ascii="Arial" w:eastAsia="Arial" w:hAnsi="Arial" w:cs="Arial"/>
                      <w:sz w:val="18"/>
                      <w:szCs w:val="18"/>
                      <w:lang w:val="en-GB" w:eastAsia="en-GB" w:bidi="en-GB"/>
                    </w:rPr>
                  </w:pPr>
                  <w:r>
                    <w:rPr>
                      <w:rFonts w:ascii="Arial" w:eastAsia="Arial" w:hAnsi="Arial" w:cs="Arial"/>
                      <w:b/>
                      <w:bCs/>
                      <w:sz w:val="18"/>
                      <w:szCs w:val="18"/>
                      <w:lang w:val="en-GB" w:eastAsia="en-GB" w:bidi="en-GB"/>
                    </w:rPr>
                    <w:t xml:space="preserve">Balance, Transport </w:t>
                  </w:r>
                  <w:r>
                    <w:rPr>
                      <w:rFonts w:ascii="Arial" w:eastAsia="Arial" w:hAnsi="Arial" w:cs="Arial"/>
                      <w:b/>
                      <w:bCs/>
                      <w:sz w:val="18"/>
                      <w:szCs w:val="18"/>
                      <w:lang w:val="en-GB" w:eastAsia="en-GB" w:bidi="en-GB"/>
                    </w:rPr>
                    <w:t>Buyout:</w:t>
                  </w:r>
                  <w:r>
                    <w:rPr>
                      <w:rFonts w:ascii="Arial" w:eastAsia="Arial" w:hAnsi="Arial" w:cs="Arial"/>
                      <w:sz w:val="18"/>
                      <w:szCs w:val="18"/>
                      <w:lang w:val="en-GB" w:eastAsia="en-GB" w:bidi="en-GB"/>
                    </w:rPr>
                    <w:t xml:space="preserve"> €2,400.00   due by Wed 30 Jul 2025</w:t>
                  </w:r>
                </w:p>
              </w:tc>
            </w:tr>
          </w:tbl>
          <w:p w14:paraId="00EF7C25"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2"/>
                <w:szCs w:val="2"/>
                <w:lang w:val="en-GB" w:eastAsia="en-GB" w:bidi="en-GB"/>
              </w:rPr>
            </w:pPr>
          </w:p>
        </w:tc>
      </w:tr>
    </w:tbl>
    <w:p w14:paraId="326B4422"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0"/>
          <w:szCs w:val="10"/>
          <w:lang w:val="en-GB" w:eastAsia="en-GB" w:bidi="en-GB"/>
        </w:rPr>
      </w:pPr>
    </w:p>
    <w:p w14:paraId="5821AB2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All clauses attached hereto form an integral part of this Contract and must be strictly adhered to. Each page of</w:t>
      </w:r>
    </w:p>
    <w:p w14:paraId="1EAF2EF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Additional Clauses, Schedule and Rider must be initialled and full signatures given where indica</w:t>
      </w:r>
      <w:r>
        <w:rPr>
          <w:rFonts w:ascii="Arial" w:eastAsia="Arial" w:hAnsi="Arial" w:cs="Arial"/>
          <w:sz w:val="18"/>
          <w:szCs w:val="18"/>
          <w:lang w:val="en-GB" w:eastAsia="en-GB" w:bidi="en-GB"/>
        </w:rPr>
        <w:t>ted.</w:t>
      </w:r>
    </w:p>
    <w:p w14:paraId="41A88321"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78BB6FF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I/We the undersigned acknowledge that I/we have read the above terms and conditions and agree that they will be adhered to in full.</w:t>
      </w:r>
    </w:p>
    <w:p w14:paraId="49C23A0E"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bl>
      <w:tblPr>
        <w:tblW w:w="0" w:type="auto"/>
        <w:tblInd w:w="108" w:type="dxa"/>
        <w:tblLayout w:type="fixed"/>
        <w:tblLook w:val="0000" w:firstRow="0" w:lastRow="0" w:firstColumn="0" w:lastColumn="0" w:noHBand="0" w:noVBand="0"/>
      </w:tblPr>
      <w:tblGrid>
        <w:gridCol w:w="1161"/>
        <w:gridCol w:w="648"/>
        <w:gridCol w:w="2544"/>
        <w:gridCol w:w="291"/>
        <w:gridCol w:w="1161"/>
        <w:gridCol w:w="540"/>
        <w:gridCol w:w="2943"/>
      </w:tblGrid>
      <w:tr w:rsidR="00BA01F8" w14:paraId="30CCED3E" w14:textId="77777777">
        <w:tc>
          <w:tcPr>
            <w:tcW w:w="1161" w:type="dxa"/>
            <w:tcBorders>
              <w:bottom w:val="nil"/>
            </w:tcBorders>
            <w:shd w:val="clear" w:color="auto" w:fill="auto"/>
          </w:tcPr>
          <w:p w14:paraId="3B3A0C4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Signed:</w:t>
            </w:r>
          </w:p>
        </w:tc>
        <w:tc>
          <w:tcPr>
            <w:tcW w:w="8127" w:type="dxa"/>
            <w:gridSpan w:val="6"/>
            <w:tcBorders>
              <w:bottom w:val="nil"/>
            </w:tcBorders>
            <w:shd w:val="clear" w:color="auto" w:fill="auto"/>
          </w:tcPr>
          <w:p w14:paraId="3CF57D19"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r>
      <w:tr w:rsidR="00BA01F8" w14:paraId="5EA4CDA9" w14:textId="77777777" w:rsidTr="009B6BDC">
        <w:tblPrEx>
          <w:tblBorders>
            <w:bottom w:val="single" w:sz="4" w:space="0" w:color="auto"/>
          </w:tblBorders>
        </w:tblPrEx>
        <w:tc>
          <w:tcPr>
            <w:tcW w:w="1809" w:type="dxa"/>
            <w:gridSpan w:val="2"/>
            <w:tcBorders>
              <w:top w:val="nil"/>
              <w:bottom w:val="nil"/>
            </w:tcBorders>
            <w:shd w:val="clear" w:color="auto" w:fill="auto"/>
          </w:tcPr>
          <w:p w14:paraId="40B6301A"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For the Promoter</w:t>
            </w:r>
          </w:p>
        </w:tc>
        <w:tc>
          <w:tcPr>
            <w:tcW w:w="2544" w:type="dxa"/>
            <w:tcBorders>
              <w:top w:val="nil"/>
              <w:bottom w:val="nil"/>
            </w:tcBorders>
            <w:shd w:val="clear" w:color="auto" w:fill="auto"/>
          </w:tcPr>
          <w:p w14:paraId="28602159"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c>
          <w:tcPr>
            <w:tcW w:w="291" w:type="dxa"/>
            <w:tcBorders>
              <w:top w:val="nil"/>
              <w:bottom w:val="nil"/>
            </w:tcBorders>
            <w:shd w:val="clear" w:color="auto" w:fill="auto"/>
          </w:tcPr>
          <w:p w14:paraId="0AEC2D40"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c>
          <w:tcPr>
            <w:tcW w:w="1701" w:type="dxa"/>
            <w:gridSpan w:val="2"/>
            <w:tcBorders>
              <w:top w:val="nil"/>
              <w:bottom w:val="nil"/>
            </w:tcBorders>
            <w:shd w:val="clear" w:color="auto" w:fill="auto"/>
          </w:tcPr>
          <w:p w14:paraId="2190A287"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For the Artist</w:t>
            </w:r>
          </w:p>
        </w:tc>
        <w:tc>
          <w:tcPr>
            <w:tcW w:w="2943" w:type="dxa"/>
            <w:tcBorders>
              <w:top w:val="nil"/>
              <w:bottom w:val="single" w:sz="4" w:space="0" w:color="auto"/>
            </w:tcBorders>
            <w:shd w:val="clear" w:color="auto" w:fill="auto"/>
          </w:tcPr>
          <w:p w14:paraId="44B7EA50"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r>
      <w:tr w:rsidR="00BA01F8" w14:paraId="137C59A6" w14:textId="77777777">
        <w:trPr>
          <w:trHeight w:val="641"/>
        </w:trPr>
        <w:tc>
          <w:tcPr>
            <w:tcW w:w="9288" w:type="dxa"/>
            <w:gridSpan w:val="7"/>
            <w:tcBorders>
              <w:top w:val="nil"/>
              <w:bottom w:val="nil"/>
            </w:tcBorders>
            <w:shd w:val="clear" w:color="auto" w:fill="auto"/>
          </w:tcPr>
          <w:p w14:paraId="7372BAFC"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r>
      <w:tr w:rsidR="00BA01F8" w14:paraId="6E00B2EF" w14:textId="77777777">
        <w:tblPrEx>
          <w:tblBorders>
            <w:bottom w:val="single" w:sz="4" w:space="0" w:color="auto"/>
          </w:tblBorders>
        </w:tblPrEx>
        <w:tc>
          <w:tcPr>
            <w:tcW w:w="1161" w:type="dxa"/>
            <w:tcBorders>
              <w:top w:val="nil"/>
              <w:bottom w:val="nil"/>
            </w:tcBorders>
            <w:shd w:val="clear" w:color="auto" w:fill="auto"/>
          </w:tcPr>
          <w:p w14:paraId="2487F1C6" w14:textId="40692DC3"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c>
          <w:tcPr>
            <w:tcW w:w="3192" w:type="dxa"/>
            <w:gridSpan w:val="2"/>
            <w:tcBorders>
              <w:top w:val="nil"/>
            </w:tcBorders>
            <w:shd w:val="clear" w:color="auto" w:fill="auto"/>
          </w:tcPr>
          <w:p w14:paraId="0E5302D0"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c>
          <w:tcPr>
            <w:tcW w:w="291" w:type="dxa"/>
            <w:tcBorders>
              <w:top w:val="nil"/>
              <w:bottom w:val="nil"/>
            </w:tcBorders>
            <w:shd w:val="clear" w:color="auto" w:fill="auto"/>
          </w:tcPr>
          <w:p w14:paraId="219F9CC9"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c>
          <w:tcPr>
            <w:tcW w:w="1161" w:type="dxa"/>
            <w:tcBorders>
              <w:top w:val="nil"/>
              <w:bottom w:val="nil"/>
            </w:tcBorders>
            <w:shd w:val="clear" w:color="auto" w:fill="auto"/>
          </w:tcPr>
          <w:p w14:paraId="034E9FD8"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Date:</w:t>
            </w:r>
          </w:p>
        </w:tc>
        <w:tc>
          <w:tcPr>
            <w:tcW w:w="3483" w:type="dxa"/>
            <w:gridSpan w:val="2"/>
            <w:tcBorders>
              <w:top w:val="nil"/>
            </w:tcBorders>
            <w:shd w:val="clear" w:color="auto" w:fill="auto"/>
          </w:tcPr>
          <w:p w14:paraId="7A56C641"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tc>
      </w:tr>
    </w:tbl>
    <w:p w14:paraId="2BDD6D3E"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0"/>
          <w:szCs w:val="10"/>
          <w:lang w:val="en-GB" w:eastAsia="en-GB" w:bidi="en-GB"/>
        </w:rPr>
      </w:pPr>
    </w:p>
    <w:p w14:paraId="68B4A515" w14:textId="77777777" w:rsidR="00BA01F8" w:rsidRDefault="00032B9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3 ADDITIONAL CLAUSES</w:t>
      </w:r>
    </w:p>
    <w:p w14:paraId="752E145B" w14:textId="77777777" w:rsidR="00BA01F8" w:rsidRDefault="00032B9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following additional </w:t>
      </w:r>
      <w:r>
        <w:rPr>
          <w:rFonts w:ascii="Arial" w:eastAsia="Arial" w:hAnsi="Arial" w:cs="Arial"/>
          <w:sz w:val="18"/>
          <w:szCs w:val="18"/>
          <w:lang w:val="en-GB" w:eastAsia="en-GB" w:bidi="en-GB"/>
        </w:rPr>
        <w:t>clauses are an integral part of the contract to which they are attached. Each page should be initialled and full signatures given where indicated.</w:t>
      </w:r>
    </w:p>
    <w:p w14:paraId="03CFDF53" w14:textId="77777777" w:rsidR="00BA01F8" w:rsidRDefault="00BA01F8">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58B714CB" w14:textId="77777777" w:rsidR="00BA01F8" w:rsidRDefault="00032B9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FEE, PAYMENT &amp; TAXES</w:t>
      </w:r>
    </w:p>
    <w:p w14:paraId="02A59EF2" w14:textId="77777777" w:rsidR="00BA01F8" w:rsidRDefault="00032B9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3.1 Deposit</w:t>
      </w:r>
    </w:p>
    <w:p w14:paraId="26CF4C4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Promoter agrees that the deposit and any associated expenses as detailed in clause 2 above is to be paid in advance and on or before </w:t>
      </w:r>
      <w:r w:rsidRPr="009B6BDC">
        <w:rPr>
          <w:rFonts w:ascii="Arial" w:eastAsia="Arial" w:hAnsi="Arial" w:cs="Arial"/>
          <w:sz w:val="18"/>
          <w:szCs w:val="18"/>
          <w:lang w:val="en-US" w:eastAsia="de-DE" w:bidi="de-DE"/>
        </w:rPr>
        <w:t xml:space="preserve">the due date shown above </w:t>
      </w:r>
      <w:r>
        <w:rPr>
          <w:rFonts w:ascii="Arial" w:eastAsia="Arial" w:hAnsi="Arial" w:cs="Arial"/>
          <w:sz w:val="18"/>
          <w:szCs w:val="18"/>
          <w:lang w:val="en-GB" w:eastAsia="en-GB" w:bidi="en-GB"/>
        </w:rPr>
        <w:t>to the following bank account:</w:t>
      </w:r>
    </w:p>
    <w:p w14:paraId="79AF347C"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Earth Music Agency Ltd. Euro Client Account</w:t>
      </w:r>
    </w:p>
    <w:p w14:paraId="517D7C5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NatWest Bank, Moorg</w:t>
      </w:r>
      <w:r>
        <w:rPr>
          <w:rFonts w:ascii="Arial" w:eastAsia="Arial" w:hAnsi="Arial" w:cs="Arial"/>
          <w:sz w:val="18"/>
          <w:szCs w:val="18"/>
          <w:lang w:val="en-GB" w:eastAsia="en-GB" w:bidi="en-GB"/>
        </w:rPr>
        <w:t>ate Branch</w:t>
      </w:r>
    </w:p>
    <w:p w14:paraId="5617389E"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PO Box 712, 94 Moorgate, London EC2M 6XT </w:t>
      </w:r>
    </w:p>
    <w:p w14:paraId="53E3F5A4"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6B537229"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550/00/28079833</w:t>
      </w:r>
    </w:p>
    <w:p w14:paraId="7B4F8A1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NXNFVXBP-EUR-00</w:t>
      </w:r>
    </w:p>
    <w:p w14:paraId="3570EC6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IBAN: GB48NWBK60721428079833</w:t>
      </w:r>
    </w:p>
    <w:p w14:paraId="482AA5E7"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IBAN </w:t>
      </w:r>
      <w:proofErr w:type="gramStart"/>
      <w:r>
        <w:rPr>
          <w:rFonts w:ascii="Arial" w:eastAsia="Arial" w:hAnsi="Arial" w:cs="Arial"/>
          <w:sz w:val="18"/>
          <w:szCs w:val="18"/>
          <w:lang w:val="en-GB" w:eastAsia="en-GB" w:bidi="en-GB"/>
        </w:rPr>
        <w:t>BIC :</w:t>
      </w:r>
      <w:proofErr w:type="gramEnd"/>
      <w:r>
        <w:rPr>
          <w:rFonts w:ascii="Arial" w:eastAsia="Arial" w:hAnsi="Arial" w:cs="Arial"/>
          <w:sz w:val="18"/>
          <w:szCs w:val="18"/>
          <w:lang w:val="en-GB" w:eastAsia="en-GB" w:bidi="en-GB"/>
        </w:rPr>
        <w:t xml:space="preserve">   NWBKGB2L        </w:t>
      </w:r>
    </w:p>
    <w:p w14:paraId="272B7160"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48A93D47"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PLEASE REFERENCE</w:t>
      </w:r>
      <w:r>
        <w:rPr>
          <w:rFonts w:ascii="Arial" w:eastAsia="Arial" w:hAnsi="Arial" w:cs="Arial"/>
          <w:sz w:val="18"/>
          <w:szCs w:val="18"/>
          <w:lang w:val="en-GB" w:eastAsia="en-GB" w:bidi="en-GB"/>
        </w:rPr>
        <w:t>: 51024, Sam Lee, Deposit</w:t>
      </w:r>
    </w:p>
    <w:p w14:paraId="1FA0989F" w14:textId="77777777" w:rsidR="00BA01F8" w:rsidRPr="009B6BDC"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6"/>
          <w:szCs w:val="16"/>
          <w:lang w:val="en-US" w:eastAsia="de-DE" w:bidi="de-DE"/>
        </w:rPr>
      </w:pPr>
      <w:r>
        <w:rPr>
          <w:rFonts w:ascii="Arial" w:eastAsia="Arial" w:hAnsi="Arial" w:cs="Arial"/>
          <w:sz w:val="18"/>
          <w:szCs w:val="18"/>
          <w:lang w:val="en-GB" w:eastAsia="en-GB" w:bidi="en-GB"/>
        </w:rPr>
        <w:t xml:space="preserve">The payment must be made </w:t>
      </w:r>
      <w:r w:rsidRPr="009B6BDC">
        <w:rPr>
          <w:rFonts w:ascii="Arial" w:eastAsia="Arial" w:hAnsi="Arial" w:cs="Arial"/>
          <w:b/>
          <w:bCs/>
          <w:sz w:val="18"/>
          <w:szCs w:val="18"/>
          <w:lang w:val="en-US" w:eastAsia="de-DE" w:bidi="de-DE"/>
        </w:rPr>
        <w:t>in the contracted currency</w:t>
      </w:r>
      <w:r w:rsidRPr="009B6BDC">
        <w:rPr>
          <w:rFonts w:ascii="Arial" w:eastAsia="Arial" w:hAnsi="Arial" w:cs="Arial"/>
          <w:sz w:val="16"/>
          <w:szCs w:val="16"/>
          <w:lang w:val="en-US" w:eastAsia="de-DE" w:bidi="de-DE"/>
        </w:rPr>
        <w:t xml:space="preserve"> </w:t>
      </w:r>
      <w:r>
        <w:rPr>
          <w:rFonts w:ascii="Arial" w:eastAsia="Arial" w:hAnsi="Arial" w:cs="Arial"/>
          <w:sz w:val="18"/>
          <w:szCs w:val="18"/>
          <w:lang w:val="en-GB" w:eastAsia="en-GB" w:bidi="en-GB"/>
        </w:rPr>
        <w:t xml:space="preserve">by BANK-TO-BANK </w:t>
      </w:r>
      <w:r>
        <w:rPr>
          <w:rFonts w:ascii="Arial" w:eastAsia="Arial" w:hAnsi="Arial" w:cs="Arial"/>
          <w:sz w:val="18"/>
          <w:szCs w:val="18"/>
          <w:lang w:val="en-GB" w:eastAsia="en-GB" w:bidi="en-GB"/>
        </w:rPr>
        <w:t>TRANSFER ONLY and must be net of all bank charges. The deposit must arrive by Fri 27 Jun 2025. All deposits are held in escrow and may be non-refundable in the event of cancellation or force majeure.</w:t>
      </w:r>
    </w:p>
    <w:p w14:paraId="6F0BDEB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3.2 Balance</w:t>
      </w:r>
    </w:p>
    <w:p w14:paraId="356BA28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Promoter agrees that a balance of €2,000</w:t>
      </w:r>
      <w:r>
        <w:rPr>
          <w:rFonts w:ascii="Arial" w:eastAsia="Arial" w:hAnsi="Arial" w:cs="Arial"/>
          <w:sz w:val="18"/>
          <w:szCs w:val="18"/>
          <w:lang w:val="en-GB" w:eastAsia="en-GB" w:bidi="en-GB"/>
        </w:rPr>
        <w:t>.00 is payable to Earth Agency due by Wed 30 Jul 2025.</w:t>
      </w:r>
    </w:p>
    <w:p w14:paraId="7D4676D8"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3.3 Backend Percentage (where applicable)</w:t>
      </w:r>
    </w:p>
    <w:p w14:paraId="134A34F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Promoter agrees that any percentage overage is payable to Earth Agency </w:t>
      </w:r>
      <w:proofErr w:type="gramStart"/>
      <w:r>
        <w:rPr>
          <w:rFonts w:ascii="Arial" w:eastAsia="Arial" w:hAnsi="Arial" w:cs="Arial"/>
          <w:sz w:val="18"/>
          <w:szCs w:val="18"/>
          <w:lang w:val="en-GB" w:eastAsia="en-GB" w:bidi="en-GB"/>
        </w:rPr>
        <w:t>due .</w:t>
      </w:r>
      <w:proofErr w:type="gramEnd"/>
    </w:p>
    <w:p w14:paraId="20DE517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3.4 Taxes</w:t>
      </w:r>
    </w:p>
    <w:p w14:paraId="0BE8913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promoter agrees that the fee is payable Net of tax.  </w:t>
      </w:r>
    </w:p>
    <w:p w14:paraId="74168612"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p w14:paraId="1F22641E"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 OTHER C</w:t>
      </w:r>
      <w:r>
        <w:rPr>
          <w:rFonts w:ascii="Arial" w:eastAsia="Arial" w:hAnsi="Arial" w:cs="Arial"/>
          <w:b/>
          <w:bCs/>
          <w:sz w:val="18"/>
          <w:szCs w:val="18"/>
          <w:lang w:val="en-GB" w:eastAsia="en-GB" w:bidi="en-GB"/>
        </w:rPr>
        <w:t>LAUSES</w:t>
      </w:r>
    </w:p>
    <w:p w14:paraId="056784E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 Promoter agrees to provide and pay for</w:t>
      </w:r>
    </w:p>
    <w:p w14:paraId="6F61652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to provide full festival PA/lights/production/crew</w:t>
      </w:r>
    </w:p>
    <w:p w14:paraId="0671A87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to provide catering / drinks rider for show day(s</w:t>
      </w:r>
      <w:proofErr w:type="gramStart"/>
      <w:r>
        <w:rPr>
          <w:rFonts w:ascii="Arial" w:eastAsia="Arial" w:hAnsi="Arial" w:cs="Arial"/>
          <w:sz w:val="18"/>
          <w:szCs w:val="18"/>
          <w:lang w:val="en-GB" w:eastAsia="en-GB" w:bidi="en-GB"/>
        </w:rPr>
        <w:t>)  and</w:t>
      </w:r>
      <w:proofErr w:type="gramEnd"/>
      <w:r>
        <w:rPr>
          <w:rFonts w:ascii="Arial" w:eastAsia="Arial" w:hAnsi="Arial" w:cs="Arial"/>
          <w:sz w:val="18"/>
          <w:szCs w:val="18"/>
          <w:lang w:val="en-GB" w:eastAsia="en-GB" w:bidi="en-GB"/>
        </w:rPr>
        <w:t xml:space="preserve"> in the absence of full catering, meal tokens are to be provided</w:t>
      </w:r>
    </w:p>
    <w:p w14:paraId="5157977E"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Festival to provi</w:t>
      </w:r>
      <w:r>
        <w:rPr>
          <w:rFonts w:ascii="Arial" w:eastAsia="Arial" w:hAnsi="Arial" w:cs="Arial"/>
          <w:sz w:val="18"/>
          <w:szCs w:val="18"/>
          <w:lang w:val="en-GB" w:eastAsia="en-GB" w:bidi="en-GB"/>
        </w:rPr>
        <w:t xml:space="preserve">de backline as per Artist's rider </w:t>
      </w:r>
    </w:p>
    <w:p w14:paraId="285BAF9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to provide transport buyout in accordance with sum shown on contract &amp; invoice</w:t>
      </w:r>
    </w:p>
    <w:p w14:paraId="606B0BA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LANDED FEE - any international travel is at the ARTIST’s own cost </w:t>
      </w:r>
    </w:p>
    <w:p w14:paraId="05AA74BD" w14:textId="77777777" w:rsidR="00BA01F8" w:rsidRPr="009B6BDC"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US" w:eastAsia="de-DE" w:bidi="de-DE"/>
        </w:rPr>
      </w:pPr>
      <w:r>
        <w:rPr>
          <w:rFonts w:ascii="Arial" w:eastAsia="Arial" w:hAnsi="Arial" w:cs="Arial"/>
          <w:sz w:val="18"/>
          <w:szCs w:val="18"/>
          <w:lang w:val="en-GB" w:eastAsia="en-GB" w:bidi="en-GB"/>
        </w:rPr>
        <w:t>Promoter to provide Artist-approved accommodation (including breakfast) for full Artist travel party, for 1 night unless otherwise agreed. All arrangements are to be made with the agreement of and in conjunction with the Artist's management or representati</w:t>
      </w:r>
      <w:r>
        <w:rPr>
          <w:rFonts w:ascii="Arial" w:eastAsia="Arial" w:hAnsi="Arial" w:cs="Arial"/>
          <w:sz w:val="18"/>
          <w:szCs w:val="18"/>
          <w:lang w:val="en-GB" w:eastAsia="en-GB" w:bidi="en-GB"/>
        </w:rPr>
        <w:t xml:space="preserve">ve. </w:t>
      </w:r>
    </w:p>
    <w:p w14:paraId="774D282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4.2 Cancellation</w:t>
      </w:r>
    </w:p>
    <w:p w14:paraId="660B95B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In the event of this performance being cancelled by the Promoter any later than 60 (sixty) days prior to the agreed performance date, the Promoter agrees to pay 100% of the agreed fee to Earth Music Agency Ltd on behalf of the Artist.</w:t>
      </w:r>
    </w:p>
    <w:p w14:paraId="657CB83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4.3 Billing &amp; Programming</w:t>
      </w:r>
    </w:p>
    <w:p w14:paraId="7CB3410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Promoter agrees that the Artist will receive Festival billing as Sam Lee in all publicity and promotion pertaining to the event of which the performance herein is a part. It is agreed that any promotion not properly reflectin</w:t>
      </w:r>
      <w:r>
        <w:rPr>
          <w:rFonts w:ascii="Arial" w:eastAsia="Arial" w:hAnsi="Arial" w:cs="Arial"/>
          <w:sz w:val="18"/>
          <w:szCs w:val="18"/>
          <w:lang w:val="en-GB" w:eastAsia="en-GB" w:bidi="en-GB"/>
        </w:rPr>
        <w:t xml:space="preserve">g the type of billing agreed will result in cancellation with payment of the full fee. It is further agreed no </w:t>
      </w:r>
      <w:r>
        <w:rPr>
          <w:rFonts w:ascii="Arial" w:eastAsia="Arial" w:hAnsi="Arial" w:cs="Arial"/>
          <w:sz w:val="18"/>
          <w:szCs w:val="18"/>
          <w:lang w:val="en-GB" w:eastAsia="en-GB" w:bidi="en-GB"/>
        </w:rPr>
        <w:lastRenderedPageBreak/>
        <w:t>other act may appear in such publicity and promotion without the prior agreement of the Artist or his representative.</w:t>
      </w:r>
    </w:p>
    <w:p w14:paraId="03D1EAA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4.4 Advertising &amp; Promotion</w:t>
      </w:r>
    </w:p>
    <w:p w14:paraId="2724DFE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There shall be strictly no advertising of the Artist’s performance until the Promoter has signed the contract and the deposit has been received. Where advised by the Artist or his/her/their representative, the Artist’s logo must be used on all promotional</w:t>
      </w:r>
      <w:r>
        <w:rPr>
          <w:rFonts w:ascii="Arial" w:eastAsia="Arial" w:hAnsi="Arial" w:cs="Arial"/>
          <w:sz w:val="18"/>
          <w:szCs w:val="18"/>
          <w:lang w:val="en-GB" w:eastAsia="en-GB" w:bidi="en-GB"/>
        </w:rPr>
        <w:t xml:space="preserve"> materials pertaining to this engagement. It is agreed and understood that tickets for the aforementioned performance(s) will not be advertised for sale until the necessary artwork files have been received from the Artist or its representative.</w:t>
      </w:r>
    </w:p>
    <w:p w14:paraId="4CAEF18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b/>
          <w:bCs/>
          <w:sz w:val="18"/>
          <w:szCs w:val="18"/>
          <w:lang w:val="en-GB" w:eastAsia="en-GB" w:bidi="en-GB"/>
        </w:rPr>
        <w:t>In the even</w:t>
      </w:r>
      <w:r>
        <w:rPr>
          <w:rFonts w:ascii="Arial" w:eastAsia="Arial" w:hAnsi="Arial" w:cs="Arial"/>
          <w:b/>
          <w:bCs/>
          <w:sz w:val="18"/>
          <w:szCs w:val="18"/>
          <w:lang w:val="en-GB" w:eastAsia="en-GB" w:bidi="en-GB"/>
        </w:rPr>
        <w:t>t the Promoter wishes to print its own promotional and publicity material for the engagement, proofs of all such material (including without limitation advertisements, posters, programmes, flyers, press releases and any other written material) must be sent</w:t>
      </w:r>
      <w:r>
        <w:rPr>
          <w:rFonts w:ascii="Arial" w:eastAsia="Arial" w:hAnsi="Arial" w:cs="Arial"/>
          <w:b/>
          <w:bCs/>
          <w:sz w:val="18"/>
          <w:szCs w:val="18"/>
          <w:lang w:val="en-GB" w:eastAsia="en-GB" w:bidi="en-GB"/>
        </w:rPr>
        <w:t xml:space="preserve"> to angie@earth-agency.com for prior approval before being made publicly available by any means. Subject to express contrary agreement, no images sourced via the Internet or any other unauthorised channel may be used for promotional purposes. Promoter here</w:t>
      </w:r>
      <w:r>
        <w:rPr>
          <w:rFonts w:ascii="Arial" w:eastAsia="Arial" w:hAnsi="Arial" w:cs="Arial"/>
          <w:b/>
          <w:bCs/>
          <w:sz w:val="18"/>
          <w:szCs w:val="18"/>
          <w:lang w:val="en-GB" w:eastAsia="en-GB" w:bidi="en-GB"/>
        </w:rPr>
        <w:t>by acknowledges that failure to adhere to this term is a material breach of this agreement and will result in immediate cancellation with full fee due to the artist</w:t>
      </w:r>
      <w:r>
        <w:rPr>
          <w:rFonts w:ascii="Arial" w:eastAsia="Arial" w:hAnsi="Arial" w:cs="Arial"/>
          <w:sz w:val="18"/>
          <w:szCs w:val="18"/>
          <w:lang w:val="en-GB" w:eastAsia="en-GB" w:bidi="en-GB"/>
        </w:rPr>
        <w:t>.</w:t>
      </w:r>
    </w:p>
    <w:p w14:paraId="6E74492A"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4.5 Technical Equipment</w:t>
      </w:r>
    </w:p>
    <w:p w14:paraId="7E27C5E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It is agreed and understood that the Promoter will provide and pay</w:t>
      </w:r>
      <w:r>
        <w:rPr>
          <w:rFonts w:ascii="Arial" w:eastAsia="Arial" w:hAnsi="Arial" w:cs="Arial"/>
          <w:sz w:val="18"/>
          <w:szCs w:val="18"/>
          <w:lang w:val="en-GB" w:eastAsia="en-GB" w:bidi="en-GB"/>
        </w:rPr>
        <w:t xml:space="preserve"> for all requested equipment as per the rider requirements.</w:t>
      </w:r>
    </w:p>
    <w:p w14:paraId="56DFC2C6"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br w:type="page"/>
      </w:r>
    </w:p>
    <w:p w14:paraId="61400503"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p>
    <w:p w14:paraId="700D312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4.6 Endorsement</w:t>
      </w:r>
    </w:p>
    <w:p w14:paraId="4524C3E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Promoter agrees that the name, likeness or logo of the Artist shall not be used by any sponsor or be tied to any commercial product or company, nor shall there by any sign, </w:t>
      </w:r>
      <w:r>
        <w:rPr>
          <w:rFonts w:ascii="Arial" w:eastAsia="Arial" w:hAnsi="Arial" w:cs="Arial"/>
          <w:sz w:val="18"/>
          <w:szCs w:val="18"/>
          <w:lang w:val="en-GB" w:eastAsia="en-GB" w:bidi="en-GB"/>
        </w:rPr>
        <w:t>banner or advertising at or within 30 meters of the stage throughout the entire engagement. The Promoter is specifically prohibited from associating the Artist's name with any product or sponsorship or promotion whatsoever without the Artist's prior approv</w:t>
      </w:r>
      <w:r>
        <w:rPr>
          <w:rFonts w:ascii="Arial" w:eastAsia="Arial" w:hAnsi="Arial" w:cs="Arial"/>
          <w:sz w:val="18"/>
          <w:szCs w:val="18"/>
          <w:lang w:val="en-GB" w:eastAsia="en-GB" w:bidi="en-GB"/>
        </w:rPr>
        <w:t>al and written consent.</w:t>
      </w:r>
    </w:p>
    <w:p w14:paraId="2E7C10B8"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4.7 Security</w:t>
      </w:r>
    </w:p>
    <w:p w14:paraId="689A253A"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Promoter shall guarantee proper security at all times to ensure the safety of the Artist, auxiliary personnel, instruments, all equipment, costumes and personal property during and after the performance. Particular </w:t>
      </w:r>
      <w:r>
        <w:rPr>
          <w:rFonts w:ascii="Arial" w:eastAsia="Arial" w:hAnsi="Arial" w:cs="Arial"/>
          <w:sz w:val="18"/>
          <w:szCs w:val="18"/>
          <w:lang w:val="en-GB" w:eastAsia="en-GB" w:bidi="en-GB"/>
        </w:rPr>
        <w:t xml:space="preserve">security must be provided in the area of the stage, dressing rooms and all exits and entrances to the auditorium and the remote mixing console. </w:t>
      </w:r>
      <w:proofErr w:type="gramStart"/>
      <w:r>
        <w:rPr>
          <w:rFonts w:ascii="Arial" w:eastAsia="Arial" w:hAnsi="Arial" w:cs="Arial"/>
          <w:sz w:val="18"/>
          <w:szCs w:val="18"/>
          <w:lang w:val="en-GB" w:eastAsia="en-GB" w:bidi="en-GB"/>
        </w:rPr>
        <w:t>Security protection to commence upon the arrival of the Artist on the premises.</w:t>
      </w:r>
      <w:proofErr w:type="gramEnd"/>
    </w:p>
    <w:p w14:paraId="7C931FB9"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4.8 Radio, Television, Photograp</w:t>
      </w:r>
      <w:r>
        <w:rPr>
          <w:rFonts w:ascii="Arial" w:eastAsia="Arial" w:hAnsi="Arial" w:cs="Arial"/>
          <w:b/>
          <w:bCs/>
          <w:sz w:val="18"/>
          <w:szCs w:val="18"/>
          <w:lang w:val="en-GB" w:eastAsia="en-GB" w:bidi="en-GB"/>
        </w:rPr>
        <w:t>hy &amp; New Media Recordings</w:t>
      </w:r>
    </w:p>
    <w:p w14:paraId="3334ED8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Promoter shall take all reasonable steps to ensure that no recording of any description or for any purpose shall be made of the Artist's performance. It is expressly understood that in the event that the Promoter or a third pa</w:t>
      </w:r>
      <w:r>
        <w:rPr>
          <w:rFonts w:ascii="Arial" w:eastAsia="Arial" w:hAnsi="Arial" w:cs="Arial"/>
          <w:sz w:val="18"/>
          <w:szCs w:val="18"/>
          <w:lang w:val="en-GB" w:eastAsia="en-GB" w:bidi="en-GB"/>
        </w:rPr>
        <w:t>rty wish to record any part of the Artist's performance in any audio, visual or audio-visual media whatsoever then the express prior written authorisation of the Artist must be obtained. In the event of such recording, then the rights to such recording sha</w:t>
      </w:r>
      <w:r>
        <w:rPr>
          <w:rFonts w:ascii="Arial" w:eastAsia="Arial" w:hAnsi="Arial" w:cs="Arial"/>
          <w:sz w:val="18"/>
          <w:szCs w:val="18"/>
          <w:lang w:val="en-GB" w:eastAsia="en-GB" w:bidi="en-GB"/>
        </w:rPr>
        <w:t>ll be owned solely and exclusively by the Artist save for any limited licence to broadcast such in the country of performance as agreed between the Artist and Promoter and/or third party.</w:t>
      </w:r>
    </w:p>
    <w:p w14:paraId="1088138E"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4.9 Merchandise</w:t>
      </w:r>
    </w:p>
    <w:p w14:paraId="4F62F01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Artist reserves the sole and exclusive right to </w:t>
      </w:r>
      <w:r>
        <w:rPr>
          <w:rFonts w:ascii="Arial" w:eastAsia="Arial" w:hAnsi="Arial" w:cs="Arial"/>
          <w:sz w:val="18"/>
          <w:szCs w:val="18"/>
          <w:lang w:val="en-GB" w:eastAsia="en-GB" w:bidi="en-GB"/>
        </w:rPr>
        <w:t>sell, or cause to be sold, merchandise bearing the Artist's name or likeness and the Promoter agrees to provide a safe and suitable area for this purpose inside the venue close to the main entrance, at no cost whatsoever to the Artist.</w:t>
      </w:r>
    </w:p>
    <w:p w14:paraId="21A0D94D"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4.10 PA &amp; Lights</w:t>
      </w:r>
    </w:p>
    <w:p w14:paraId="32BD34FE"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w:t>
      </w:r>
      <w:r>
        <w:rPr>
          <w:rFonts w:ascii="Arial" w:eastAsia="Arial" w:hAnsi="Arial" w:cs="Arial"/>
          <w:sz w:val="18"/>
          <w:szCs w:val="18"/>
          <w:lang w:val="en-GB" w:eastAsia="en-GB" w:bidi="en-GB"/>
        </w:rPr>
        <w:t xml:space="preserve"> Promoter agrees to provide and pay for a first-class PA (Public Address) System and a First Class Stage Lighting System as well as experienced technician(s) as necessary for use by the Artist for the duration of this Contract. The specifications for such </w:t>
      </w:r>
      <w:r>
        <w:rPr>
          <w:rFonts w:ascii="Arial" w:eastAsia="Arial" w:hAnsi="Arial" w:cs="Arial"/>
          <w:sz w:val="18"/>
          <w:szCs w:val="18"/>
          <w:lang w:val="en-GB" w:eastAsia="en-GB" w:bidi="en-GB"/>
        </w:rPr>
        <w:t>PA and Lighting System will be advised by the artist not later than fourteen (14) days prior to the performance.</w:t>
      </w:r>
    </w:p>
    <w:p w14:paraId="1FA6BBD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4.11 Catering &amp; Refreshments</w:t>
      </w:r>
    </w:p>
    <w:p w14:paraId="5A809FC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It is agreed and understood that the Promoter will provide and pay for all catering and refreshments required by t</w:t>
      </w:r>
      <w:r>
        <w:rPr>
          <w:rFonts w:ascii="Arial" w:eastAsia="Arial" w:hAnsi="Arial" w:cs="Arial"/>
          <w:sz w:val="18"/>
          <w:szCs w:val="18"/>
          <w:lang w:val="en-GB" w:eastAsia="en-GB" w:bidi="en-GB"/>
        </w:rPr>
        <w:t>he Artist and personnel in connection with these engagements.</w:t>
      </w:r>
    </w:p>
    <w:p w14:paraId="137DDD53"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4.12 List</w:t>
      </w:r>
    </w:p>
    <w:p w14:paraId="5EA078B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Artist reserves the right to admit up to TBC guests free of charge without prejudice to their fee. The Artist or their representative may submit the names of such guests at any tim</w:t>
      </w:r>
      <w:r>
        <w:rPr>
          <w:rFonts w:ascii="Arial" w:eastAsia="Arial" w:hAnsi="Arial" w:cs="Arial"/>
          <w:sz w:val="18"/>
          <w:szCs w:val="18"/>
          <w:lang w:val="en-GB" w:eastAsia="en-GB" w:bidi="en-GB"/>
        </w:rPr>
        <w:t>e before doors open.</w:t>
      </w:r>
    </w:p>
    <w:p w14:paraId="4D42F957"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4.13 Itinerary</w:t>
      </w:r>
    </w:p>
    <w:p w14:paraId="1D644CA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 xml:space="preserve">The Promoter agrees to provide a full and detailed itinerary with names, addresses, phone and fax numbers of hotels, venues, local promoters, PA &amp; Lighting companies (where applicable), times and locator/reference </w:t>
      </w:r>
      <w:r>
        <w:rPr>
          <w:rFonts w:ascii="Arial" w:eastAsia="Arial" w:hAnsi="Arial" w:cs="Arial"/>
          <w:sz w:val="18"/>
          <w:szCs w:val="18"/>
          <w:lang w:val="en-GB" w:eastAsia="en-GB" w:bidi="en-GB"/>
        </w:rPr>
        <w:t>numbers for all flights and/or trains booked, all running times for the engagement, arrival, doors open and performance times etc. Such itinerary information must arrive at Earth Agency Ltd not later than fourteen (14) days prior to the performance date.</w:t>
      </w:r>
    </w:p>
    <w:p w14:paraId="2BDE936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w:t>
      </w:r>
      <w:r>
        <w:rPr>
          <w:rFonts w:ascii="Arial" w:eastAsia="Arial" w:hAnsi="Arial" w:cs="Arial"/>
          <w:b/>
          <w:bCs/>
          <w:sz w:val="18"/>
          <w:szCs w:val="18"/>
          <w:lang w:val="en-GB" w:eastAsia="en-GB" w:bidi="en-GB"/>
        </w:rPr>
        <w:t>.14 Promoter Representative</w:t>
      </w:r>
    </w:p>
    <w:p w14:paraId="14C9378D"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Promoter agrees to provide the services of an English-speaking bi-lingual representative to accompany the Artist for the duration of this contract.</w:t>
      </w:r>
    </w:p>
    <w:p w14:paraId="0664D5FF"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 xml:space="preserve">4.15 Loss </w:t>
      </w:r>
      <w:proofErr w:type="gramStart"/>
      <w:r>
        <w:rPr>
          <w:rFonts w:ascii="Arial" w:eastAsia="Arial" w:hAnsi="Arial" w:cs="Arial"/>
          <w:b/>
          <w:bCs/>
          <w:sz w:val="18"/>
          <w:szCs w:val="18"/>
          <w:lang w:val="en-GB" w:eastAsia="en-GB" w:bidi="en-GB"/>
        </w:rPr>
        <w:t>Or</w:t>
      </w:r>
      <w:proofErr w:type="gramEnd"/>
      <w:r>
        <w:rPr>
          <w:rFonts w:ascii="Arial" w:eastAsia="Arial" w:hAnsi="Arial" w:cs="Arial"/>
          <w:b/>
          <w:bCs/>
          <w:sz w:val="18"/>
          <w:szCs w:val="18"/>
          <w:lang w:val="en-GB" w:eastAsia="en-GB" w:bidi="en-GB"/>
        </w:rPr>
        <w:t xml:space="preserve"> Damage To Artist's Equipment</w:t>
      </w:r>
    </w:p>
    <w:p w14:paraId="65724CD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Any loss or damage to the Artist's</w:t>
      </w:r>
      <w:r>
        <w:rPr>
          <w:rFonts w:ascii="Arial" w:eastAsia="Arial" w:hAnsi="Arial" w:cs="Arial"/>
          <w:sz w:val="18"/>
          <w:szCs w:val="18"/>
          <w:lang w:val="en-GB" w:eastAsia="en-GB" w:bidi="en-GB"/>
        </w:rPr>
        <w:t xml:space="preserve"> equipment once at the site of the engagement(s) is the direct financial responsibility of the Promoter. Promoter shall also be liable for any extra costs incurred by the Artist caused by any loss or damage to the Artist's equipment whilst at the site of t</w:t>
      </w:r>
      <w:r>
        <w:rPr>
          <w:rFonts w:ascii="Arial" w:eastAsia="Arial" w:hAnsi="Arial" w:cs="Arial"/>
          <w:sz w:val="18"/>
          <w:szCs w:val="18"/>
          <w:lang w:val="en-GB" w:eastAsia="en-GB" w:bidi="en-GB"/>
        </w:rPr>
        <w:t>he engagement.</w:t>
      </w:r>
    </w:p>
    <w:p w14:paraId="6CFA863B"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 xml:space="preserve">4.16 Limitation </w:t>
      </w:r>
      <w:proofErr w:type="gramStart"/>
      <w:r>
        <w:rPr>
          <w:rFonts w:ascii="Arial" w:eastAsia="Arial" w:hAnsi="Arial" w:cs="Arial"/>
          <w:b/>
          <w:bCs/>
          <w:sz w:val="18"/>
          <w:szCs w:val="18"/>
          <w:lang w:val="en-GB" w:eastAsia="en-GB" w:bidi="en-GB"/>
        </w:rPr>
        <w:t>Of</w:t>
      </w:r>
      <w:proofErr w:type="gramEnd"/>
      <w:r>
        <w:rPr>
          <w:rFonts w:ascii="Arial" w:eastAsia="Arial" w:hAnsi="Arial" w:cs="Arial"/>
          <w:b/>
          <w:bCs/>
          <w:sz w:val="18"/>
          <w:szCs w:val="18"/>
          <w:lang w:val="en-GB" w:eastAsia="en-GB" w:bidi="en-GB"/>
        </w:rPr>
        <w:t xml:space="preserve"> Artist's Liability</w:t>
      </w:r>
    </w:p>
    <w:p w14:paraId="61FC7320"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It is expressly agreed and declared that neither the Artist nor the Artist's tour party nor representatives shall have any liability of whatsoever nature and howsoever caused including but not limited to</w:t>
      </w:r>
      <w:r>
        <w:rPr>
          <w:rFonts w:ascii="Arial" w:eastAsia="Arial" w:hAnsi="Arial" w:cs="Arial"/>
          <w:sz w:val="18"/>
          <w:szCs w:val="18"/>
          <w:lang w:val="en-GB" w:eastAsia="en-GB" w:bidi="en-GB"/>
        </w:rPr>
        <w:t xml:space="preserve"> the attendance by any person or persons at the engagement, or the sale of tickets therefore, or damage occasioned to the structure and fabric including furniture and furnishings of the building or buildings in which the performance takes place. Under no c</w:t>
      </w:r>
      <w:r>
        <w:rPr>
          <w:rFonts w:ascii="Arial" w:eastAsia="Arial" w:hAnsi="Arial" w:cs="Arial"/>
          <w:sz w:val="18"/>
          <w:szCs w:val="18"/>
          <w:lang w:val="en-GB" w:eastAsia="en-GB" w:bidi="en-GB"/>
        </w:rPr>
        <w:t>ircumstances whatsoever will any damage or other incidental loss be chargeable back to the Artist.</w:t>
      </w:r>
    </w:p>
    <w:p w14:paraId="2CD98FD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br w:type="page"/>
      </w:r>
    </w:p>
    <w:p w14:paraId="316FA5DD"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lastRenderedPageBreak/>
        <w:t>4.17 Force Majeure</w:t>
      </w:r>
    </w:p>
    <w:p w14:paraId="233ACDB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Artist reserves the right to decline to perform in the event of any reason beyond the control of the Artist including, but not limit</w:t>
      </w:r>
      <w:r>
        <w:rPr>
          <w:rFonts w:ascii="Arial" w:eastAsia="Arial" w:hAnsi="Arial" w:cs="Arial"/>
          <w:sz w:val="18"/>
          <w:szCs w:val="18"/>
          <w:lang w:val="en-GB" w:eastAsia="en-GB" w:bidi="en-GB"/>
        </w:rPr>
        <w:t>ed to, illness, detention resulting from inability to obtain reasonable modes of transportation, strike, lock-out, war, fire, serious or dangerous weather conditions, national calamity, Acts of God, Order of the Local and/or National Government or Local li</w:t>
      </w:r>
      <w:r>
        <w:rPr>
          <w:rFonts w:ascii="Arial" w:eastAsia="Arial" w:hAnsi="Arial" w:cs="Arial"/>
          <w:sz w:val="18"/>
          <w:szCs w:val="18"/>
          <w:lang w:val="en-GB" w:eastAsia="en-GB" w:bidi="en-GB"/>
        </w:rPr>
        <w:t xml:space="preserve">censing or Health Authority, actual or threatened riots or civil disorder or any reason including, but not limited to, faulty or insufficient electrical power, inadequate or unsafe staging, inadequate crash barrier, rain penetration or any other dangerous </w:t>
      </w:r>
      <w:r>
        <w:rPr>
          <w:rFonts w:ascii="Arial" w:eastAsia="Arial" w:hAnsi="Arial" w:cs="Arial"/>
          <w:sz w:val="18"/>
          <w:szCs w:val="18"/>
          <w:lang w:val="en-GB" w:eastAsia="en-GB" w:bidi="en-GB"/>
        </w:rPr>
        <w:t>condition which, in the opinion of the Artist, may result in damage to Artist's equipment or danger or injury to the Artist, any of the Artist's staff, or any other persons. In any such event, neither party hereto shall be entitled to make any claim agains</w:t>
      </w:r>
      <w:r>
        <w:rPr>
          <w:rFonts w:ascii="Arial" w:eastAsia="Arial" w:hAnsi="Arial" w:cs="Arial"/>
          <w:sz w:val="18"/>
          <w:szCs w:val="18"/>
          <w:lang w:val="en-GB" w:eastAsia="en-GB" w:bidi="en-GB"/>
        </w:rPr>
        <w:t>t the other party for non-fulfilment of any outstanding obligations yet to be performed on the part of such other party.</w:t>
      </w:r>
    </w:p>
    <w:p w14:paraId="21F231A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Promoter hereby warrants that he has taken out adequate insurance covering claims for damage to the venue and its fixtures, furnish</w:t>
      </w:r>
      <w:r>
        <w:rPr>
          <w:rFonts w:ascii="Arial" w:eastAsia="Arial" w:hAnsi="Arial" w:cs="Arial"/>
          <w:sz w:val="18"/>
          <w:szCs w:val="18"/>
          <w:lang w:val="en-GB" w:eastAsia="en-GB" w:bidi="en-GB"/>
        </w:rPr>
        <w:t>ings and fittings, Employer's Liability and Public Liability insurance covering claims by the Promoter's staff or their families or by members of the public or their families in the event of personal injury or death sustained in connection with this engage</w:t>
      </w:r>
      <w:r>
        <w:rPr>
          <w:rFonts w:ascii="Arial" w:eastAsia="Arial" w:hAnsi="Arial" w:cs="Arial"/>
          <w:sz w:val="18"/>
          <w:szCs w:val="18"/>
          <w:lang w:val="en-GB" w:eastAsia="en-GB" w:bidi="en-GB"/>
        </w:rPr>
        <w:t xml:space="preserve">ment, and insurance against all claims associated with the cancellation of this performance subject to Force Majeure. In the event of the Promoter having failed to </w:t>
      </w:r>
      <w:proofErr w:type="gramStart"/>
      <w:r>
        <w:rPr>
          <w:rFonts w:ascii="Arial" w:eastAsia="Arial" w:hAnsi="Arial" w:cs="Arial"/>
          <w:sz w:val="18"/>
          <w:szCs w:val="18"/>
          <w:lang w:val="en-GB" w:eastAsia="en-GB" w:bidi="en-GB"/>
        </w:rPr>
        <w:t>effect</w:t>
      </w:r>
      <w:proofErr w:type="gramEnd"/>
      <w:r>
        <w:rPr>
          <w:rFonts w:ascii="Arial" w:eastAsia="Arial" w:hAnsi="Arial" w:cs="Arial"/>
          <w:sz w:val="18"/>
          <w:szCs w:val="18"/>
          <w:lang w:val="en-GB" w:eastAsia="en-GB" w:bidi="en-GB"/>
        </w:rPr>
        <w:t xml:space="preserve"> such adequate insurance to cover the liabilities arising under this clause, the Promo</w:t>
      </w:r>
      <w:r>
        <w:rPr>
          <w:rFonts w:ascii="Arial" w:eastAsia="Arial" w:hAnsi="Arial" w:cs="Arial"/>
          <w:sz w:val="18"/>
          <w:szCs w:val="18"/>
          <w:lang w:val="en-GB" w:eastAsia="en-GB" w:bidi="en-GB"/>
        </w:rPr>
        <w:t>ter shall be liable for any such claims.</w:t>
      </w:r>
    </w:p>
    <w:p w14:paraId="6366D304"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4.18 Eligibility &amp; Interpretation</w:t>
      </w:r>
    </w:p>
    <w:p w14:paraId="7ABA1F0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Promoter agrees that he is of the legally acceptable age to enter into this contract. It is agreed and understood by both parties to this agreement that in the event of any dispute,</w:t>
      </w:r>
      <w:r>
        <w:rPr>
          <w:rFonts w:ascii="Arial" w:eastAsia="Arial" w:hAnsi="Arial" w:cs="Arial"/>
          <w:sz w:val="18"/>
          <w:szCs w:val="18"/>
          <w:lang w:val="en-GB" w:eastAsia="en-GB" w:bidi="en-GB"/>
        </w:rPr>
        <w:t xml:space="preserve"> this contract shall be interpreted under and according to the laws of England.</w:t>
      </w:r>
    </w:p>
    <w:p w14:paraId="514498C5"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4.19 Binder</w:t>
      </w:r>
    </w:p>
    <w:p w14:paraId="4FA59FF2"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It is a condition of this contract that should it not be signed and returned to Earth Agency Ltd within fourteen (14) days of its issue, subject to no written objec</w:t>
      </w:r>
      <w:r>
        <w:rPr>
          <w:rFonts w:ascii="Arial" w:eastAsia="Arial" w:hAnsi="Arial" w:cs="Arial"/>
          <w:sz w:val="18"/>
          <w:szCs w:val="18"/>
          <w:lang w:val="en-GB" w:eastAsia="en-GB" w:bidi="en-GB"/>
        </w:rPr>
        <w:t>tions being made within that time period, the terms documented in this contract shall constitute a binding agreement between the parties.</w:t>
      </w:r>
    </w:p>
    <w:p w14:paraId="1FF5F3B6"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sz w:val="18"/>
          <w:szCs w:val="18"/>
          <w:lang w:val="en-GB" w:eastAsia="en-GB" w:bidi="en-GB"/>
        </w:rPr>
      </w:pPr>
      <w:r>
        <w:rPr>
          <w:rFonts w:ascii="Arial" w:eastAsia="Arial" w:hAnsi="Arial" w:cs="Arial"/>
          <w:b/>
          <w:bCs/>
          <w:sz w:val="18"/>
          <w:szCs w:val="18"/>
          <w:lang w:val="en-GB" w:eastAsia="en-GB" w:bidi="en-GB"/>
        </w:rPr>
        <w:t>4.20 Visa &amp; Permits</w:t>
      </w:r>
    </w:p>
    <w:p w14:paraId="39935D11" w14:textId="77777777" w:rsidR="00BA01F8" w:rsidRDefault="00032B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r>
        <w:rPr>
          <w:rFonts w:ascii="Arial" w:eastAsia="Arial" w:hAnsi="Arial" w:cs="Arial"/>
          <w:sz w:val="18"/>
          <w:szCs w:val="18"/>
          <w:lang w:val="en-GB" w:eastAsia="en-GB" w:bidi="en-GB"/>
        </w:rPr>
        <w:t>The Promoter agrees to provide and pay for all applicable Visas, Work and/or Driving Permits in re</w:t>
      </w:r>
      <w:r>
        <w:rPr>
          <w:rFonts w:ascii="Arial" w:eastAsia="Arial" w:hAnsi="Arial" w:cs="Arial"/>
          <w:sz w:val="18"/>
          <w:szCs w:val="18"/>
          <w:lang w:val="en-GB" w:eastAsia="en-GB" w:bidi="en-GB"/>
        </w:rPr>
        <w:t xml:space="preserve">spect of the engagement(s) herein and to ensure that all necessary Visa, Work and/or Driving Permits (including Sunday </w:t>
      </w:r>
      <w:proofErr w:type="gramStart"/>
      <w:r>
        <w:rPr>
          <w:rFonts w:ascii="Arial" w:eastAsia="Arial" w:hAnsi="Arial" w:cs="Arial"/>
          <w:sz w:val="18"/>
          <w:szCs w:val="18"/>
          <w:lang w:val="en-GB" w:eastAsia="en-GB" w:bidi="en-GB"/>
        </w:rPr>
        <w:t>Driving</w:t>
      </w:r>
      <w:proofErr w:type="gramEnd"/>
      <w:r>
        <w:rPr>
          <w:rFonts w:ascii="Arial" w:eastAsia="Arial" w:hAnsi="Arial" w:cs="Arial"/>
          <w:sz w:val="18"/>
          <w:szCs w:val="18"/>
          <w:lang w:val="en-GB" w:eastAsia="en-GB" w:bidi="en-GB"/>
        </w:rPr>
        <w:t xml:space="preserve"> permits where applicable) are applied for, obtained and delivered to the Artist, when and where applicable.</w:t>
      </w:r>
    </w:p>
    <w:p w14:paraId="656627BF" w14:textId="77777777" w:rsidR="00BA01F8" w:rsidRDefault="00BA0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18"/>
          <w:szCs w:val="18"/>
          <w:lang w:val="en-GB" w:eastAsia="en-GB" w:bidi="en-GB"/>
        </w:rPr>
      </w:pPr>
    </w:p>
    <w:sectPr w:rsidR="00BA01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B4ABD" w14:textId="77777777" w:rsidR="00032B9A" w:rsidRDefault="00032B9A">
      <w:r>
        <w:separator/>
      </w:r>
    </w:p>
  </w:endnote>
  <w:endnote w:type="continuationSeparator" w:id="0">
    <w:p w14:paraId="109220B6" w14:textId="77777777" w:rsidR="00032B9A" w:rsidRDefault="0003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F1132" w14:textId="77777777" w:rsidR="009B6BDC" w:rsidRDefault="009B6B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959"/>
      <w:gridCol w:w="850"/>
      <w:gridCol w:w="2544"/>
      <w:gridCol w:w="291"/>
      <w:gridCol w:w="993"/>
      <w:gridCol w:w="708"/>
      <w:gridCol w:w="2943"/>
    </w:tblGrid>
    <w:tr w:rsidR="00BA01F8" w14:paraId="166D0F05" w14:textId="77777777">
      <w:tc>
        <w:tcPr>
          <w:tcW w:w="959" w:type="dxa"/>
          <w:shd w:val="clear" w:color="auto" w:fill="auto"/>
        </w:tcPr>
        <w:p w14:paraId="5E18A5E1"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r>
            <w:rPr>
              <w:rFonts w:ascii="Arial" w:eastAsia="Arial" w:hAnsi="Arial" w:cs="Arial"/>
              <w:sz w:val="18"/>
              <w:szCs w:val="18"/>
              <w:lang w:val="de-DE" w:eastAsia="de-DE" w:bidi="de-DE"/>
            </w:rPr>
            <w:t>Page:</w:t>
          </w:r>
        </w:p>
      </w:tc>
      <w:tc>
        <w:tcPr>
          <w:tcW w:w="8329" w:type="dxa"/>
          <w:gridSpan w:val="6"/>
          <w:shd w:val="clear" w:color="auto" w:fill="auto"/>
        </w:tcPr>
        <w:p w14:paraId="72A09B27"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r>
            <w:rPr>
              <w:rFonts w:ascii="Arial" w:eastAsia="Arial" w:hAnsi="Arial" w:cs="Arial"/>
              <w:noProof/>
              <w:sz w:val="18"/>
              <w:szCs w:val="18"/>
              <w:lang w:val="de-DE" w:eastAsia="de-DE" w:bidi="de-DE"/>
            </w:rPr>
            <w:fldChar w:fldCharType="begin"/>
          </w:r>
          <w:r>
            <w:rPr>
              <w:rFonts w:ascii="Arial" w:eastAsia="Arial" w:hAnsi="Arial" w:cs="Arial"/>
              <w:noProof/>
              <w:sz w:val="18"/>
              <w:szCs w:val="18"/>
              <w:lang w:val="de-DE" w:eastAsia="de-DE" w:bidi="de-DE"/>
            </w:rPr>
            <w:instrText xml:space="preserve"> PAGE \* Arabic \* MERGEFORMAT </w:instrText>
          </w:r>
          <w:r>
            <w:rPr>
              <w:rFonts w:ascii="Arial" w:eastAsia="Arial" w:hAnsi="Arial" w:cs="Arial"/>
              <w:noProof/>
              <w:sz w:val="18"/>
              <w:szCs w:val="18"/>
              <w:lang w:val="de-DE" w:eastAsia="de-DE" w:bidi="de-DE"/>
            </w:rPr>
            <w:fldChar w:fldCharType="separate"/>
          </w:r>
          <w:r w:rsidR="009B6BDC">
            <w:rPr>
              <w:rFonts w:ascii="Arial" w:eastAsia="Arial" w:hAnsi="Arial" w:cs="Arial"/>
              <w:noProof/>
              <w:sz w:val="18"/>
              <w:szCs w:val="18"/>
              <w:lang w:val="de-DE" w:eastAsia="de-DE" w:bidi="de-DE"/>
            </w:rPr>
            <w:t>3</w:t>
          </w:r>
          <w:r>
            <w:rPr>
              <w:rFonts w:ascii="Arial" w:eastAsia="Arial" w:hAnsi="Arial" w:cs="Arial"/>
              <w:sz w:val="18"/>
              <w:szCs w:val="18"/>
              <w:lang w:val="de-DE" w:eastAsia="de-DE" w:bidi="de-DE"/>
            </w:rPr>
            <w:fldChar w:fldCharType="end"/>
          </w:r>
        </w:p>
      </w:tc>
    </w:tr>
    <w:tr w:rsidR="00BA01F8" w14:paraId="447C668E" w14:textId="77777777">
      <w:tc>
        <w:tcPr>
          <w:tcW w:w="959" w:type="dxa"/>
          <w:tcBorders>
            <w:bottom w:val="nil"/>
          </w:tcBorders>
          <w:shd w:val="clear" w:color="auto" w:fill="auto"/>
        </w:tcPr>
        <w:p w14:paraId="70E60336"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roofErr w:type="spellStart"/>
          <w:r>
            <w:rPr>
              <w:rFonts w:ascii="Arial" w:eastAsia="Arial" w:hAnsi="Arial" w:cs="Arial"/>
              <w:sz w:val="18"/>
              <w:szCs w:val="18"/>
              <w:lang w:val="de-DE" w:eastAsia="de-DE" w:bidi="de-DE"/>
            </w:rPr>
            <w:t>Signed</w:t>
          </w:r>
          <w:proofErr w:type="spellEnd"/>
          <w:r>
            <w:rPr>
              <w:rFonts w:ascii="Arial" w:eastAsia="Arial" w:hAnsi="Arial" w:cs="Arial"/>
              <w:sz w:val="18"/>
              <w:szCs w:val="18"/>
              <w:lang w:val="de-DE" w:eastAsia="de-DE" w:bidi="de-DE"/>
            </w:rPr>
            <w:t>:</w:t>
          </w:r>
        </w:p>
      </w:tc>
      <w:tc>
        <w:tcPr>
          <w:tcW w:w="8329" w:type="dxa"/>
          <w:gridSpan w:val="6"/>
          <w:tcBorders>
            <w:bottom w:val="nil"/>
          </w:tcBorders>
          <w:shd w:val="clear" w:color="auto" w:fill="auto"/>
        </w:tcPr>
        <w:p w14:paraId="43162B00"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
      </w:tc>
    </w:tr>
    <w:tr w:rsidR="00BA01F8" w14:paraId="4D61AFD5" w14:textId="77777777" w:rsidTr="009B6BDC">
      <w:tblPrEx>
        <w:tblBorders>
          <w:bottom w:val="single" w:sz="4" w:space="0" w:color="auto"/>
        </w:tblBorders>
      </w:tblPrEx>
      <w:tc>
        <w:tcPr>
          <w:tcW w:w="1809" w:type="dxa"/>
          <w:gridSpan w:val="2"/>
          <w:tcBorders>
            <w:top w:val="nil"/>
            <w:bottom w:val="nil"/>
          </w:tcBorders>
          <w:shd w:val="clear" w:color="auto" w:fill="auto"/>
        </w:tcPr>
        <w:p w14:paraId="73774154"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roofErr w:type="spellStart"/>
          <w:r>
            <w:rPr>
              <w:rFonts w:ascii="Arial" w:eastAsia="Arial" w:hAnsi="Arial" w:cs="Arial"/>
              <w:sz w:val="18"/>
              <w:szCs w:val="18"/>
              <w:lang w:val="de-DE" w:eastAsia="de-DE" w:bidi="de-DE"/>
            </w:rPr>
            <w:t>For</w:t>
          </w:r>
          <w:proofErr w:type="spellEnd"/>
          <w:r>
            <w:rPr>
              <w:rFonts w:ascii="Arial" w:eastAsia="Arial" w:hAnsi="Arial" w:cs="Arial"/>
              <w:sz w:val="18"/>
              <w:szCs w:val="18"/>
              <w:lang w:val="de-DE" w:eastAsia="de-DE" w:bidi="de-DE"/>
            </w:rPr>
            <w:t xml:space="preserve"> </w:t>
          </w:r>
          <w:proofErr w:type="spellStart"/>
          <w:r>
            <w:rPr>
              <w:rFonts w:ascii="Arial" w:eastAsia="Arial" w:hAnsi="Arial" w:cs="Arial"/>
              <w:sz w:val="18"/>
              <w:szCs w:val="18"/>
              <w:lang w:val="de-DE" w:eastAsia="de-DE" w:bidi="de-DE"/>
            </w:rPr>
            <w:t>the</w:t>
          </w:r>
          <w:proofErr w:type="spellEnd"/>
          <w:r>
            <w:rPr>
              <w:rFonts w:ascii="Arial" w:eastAsia="Arial" w:hAnsi="Arial" w:cs="Arial"/>
              <w:sz w:val="18"/>
              <w:szCs w:val="18"/>
              <w:lang w:val="de-DE" w:eastAsia="de-DE" w:bidi="de-DE"/>
            </w:rPr>
            <w:t xml:space="preserve"> Promoter</w:t>
          </w:r>
        </w:p>
      </w:tc>
      <w:tc>
        <w:tcPr>
          <w:tcW w:w="2544" w:type="dxa"/>
          <w:tcBorders>
            <w:top w:val="nil"/>
            <w:bottom w:val="nil"/>
          </w:tcBorders>
          <w:shd w:val="clear" w:color="auto" w:fill="auto"/>
        </w:tcPr>
        <w:p w14:paraId="41123B5C"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
      </w:tc>
      <w:tc>
        <w:tcPr>
          <w:tcW w:w="291" w:type="dxa"/>
          <w:tcBorders>
            <w:top w:val="nil"/>
            <w:bottom w:val="nil"/>
          </w:tcBorders>
          <w:shd w:val="clear" w:color="auto" w:fill="auto"/>
        </w:tcPr>
        <w:p w14:paraId="737C1E65"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
      </w:tc>
      <w:tc>
        <w:tcPr>
          <w:tcW w:w="1701" w:type="dxa"/>
          <w:gridSpan w:val="2"/>
          <w:tcBorders>
            <w:top w:val="nil"/>
            <w:bottom w:val="nil"/>
          </w:tcBorders>
          <w:shd w:val="clear" w:color="auto" w:fill="auto"/>
        </w:tcPr>
        <w:p w14:paraId="7BA7110F"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roofErr w:type="spellStart"/>
          <w:r>
            <w:rPr>
              <w:rFonts w:ascii="Arial" w:eastAsia="Arial" w:hAnsi="Arial" w:cs="Arial"/>
              <w:sz w:val="18"/>
              <w:szCs w:val="18"/>
              <w:lang w:val="de-DE" w:eastAsia="de-DE" w:bidi="de-DE"/>
            </w:rPr>
            <w:t>For</w:t>
          </w:r>
          <w:proofErr w:type="spellEnd"/>
          <w:r>
            <w:rPr>
              <w:rFonts w:ascii="Arial" w:eastAsia="Arial" w:hAnsi="Arial" w:cs="Arial"/>
              <w:sz w:val="18"/>
              <w:szCs w:val="18"/>
              <w:lang w:val="de-DE" w:eastAsia="de-DE" w:bidi="de-DE"/>
            </w:rPr>
            <w:t xml:space="preserve"> </w:t>
          </w:r>
          <w:proofErr w:type="spellStart"/>
          <w:r>
            <w:rPr>
              <w:rFonts w:ascii="Arial" w:eastAsia="Arial" w:hAnsi="Arial" w:cs="Arial"/>
              <w:sz w:val="18"/>
              <w:szCs w:val="18"/>
              <w:lang w:val="de-DE" w:eastAsia="de-DE" w:bidi="de-DE"/>
            </w:rPr>
            <w:t>the</w:t>
          </w:r>
          <w:proofErr w:type="spellEnd"/>
          <w:r>
            <w:rPr>
              <w:rFonts w:ascii="Arial" w:eastAsia="Arial" w:hAnsi="Arial" w:cs="Arial"/>
              <w:sz w:val="18"/>
              <w:szCs w:val="18"/>
              <w:lang w:val="de-DE" w:eastAsia="de-DE" w:bidi="de-DE"/>
            </w:rPr>
            <w:t xml:space="preserve"> Artist</w:t>
          </w:r>
        </w:p>
      </w:tc>
      <w:tc>
        <w:tcPr>
          <w:tcW w:w="2943" w:type="dxa"/>
          <w:tcBorders>
            <w:top w:val="nil"/>
            <w:bottom w:val="single" w:sz="4" w:space="0" w:color="auto"/>
          </w:tcBorders>
          <w:shd w:val="clear" w:color="auto" w:fill="auto"/>
        </w:tcPr>
        <w:p w14:paraId="53465CC4"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
      </w:tc>
    </w:tr>
    <w:tr w:rsidR="00BA01F8" w14:paraId="67F576B7" w14:textId="77777777">
      <w:tblPrEx>
        <w:tblBorders>
          <w:bottom w:val="single" w:sz="4" w:space="0" w:color="auto"/>
        </w:tblBorders>
      </w:tblPrEx>
      <w:tc>
        <w:tcPr>
          <w:tcW w:w="959" w:type="dxa"/>
          <w:tcBorders>
            <w:top w:val="nil"/>
            <w:bottom w:val="nil"/>
          </w:tcBorders>
          <w:shd w:val="clear" w:color="auto" w:fill="auto"/>
        </w:tcPr>
        <w:p w14:paraId="37A3560C"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r>
            <w:rPr>
              <w:rFonts w:ascii="Arial" w:eastAsia="Arial" w:hAnsi="Arial" w:cs="Arial"/>
              <w:sz w:val="18"/>
              <w:szCs w:val="18"/>
              <w:lang w:val="de-DE" w:eastAsia="de-DE" w:bidi="de-DE"/>
            </w:rPr>
            <w:t>Date:</w:t>
          </w:r>
        </w:p>
      </w:tc>
      <w:tc>
        <w:tcPr>
          <w:tcW w:w="3685" w:type="dxa"/>
          <w:gridSpan w:val="3"/>
          <w:tcBorders>
            <w:top w:val="nil"/>
            <w:bottom w:val="single" w:sz="4" w:space="0" w:color="auto"/>
          </w:tcBorders>
          <w:shd w:val="clear" w:color="auto" w:fill="auto"/>
        </w:tcPr>
        <w:p w14:paraId="1028D1C5"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
      </w:tc>
      <w:tc>
        <w:tcPr>
          <w:tcW w:w="993" w:type="dxa"/>
          <w:tcBorders>
            <w:top w:val="nil"/>
            <w:bottom w:val="nil"/>
          </w:tcBorders>
          <w:shd w:val="clear" w:color="auto" w:fill="auto"/>
        </w:tcPr>
        <w:p w14:paraId="09042A04"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r>
            <w:rPr>
              <w:rFonts w:ascii="Arial" w:eastAsia="Arial" w:hAnsi="Arial" w:cs="Arial"/>
              <w:sz w:val="18"/>
              <w:szCs w:val="18"/>
              <w:lang w:val="de-DE" w:eastAsia="de-DE" w:bidi="de-DE"/>
            </w:rPr>
            <w:t>Date:</w:t>
          </w:r>
        </w:p>
      </w:tc>
      <w:tc>
        <w:tcPr>
          <w:tcW w:w="3651" w:type="dxa"/>
          <w:gridSpan w:val="2"/>
          <w:tcBorders>
            <w:top w:val="nil"/>
            <w:bottom w:val="single" w:sz="4" w:space="0" w:color="auto"/>
          </w:tcBorders>
          <w:shd w:val="clear" w:color="auto" w:fill="auto"/>
        </w:tcPr>
        <w:p w14:paraId="7FCC9ECF"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p>
      </w:tc>
    </w:tr>
    <w:tr w:rsidR="00BA01F8" w14:paraId="5632613C" w14:textId="77777777">
      <w:tc>
        <w:tcPr>
          <w:tcW w:w="9288" w:type="dxa"/>
          <w:gridSpan w:val="7"/>
          <w:tcBorders>
            <w:top w:val="nil"/>
          </w:tcBorders>
          <w:shd w:val="clear" w:color="auto" w:fill="auto"/>
        </w:tcPr>
        <w:p w14:paraId="4ED82C90" w14:textId="77777777" w:rsidR="00BA01F8" w:rsidRDefault="00032B9A">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r>
            <w:rPr>
              <w:rFonts w:ascii="Arial" w:eastAsia="Arial" w:hAnsi="Arial" w:cs="Arial"/>
              <w:sz w:val="18"/>
              <w:szCs w:val="18"/>
              <w:lang w:val="de-DE" w:eastAsia="de-DE" w:bidi="de-DE"/>
            </w:rPr>
            <w:t>Sam Lee 51024</w:t>
          </w:r>
        </w:p>
      </w:tc>
    </w:tr>
  </w:tbl>
  <w:p w14:paraId="65C91B3A" w14:textId="77777777" w:rsidR="00BA01F8" w:rsidRDefault="00BA01F8">
    <w:pPr>
      <w:pStyle w:val="Zpa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eastAsia="Arial" w:hAnsi="Arial" w:cs="Arial"/>
        <w:sz w:val="18"/>
        <w:szCs w:val="18"/>
        <w:lang w:val="de-DE" w:eastAsia="de-DE" w:bidi="de-DE"/>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32D90" w14:textId="77777777" w:rsidR="00BA01F8" w:rsidRDefault="00BA01F8">
    <w:pPr>
      <w:pStyle w:val="Normal"/>
      <w:rPr>
        <w:sz w:val="1"/>
        <w:szCs w:val="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F3BF0" w14:textId="77777777" w:rsidR="00032B9A" w:rsidRDefault="00032B9A">
      <w:r>
        <w:separator/>
      </w:r>
    </w:p>
  </w:footnote>
  <w:footnote w:type="continuationSeparator" w:id="0">
    <w:p w14:paraId="3C6EE541" w14:textId="77777777" w:rsidR="00032B9A" w:rsidRDefault="00032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226" w14:textId="77777777" w:rsidR="009B6BDC" w:rsidRDefault="009B6B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8F68D" w14:textId="77777777" w:rsidR="009B6BDC" w:rsidRDefault="009B6BD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37E3C" w14:textId="77777777" w:rsidR="00BA01F8" w:rsidRDefault="00032B9A">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lang w:val="de-DE" w:eastAsia="de-DE" w:bidi="de-DE"/>
      </w:rPr>
    </w:pPr>
    <w:r>
      <w:rPr>
        <w:noProof/>
        <w:lang w:val="cs-CZ" w:eastAsia="cs-CZ"/>
      </w:rPr>
      <w:drawing>
        <wp:inline distT="0" distB="0" distL="0" distR="0" wp14:anchorId="2CEA8821" wp14:editId="3C751A21">
          <wp:extent cx="1578610" cy="715645"/>
          <wp:effectExtent l="0" t="0" r="0" b="0"/>
          <wp:docPr id="1" name="dd68c1c7-6b9d-4715-9548-fd8934519027"/>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578610" cy="715645"/>
                  </a:xfrm>
                  <a:prstGeom prst="rect">
                    <a:avLst/>
                  </a:prstGeom>
                </pic:spPr>
              </pic:pic>
            </a:graphicData>
          </a:graphic>
        </wp:inline>
      </w:drawing>
    </w:r>
  </w:p>
  <w:p w14:paraId="33CE8CB4" w14:textId="77777777" w:rsidR="00BA01F8" w:rsidRDefault="00BA01F8">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lang w:val="de-DE" w:eastAsia="de-DE" w:bidi="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F8"/>
    <w:rsid w:val="00032B9A"/>
    <w:rsid w:val="002F6BC8"/>
    <w:rsid w:val="009B6BDC"/>
    <w:rsid w:val="00BA01F8"/>
    <w:rsid w:val="00D1785E"/>
    <w:rsid w:val="00FA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AB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Zhlav">
    <w:name w:val="header"/>
    <w:basedOn w:val="Normln"/>
    <w:qFormat/>
    <w:pPr>
      <w:tabs>
        <w:tab w:val="center" w:pos="4513"/>
        <w:tab w:val="right" w:pos="9026"/>
      </w:tabs>
    </w:pPr>
  </w:style>
  <w:style w:type="paragraph" w:styleId="Zpat">
    <w:name w:val="footer"/>
    <w:basedOn w:val="Normln"/>
    <w:qFormat/>
    <w:pPr>
      <w:tabs>
        <w:tab w:val="center" w:pos="4513"/>
        <w:tab w:val="right" w:pos="9026"/>
      </w:tabs>
    </w:p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eastAsia="Tahoma" w:hAnsi="Tahoma" w:cs="Tahoma"/>
      <w:sz w:val="16"/>
      <w:szCs w:val="16"/>
    </w:rPr>
  </w:style>
  <w:style w:type="character" w:styleId="Odkaznakoment">
    <w:name w:val="annotation reference"/>
    <w:qFormat/>
    <w:rPr>
      <w:sz w:val="16"/>
      <w:szCs w:val="16"/>
      <w:rtl w:val="0"/>
      <w:lang w:val="x-none" w:eastAsia="x-none" w:bidi="x-none"/>
    </w:rPr>
  </w:style>
  <w:style w:type="character" w:customStyle="1" w:styleId="HeaderChar">
    <w:name w:val="Header Char"/>
    <w:qFormat/>
    <w:rPr>
      <w:sz w:val="24"/>
      <w:szCs w:val="24"/>
      <w:rtl w:val="0"/>
      <w:lang w:val="x-none" w:eastAsia="x-none" w:bidi="x-none"/>
    </w:rPr>
  </w:style>
  <w:style w:type="character" w:customStyle="1" w:styleId="FooterChar">
    <w:name w:val="Footer Char"/>
    <w:qFormat/>
    <w:rPr>
      <w:sz w:val="24"/>
      <w:szCs w:val="24"/>
      <w:rtl w:val="0"/>
      <w:lang w:val="x-none" w:eastAsia="x-none" w:bidi="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Zhlav">
    <w:name w:val="header"/>
    <w:basedOn w:val="Normln"/>
    <w:qFormat/>
    <w:pPr>
      <w:tabs>
        <w:tab w:val="center" w:pos="4513"/>
        <w:tab w:val="right" w:pos="9026"/>
      </w:tabs>
    </w:pPr>
  </w:style>
  <w:style w:type="paragraph" w:styleId="Zpat">
    <w:name w:val="footer"/>
    <w:basedOn w:val="Normln"/>
    <w:qFormat/>
    <w:pPr>
      <w:tabs>
        <w:tab w:val="center" w:pos="4513"/>
        <w:tab w:val="right" w:pos="9026"/>
      </w:tabs>
    </w:p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eastAsia="Tahoma" w:hAnsi="Tahoma" w:cs="Tahoma"/>
      <w:sz w:val="16"/>
      <w:szCs w:val="16"/>
    </w:rPr>
  </w:style>
  <w:style w:type="character" w:styleId="Odkaznakoment">
    <w:name w:val="annotation reference"/>
    <w:qFormat/>
    <w:rPr>
      <w:sz w:val="16"/>
      <w:szCs w:val="16"/>
      <w:rtl w:val="0"/>
      <w:lang w:val="x-none" w:eastAsia="x-none" w:bidi="x-none"/>
    </w:rPr>
  </w:style>
  <w:style w:type="character" w:customStyle="1" w:styleId="HeaderChar">
    <w:name w:val="Header Char"/>
    <w:qFormat/>
    <w:rPr>
      <w:sz w:val="24"/>
      <w:szCs w:val="24"/>
      <w:rtl w:val="0"/>
      <w:lang w:val="x-none" w:eastAsia="x-none" w:bidi="x-none"/>
    </w:rPr>
  </w:style>
  <w:style w:type="character" w:customStyle="1" w:styleId="FooterChar">
    <w:name w:val="Footer Char"/>
    <w:qFormat/>
    <w:rPr>
      <w:sz w:val="24"/>
      <w:szCs w:val="24"/>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2117</Words>
  <Characters>12497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ludek</dc:creator>
  <cp:lastModifiedBy>luděk</cp:lastModifiedBy>
  <cp:revision>2</cp:revision>
  <dcterms:created xsi:type="dcterms:W3CDTF">2025-05-08T17:11:00Z</dcterms:created>
  <dcterms:modified xsi:type="dcterms:W3CDTF">2025-05-08T17:11:00Z</dcterms:modified>
</cp:coreProperties>
</file>