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51" w:rsidRDefault="006B5B51">
      <w:pPr>
        <w:rPr>
          <w:rFonts w:ascii="Verdana" w:hAnsi="Verdana"/>
          <w:szCs w:val="24"/>
        </w:rPr>
      </w:pPr>
      <w:bookmarkStart w:id="0" w:name="_GoBack"/>
      <w:bookmarkEnd w:id="0"/>
    </w:p>
    <w:p w:rsidR="006B5B51" w:rsidRDefault="006B5B51">
      <w:pPr>
        <w:rPr>
          <w:rFonts w:ascii="Verdana" w:hAnsi="Verdana"/>
          <w:szCs w:val="24"/>
        </w:rPr>
      </w:pPr>
    </w:p>
    <w:p w:rsidR="006B5B51" w:rsidRDefault="006B5B51">
      <w:pPr>
        <w:rPr>
          <w:color w:val="000000" w:themeColor="text1"/>
          <w:szCs w:val="24"/>
        </w:rPr>
      </w:pPr>
    </w:p>
    <w:p w:rsidR="006B5B51" w:rsidRDefault="001C334E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America Tours</w:t>
      </w:r>
    </w:p>
    <w:p w:rsidR="006B5B51" w:rsidRDefault="001C334E">
      <w:pPr>
        <w:shd w:val="clear" w:color="auto" w:fill="FFFFFF"/>
        <w:rPr>
          <w:color w:val="000000" w:themeColor="text1"/>
          <w:szCs w:val="24"/>
        </w:rPr>
      </w:pPr>
      <w:proofErr w:type="spellStart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Janska</w:t>
      </w:r>
      <w:proofErr w:type="spellEnd"/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 868 / 8</w:t>
      </w:r>
    </w:p>
    <w:p w:rsidR="006B5B51" w:rsidRDefault="001C334E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 xml:space="preserve">Liberec </w:t>
      </w: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3, 460 01</w:t>
      </w:r>
    </w:p>
    <w:p w:rsidR="006B5B51" w:rsidRDefault="001C334E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Czech Republic</w:t>
      </w:r>
    </w:p>
    <w:p w:rsidR="006B5B51" w:rsidRDefault="001C334E">
      <w:pPr>
        <w:shd w:val="clear" w:color="auto" w:fill="FFFFFF"/>
        <w:rPr>
          <w:color w:val="000000" w:themeColor="text1"/>
          <w:szCs w:val="24"/>
        </w:rPr>
      </w:pPr>
      <w:r>
        <w:rPr>
          <w:rFonts w:eastAsia="Tahoma"/>
          <w:color w:val="000000" w:themeColor="text1"/>
          <w:szCs w:val="24"/>
          <w:shd w:val="clear" w:color="auto" w:fill="FFFFFF"/>
          <w:lang w:val="en-US" w:eastAsia="zh-CN" w:bidi="ar"/>
        </w:rPr>
        <w:t>IATA NUMBER: 15-210344</w:t>
      </w:r>
    </w:p>
    <w:p w:rsidR="006B5B51" w:rsidRDefault="006B5B51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6B5B51" w:rsidRDefault="006B5B51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6B5B51" w:rsidRDefault="001C334E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Objednávka č.</w:t>
      </w:r>
      <w:r>
        <w:rPr>
          <w:color w:val="000000" w:themeColor="text1"/>
          <w:szCs w:val="24"/>
          <w:lang w:val="fr-FR"/>
        </w:rPr>
        <w:t xml:space="preserve"> </w:t>
      </w:r>
      <w:r>
        <w:rPr>
          <w:color w:val="000000" w:themeColor="text1"/>
          <w:szCs w:val="24"/>
          <w:lang w:val="fr-FR"/>
        </w:rPr>
        <w:t>202</w:t>
      </w:r>
      <w:r>
        <w:rPr>
          <w:color w:val="000000" w:themeColor="text1"/>
          <w:szCs w:val="24"/>
        </w:rPr>
        <w:t>/202</w:t>
      </w:r>
      <w:r>
        <w:rPr>
          <w:color w:val="000000" w:themeColor="text1"/>
          <w:szCs w:val="24"/>
          <w:lang w:val="fr-FR"/>
        </w:rPr>
        <w:t>5</w:t>
      </w:r>
    </w:p>
    <w:p w:rsidR="006B5B51" w:rsidRDefault="001C334E">
      <w:pPr>
        <w:pStyle w:val="Zhlav"/>
        <w:tabs>
          <w:tab w:val="left" w:pos="708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</w:t>
      </w:r>
    </w:p>
    <w:p w:rsidR="006B5B51" w:rsidRDefault="006B5B51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6B5B51" w:rsidRDefault="001C334E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Objednáváme u Vás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hotely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Švandovo divadlo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září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5B51" w:rsidRDefault="001C334E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x jednolůžko, 5 x dvoulůžko</w:t>
      </w:r>
    </w:p>
    <w:p w:rsidR="006B5B51" w:rsidRDefault="001C334E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Toronto Hotel Holiday Inn Airport 15.-19.9.2025 se snídaní</w:t>
      </w:r>
    </w:p>
    <w:p w:rsidR="006B5B51" w:rsidRDefault="001C334E">
      <w:pPr>
        <w:pStyle w:val="western"/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Chicago Hotel Saint Clair 19.-23.9.2025 se snídaní</w:t>
      </w:r>
    </w:p>
    <w:p w:rsidR="006B5B51" w:rsidRDefault="006B5B51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6B5B51" w:rsidRDefault="006B5B51">
      <w:pPr>
        <w:pStyle w:val="Zhlav"/>
        <w:tabs>
          <w:tab w:val="left" w:pos="708"/>
        </w:tabs>
        <w:rPr>
          <w:color w:val="000000" w:themeColor="text1"/>
          <w:szCs w:val="24"/>
        </w:rPr>
      </w:pPr>
    </w:p>
    <w:p w:rsidR="006B5B51" w:rsidRDefault="001C334E">
      <w:pPr>
        <w:pStyle w:val="Zhlav"/>
        <w:tabs>
          <w:tab w:val="left" w:pos="708"/>
        </w:tabs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</w:rPr>
        <w:t>V Praze dne 2</w:t>
      </w:r>
      <w:r>
        <w:rPr>
          <w:color w:val="000000" w:themeColor="text1"/>
          <w:szCs w:val="24"/>
          <w:lang w:val="fr-FR"/>
        </w:rPr>
        <w:t>0</w:t>
      </w:r>
      <w:r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  <w:lang w:val="fr-FR"/>
        </w:rPr>
        <w:t>5</w:t>
      </w:r>
      <w:r>
        <w:rPr>
          <w:color w:val="000000" w:themeColor="text1"/>
          <w:szCs w:val="24"/>
        </w:rPr>
        <w:t>. 202</w:t>
      </w:r>
      <w:r>
        <w:rPr>
          <w:color w:val="000000" w:themeColor="text1"/>
          <w:szCs w:val="24"/>
          <w:lang w:val="fr-FR"/>
        </w:rPr>
        <w:t>5</w:t>
      </w:r>
    </w:p>
    <w:p w:rsidR="006B5B51" w:rsidRDefault="006B5B51">
      <w:pPr>
        <w:pStyle w:val="Zhlav"/>
        <w:tabs>
          <w:tab w:val="left" w:pos="708"/>
        </w:tabs>
        <w:rPr>
          <w:szCs w:val="24"/>
        </w:rPr>
      </w:pPr>
    </w:p>
    <w:p w:rsidR="006B5B51" w:rsidRDefault="001C334E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Daniel Hrbek, Ph.D.</w:t>
      </w:r>
    </w:p>
    <w:p w:rsidR="006B5B51" w:rsidRDefault="001C334E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Švandovo divadlo na Smíchově                                        </w:t>
      </w:r>
    </w:p>
    <w:sectPr w:rsidR="006B5B51">
      <w:headerReference w:type="even" r:id="rId8"/>
      <w:headerReference w:type="first" r:id="rId9"/>
      <w:type w:val="continuous"/>
      <w:pgSz w:w="11906" w:h="16838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334E">
      <w:r>
        <w:separator/>
      </w:r>
    </w:p>
  </w:endnote>
  <w:endnote w:type="continuationSeparator" w:id="0">
    <w:p w:rsidR="00000000" w:rsidRDefault="001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334E">
      <w:r>
        <w:separator/>
      </w:r>
    </w:p>
  </w:footnote>
  <w:footnote w:type="continuationSeparator" w:id="0">
    <w:p w:rsidR="00000000" w:rsidRDefault="001C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51" w:rsidRDefault="006B5B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51" w:rsidRDefault="001C334E">
    <w:pPr>
      <w:pStyle w:val="Podtitul"/>
      <w:spacing w:before="0"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56.65pt;margin-top:-49.7pt;width:280.95pt;height:319.6pt;z-index:251660288;mso-wrap-distance-top:0;mso-wrap-distance-bottom:0;mso-width-relative:page;mso-height-relative:page" o:allowincell="f">
          <v:imagedata r:id="rId1" o:title=""/>
          <w10:wrap type="topAndBottom"/>
        </v:shape>
        <o:OLEObject Type="Embed" ProgID="Word.Picture.8" ShapeID="_x0000_s1031" DrawAspect="Content" ObjectID="_1809496595" r:id="rId2"/>
      </w:pict>
    </w:r>
    <w:r>
      <w:pict>
        <v:shape id="_x0000_s1026" type="#_x0000_t75" style="position:absolute;left:0;text-align:left;margin-left:120.85pt;margin-top:-9.65pt;width:330.2pt;height:38.15pt;z-index:251659264;mso-wrap-distance-top:0;mso-wrap-distance-bottom:0;mso-width-relative:page;mso-height-relative:page" o:allowincell="f">
          <v:imagedata r:id="rId3" o:title=""/>
          <w10:wrap type="topAndBottom"/>
        </v:shape>
        <o:OLEObject Type="Embed" ProgID="Word.Picture.8" ShapeID="_x0000_s1026" DrawAspect="Content" ObjectID="_1809496596" r:id="rId4"/>
      </w:pict>
    </w:r>
  </w:p>
  <w:p w:rsidR="006B5B51" w:rsidRDefault="006B5B51">
    <w:pPr>
      <w:pStyle w:val="Podtitul"/>
      <w:spacing w:before="0" w:after="0"/>
    </w:pPr>
  </w:p>
  <w:p w:rsidR="006B5B51" w:rsidRDefault="006B5B51">
    <w:pPr>
      <w:pStyle w:val="Podtitul"/>
      <w:spacing w:before="0" w:after="0"/>
    </w:pPr>
  </w:p>
  <w:p w:rsidR="006B5B51" w:rsidRDefault="006B5B51">
    <w:pPr>
      <w:pStyle w:val="Podtitul"/>
      <w:spacing w:before="0" w:after="0"/>
      <w:rPr>
        <w:spacing w:val="0"/>
      </w:rPr>
    </w:pPr>
  </w:p>
  <w:p w:rsidR="006B5B51" w:rsidRDefault="001C334E">
    <w:pPr>
      <w:pStyle w:val="Podtitul"/>
      <w:spacing w:before="0" w:after="0"/>
      <w:rPr>
        <w:spacing w:val="0"/>
        <w:sz w:val="13"/>
      </w:rPr>
    </w:pPr>
    <w:r>
      <w:rPr>
        <w:spacing w:val="0"/>
        <w:sz w:val="13"/>
      </w:rPr>
      <w:t xml:space="preserve">PŘÍSPĚVKOVÁ ORGANIZACE </w:t>
    </w:r>
    <w:proofErr w:type="gramStart"/>
    <w:r>
      <w:rPr>
        <w:spacing w:val="0"/>
        <w:sz w:val="13"/>
      </w:rPr>
      <w:t>HL.M.</w:t>
    </w:r>
    <w:proofErr w:type="gramEnd"/>
    <w:r>
      <w:rPr>
        <w:spacing w:val="0"/>
        <w:sz w:val="13"/>
      </w:rPr>
      <w:t xml:space="preserve"> PRAHY</w:t>
    </w:r>
  </w:p>
  <w:p w:rsidR="006B5B51" w:rsidRDefault="006B5B51">
    <w:pPr>
      <w:pStyle w:val="Hlavicka"/>
    </w:pPr>
  </w:p>
  <w:p w:rsidR="006B5B51" w:rsidRDefault="001C334E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6B5B51" w:rsidRDefault="001C334E">
    <w:pPr>
      <w:pStyle w:val="Hlavicka"/>
    </w:pPr>
    <w:r>
      <w:t xml:space="preserve">tel: +420-234 651 111 </w:t>
    </w:r>
  </w:p>
  <w:p w:rsidR="006B5B51" w:rsidRDefault="001C334E">
    <w:pPr>
      <w:pStyle w:val="Hlavicka"/>
    </w:pPr>
    <w:r>
      <w:t>fax: +420-234 651 291</w:t>
    </w:r>
  </w:p>
  <w:p w:rsidR="006B5B51" w:rsidRDefault="001C334E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6B5B51" w:rsidRDefault="006B5B51">
    <w:pPr>
      <w:pStyle w:val="Hlavicka"/>
      <w:rPr>
        <w:color w:val="auto"/>
      </w:rPr>
    </w:pPr>
  </w:p>
  <w:p w:rsidR="006B5B51" w:rsidRDefault="001C334E">
    <w:pPr>
      <w:pStyle w:val="Hlavicka"/>
      <w:rPr>
        <w:color w:val="auto"/>
      </w:rPr>
    </w:pPr>
    <w:r>
      <w:rPr>
        <w:color w:val="auto"/>
      </w:rPr>
      <w:t>IČO 064327</w:t>
    </w:r>
  </w:p>
  <w:p w:rsidR="006B5B51" w:rsidRDefault="001C334E">
    <w:pPr>
      <w:pStyle w:val="Hlavicka"/>
      <w:rPr>
        <w:color w:val="auto"/>
      </w:rPr>
    </w:pPr>
    <w:r>
      <w:rPr>
        <w:color w:val="auto"/>
      </w:rPr>
      <w:t xml:space="preserve">bankovní spojení: </w:t>
    </w:r>
  </w:p>
  <w:p w:rsidR="006B5B51" w:rsidRDefault="001C334E">
    <w:pPr>
      <w:pStyle w:val="Hlavicka"/>
      <w:rPr>
        <w:color w:val="auto"/>
      </w:rPr>
    </w:pPr>
    <w:r>
      <w:rPr>
        <w:color w:val="auto"/>
      </w:rPr>
      <w:t>PPF a.s.</w:t>
    </w:r>
  </w:p>
  <w:p w:rsidR="006B5B51" w:rsidRDefault="001C334E">
    <w:pPr>
      <w:pStyle w:val="Hlavicka"/>
      <w:rPr>
        <w:color w:val="auto"/>
      </w:rPr>
    </w:pPr>
    <w:proofErr w:type="spellStart"/>
    <w:proofErr w:type="gramStart"/>
    <w:r>
      <w:rPr>
        <w:color w:val="auto"/>
      </w:rPr>
      <w:t>č.ú</w:t>
    </w:r>
    <w:proofErr w:type="spellEnd"/>
    <w:r>
      <w:rPr>
        <w:color w:val="auto"/>
      </w:rPr>
      <w:t>. 2000760009/6000</w:t>
    </w:r>
    <w:proofErr w:type="gramEnd"/>
    <w:r>
      <w:rPr>
        <w:color w:val="auto"/>
      </w:rPr>
      <w:t xml:space="preserve"> </w:t>
    </w:r>
  </w:p>
  <w:p w:rsidR="006B5B51" w:rsidRDefault="006B5B51">
    <w:pPr>
      <w:pStyle w:val="Hlavicka"/>
      <w:rPr>
        <w:color w:val="auto"/>
      </w:rPr>
    </w:pPr>
  </w:p>
  <w:p w:rsidR="006B5B51" w:rsidRDefault="001C334E">
    <w:pPr>
      <w:pStyle w:val="Hlavicka"/>
      <w:rPr>
        <w:b/>
        <w:color w:val="auto"/>
      </w:rPr>
    </w:pPr>
    <w:hyperlink r:id="rId6" w:history="1">
      <w:r>
        <w:rPr>
          <w:rStyle w:val="Hypertextovodkaz"/>
          <w:b/>
          <w:color w:val="auto"/>
          <w:u w:val="none"/>
        </w:rPr>
        <w:t>www.svandovodivadlo</w:t>
      </w:r>
      <w:bookmarkStart w:id="2" w:name="_Hlt10440273"/>
      <w:bookmarkStart w:id="3" w:name="_Hlt10440274"/>
      <w:r>
        <w:rPr>
          <w:rStyle w:val="Hypertextovodkaz"/>
          <w:b/>
          <w:color w:val="auto"/>
          <w:u w:val="none"/>
        </w:rPr>
        <w:t>.</w:t>
      </w:r>
      <w:bookmarkEnd w:id="2"/>
      <w:bookmarkEnd w:id="3"/>
      <w:r>
        <w:rPr>
          <w:rStyle w:val="Hypertextovodkaz"/>
          <w:b/>
          <w:color w:val="auto"/>
          <w:u w:val="none"/>
        </w:rPr>
        <w:t>cz</w:t>
      </w:r>
    </w:hyperlink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Hlavicka"/>
    </w:pPr>
  </w:p>
  <w:p w:rsidR="006B5B51" w:rsidRDefault="006B5B51">
    <w:pPr>
      <w:pStyle w:val="Zhlav"/>
    </w:pPr>
  </w:p>
  <w:p w:rsidR="006B5B51" w:rsidRDefault="006B5B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767E4"/>
    <w:rsid w:val="000D3618"/>
    <w:rsid w:val="000D3A49"/>
    <w:rsid w:val="00147AD7"/>
    <w:rsid w:val="00155D7F"/>
    <w:rsid w:val="001619D0"/>
    <w:rsid w:val="00165729"/>
    <w:rsid w:val="001C334E"/>
    <w:rsid w:val="00330390"/>
    <w:rsid w:val="003945ED"/>
    <w:rsid w:val="003A6CE6"/>
    <w:rsid w:val="00433964"/>
    <w:rsid w:val="0054468D"/>
    <w:rsid w:val="005461D6"/>
    <w:rsid w:val="005704A1"/>
    <w:rsid w:val="00572079"/>
    <w:rsid w:val="005A7022"/>
    <w:rsid w:val="005C389F"/>
    <w:rsid w:val="0067151E"/>
    <w:rsid w:val="006A586D"/>
    <w:rsid w:val="006B5B51"/>
    <w:rsid w:val="007127CA"/>
    <w:rsid w:val="0074268C"/>
    <w:rsid w:val="008C4726"/>
    <w:rsid w:val="008E1298"/>
    <w:rsid w:val="009D32DC"/>
    <w:rsid w:val="00CA4A96"/>
    <w:rsid w:val="00D37F27"/>
    <w:rsid w:val="00D62F30"/>
    <w:rsid w:val="00D92E5C"/>
    <w:rsid w:val="00DC5107"/>
    <w:rsid w:val="00DD7696"/>
    <w:rsid w:val="00E70978"/>
    <w:rsid w:val="00E746BB"/>
    <w:rsid w:val="00F17113"/>
    <w:rsid w:val="00F56A6D"/>
    <w:rsid w:val="00F731E8"/>
    <w:rsid w:val="00F80B2C"/>
    <w:rsid w:val="00F92DD4"/>
    <w:rsid w:val="020B37C3"/>
    <w:rsid w:val="0A281659"/>
    <w:rsid w:val="223A23C6"/>
    <w:rsid w:val="322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uiPriority="0" w:unhideWhenUsed="0" w:qFormat="1"/>
    <w:lsdException w:name="Balloon Text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qFormat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qFormat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qFormat/>
    <w:rPr>
      <w:sz w:val="24"/>
    </w:rPr>
  </w:style>
  <w:style w:type="paragraph" w:customStyle="1" w:styleId="western">
    <w:name w:val="western"/>
    <w:basedOn w:val="Normln"/>
    <w:qFormat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uiPriority="0" w:unhideWhenUsed="0" w:qFormat="1"/>
    <w:lsdException w:name="Balloon Text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qFormat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qFormat/>
    <w:pPr>
      <w:spacing w:before="120" w:after="120"/>
      <w:jc w:val="right"/>
    </w:pPr>
    <w:rPr>
      <w:rFonts w:ascii="Arial" w:hAnsi="Arial"/>
      <w:color w:val="000000"/>
      <w:spacing w:val="70"/>
      <w:sz w:val="14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</w:pPr>
  </w:style>
  <w:style w:type="paragraph" w:customStyle="1" w:styleId="Hlavicka">
    <w:name w:val="Hlavicka"/>
    <w:basedOn w:val="Normln"/>
    <w:qFormat/>
    <w:pPr>
      <w:jc w:val="right"/>
    </w:pPr>
    <w:rPr>
      <w:rFonts w:ascii="Arial" w:hAnsi="Arial"/>
      <w:color w:val="000000"/>
      <w:spacing w:val="2"/>
      <w:sz w:val="16"/>
    </w:rPr>
  </w:style>
  <w:style w:type="paragraph" w:customStyle="1" w:styleId="Hlavika-adresa">
    <w:name w:val="Hlavička-adresa"/>
    <w:basedOn w:val="Normln"/>
    <w:qFormat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ascii="Arial" w:hAnsi="Arial" w:cs="Arial"/>
    </w:rPr>
  </w:style>
  <w:style w:type="character" w:customStyle="1" w:styleId="ZhlavChar">
    <w:name w:val="Záhlaví Char"/>
    <w:link w:val="Zhlav"/>
    <w:qFormat/>
    <w:rPr>
      <w:sz w:val="24"/>
    </w:rPr>
  </w:style>
  <w:style w:type="paragraph" w:customStyle="1" w:styleId="western">
    <w:name w:val="western"/>
    <w:basedOn w:val="Normln"/>
    <w:qFormat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0</TotalTime>
  <Pages>1</Pages>
  <Words>63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Kolbenka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Deleau</dc:creator>
  <cp:lastModifiedBy>Jaroslava Součková</cp:lastModifiedBy>
  <cp:revision>2</cp:revision>
  <cp:lastPrinted>2025-05-23T07:05:00Z</cp:lastPrinted>
  <dcterms:created xsi:type="dcterms:W3CDTF">2025-05-23T07:10:00Z</dcterms:created>
  <dcterms:modified xsi:type="dcterms:W3CDTF">2025-05-23T07:10:00Z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2B1DC58392E14C479150B678031284F3_13</vt:lpwstr>
  </property>
</Properties>
</file>