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EEC" w:rsidRDefault="00A00D56">
      <w:pPr>
        <w:pStyle w:val="Zkladntext"/>
        <w:tabs>
          <w:tab w:val="left" w:pos="7714"/>
        </w:tabs>
        <w:spacing w:before="58"/>
        <w:ind w:left="142"/>
        <w:rPr>
          <w:b/>
          <w:i/>
          <w:sz w:val="65"/>
        </w:rPr>
      </w:pPr>
      <w:r>
        <w:rPr>
          <w:color w:val="282828"/>
        </w:rPr>
        <w:t>Verze</w:t>
      </w:r>
      <w:r>
        <w:rPr>
          <w:color w:val="282828"/>
          <w:spacing w:val="-3"/>
        </w:rPr>
        <w:t xml:space="preserve"> </w:t>
      </w:r>
      <w:r>
        <w:rPr>
          <w:color w:val="181818"/>
        </w:rPr>
        <w:t>02</w:t>
      </w:r>
      <w:r>
        <w:rPr>
          <w:color w:val="575757"/>
        </w:rPr>
        <w:t>/</w:t>
      </w:r>
      <w:r>
        <w:rPr>
          <w:color w:val="181818"/>
        </w:rPr>
        <w:t>2025</w:t>
      </w:r>
      <w:r>
        <w:rPr>
          <w:color w:val="181818"/>
        </w:rPr>
        <w:tab/>
      </w:r>
      <w:r>
        <w:rPr>
          <w:b/>
          <w:i/>
          <w:color w:val="575757"/>
          <w:spacing w:val="16"/>
          <w:position w:val="-36"/>
          <w:sz w:val="65"/>
        </w:rPr>
        <w:t>kof</w:t>
      </w:r>
    </w:p>
    <w:p w:rsidR="00745EEC" w:rsidRDefault="00A00D56">
      <w:pPr>
        <w:spacing w:before="263"/>
        <w:ind w:left="3280"/>
        <w:rPr>
          <w:b/>
          <w:sz w:val="23"/>
        </w:rPr>
      </w:pPr>
      <w:r>
        <w:rPr>
          <w:b/>
          <w:color w:val="282828"/>
          <w:w w:val="105"/>
          <w:sz w:val="23"/>
        </w:rPr>
        <w:t>Rámcová kupní smlouva</w:t>
      </w:r>
    </w:p>
    <w:p w:rsidR="00745EEC" w:rsidRDefault="00A00D56">
      <w:pPr>
        <w:spacing w:before="33" w:line="254" w:lineRule="auto"/>
        <w:ind w:left="3113" w:right="1317" w:hanging="2773"/>
        <w:rPr>
          <w:i/>
          <w:sz w:val="19"/>
        </w:rPr>
      </w:pPr>
      <w:r>
        <w:rPr>
          <w:i/>
          <w:color w:val="282828"/>
          <w:w w:val="105"/>
          <w:sz w:val="19"/>
        </w:rPr>
        <w:t xml:space="preserve">o podmínkách dodávek zboží podle ust. </w:t>
      </w:r>
      <w:r>
        <w:rPr>
          <w:i/>
          <w:color w:val="3F3F3F"/>
          <w:w w:val="105"/>
          <w:sz w:val="19"/>
        </w:rPr>
        <w:t xml:space="preserve">§ </w:t>
      </w:r>
      <w:r>
        <w:rPr>
          <w:i/>
          <w:color w:val="282828"/>
          <w:w w:val="105"/>
          <w:sz w:val="19"/>
        </w:rPr>
        <w:t xml:space="preserve">2079 a násl. </w:t>
      </w:r>
      <w:r>
        <w:rPr>
          <w:i/>
          <w:color w:val="3F3F3F"/>
          <w:w w:val="105"/>
          <w:sz w:val="19"/>
        </w:rPr>
        <w:t xml:space="preserve">zák. </w:t>
      </w:r>
      <w:r>
        <w:rPr>
          <w:i/>
          <w:color w:val="282828"/>
          <w:w w:val="105"/>
          <w:sz w:val="19"/>
        </w:rPr>
        <w:t xml:space="preserve">č. 89/2012 Sb., občanského zákoníku, kterou níže uvedeného dne měsíce </w:t>
      </w:r>
      <w:r>
        <w:rPr>
          <w:i/>
          <w:color w:val="181818"/>
          <w:w w:val="105"/>
          <w:sz w:val="19"/>
        </w:rPr>
        <w:t xml:space="preserve">a roku </w:t>
      </w:r>
      <w:r>
        <w:rPr>
          <w:i/>
          <w:color w:val="282828"/>
          <w:w w:val="105"/>
          <w:sz w:val="19"/>
        </w:rPr>
        <w:t>uzavfrly:</w:t>
      </w:r>
    </w:p>
    <w:p w:rsidR="00745EEC" w:rsidRDefault="00745EEC">
      <w:pPr>
        <w:pStyle w:val="Zkladntext"/>
        <w:spacing w:before="5"/>
        <w:rPr>
          <w:i/>
          <w:sz w:val="22"/>
        </w:rPr>
      </w:pPr>
    </w:p>
    <w:p w:rsidR="00745EEC" w:rsidRDefault="00A00D56">
      <w:pPr>
        <w:pStyle w:val="Odstavecseseznamem"/>
        <w:numPr>
          <w:ilvl w:val="0"/>
          <w:numId w:val="11"/>
        </w:numPr>
        <w:tabs>
          <w:tab w:val="left" w:pos="509"/>
        </w:tabs>
        <w:rPr>
          <w:b/>
          <w:color w:val="3F3F3F"/>
          <w:sz w:val="19"/>
        </w:rPr>
      </w:pPr>
      <w:r>
        <w:rPr>
          <w:b/>
          <w:color w:val="282828"/>
          <w:w w:val="105"/>
          <w:sz w:val="19"/>
        </w:rPr>
        <w:t>Kofola</w:t>
      </w:r>
      <w:r>
        <w:rPr>
          <w:b/>
          <w:color w:val="282828"/>
          <w:spacing w:val="1"/>
          <w:w w:val="105"/>
          <w:sz w:val="19"/>
        </w:rPr>
        <w:t xml:space="preserve"> </w:t>
      </w:r>
      <w:r>
        <w:rPr>
          <w:b/>
          <w:color w:val="282828"/>
          <w:w w:val="105"/>
          <w:sz w:val="19"/>
        </w:rPr>
        <w:t>a.s.</w:t>
      </w:r>
    </w:p>
    <w:p w:rsidR="00745EEC" w:rsidRDefault="00A00D56">
      <w:pPr>
        <w:pStyle w:val="Zkladntext"/>
        <w:spacing w:before="10"/>
        <w:ind w:left="503"/>
        <w:rPr>
          <w:sz w:val="20"/>
        </w:rPr>
      </w:pPr>
      <w:r>
        <w:rPr>
          <w:color w:val="282828"/>
        </w:rPr>
        <w:t xml:space="preserve">se sídlem </w:t>
      </w:r>
      <w:r>
        <w:rPr>
          <w:color w:val="181818"/>
        </w:rPr>
        <w:t xml:space="preserve">Krnov, Pod </w:t>
      </w:r>
      <w:r>
        <w:rPr>
          <w:color w:val="282828"/>
        </w:rPr>
        <w:t xml:space="preserve">Bezručovým vrchem, Za drahou </w:t>
      </w:r>
      <w:r>
        <w:rPr>
          <w:color w:val="181818"/>
        </w:rPr>
        <w:t xml:space="preserve">165 </w:t>
      </w:r>
      <w:r>
        <w:rPr>
          <w:color w:val="3F3F3F"/>
        </w:rPr>
        <w:t xml:space="preserve">/ </w:t>
      </w:r>
      <w:r>
        <w:rPr>
          <w:color w:val="181818"/>
        </w:rPr>
        <w:t>1</w:t>
      </w:r>
      <w:r>
        <w:rPr>
          <w:color w:val="3F3F3F"/>
        </w:rPr>
        <w:t xml:space="preserve">, </w:t>
      </w:r>
      <w:r>
        <w:rPr>
          <w:color w:val="282828"/>
        </w:rPr>
        <w:t xml:space="preserve">PSČ: </w:t>
      </w:r>
      <w:r>
        <w:rPr>
          <w:color w:val="181818"/>
        </w:rPr>
        <w:t xml:space="preserve">794 </w:t>
      </w:r>
      <w:r>
        <w:rPr>
          <w:color w:val="181818"/>
          <w:sz w:val="20"/>
        </w:rPr>
        <w:t>OJ</w:t>
      </w:r>
    </w:p>
    <w:p w:rsidR="00745EEC" w:rsidRDefault="00A00D56">
      <w:pPr>
        <w:pStyle w:val="Zkladntext"/>
        <w:spacing w:before="10"/>
        <w:ind w:left="507"/>
      </w:pPr>
      <w:r>
        <w:rPr>
          <w:color w:val="181818"/>
          <w:w w:val="110"/>
        </w:rPr>
        <w:t xml:space="preserve">IČ: </w:t>
      </w:r>
      <w:r>
        <w:rPr>
          <w:color w:val="282828"/>
          <w:w w:val="110"/>
        </w:rPr>
        <w:t xml:space="preserve">277 67 680, </w:t>
      </w:r>
      <w:r>
        <w:rPr>
          <w:color w:val="181818"/>
          <w:w w:val="110"/>
        </w:rPr>
        <w:t xml:space="preserve">DIČ: </w:t>
      </w:r>
      <w:r>
        <w:rPr>
          <w:color w:val="282828"/>
          <w:w w:val="110"/>
        </w:rPr>
        <w:t>CZ27767680</w:t>
      </w:r>
    </w:p>
    <w:p w:rsidR="00745EEC" w:rsidRDefault="00A00D56">
      <w:pPr>
        <w:pStyle w:val="Zkladntext"/>
        <w:spacing w:before="20" w:line="216" w:lineRule="exact"/>
        <w:ind w:left="505"/>
      </w:pPr>
      <w:r>
        <w:rPr>
          <w:color w:val="282828"/>
          <w:w w:val="105"/>
        </w:rPr>
        <w:t>bankovní spojení: 2525492</w:t>
      </w:r>
      <w:r>
        <w:rPr>
          <w:color w:val="575757"/>
          <w:w w:val="105"/>
        </w:rPr>
        <w:t>/</w:t>
      </w:r>
      <w:r>
        <w:rPr>
          <w:color w:val="282828"/>
          <w:w w:val="105"/>
        </w:rPr>
        <w:t xml:space="preserve">0800 </w:t>
      </w:r>
      <w:r>
        <w:rPr>
          <w:color w:val="181818"/>
          <w:w w:val="105"/>
        </w:rPr>
        <w:t xml:space="preserve">- </w:t>
      </w:r>
      <w:r>
        <w:rPr>
          <w:color w:val="3F3F3F"/>
          <w:w w:val="105"/>
        </w:rPr>
        <w:t xml:space="preserve">Česká </w:t>
      </w:r>
      <w:r>
        <w:rPr>
          <w:color w:val="282828"/>
          <w:w w:val="105"/>
        </w:rPr>
        <w:t>spořitelna</w:t>
      </w:r>
      <w:r>
        <w:rPr>
          <w:color w:val="575757"/>
          <w:w w:val="105"/>
        </w:rPr>
        <w:t xml:space="preserve">, </w:t>
      </w:r>
      <w:r>
        <w:rPr>
          <w:color w:val="181818"/>
          <w:w w:val="105"/>
        </w:rPr>
        <w:t xml:space="preserve">IBAN: </w:t>
      </w:r>
      <w:r>
        <w:rPr>
          <w:color w:val="3F3F3F"/>
          <w:w w:val="105"/>
        </w:rPr>
        <w:t>CZ6</w:t>
      </w:r>
      <w:r>
        <w:rPr>
          <w:color w:val="181818"/>
          <w:w w:val="105"/>
        </w:rPr>
        <w:t xml:space="preserve">1 </w:t>
      </w:r>
      <w:r>
        <w:rPr>
          <w:color w:val="282828"/>
          <w:w w:val="105"/>
        </w:rPr>
        <w:t xml:space="preserve">0800 </w:t>
      </w:r>
      <w:r>
        <w:rPr>
          <w:color w:val="181818"/>
          <w:w w:val="105"/>
        </w:rPr>
        <w:t xml:space="preserve">0000 0000 0252 </w:t>
      </w:r>
      <w:r>
        <w:rPr>
          <w:color w:val="282828"/>
          <w:w w:val="105"/>
        </w:rPr>
        <w:t>5492, SWIFT:</w:t>
      </w:r>
    </w:p>
    <w:p w:rsidR="00745EEC" w:rsidRDefault="00A00D56">
      <w:pPr>
        <w:spacing w:line="228" w:lineRule="exact"/>
        <w:ind w:left="504"/>
        <w:rPr>
          <w:b/>
          <w:sz w:val="20"/>
        </w:rPr>
      </w:pPr>
      <w:r>
        <w:rPr>
          <w:b/>
          <w:color w:val="282828"/>
          <w:sz w:val="20"/>
        </w:rPr>
        <w:t>GIBACZPX</w:t>
      </w:r>
    </w:p>
    <w:p w:rsidR="00745EEC" w:rsidRDefault="00A00D56">
      <w:pPr>
        <w:pStyle w:val="Zkladntext"/>
        <w:spacing w:before="17"/>
        <w:ind w:left="503"/>
      </w:pPr>
      <w:r>
        <w:rPr>
          <w:color w:val="282828"/>
          <w:w w:val="105"/>
        </w:rPr>
        <w:t xml:space="preserve">společnost zapsaná v obchodním </w:t>
      </w:r>
      <w:r>
        <w:rPr>
          <w:color w:val="181818"/>
          <w:w w:val="105"/>
        </w:rPr>
        <w:t xml:space="preserve">rejstříku Krajského </w:t>
      </w:r>
      <w:r>
        <w:rPr>
          <w:color w:val="282828"/>
          <w:w w:val="105"/>
        </w:rPr>
        <w:t>soudu v Ostravě odd. B, vl.č. 3021</w:t>
      </w:r>
    </w:p>
    <w:p w:rsidR="00745EEC" w:rsidRDefault="00A00D56">
      <w:pPr>
        <w:pStyle w:val="Zkladntext"/>
        <w:spacing w:before="12" w:line="244" w:lineRule="auto"/>
        <w:ind w:left="498" w:right="1317" w:firstLine="10"/>
      </w:pPr>
      <w:r>
        <w:rPr>
          <w:color w:val="282828"/>
          <w:w w:val="105"/>
        </w:rPr>
        <w:t xml:space="preserve">zastoupená: </w:t>
      </w:r>
      <w:r>
        <w:rPr>
          <w:color w:val="181818"/>
          <w:w w:val="105"/>
        </w:rPr>
        <w:t xml:space="preserve">Ing. </w:t>
      </w:r>
      <w:r>
        <w:rPr>
          <w:color w:val="282828"/>
          <w:w w:val="105"/>
        </w:rPr>
        <w:t>Danielem Buryšem, MBA, místopředsedou představenstva a Mgr. Jaroslavem Víchem, členem představenstva</w:t>
      </w:r>
    </w:p>
    <w:p w:rsidR="00745EEC" w:rsidRDefault="00A00D56">
      <w:pPr>
        <w:spacing w:before="16"/>
        <w:ind w:left="504"/>
        <w:rPr>
          <w:b/>
          <w:sz w:val="19"/>
        </w:rPr>
      </w:pPr>
      <w:r>
        <w:rPr>
          <w:color w:val="282828"/>
          <w:w w:val="105"/>
          <w:sz w:val="19"/>
        </w:rPr>
        <w:t>(</w:t>
      </w:r>
      <w:r>
        <w:rPr>
          <w:color w:val="181818"/>
          <w:w w:val="105"/>
          <w:sz w:val="19"/>
        </w:rPr>
        <w:t xml:space="preserve">dále jen </w:t>
      </w:r>
      <w:r>
        <w:rPr>
          <w:b/>
          <w:color w:val="3F3F3F"/>
          <w:w w:val="105"/>
          <w:sz w:val="19"/>
        </w:rPr>
        <w:t>„p</w:t>
      </w:r>
      <w:r>
        <w:rPr>
          <w:b/>
          <w:color w:val="181818"/>
          <w:w w:val="105"/>
          <w:sz w:val="19"/>
        </w:rPr>
        <w:t>rodávající</w:t>
      </w:r>
      <w:r>
        <w:rPr>
          <w:b/>
          <w:color w:val="3F3F3F"/>
          <w:w w:val="105"/>
          <w:sz w:val="19"/>
        </w:rPr>
        <w:t>")</w:t>
      </w:r>
    </w:p>
    <w:p w:rsidR="00745EEC" w:rsidRDefault="00745EEC">
      <w:pPr>
        <w:pStyle w:val="Zkladntext"/>
        <w:spacing w:before="6"/>
        <w:rPr>
          <w:b/>
          <w:sz w:val="20"/>
        </w:rPr>
      </w:pPr>
    </w:p>
    <w:p w:rsidR="00745EEC" w:rsidRDefault="00A00D56">
      <w:pPr>
        <w:pStyle w:val="Zkladntext"/>
        <w:ind w:left="505"/>
      </w:pPr>
      <w:r>
        <w:rPr>
          <w:color w:val="282828"/>
          <w:w w:val="110"/>
        </w:rPr>
        <w:t>a</w:t>
      </w:r>
    </w:p>
    <w:p w:rsidR="00745EEC" w:rsidRDefault="00745EEC">
      <w:pPr>
        <w:pStyle w:val="Zkladntext"/>
        <w:spacing w:before="4"/>
        <w:rPr>
          <w:sz w:val="22"/>
        </w:rPr>
      </w:pPr>
    </w:p>
    <w:p w:rsidR="00745EEC" w:rsidRDefault="00A00D56">
      <w:pPr>
        <w:pStyle w:val="Odstavecseseznamem"/>
        <w:numPr>
          <w:ilvl w:val="0"/>
          <w:numId w:val="11"/>
        </w:numPr>
        <w:tabs>
          <w:tab w:val="left" w:pos="509"/>
        </w:tabs>
        <w:spacing w:before="1" w:line="217" w:lineRule="exact"/>
        <w:ind w:hanging="370"/>
        <w:rPr>
          <w:i/>
          <w:color w:val="282828"/>
          <w:sz w:val="19"/>
        </w:rPr>
      </w:pPr>
      <w:r>
        <w:rPr>
          <w:b/>
          <w:color w:val="282828"/>
          <w:w w:val="105"/>
          <w:sz w:val="19"/>
        </w:rPr>
        <w:t xml:space="preserve">Fyzická osoba </w:t>
      </w:r>
      <w:r>
        <w:rPr>
          <w:color w:val="181818"/>
          <w:w w:val="105"/>
          <w:sz w:val="19"/>
        </w:rPr>
        <w:t>(jméno a</w:t>
      </w:r>
      <w:r>
        <w:rPr>
          <w:color w:val="181818"/>
          <w:spacing w:val="-10"/>
          <w:w w:val="105"/>
          <w:sz w:val="19"/>
        </w:rPr>
        <w:t xml:space="preserve"> </w:t>
      </w:r>
      <w:r>
        <w:rPr>
          <w:b/>
          <w:color w:val="282828"/>
          <w:w w:val="105"/>
          <w:sz w:val="19"/>
        </w:rPr>
        <w:t>příjmení)/Společnost(s.r.o.,a.s.,</w:t>
      </w:r>
      <w:r>
        <w:rPr>
          <w:i/>
          <w:color w:val="282828"/>
          <w:w w:val="105"/>
          <w:sz w:val="19"/>
        </w:rPr>
        <w:t>v.o.s.,k.s.):</w:t>
      </w:r>
    </w:p>
    <w:p w:rsidR="00C91037" w:rsidRDefault="00C91037">
      <w:pPr>
        <w:pStyle w:val="Zkladntext"/>
        <w:tabs>
          <w:tab w:val="left" w:pos="10433"/>
        </w:tabs>
        <w:ind w:left="503"/>
        <w:rPr>
          <w:color w:val="282828"/>
          <w:w w:val="115"/>
        </w:rPr>
      </w:pPr>
    </w:p>
    <w:p w:rsidR="00C91037" w:rsidRDefault="00C91037">
      <w:pPr>
        <w:pStyle w:val="Zkladntext"/>
        <w:tabs>
          <w:tab w:val="left" w:pos="10433"/>
        </w:tabs>
        <w:ind w:left="503"/>
        <w:rPr>
          <w:color w:val="282828"/>
          <w:w w:val="115"/>
        </w:rPr>
      </w:pPr>
      <w:r>
        <w:rPr>
          <w:color w:val="282828"/>
          <w:w w:val="115"/>
        </w:rPr>
        <w:t>Centrum komunitních služeb Pro život</w:t>
      </w:r>
    </w:p>
    <w:p w:rsidR="00C91037" w:rsidRDefault="00C91037">
      <w:pPr>
        <w:pStyle w:val="Zkladntext"/>
        <w:tabs>
          <w:tab w:val="left" w:pos="10433"/>
        </w:tabs>
        <w:ind w:left="503"/>
        <w:rPr>
          <w:color w:val="282828"/>
          <w:w w:val="115"/>
        </w:rPr>
      </w:pPr>
      <w:r>
        <w:rPr>
          <w:color w:val="282828"/>
          <w:w w:val="115"/>
        </w:rPr>
        <w:t>Vlašská 334/25</w:t>
      </w:r>
    </w:p>
    <w:p w:rsidR="00C91037" w:rsidRDefault="00C91037">
      <w:pPr>
        <w:pStyle w:val="Zkladntext"/>
        <w:tabs>
          <w:tab w:val="left" w:pos="10433"/>
        </w:tabs>
        <w:ind w:left="503"/>
        <w:rPr>
          <w:color w:val="282828"/>
          <w:w w:val="115"/>
        </w:rPr>
      </w:pPr>
      <w:r>
        <w:rPr>
          <w:color w:val="282828"/>
          <w:w w:val="115"/>
        </w:rPr>
        <w:t>11800 Praha 1</w:t>
      </w:r>
    </w:p>
    <w:p w:rsidR="00C91037" w:rsidRDefault="00C91037">
      <w:pPr>
        <w:pStyle w:val="Zkladntext"/>
        <w:tabs>
          <w:tab w:val="left" w:pos="10433"/>
        </w:tabs>
        <w:ind w:left="503"/>
        <w:rPr>
          <w:color w:val="282828"/>
          <w:w w:val="115"/>
        </w:rPr>
      </w:pPr>
      <w:r>
        <w:rPr>
          <w:color w:val="282828"/>
          <w:w w:val="115"/>
        </w:rPr>
        <w:t>IČ 70875430</w:t>
      </w:r>
    </w:p>
    <w:p w:rsidR="00745EEC" w:rsidRDefault="00C91037">
      <w:pPr>
        <w:pStyle w:val="Zkladntext"/>
        <w:tabs>
          <w:tab w:val="left" w:pos="10433"/>
        </w:tabs>
        <w:ind w:left="503"/>
      </w:pPr>
      <w:r>
        <w:rPr>
          <w:color w:val="282828"/>
          <w:w w:val="115"/>
        </w:rPr>
        <w:t>Zastoupené: Mgr. Martinem Kahánkem, ředitelem</w:t>
      </w:r>
      <w:r w:rsidR="00A00D56">
        <w:rPr>
          <w:color w:val="282828"/>
          <w:w w:val="115"/>
        </w:rPr>
        <w:tab/>
      </w:r>
      <w:r w:rsidR="00A00D56">
        <w:rPr>
          <w:color w:val="7C7BB1"/>
          <w:w w:val="115"/>
        </w:rPr>
        <w:t>·</w:t>
      </w:r>
    </w:p>
    <w:p w:rsidR="00745EEC" w:rsidRDefault="00745EEC">
      <w:pPr>
        <w:pStyle w:val="Zkladntext"/>
        <w:spacing w:before="6"/>
        <w:rPr>
          <w:sz w:val="20"/>
        </w:rPr>
      </w:pPr>
    </w:p>
    <w:p w:rsidR="00745EEC" w:rsidRDefault="00A00D56">
      <w:pPr>
        <w:ind w:left="497"/>
        <w:rPr>
          <w:b/>
          <w:sz w:val="19"/>
        </w:rPr>
      </w:pPr>
      <w:r>
        <w:rPr>
          <w:color w:val="282828"/>
          <w:w w:val="105"/>
          <w:sz w:val="19"/>
        </w:rPr>
        <w:t>(</w:t>
      </w:r>
      <w:r>
        <w:rPr>
          <w:color w:val="181818"/>
          <w:w w:val="105"/>
          <w:sz w:val="19"/>
        </w:rPr>
        <w:t xml:space="preserve">dále jen </w:t>
      </w:r>
      <w:r>
        <w:rPr>
          <w:b/>
          <w:color w:val="282828"/>
          <w:w w:val="105"/>
          <w:sz w:val="19"/>
        </w:rPr>
        <w:t>„kupující")</w:t>
      </w:r>
    </w:p>
    <w:p w:rsidR="00745EEC" w:rsidRDefault="00745EEC">
      <w:pPr>
        <w:pStyle w:val="Zkladntext"/>
        <w:rPr>
          <w:b/>
          <w:sz w:val="20"/>
        </w:rPr>
      </w:pPr>
    </w:p>
    <w:p w:rsidR="00745EEC" w:rsidRDefault="00745EEC">
      <w:pPr>
        <w:pStyle w:val="Zkladntext"/>
        <w:spacing w:before="3"/>
        <w:rPr>
          <w:b/>
          <w:sz w:val="22"/>
        </w:rPr>
      </w:pPr>
    </w:p>
    <w:p w:rsidR="00745EEC" w:rsidRDefault="00A00D56">
      <w:pPr>
        <w:pStyle w:val="Odstavecseseznamem"/>
        <w:numPr>
          <w:ilvl w:val="1"/>
          <w:numId w:val="11"/>
        </w:numPr>
        <w:tabs>
          <w:tab w:val="left" w:pos="4032"/>
        </w:tabs>
        <w:spacing w:before="1"/>
        <w:ind w:hanging="182"/>
        <w:jc w:val="both"/>
        <w:rPr>
          <w:b/>
          <w:sz w:val="19"/>
        </w:rPr>
      </w:pPr>
      <w:r>
        <w:rPr>
          <w:b/>
          <w:color w:val="282828"/>
          <w:w w:val="105"/>
          <w:sz w:val="19"/>
        </w:rPr>
        <w:t>Předmět</w:t>
      </w:r>
      <w:r>
        <w:rPr>
          <w:b/>
          <w:color w:val="282828"/>
          <w:spacing w:val="-6"/>
          <w:w w:val="105"/>
          <w:sz w:val="19"/>
        </w:rPr>
        <w:t xml:space="preserve"> </w:t>
      </w:r>
      <w:r>
        <w:rPr>
          <w:b/>
          <w:color w:val="282828"/>
          <w:w w:val="105"/>
          <w:sz w:val="19"/>
        </w:rPr>
        <w:t>smlouvy</w:t>
      </w:r>
    </w:p>
    <w:p w:rsidR="00745EEC" w:rsidRDefault="00A00D56">
      <w:pPr>
        <w:pStyle w:val="Odstavecseseznamem"/>
        <w:numPr>
          <w:ilvl w:val="0"/>
          <w:numId w:val="10"/>
        </w:numPr>
        <w:tabs>
          <w:tab w:val="left" w:pos="423"/>
        </w:tabs>
        <w:spacing w:before="10" w:line="244" w:lineRule="auto"/>
        <w:ind w:right="1318"/>
        <w:jc w:val="both"/>
        <w:rPr>
          <w:b/>
          <w:color w:val="181818"/>
          <w:sz w:val="19"/>
        </w:rPr>
      </w:pPr>
      <w:r>
        <w:rPr>
          <w:color w:val="282828"/>
          <w:w w:val="105"/>
          <w:sz w:val="19"/>
        </w:rPr>
        <w:t xml:space="preserve">Předmětem smlouvy </w:t>
      </w:r>
      <w:r>
        <w:rPr>
          <w:color w:val="181818"/>
          <w:w w:val="105"/>
          <w:sz w:val="19"/>
        </w:rPr>
        <w:t xml:space="preserve">je </w:t>
      </w:r>
      <w:r>
        <w:rPr>
          <w:color w:val="282828"/>
          <w:w w:val="105"/>
          <w:sz w:val="19"/>
        </w:rPr>
        <w:t xml:space="preserve">rámcová </w:t>
      </w:r>
      <w:r>
        <w:rPr>
          <w:color w:val="181818"/>
          <w:w w:val="105"/>
          <w:sz w:val="19"/>
        </w:rPr>
        <w:t xml:space="preserve">úprava </w:t>
      </w:r>
      <w:r>
        <w:rPr>
          <w:color w:val="282828"/>
          <w:w w:val="105"/>
          <w:sz w:val="19"/>
        </w:rPr>
        <w:t xml:space="preserve">práv a povinností smluvních stran při </w:t>
      </w:r>
      <w:r>
        <w:rPr>
          <w:color w:val="181818"/>
          <w:w w:val="105"/>
          <w:sz w:val="19"/>
        </w:rPr>
        <w:t xml:space="preserve">prodeji </w:t>
      </w:r>
      <w:r>
        <w:rPr>
          <w:color w:val="282828"/>
          <w:w w:val="105"/>
          <w:sz w:val="19"/>
        </w:rPr>
        <w:t xml:space="preserve">nealkoholických </w:t>
      </w:r>
      <w:r>
        <w:rPr>
          <w:color w:val="181818"/>
          <w:w w:val="105"/>
          <w:sz w:val="19"/>
        </w:rPr>
        <w:t xml:space="preserve"> nápojů</w:t>
      </w:r>
      <w:r>
        <w:rPr>
          <w:color w:val="3F3F3F"/>
          <w:w w:val="105"/>
          <w:sz w:val="19"/>
        </w:rPr>
        <w:t xml:space="preserve">, </w:t>
      </w:r>
      <w:r>
        <w:rPr>
          <w:color w:val="181818"/>
          <w:w w:val="105"/>
          <w:sz w:val="19"/>
        </w:rPr>
        <w:t xml:space="preserve">kávy, </w:t>
      </w:r>
      <w:r>
        <w:rPr>
          <w:color w:val="282828"/>
          <w:w w:val="105"/>
          <w:sz w:val="19"/>
        </w:rPr>
        <w:t xml:space="preserve">čajů a </w:t>
      </w:r>
      <w:r>
        <w:rPr>
          <w:color w:val="181818"/>
          <w:w w:val="105"/>
          <w:sz w:val="19"/>
        </w:rPr>
        <w:t xml:space="preserve">dalšího </w:t>
      </w:r>
      <w:r>
        <w:rPr>
          <w:color w:val="3F3F3F"/>
          <w:w w:val="105"/>
          <w:sz w:val="19"/>
        </w:rPr>
        <w:t xml:space="preserve">zboží, </w:t>
      </w:r>
      <w:r>
        <w:rPr>
          <w:color w:val="282828"/>
          <w:w w:val="105"/>
          <w:sz w:val="19"/>
        </w:rPr>
        <w:t>které vyrábí</w:t>
      </w:r>
      <w:r>
        <w:rPr>
          <w:color w:val="575757"/>
          <w:w w:val="105"/>
          <w:sz w:val="19"/>
        </w:rPr>
        <w:t xml:space="preserve">, </w:t>
      </w:r>
      <w:r>
        <w:rPr>
          <w:color w:val="282828"/>
          <w:w w:val="105"/>
          <w:sz w:val="19"/>
        </w:rPr>
        <w:t xml:space="preserve">dováží a </w:t>
      </w:r>
      <w:r>
        <w:rPr>
          <w:color w:val="181818"/>
          <w:w w:val="105"/>
          <w:sz w:val="19"/>
        </w:rPr>
        <w:t xml:space="preserve">distribuuje prodávající </w:t>
      </w:r>
      <w:r>
        <w:rPr>
          <w:color w:val="282828"/>
          <w:w w:val="105"/>
          <w:sz w:val="19"/>
        </w:rPr>
        <w:t xml:space="preserve">či jiná společnost skupiny Kofola (dále </w:t>
      </w:r>
      <w:r>
        <w:rPr>
          <w:color w:val="181818"/>
          <w:w w:val="105"/>
          <w:sz w:val="19"/>
        </w:rPr>
        <w:t>jen</w:t>
      </w:r>
      <w:r>
        <w:rPr>
          <w:color w:val="181818"/>
          <w:spacing w:val="-17"/>
          <w:w w:val="105"/>
          <w:sz w:val="19"/>
        </w:rPr>
        <w:t xml:space="preserve"> </w:t>
      </w:r>
      <w:r>
        <w:rPr>
          <w:b/>
          <w:color w:val="282828"/>
          <w:w w:val="105"/>
          <w:sz w:val="19"/>
        </w:rPr>
        <w:t>„zboží").</w:t>
      </w:r>
    </w:p>
    <w:p w:rsidR="00745EEC" w:rsidRDefault="00A00D56">
      <w:pPr>
        <w:pStyle w:val="Zkladntext"/>
        <w:spacing w:before="23" w:line="244" w:lineRule="auto"/>
        <w:ind w:left="424" w:right="1334" w:hanging="284"/>
        <w:jc w:val="both"/>
      </w:pPr>
      <w:r>
        <w:rPr>
          <w:color w:val="282828"/>
          <w:w w:val="105"/>
        </w:rPr>
        <w:t xml:space="preserve">2. Prodávající </w:t>
      </w:r>
      <w:r>
        <w:rPr>
          <w:color w:val="3F3F3F"/>
          <w:w w:val="105"/>
        </w:rPr>
        <w:t xml:space="preserve">se </w:t>
      </w:r>
      <w:r>
        <w:rPr>
          <w:color w:val="282828"/>
          <w:w w:val="105"/>
        </w:rPr>
        <w:t xml:space="preserve">zavazuje odevzdat kupujícímu zboží v množství a </w:t>
      </w:r>
      <w:r>
        <w:rPr>
          <w:color w:val="181818"/>
          <w:w w:val="105"/>
        </w:rPr>
        <w:t xml:space="preserve">kvalitě dle jednotlivých </w:t>
      </w:r>
      <w:r>
        <w:rPr>
          <w:color w:val="282828"/>
          <w:w w:val="105"/>
        </w:rPr>
        <w:t xml:space="preserve">kupních smluv a kupující se zavazuje zboží převzít a </w:t>
      </w:r>
      <w:r>
        <w:rPr>
          <w:color w:val="3F3F3F"/>
          <w:w w:val="105"/>
        </w:rPr>
        <w:t>zap</w:t>
      </w:r>
      <w:r>
        <w:rPr>
          <w:color w:val="181818"/>
          <w:w w:val="105"/>
        </w:rPr>
        <w:t xml:space="preserve">latit </w:t>
      </w:r>
      <w:r>
        <w:rPr>
          <w:color w:val="282828"/>
          <w:w w:val="105"/>
        </w:rPr>
        <w:t xml:space="preserve">za </w:t>
      </w:r>
      <w:r>
        <w:rPr>
          <w:color w:val="181818"/>
          <w:w w:val="105"/>
        </w:rPr>
        <w:t xml:space="preserve">něj </w:t>
      </w:r>
      <w:r>
        <w:rPr>
          <w:color w:val="282828"/>
          <w:w w:val="105"/>
        </w:rPr>
        <w:t>sjednanou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cenu.</w:t>
      </w:r>
    </w:p>
    <w:p w:rsidR="00745EEC" w:rsidRDefault="00745EEC">
      <w:pPr>
        <w:pStyle w:val="Zkladntext"/>
        <w:spacing w:before="8"/>
        <w:rPr>
          <w:sz w:val="22"/>
        </w:rPr>
      </w:pPr>
    </w:p>
    <w:p w:rsidR="00745EEC" w:rsidRDefault="00A00D56">
      <w:pPr>
        <w:pStyle w:val="Odstavecseseznamem"/>
        <w:numPr>
          <w:ilvl w:val="0"/>
          <w:numId w:val="10"/>
        </w:numPr>
        <w:tabs>
          <w:tab w:val="left" w:pos="4282"/>
        </w:tabs>
        <w:spacing w:before="1"/>
        <w:ind w:left="4281" w:hanging="256"/>
        <w:jc w:val="left"/>
        <w:rPr>
          <w:rFonts w:ascii="Arial" w:hAnsi="Arial"/>
          <w:b/>
          <w:color w:val="282828"/>
          <w:sz w:val="18"/>
        </w:rPr>
      </w:pPr>
      <w:r>
        <w:rPr>
          <w:b/>
          <w:color w:val="282828"/>
          <w:w w:val="105"/>
          <w:sz w:val="19"/>
        </w:rPr>
        <w:t>Objednávky</w:t>
      </w:r>
    </w:p>
    <w:p w:rsidR="00745EEC" w:rsidRDefault="00A00D56">
      <w:pPr>
        <w:pStyle w:val="Odstavecseseznamem"/>
        <w:numPr>
          <w:ilvl w:val="0"/>
          <w:numId w:val="9"/>
        </w:numPr>
        <w:tabs>
          <w:tab w:val="left" w:pos="491"/>
          <w:tab w:val="left" w:pos="492"/>
        </w:tabs>
        <w:spacing w:before="5"/>
        <w:rPr>
          <w:sz w:val="19"/>
        </w:rPr>
      </w:pPr>
      <w:r>
        <w:rPr>
          <w:color w:val="282828"/>
          <w:w w:val="105"/>
          <w:sz w:val="19"/>
        </w:rPr>
        <w:t xml:space="preserve">Objednávka kupujícího </w:t>
      </w:r>
      <w:r>
        <w:rPr>
          <w:color w:val="181818"/>
          <w:w w:val="105"/>
          <w:sz w:val="19"/>
        </w:rPr>
        <w:t xml:space="preserve">musí </w:t>
      </w:r>
      <w:r>
        <w:rPr>
          <w:color w:val="282828"/>
          <w:w w:val="105"/>
          <w:sz w:val="19"/>
        </w:rPr>
        <w:t xml:space="preserve">obsahovat </w:t>
      </w:r>
      <w:r>
        <w:rPr>
          <w:color w:val="181818"/>
          <w:w w:val="105"/>
          <w:sz w:val="19"/>
        </w:rPr>
        <w:t>minimálně tyto</w:t>
      </w:r>
      <w:r>
        <w:rPr>
          <w:color w:val="181818"/>
          <w:spacing w:val="19"/>
          <w:w w:val="105"/>
          <w:sz w:val="19"/>
        </w:rPr>
        <w:t xml:space="preserve"> </w:t>
      </w:r>
      <w:r>
        <w:rPr>
          <w:color w:val="181818"/>
          <w:w w:val="105"/>
          <w:sz w:val="19"/>
        </w:rPr>
        <w:t>náležitosti:</w:t>
      </w:r>
    </w:p>
    <w:p w:rsidR="00745EEC" w:rsidRDefault="00A00D56">
      <w:pPr>
        <w:pStyle w:val="Odstavecseseznamem"/>
        <w:numPr>
          <w:ilvl w:val="1"/>
          <w:numId w:val="9"/>
        </w:numPr>
        <w:tabs>
          <w:tab w:val="left" w:pos="703"/>
        </w:tabs>
        <w:spacing w:before="12"/>
        <w:rPr>
          <w:color w:val="282828"/>
          <w:sz w:val="19"/>
        </w:rPr>
      </w:pPr>
      <w:r>
        <w:rPr>
          <w:color w:val="282828"/>
          <w:w w:val="105"/>
          <w:sz w:val="19"/>
        </w:rPr>
        <w:t xml:space="preserve">Identifikační </w:t>
      </w:r>
      <w:r>
        <w:rPr>
          <w:color w:val="181818"/>
          <w:w w:val="105"/>
          <w:sz w:val="19"/>
        </w:rPr>
        <w:t>údaje</w:t>
      </w:r>
      <w:r>
        <w:rPr>
          <w:color w:val="181818"/>
          <w:spacing w:val="4"/>
          <w:w w:val="105"/>
          <w:sz w:val="19"/>
        </w:rPr>
        <w:t xml:space="preserve"> </w:t>
      </w:r>
      <w:r>
        <w:rPr>
          <w:color w:val="181818"/>
          <w:w w:val="105"/>
          <w:sz w:val="19"/>
        </w:rPr>
        <w:t>kupujícího</w:t>
      </w:r>
    </w:p>
    <w:p w:rsidR="00745EEC" w:rsidRDefault="00A00D56">
      <w:pPr>
        <w:pStyle w:val="Odstavecseseznamem"/>
        <w:numPr>
          <w:ilvl w:val="1"/>
          <w:numId w:val="9"/>
        </w:numPr>
        <w:tabs>
          <w:tab w:val="left" w:pos="718"/>
        </w:tabs>
        <w:spacing w:before="12"/>
        <w:ind w:left="717" w:hanging="227"/>
        <w:rPr>
          <w:color w:val="282828"/>
          <w:sz w:val="19"/>
        </w:rPr>
      </w:pPr>
      <w:r>
        <w:rPr>
          <w:color w:val="181818"/>
          <w:w w:val="105"/>
          <w:sz w:val="19"/>
        </w:rPr>
        <w:t>Identifikační údaje místa</w:t>
      </w:r>
      <w:r>
        <w:rPr>
          <w:color w:val="181818"/>
          <w:spacing w:val="18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plnění</w:t>
      </w:r>
    </w:p>
    <w:p w:rsidR="00745EEC" w:rsidRDefault="00A00D56">
      <w:pPr>
        <w:pStyle w:val="Odstavecseseznamem"/>
        <w:numPr>
          <w:ilvl w:val="1"/>
          <w:numId w:val="9"/>
        </w:numPr>
        <w:tabs>
          <w:tab w:val="left" w:pos="703"/>
        </w:tabs>
        <w:spacing w:before="20"/>
        <w:rPr>
          <w:color w:val="282828"/>
          <w:sz w:val="19"/>
        </w:rPr>
      </w:pPr>
      <w:r>
        <w:rPr>
          <w:color w:val="282828"/>
          <w:w w:val="105"/>
          <w:sz w:val="19"/>
        </w:rPr>
        <w:t xml:space="preserve">ID produktu a název </w:t>
      </w:r>
      <w:r>
        <w:rPr>
          <w:color w:val="181818"/>
          <w:w w:val="105"/>
          <w:sz w:val="19"/>
        </w:rPr>
        <w:t xml:space="preserve">produktu </w:t>
      </w:r>
      <w:r>
        <w:rPr>
          <w:color w:val="3F3F3F"/>
          <w:w w:val="105"/>
          <w:sz w:val="19"/>
        </w:rPr>
        <w:t xml:space="preserve">- </w:t>
      </w:r>
      <w:r>
        <w:rPr>
          <w:color w:val="282828"/>
          <w:w w:val="105"/>
          <w:sz w:val="19"/>
        </w:rPr>
        <w:t xml:space="preserve">dle </w:t>
      </w:r>
      <w:r>
        <w:rPr>
          <w:color w:val="181818"/>
          <w:w w:val="105"/>
          <w:sz w:val="19"/>
        </w:rPr>
        <w:t xml:space="preserve">platného </w:t>
      </w:r>
      <w:r>
        <w:rPr>
          <w:color w:val="282828"/>
          <w:w w:val="105"/>
          <w:sz w:val="19"/>
        </w:rPr>
        <w:t>ceníku</w:t>
      </w:r>
      <w:r>
        <w:rPr>
          <w:color w:val="282828"/>
          <w:spacing w:val="33"/>
          <w:w w:val="105"/>
          <w:sz w:val="19"/>
        </w:rPr>
        <w:t xml:space="preserve"> </w:t>
      </w:r>
      <w:r>
        <w:rPr>
          <w:color w:val="181818"/>
          <w:w w:val="105"/>
          <w:sz w:val="19"/>
        </w:rPr>
        <w:t>prodávajícího</w:t>
      </w:r>
    </w:p>
    <w:p w:rsidR="00745EEC" w:rsidRDefault="00A00D56">
      <w:pPr>
        <w:pStyle w:val="Odstavecseseznamem"/>
        <w:numPr>
          <w:ilvl w:val="1"/>
          <w:numId w:val="9"/>
        </w:numPr>
        <w:tabs>
          <w:tab w:val="left" w:pos="716"/>
        </w:tabs>
        <w:spacing w:before="12"/>
        <w:ind w:left="715" w:hanging="225"/>
        <w:rPr>
          <w:color w:val="181818"/>
          <w:sz w:val="19"/>
        </w:rPr>
      </w:pPr>
      <w:r>
        <w:rPr>
          <w:color w:val="282828"/>
          <w:w w:val="105"/>
          <w:sz w:val="19"/>
        </w:rPr>
        <w:t xml:space="preserve">Objednané množství </w:t>
      </w:r>
      <w:r>
        <w:rPr>
          <w:color w:val="181818"/>
          <w:w w:val="105"/>
          <w:sz w:val="19"/>
        </w:rPr>
        <w:t xml:space="preserve">produktu </w:t>
      </w:r>
      <w:r>
        <w:rPr>
          <w:color w:val="282828"/>
          <w:w w:val="105"/>
          <w:sz w:val="19"/>
        </w:rPr>
        <w:t xml:space="preserve">včetně </w:t>
      </w:r>
      <w:r>
        <w:rPr>
          <w:color w:val="181818"/>
          <w:w w:val="105"/>
          <w:sz w:val="19"/>
        </w:rPr>
        <w:t xml:space="preserve">měrné </w:t>
      </w:r>
      <w:r>
        <w:rPr>
          <w:color w:val="282828"/>
          <w:w w:val="105"/>
          <w:sz w:val="19"/>
        </w:rPr>
        <w:t>jednotky</w:t>
      </w:r>
      <w:r>
        <w:rPr>
          <w:color w:val="282828"/>
          <w:spacing w:val="-26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(balení/karton/paleta).</w:t>
      </w:r>
    </w:p>
    <w:p w:rsidR="00745EEC" w:rsidRDefault="00A00D56">
      <w:pPr>
        <w:pStyle w:val="Odstavecseseznamem"/>
        <w:numPr>
          <w:ilvl w:val="0"/>
          <w:numId w:val="8"/>
        </w:numPr>
        <w:tabs>
          <w:tab w:val="left" w:pos="492"/>
        </w:tabs>
        <w:spacing w:before="12" w:line="254" w:lineRule="auto"/>
        <w:ind w:right="1336"/>
        <w:jc w:val="both"/>
        <w:rPr>
          <w:color w:val="282828"/>
          <w:sz w:val="19"/>
        </w:rPr>
      </w:pPr>
      <w:r>
        <w:rPr>
          <w:color w:val="282828"/>
          <w:w w:val="105"/>
          <w:sz w:val="19"/>
        </w:rPr>
        <w:t xml:space="preserve">Objednávky </w:t>
      </w:r>
      <w:r>
        <w:rPr>
          <w:color w:val="181818"/>
          <w:w w:val="105"/>
          <w:sz w:val="19"/>
        </w:rPr>
        <w:t xml:space="preserve">uplatní </w:t>
      </w:r>
      <w:r>
        <w:rPr>
          <w:color w:val="282828"/>
          <w:w w:val="105"/>
          <w:sz w:val="19"/>
        </w:rPr>
        <w:t xml:space="preserve">kupující </w:t>
      </w:r>
      <w:r>
        <w:rPr>
          <w:color w:val="181818"/>
          <w:w w:val="105"/>
          <w:sz w:val="19"/>
        </w:rPr>
        <w:t xml:space="preserve">u prodávajícího </w:t>
      </w:r>
      <w:r>
        <w:rPr>
          <w:color w:val="282828"/>
          <w:w w:val="105"/>
          <w:sz w:val="19"/>
        </w:rPr>
        <w:t xml:space="preserve">vždy nejpozději </w:t>
      </w:r>
      <w:r>
        <w:rPr>
          <w:color w:val="181818"/>
          <w:w w:val="105"/>
          <w:sz w:val="19"/>
        </w:rPr>
        <w:t xml:space="preserve">dva </w:t>
      </w:r>
      <w:r>
        <w:rPr>
          <w:color w:val="282828"/>
          <w:w w:val="105"/>
          <w:sz w:val="19"/>
        </w:rPr>
        <w:t>(2) pracovní dny před požadovaným</w:t>
      </w:r>
      <w:r>
        <w:rPr>
          <w:color w:val="181818"/>
          <w:w w:val="105"/>
          <w:sz w:val="19"/>
        </w:rPr>
        <w:t xml:space="preserve"> termíném </w:t>
      </w:r>
      <w:r>
        <w:rPr>
          <w:color w:val="282828"/>
          <w:w w:val="105"/>
          <w:sz w:val="19"/>
        </w:rPr>
        <w:t xml:space="preserve">dodání vždy </w:t>
      </w:r>
      <w:r>
        <w:rPr>
          <w:color w:val="181818"/>
          <w:w w:val="105"/>
          <w:sz w:val="19"/>
        </w:rPr>
        <w:t xml:space="preserve">nejpozději </w:t>
      </w:r>
      <w:r>
        <w:rPr>
          <w:color w:val="282828"/>
          <w:w w:val="105"/>
          <w:sz w:val="19"/>
        </w:rPr>
        <w:t xml:space="preserve">do </w:t>
      </w:r>
      <w:r>
        <w:rPr>
          <w:color w:val="181818"/>
          <w:w w:val="105"/>
          <w:sz w:val="19"/>
        </w:rPr>
        <w:t xml:space="preserve">16:00 příslušného pracovního dne. </w:t>
      </w:r>
      <w:r>
        <w:rPr>
          <w:color w:val="282828"/>
          <w:w w:val="105"/>
          <w:sz w:val="19"/>
        </w:rPr>
        <w:t xml:space="preserve">Objednávky </w:t>
      </w:r>
      <w:r>
        <w:rPr>
          <w:color w:val="181818"/>
          <w:w w:val="105"/>
          <w:sz w:val="19"/>
        </w:rPr>
        <w:t xml:space="preserve">je </w:t>
      </w:r>
      <w:r>
        <w:rPr>
          <w:color w:val="282828"/>
          <w:w w:val="105"/>
          <w:sz w:val="19"/>
        </w:rPr>
        <w:t xml:space="preserve">možné </w:t>
      </w:r>
      <w:r>
        <w:rPr>
          <w:color w:val="181818"/>
          <w:w w:val="105"/>
          <w:sz w:val="19"/>
        </w:rPr>
        <w:t>provést</w:t>
      </w:r>
      <w:r>
        <w:rPr>
          <w:color w:val="282828"/>
          <w:w w:val="105"/>
          <w:sz w:val="19"/>
        </w:rPr>
        <w:t xml:space="preserve"> osobně </w:t>
      </w:r>
      <w:r>
        <w:rPr>
          <w:color w:val="181818"/>
          <w:w w:val="105"/>
          <w:sz w:val="19"/>
        </w:rPr>
        <w:t xml:space="preserve">prostřednictvím </w:t>
      </w:r>
      <w:r>
        <w:rPr>
          <w:color w:val="282828"/>
          <w:w w:val="105"/>
          <w:sz w:val="19"/>
        </w:rPr>
        <w:t xml:space="preserve">obchodního zástupce </w:t>
      </w:r>
      <w:r>
        <w:rPr>
          <w:color w:val="181818"/>
          <w:spacing w:val="-4"/>
          <w:w w:val="105"/>
          <w:sz w:val="19"/>
        </w:rPr>
        <w:t>prodávajícího</w:t>
      </w:r>
      <w:r>
        <w:rPr>
          <w:color w:val="3F3F3F"/>
          <w:spacing w:val="-4"/>
          <w:w w:val="105"/>
          <w:sz w:val="19"/>
        </w:rPr>
        <w:t xml:space="preserve">, </w:t>
      </w:r>
      <w:r>
        <w:rPr>
          <w:color w:val="181818"/>
          <w:w w:val="105"/>
          <w:sz w:val="19"/>
        </w:rPr>
        <w:t xml:space="preserve">telefonicky </w:t>
      </w:r>
      <w:r>
        <w:rPr>
          <w:color w:val="282828"/>
          <w:w w:val="105"/>
          <w:sz w:val="19"/>
        </w:rPr>
        <w:t>prostřednictvím cal</w:t>
      </w:r>
      <w:r>
        <w:rPr>
          <w:color w:val="282828"/>
          <w:w w:val="105"/>
          <w:sz w:val="19"/>
        </w:rPr>
        <w:t xml:space="preserve">l centra prodávajícího </w:t>
      </w:r>
      <w:r>
        <w:rPr>
          <w:color w:val="181818"/>
          <w:w w:val="105"/>
          <w:sz w:val="19"/>
        </w:rPr>
        <w:t>na</w:t>
      </w:r>
      <w:r>
        <w:rPr>
          <w:color w:val="181818"/>
          <w:spacing w:val="-5"/>
          <w:w w:val="105"/>
          <w:sz w:val="19"/>
        </w:rPr>
        <w:t xml:space="preserve"> </w:t>
      </w:r>
      <w:r>
        <w:rPr>
          <w:color w:val="181818"/>
          <w:w w:val="105"/>
          <w:sz w:val="19"/>
        </w:rPr>
        <w:t>tel.</w:t>
      </w:r>
      <w:r>
        <w:rPr>
          <w:color w:val="181818"/>
          <w:spacing w:val="-20"/>
          <w:w w:val="105"/>
          <w:sz w:val="19"/>
        </w:rPr>
        <w:t xml:space="preserve"> </w:t>
      </w:r>
      <w:r>
        <w:rPr>
          <w:rFonts w:ascii="Arial" w:hAnsi="Arial"/>
          <w:color w:val="282828"/>
          <w:w w:val="105"/>
          <w:sz w:val="18"/>
        </w:rPr>
        <w:t>č.</w:t>
      </w:r>
      <w:r>
        <w:rPr>
          <w:rFonts w:ascii="Arial" w:hAnsi="Arial"/>
          <w:color w:val="282828"/>
          <w:spacing w:val="-10"/>
          <w:w w:val="105"/>
          <w:sz w:val="18"/>
        </w:rPr>
        <w:t xml:space="preserve"> </w:t>
      </w:r>
      <w:r>
        <w:rPr>
          <w:color w:val="282828"/>
          <w:w w:val="105"/>
          <w:sz w:val="19"/>
        </w:rPr>
        <w:t>597</w:t>
      </w:r>
      <w:r>
        <w:rPr>
          <w:color w:val="282828"/>
          <w:spacing w:val="-11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497</w:t>
      </w:r>
      <w:r>
        <w:rPr>
          <w:color w:val="282828"/>
          <w:spacing w:val="-13"/>
          <w:w w:val="105"/>
          <w:sz w:val="19"/>
        </w:rPr>
        <w:t xml:space="preserve"> </w:t>
      </w:r>
      <w:r>
        <w:rPr>
          <w:color w:val="181818"/>
          <w:w w:val="105"/>
          <w:sz w:val="19"/>
        </w:rPr>
        <w:t>497</w:t>
      </w:r>
      <w:r>
        <w:rPr>
          <w:color w:val="181818"/>
          <w:spacing w:val="-12"/>
          <w:w w:val="105"/>
          <w:sz w:val="19"/>
        </w:rPr>
        <w:t xml:space="preserve"> </w:t>
      </w:r>
      <w:r>
        <w:rPr>
          <w:color w:val="181818"/>
          <w:w w:val="105"/>
          <w:sz w:val="19"/>
        </w:rPr>
        <w:t>nebo</w:t>
      </w:r>
      <w:r>
        <w:rPr>
          <w:color w:val="181818"/>
          <w:spacing w:val="-3"/>
          <w:w w:val="105"/>
          <w:sz w:val="19"/>
        </w:rPr>
        <w:t xml:space="preserve"> </w:t>
      </w:r>
      <w:r>
        <w:rPr>
          <w:color w:val="181818"/>
          <w:w w:val="105"/>
          <w:sz w:val="19"/>
        </w:rPr>
        <w:t>prostřednictvím</w:t>
      </w:r>
      <w:r>
        <w:rPr>
          <w:color w:val="181818"/>
          <w:spacing w:val="-16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e-shopu</w:t>
      </w:r>
      <w:r>
        <w:rPr>
          <w:color w:val="282828"/>
          <w:spacing w:val="2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na</w:t>
      </w:r>
      <w:r>
        <w:rPr>
          <w:color w:val="282828"/>
          <w:spacing w:val="-7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webových</w:t>
      </w:r>
      <w:r>
        <w:rPr>
          <w:color w:val="282828"/>
          <w:spacing w:val="2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stránkách</w:t>
      </w:r>
      <w:r>
        <w:rPr>
          <w:color w:val="575757"/>
          <w:spacing w:val="14"/>
          <w:w w:val="105"/>
          <w:sz w:val="19"/>
        </w:rPr>
        <w:t xml:space="preserve"> </w:t>
      </w:r>
      <w:hyperlink r:id="rId7">
        <w:r>
          <w:rPr>
            <w:color w:val="575757"/>
            <w:w w:val="105"/>
            <w:sz w:val="19"/>
            <w:u w:val="thick" w:color="282828"/>
          </w:rPr>
          <w:t>www.s</w:t>
        </w:r>
        <w:r>
          <w:rPr>
            <w:color w:val="575757"/>
            <w:spacing w:val="-11"/>
            <w:w w:val="105"/>
            <w:sz w:val="19"/>
            <w:u w:val="thick" w:color="282828"/>
          </w:rPr>
          <w:t xml:space="preserve"> </w:t>
        </w:r>
        <w:r>
          <w:rPr>
            <w:color w:val="282828"/>
            <w:w w:val="105"/>
            <w:sz w:val="19"/>
            <w:u w:val="thick" w:color="282828"/>
          </w:rPr>
          <w:t>u</w:t>
        </w:r>
        <w:r>
          <w:rPr>
            <w:color w:val="575757"/>
            <w:w w:val="105"/>
            <w:sz w:val="19"/>
            <w:u w:val="thick" w:color="282828"/>
          </w:rPr>
          <w:t>pp</w:t>
        </w:r>
        <w:r>
          <w:rPr>
            <w:color w:val="181818"/>
            <w:w w:val="105"/>
            <w:sz w:val="19"/>
            <w:u w:val="thick" w:color="282828"/>
          </w:rPr>
          <w:t>l</w:t>
        </w:r>
        <w:r>
          <w:rPr>
            <w:color w:val="575757"/>
            <w:w w:val="105"/>
            <w:sz w:val="19"/>
            <w:u w:val="thick" w:color="282828"/>
          </w:rPr>
          <w:t>o</w:t>
        </w:r>
        <w:r>
          <w:rPr>
            <w:color w:val="575757"/>
            <w:spacing w:val="-33"/>
            <w:w w:val="105"/>
            <w:sz w:val="19"/>
            <w:u w:val="thick" w:color="282828"/>
          </w:rPr>
          <w:t xml:space="preserve"> </w:t>
        </w:r>
        <w:r>
          <w:rPr>
            <w:color w:val="3F3F3F"/>
            <w:spacing w:val="3"/>
            <w:w w:val="105"/>
            <w:sz w:val="19"/>
            <w:u w:val="thick" w:color="282828"/>
          </w:rPr>
          <w:t>.</w:t>
        </w:r>
        <w:r>
          <w:rPr>
            <w:color w:val="575757"/>
            <w:spacing w:val="3"/>
            <w:w w:val="105"/>
            <w:sz w:val="19"/>
            <w:u w:val="thick" w:color="282828"/>
          </w:rPr>
          <w:t>cz</w:t>
        </w:r>
        <w:r>
          <w:rPr>
            <w:color w:val="575757"/>
            <w:spacing w:val="-18"/>
            <w:w w:val="105"/>
            <w:sz w:val="19"/>
          </w:rPr>
          <w:t xml:space="preserve"> </w:t>
        </w:r>
        <w:r>
          <w:rPr>
            <w:color w:val="282828"/>
            <w:w w:val="105"/>
            <w:sz w:val="19"/>
          </w:rPr>
          <w:t>.</w:t>
        </w:r>
      </w:hyperlink>
    </w:p>
    <w:p w:rsidR="00745EEC" w:rsidRDefault="00A00D56">
      <w:pPr>
        <w:pStyle w:val="Odstavecseseznamem"/>
        <w:numPr>
          <w:ilvl w:val="0"/>
          <w:numId w:val="8"/>
        </w:numPr>
        <w:tabs>
          <w:tab w:val="left" w:pos="492"/>
        </w:tabs>
        <w:spacing w:before="4" w:line="252" w:lineRule="auto"/>
        <w:ind w:left="488" w:right="1340" w:hanging="353"/>
        <w:jc w:val="both"/>
        <w:rPr>
          <w:color w:val="282828"/>
          <w:sz w:val="19"/>
        </w:rPr>
      </w:pPr>
      <w:r>
        <w:rPr>
          <w:color w:val="282828"/>
          <w:sz w:val="19"/>
        </w:rPr>
        <w:t xml:space="preserve">Objednávka </w:t>
      </w:r>
      <w:r>
        <w:rPr>
          <w:color w:val="181818"/>
          <w:spacing w:val="-3"/>
          <w:sz w:val="19"/>
        </w:rPr>
        <w:t>j</w:t>
      </w:r>
      <w:r>
        <w:rPr>
          <w:color w:val="3F3F3F"/>
          <w:spacing w:val="-3"/>
          <w:sz w:val="19"/>
        </w:rPr>
        <w:t xml:space="preserve">e </w:t>
      </w:r>
      <w:r>
        <w:rPr>
          <w:color w:val="282828"/>
          <w:sz w:val="19"/>
        </w:rPr>
        <w:t xml:space="preserve">závazným návrhem </w:t>
      </w:r>
      <w:r>
        <w:rPr>
          <w:color w:val="181818"/>
          <w:sz w:val="19"/>
        </w:rPr>
        <w:t xml:space="preserve">na  uzavření  </w:t>
      </w:r>
      <w:r>
        <w:rPr>
          <w:color w:val="282828"/>
          <w:sz w:val="19"/>
        </w:rPr>
        <w:t xml:space="preserve">smlouvy,  který  </w:t>
      </w:r>
      <w:r>
        <w:rPr>
          <w:color w:val="181818"/>
          <w:sz w:val="19"/>
        </w:rPr>
        <w:t xml:space="preserve">lze  </w:t>
      </w:r>
      <w:r>
        <w:rPr>
          <w:color w:val="282828"/>
          <w:sz w:val="19"/>
        </w:rPr>
        <w:t xml:space="preserve">zrušit  </w:t>
      </w:r>
      <w:r>
        <w:rPr>
          <w:color w:val="181818"/>
          <w:sz w:val="19"/>
        </w:rPr>
        <w:t xml:space="preserve">nejpozději  </w:t>
      </w:r>
      <w:r>
        <w:rPr>
          <w:color w:val="282828"/>
          <w:sz w:val="19"/>
        </w:rPr>
        <w:t>dva  (2)  pracovní  dny</w:t>
      </w:r>
      <w:r>
        <w:rPr>
          <w:color w:val="181818"/>
          <w:sz w:val="19"/>
        </w:rPr>
        <w:t xml:space="preserve"> před požadovaným termínem </w:t>
      </w:r>
      <w:r>
        <w:rPr>
          <w:color w:val="282828"/>
          <w:sz w:val="19"/>
        </w:rPr>
        <w:t xml:space="preserve">dodání, a </w:t>
      </w:r>
      <w:r>
        <w:rPr>
          <w:color w:val="181818"/>
          <w:sz w:val="19"/>
        </w:rPr>
        <w:t xml:space="preserve">to  </w:t>
      </w:r>
      <w:r>
        <w:rPr>
          <w:color w:val="282828"/>
          <w:sz w:val="19"/>
        </w:rPr>
        <w:t xml:space="preserve">nejpozději  do  </w:t>
      </w:r>
      <w:r>
        <w:rPr>
          <w:color w:val="181818"/>
          <w:sz w:val="19"/>
        </w:rPr>
        <w:t>20:00  příslušného  pracovního  dn</w:t>
      </w:r>
      <w:r>
        <w:rPr>
          <w:color w:val="3F3F3F"/>
          <w:sz w:val="19"/>
        </w:rPr>
        <w:t xml:space="preserve">e.  </w:t>
      </w:r>
      <w:r>
        <w:rPr>
          <w:color w:val="282828"/>
          <w:sz w:val="19"/>
        </w:rPr>
        <w:t xml:space="preserve">Zrušení objednávky </w:t>
      </w:r>
      <w:r>
        <w:rPr>
          <w:color w:val="181818"/>
          <w:sz w:val="19"/>
        </w:rPr>
        <w:t xml:space="preserve">je </w:t>
      </w:r>
      <w:r>
        <w:rPr>
          <w:color w:val="282828"/>
          <w:sz w:val="19"/>
        </w:rPr>
        <w:t xml:space="preserve">možné provést osobně prostřednictvím obchodního zástupce </w:t>
      </w:r>
      <w:r>
        <w:rPr>
          <w:color w:val="181818"/>
          <w:sz w:val="19"/>
        </w:rPr>
        <w:t>prodávajícího</w:t>
      </w:r>
      <w:r>
        <w:rPr>
          <w:color w:val="3F3F3F"/>
          <w:sz w:val="19"/>
        </w:rPr>
        <w:t xml:space="preserve">, </w:t>
      </w:r>
      <w:r>
        <w:rPr>
          <w:color w:val="282828"/>
          <w:sz w:val="19"/>
        </w:rPr>
        <w:t>telefonicky prostřednictvím call centra prod</w:t>
      </w:r>
      <w:r>
        <w:rPr>
          <w:color w:val="282828"/>
          <w:sz w:val="19"/>
        </w:rPr>
        <w:t xml:space="preserve">ávajícího na tel. č. 597 497 497,  </w:t>
      </w:r>
      <w:r>
        <w:rPr>
          <w:color w:val="181818"/>
          <w:sz w:val="19"/>
        </w:rPr>
        <w:t xml:space="preserve">prostřednictvím  </w:t>
      </w:r>
      <w:r>
        <w:rPr>
          <w:color w:val="282828"/>
          <w:sz w:val="19"/>
        </w:rPr>
        <w:t>e-shopu  na  webových stránkách</w:t>
      </w:r>
      <w:r>
        <w:rPr>
          <w:color w:val="6E6E6E"/>
          <w:sz w:val="19"/>
        </w:rPr>
        <w:t xml:space="preserve"> </w:t>
      </w:r>
      <w:hyperlink r:id="rId8">
        <w:r>
          <w:rPr>
            <w:color w:val="6E6E6E"/>
            <w:sz w:val="19"/>
            <w:u w:val="thick" w:color="575757"/>
          </w:rPr>
          <w:t xml:space="preserve">www.sup </w:t>
        </w:r>
        <w:r>
          <w:rPr>
            <w:color w:val="3F3F3F"/>
            <w:spacing w:val="3"/>
            <w:sz w:val="19"/>
            <w:u w:val="thick" w:color="575757"/>
          </w:rPr>
          <w:t>pl</w:t>
        </w:r>
        <w:r>
          <w:rPr>
            <w:color w:val="575757"/>
            <w:spacing w:val="3"/>
            <w:sz w:val="19"/>
            <w:u w:val="thick" w:color="575757"/>
          </w:rPr>
          <w:t xml:space="preserve">o </w:t>
        </w:r>
        <w:r>
          <w:rPr>
            <w:color w:val="3F3F3F"/>
            <w:sz w:val="19"/>
            <w:u w:val="thick" w:color="575757"/>
          </w:rPr>
          <w:t>.</w:t>
        </w:r>
        <w:r>
          <w:rPr>
            <w:color w:val="575757"/>
            <w:sz w:val="19"/>
            <w:u w:val="thick" w:color="575757"/>
          </w:rPr>
          <w:t>cz</w:t>
        </w:r>
        <w:r>
          <w:rPr>
            <w:color w:val="575757"/>
            <w:sz w:val="19"/>
          </w:rPr>
          <w:t xml:space="preserve"> </w:t>
        </w:r>
      </w:hyperlink>
      <w:r>
        <w:rPr>
          <w:color w:val="181818"/>
          <w:sz w:val="19"/>
        </w:rPr>
        <w:t xml:space="preserve">nebo </w:t>
      </w:r>
      <w:r>
        <w:rPr>
          <w:color w:val="282828"/>
          <w:sz w:val="19"/>
        </w:rPr>
        <w:t xml:space="preserve">prostřednictvím </w:t>
      </w:r>
      <w:r>
        <w:rPr>
          <w:color w:val="181818"/>
          <w:sz w:val="19"/>
        </w:rPr>
        <w:t xml:space="preserve">emailu </w:t>
      </w:r>
      <w:r>
        <w:rPr>
          <w:color w:val="282828"/>
          <w:sz w:val="19"/>
        </w:rPr>
        <w:t>na adresu</w:t>
      </w:r>
      <w:r>
        <w:rPr>
          <w:color w:val="575757"/>
          <w:sz w:val="19"/>
        </w:rPr>
        <w:t xml:space="preserve"> </w:t>
      </w:r>
      <w:r>
        <w:rPr>
          <w:color w:val="575757"/>
          <w:sz w:val="19"/>
          <w:u w:val="thick" w:color="282828"/>
        </w:rPr>
        <w:t>p</w:t>
      </w:r>
      <w:r>
        <w:rPr>
          <w:color w:val="282828"/>
          <w:sz w:val="19"/>
          <w:u w:val="thick" w:color="282828"/>
        </w:rPr>
        <w:t>lan1</w:t>
      </w:r>
      <w:r>
        <w:rPr>
          <w:color w:val="6E6E6E"/>
          <w:sz w:val="19"/>
          <w:u w:val="thick" w:color="282828"/>
        </w:rPr>
        <w:t xml:space="preserve">omcz </w:t>
      </w:r>
      <w:r>
        <w:rPr>
          <w:color w:val="6E6E6E"/>
          <w:spacing w:val="-5"/>
          <w:sz w:val="19"/>
          <w:u w:val="thick" w:color="282828"/>
        </w:rPr>
        <w:t>(c11</w:t>
      </w:r>
      <w:r>
        <w:rPr>
          <w:color w:val="3F3F3F"/>
          <w:spacing w:val="-5"/>
          <w:sz w:val="19"/>
          <w:u w:val="thick" w:color="282828"/>
        </w:rPr>
        <w:t>ko</w:t>
      </w:r>
      <w:r>
        <w:rPr>
          <w:color w:val="3F3F3F"/>
          <w:spacing w:val="5"/>
          <w:sz w:val="19"/>
          <w:u w:val="thick" w:color="282828"/>
        </w:rPr>
        <w:t xml:space="preserve"> </w:t>
      </w:r>
      <w:r>
        <w:rPr>
          <w:color w:val="575757"/>
          <w:spacing w:val="-3"/>
          <w:sz w:val="19"/>
          <w:u w:val="thick" w:color="282828"/>
        </w:rPr>
        <w:t>fo</w:t>
      </w:r>
      <w:r>
        <w:rPr>
          <w:color w:val="181818"/>
          <w:spacing w:val="-3"/>
          <w:sz w:val="19"/>
          <w:u w:val="thick" w:color="282828"/>
        </w:rPr>
        <w:t>l</w:t>
      </w:r>
      <w:r>
        <w:rPr>
          <w:color w:val="575757"/>
          <w:spacing w:val="-3"/>
          <w:sz w:val="19"/>
          <w:u w:val="thick" w:color="282828"/>
        </w:rPr>
        <w:t>a.cz</w:t>
      </w:r>
      <w:r>
        <w:rPr>
          <w:color w:val="282828"/>
          <w:spacing w:val="-3"/>
          <w:sz w:val="19"/>
        </w:rPr>
        <w:t>.</w:t>
      </w:r>
    </w:p>
    <w:p w:rsidR="00745EEC" w:rsidRDefault="00745EEC">
      <w:pPr>
        <w:pStyle w:val="Zkladntext"/>
        <w:rPr>
          <w:sz w:val="20"/>
        </w:rPr>
      </w:pPr>
    </w:p>
    <w:p w:rsidR="00745EEC" w:rsidRDefault="00745EEC">
      <w:pPr>
        <w:pStyle w:val="Zkladntext"/>
        <w:rPr>
          <w:sz w:val="20"/>
        </w:rPr>
      </w:pPr>
    </w:p>
    <w:p w:rsidR="00745EEC" w:rsidRDefault="00745EEC">
      <w:pPr>
        <w:pStyle w:val="Zkladntext"/>
        <w:spacing w:before="9"/>
        <w:rPr>
          <w:sz w:val="21"/>
        </w:rPr>
      </w:pPr>
    </w:p>
    <w:p w:rsidR="00745EEC" w:rsidRDefault="00A00D56">
      <w:pPr>
        <w:spacing w:line="346" w:lineRule="exact"/>
        <w:ind w:left="177"/>
        <w:rPr>
          <w:b/>
          <w:sz w:val="15"/>
        </w:rPr>
      </w:pPr>
      <w:r>
        <w:rPr>
          <w:b/>
          <w:color w:val="828280"/>
          <w:w w:val="105"/>
          <w:sz w:val="31"/>
        </w:rPr>
        <w:t xml:space="preserve">9 </w:t>
      </w:r>
      <w:r>
        <w:rPr>
          <w:b/>
          <w:color w:val="575757"/>
          <w:w w:val="105"/>
          <w:sz w:val="15"/>
        </w:rPr>
        <w:t>K</w:t>
      </w:r>
      <w:r>
        <w:rPr>
          <w:b/>
          <w:color w:val="3F3F3F"/>
          <w:w w:val="105"/>
          <w:sz w:val="15"/>
        </w:rPr>
        <w:t>o</w:t>
      </w:r>
      <w:r>
        <w:rPr>
          <w:b/>
          <w:color w:val="575757"/>
          <w:w w:val="105"/>
          <w:sz w:val="15"/>
        </w:rPr>
        <w:t xml:space="preserve">tola </w:t>
      </w:r>
      <w:r>
        <w:rPr>
          <w:b/>
          <w:color w:val="6E6E6E"/>
          <w:w w:val="105"/>
          <w:sz w:val="15"/>
        </w:rPr>
        <w:t xml:space="preserve">a.s </w:t>
      </w:r>
      <w:r>
        <w:rPr>
          <w:b/>
          <w:color w:val="3F3F3F"/>
          <w:w w:val="105"/>
          <w:sz w:val="15"/>
        </w:rPr>
        <w:t>.</w:t>
      </w:r>
      <w:r>
        <w:rPr>
          <w:b/>
          <w:color w:val="575757"/>
          <w:w w:val="105"/>
          <w:sz w:val="15"/>
        </w:rPr>
        <w:t xml:space="preserve">, </w:t>
      </w:r>
      <w:r>
        <w:rPr>
          <w:rFonts w:ascii="Arial" w:hAnsi="Arial"/>
          <w:color w:val="6E6E6E"/>
          <w:w w:val="105"/>
          <w:sz w:val="14"/>
        </w:rPr>
        <w:t xml:space="preserve">Za </w:t>
      </w:r>
      <w:r>
        <w:rPr>
          <w:rFonts w:ascii="Arial" w:hAnsi="Arial"/>
          <w:color w:val="575757"/>
          <w:w w:val="105"/>
          <w:sz w:val="15"/>
        </w:rPr>
        <w:t>Dr</w:t>
      </w:r>
      <w:r>
        <w:rPr>
          <w:rFonts w:ascii="Arial" w:hAnsi="Arial"/>
          <w:color w:val="828280"/>
          <w:w w:val="105"/>
          <w:sz w:val="15"/>
        </w:rPr>
        <w:t>a</w:t>
      </w:r>
      <w:r>
        <w:rPr>
          <w:rFonts w:ascii="Arial" w:hAnsi="Arial"/>
          <w:color w:val="575757"/>
          <w:w w:val="105"/>
          <w:sz w:val="15"/>
        </w:rPr>
        <w:t xml:space="preserve">hou </w:t>
      </w:r>
      <w:r>
        <w:rPr>
          <w:rFonts w:ascii="Arial" w:hAnsi="Arial"/>
          <w:color w:val="575757"/>
          <w:w w:val="105"/>
          <w:sz w:val="14"/>
        </w:rPr>
        <w:t>165/</w:t>
      </w:r>
      <w:r>
        <w:rPr>
          <w:rFonts w:ascii="Arial" w:hAnsi="Arial"/>
          <w:color w:val="3F3F3F"/>
          <w:w w:val="105"/>
          <w:sz w:val="14"/>
        </w:rPr>
        <w:t>1</w:t>
      </w:r>
      <w:r>
        <w:rPr>
          <w:rFonts w:ascii="Arial" w:hAnsi="Arial"/>
          <w:color w:val="6E6E6E"/>
          <w:w w:val="105"/>
          <w:sz w:val="14"/>
        </w:rPr>
        <w:t xml:space="preserve">, </w:t>
      </w:r>
      <w:r>
        <w:rPr>
          <w:rFonts w:ascii="Arial" w:hAnsi="Arial"/>
          <w:color w:val="575757"/>
          <w:w w:val="105"/>
          <w:sz w:val="14"/>
        </w:rPr>
        <w:t xml:space="preserve">Pod </w:t>
      </w:r>
      <w:r>
        <w:rPr>
          <w:rFonts w:ascii="Arial" w:hAnsi="Arial"/>
          <w:color w:val="6E6E6E"/>
          <w:w w:val="105"/>
          <w:sz w:val="15"/>
        </w:rPr>
        <w:t xml:space="preserve">Bezručovým vrchem, </w:t>
      </w:r>
      <w:r>
        <w:rPr>
          <w:rFonts w:ascii="Arial" w:hAnsi="Arial"/>
          <w:color w:val="6E6E6E"/>
          <w:w w:val="105"/>
          <w:sz w:val="14"/>
        </w:rPr>
        <w:t>794 01</w:t>
      </w:r>
      <w:r>
        <w:rPr>
          <w:rFonts w:ascii="Arial" w:hAnsi="Arial"/>
          <w:color w:val="575757"/>
          <w:w w:val="105"/>
          <w:sz w:val="15"/>
        </w:rPr>
        <w:t xml:space="preserve">Krnov, </w:t>
      </w:r>
      <w:r>
        <w:rPr>
          <w:rFonts w:ascii="Arial" w:hAnsi="Arial"/>
          <w:color w:val="6E6E6E"/>
          <w:w w:val="105"/>
          <w:sz w:val="14"/>
        </w:rPr>
        <w:t xml:space="preserve">T: </w:t>
      </w:r>
      <w:r>
        <w:rPr>
          <w:rFonts w:ascii="Arial" w:hAnsi="Arial"/>
          <w:color w:val="6E6E6E"/>
          <w:w w:val="105"/>
          <w:sz w:val="13"/>
        </w:rPr>
        <w:t xml:space="preserve">+ </w:t>
      </w:r>
      <w:r>
        <w:rPr>
          <w:rFonts w:ascii="Arial" w:hAnsi="Arial"/>
          <w:color w:val="575757"/>
          <w:w w:val="105"/>
          <w:sz w:val="14"/>
        </w:rPr>
        <w:t xml:space="preserve">420 </w:t>
      </w:r>
      <w:r>
        <w:rPr>
          <w:rFonts w:ascii="Arial" w:hAnsi="Arial"/>
          <w:color w:val="6E6E6E"/>
          <w:w w:val="105"/>
          <w:sz w:val="14"/>
        </w:rPr>
        <w:t>597 497 497. E:</w:t>
      </w:r>
      <w:r>
        <w:rPr>
          <w:rFonts w:ascii="Arial" w:hAnsi="Arial"/>
          <w:color w:val="828280"/>
          <w:w w:val="105"/>
          <w:sz w:val="14"/>
        </w:rPr>
        <w:t xml:space="preserve"> </w:t>
      </w:r>
      <w:r>
        <w:rPr>
          <w:rFonts w:ascii="Arial" w:hAnsi="Arial"/>
          <w:color w:val="828280"/>
          <w:w w:val="105"/>
          <w:sz w:val="14"/>
          <w:u w:val="thick" w:color="575757"/>
        </w:rPr>
        <w:t xml:space="preserve">lnf o@kofola </w:t>
      </w:r>
      <w:r>
        <w:rPr>
          <w:rFonts w:ascii="Arial" w:hAnsi="Arial"/>
          <w:color w:val="A5A5A5"/>
          <w:w w:val="105"/>
          <w:sz w:val="14"/>
          <w:u w:val="thick" w:color="575757"/>
        </w:rPr>
        <w:t>,cz</w:t>
      </w:r>
      <w:r>
        <w:rPr>
          <w:rFonts w:ascii="Arial" w:hAnsi="Arial"/>
          <w:color w:val="A5A5A5"/>
          <w:w w:val="105"/>
          <w:sz w:val="14"/>
        </w:rPr>
        <w:t xml:space="preserve"> </w:t>
      </w:r>
      <w:r>
        <w:rPr>
          <w:rFonts w:ascii="Arial" w:hAnsi="Arial"/>
          <w:color w:val="575757"/>
          <w:w w:val="105"/>
          <w:sz w:val="14"/>
        </w:rPr>
        <w:t xml:space="preserve">. </w:t>
      </w:r>
      <w:r>
        <w:rPr>
          <w:b/>
          <w:color w:val="6E6E6E"/>
          <w:w w:val="105"/>
          <w:sz w:val="15"/>
        </w:rPr>
        <w:t xml:space="preserve">www </w:t>
      </w:r>
      <w:r>
        <w:rPr>
          <w:b/>
          <w:color w:val="181818"/>
          <w:w w:val="105"/>
          <w:sz w:val="15"/>
        </w:rPr>
        <w:t>.</w:t>
      </w:r>
      <w:r>
        <w:rPr>
          <w:b/>
          <w:color w:val="575757"/>
          <w:w w:val="105"/>
          <w:sz w:val="15"/>
        </w:rPr>
        <w:t>kofola.cz,</w:t>
      </w:r>
    </w:p>
    <w:p w:rsidR="00745EEC" w:rsidRDefault="00A00D56">
      <w:pPr>
        <w:spacing w:line="163" w:lineRule="exact"/>
        <w:ind w:left="860"/>
        <w:rPr>
          <w:rFonts w:ascii="Arial" w:hAnsi="Arial"/>
          <w:sz w:val="14"/>
        </w:rPr>
      </w:pPr>
      <w:r>
        <w:rPr>
          <w:rFonts w:ascii="Arial" w:hAnsi="Arial"/>
          <w:color w:val="575757"/>
          <w:w w:val="115"/>
          <w:sz w:val="14"/>
        </w:rPr>
        <w:t xml:space="preserve">IČO: </w:t>
      </w:r>
      <w:r>
        <w:rPr>
          <w:rFonts w:ascii="Arial" w:hAnsi="Arial"/>
          <w:color w:val="6E6E6E"/>
          <w:w w:val="115"/>
          <w:sz w:val="14"/>
        </w:rPr>
        <w:t xml:space="preserve">27767680, </w:t>
      </w:r>
      <w:r>
        <w:rPr>
          <w:rFonts w:ascii="Arial" w:hAnsi="Arial"/>
          <w:color w:val="575757"/>
          <w:w w:val="115"/>
          <w:sz w:val="14"/>
        </w:rPr>
        <w:t xml:space="preserve">DIČ: </w:t>
      </w:r>
      <w:r>
        <w:rPr>
          <w:rFonts w:ascii="Arial" w:hAnsi="Arial"/>
          <w:color w:val="6E6E6E"/>
          <w:w w:val="115"/>
          <w:sz w:val="14"/>
        </w:rPr>
        <w:t xml:space="preserve">CZ27767680, </w:t>
      </w:r>
      <w:r>
        <w:rPr>
          <w:rFonts w:ascii="Arial" w:hAnsi="Arial"/>
          <w:color w:val="828280"/>
          <w:w w:val="115"/>
          <w:sz w:val="14"/>
        </w:rPr>
        <w:t>spo</w:t>
      </w:r>
      <w:r>
        <w:rPr>
          <w:rFonts w:ascii="Arial" w:hAnsi="Arial"/>
          <w:color w:val="575757"/>
          <w:w w:val="115"/>
          <w:sz w:val="14"/>
        </w:rPr>
        <w:t>l</w:t>
      </w:r>
      <w:r>
        <w:rPr>
          <w:rFonts w:ascii="Arial" w:hAnsi="Arial"/>
          <w:color w:val="828280"/>
          <w:w w:val="115"/>
          <w:sz w:val="14"/>
        </w:rPr>
        <w:t xml:space="preserve">ečnost </w:t>
      </w:r>
      <w:r>
        <w:rPr>
          <w:rFonts w:ascii="Arial" w:hAnsi="Arial"/>
          <w:color w:val="6E6E6E"/>
          <w:w w:val="115"/>
          <w:sz w:val="14"/>
        </w:rPr>
        <w:t xml:space="preserve">Jo </w:t>
      </w:r>
      <w:r>
        <w:rPr>
          <w:rFonts w:ascii="Arial" w:hAnsi="Arial"/>
          <w:color w:val="828280"/>
          <w:w w:val="115"/>
          <w:sz w:val="14"/>
        </w:rPr>
        <w:t xml:space="preserve">zapsána </w:t>
      </w:r>
      <w:r>
        <w:rPr>
          <w:rFonts w:ascii="Arial" w:hAnsi="Arial"/>
          <w:color w:val="6E6E6E"/>
          <w:w w:val="115"/>
          <w:sz w:val="14"/>
        </w:rPr>
        <w:t xml:space="preserve">v </w:t>
      </w:r>
      <w:r>
        <w:rPr>
          <w:rFonts w:ascii="Arial" w:hAnsi="Arial"/>
          <w:color w:val="6E6E6E"/>
          <w:w w:val="115"/>
          <w:sz w:val="15"/>
        </w:rPr>
        <w:t xml:space="preserve">obchodnfm </w:t>
      </w:r>
      <w:r>
        <w:rPr>
          <w:rFonts w:ascii="Arial" w:hAnsi="Arial"/>
          <w:color w:val="6E6E6E"/>
          <w:w w:val="115"/>
          <w:sz w:val="14"/>
        </w:rPr>
        <w:t xml:space="preserve">rejstříku KS v </w:t>
      </w:r>
      <w:r>
        <w:rPr>
          <w:rFonts w:ascii="Arial" w:hAnsi="Arial"/>
          <w:color w:val="575757"/>
          <w:w w:val="115"/>
          <w:sz w:val="14"/>
        </w:rPr>
        <w:t>Ostr</w:t>
      </w:r>
      <w:r>
        <w:rPr>
          <w:rFonts w:ascii="Arial" w:hAnsi="Arial"/>
          <w:color w:val="828280"/>
          <w:w w:val="115"/>
          <w:sz w:val="14"/>
        </w:rPr>
        <w:t>avo.</w:t>
      </w:r>
      <w:r>
        <w:rPr>
          <w:color w:val="575757"/>
          <w:w w:val="115"/>
          <w:sz w:val="15"/>
        </w:rPr>
        <w:t>sp</w:t>
      </w:r>
      <w:r>
        <w:rPr>
          <w:color w:val="828280"/>
          <w:w w:val="115"/>
          <w:sz w:val="15"/>
        </w:rPr>
        <w:t xml:space="preserve">is. </w:t>
      </w:r>
      <w:r>
        <w:rPr>
          <w:rFonts w:ascii="Arial" w:hAnsi="Arial"/>
          <w:color w:val="828280"/>
          <w:w w:val="115"/>
          <w:sz w:val="14"/>
        </w:rPr>
        <w:t>z</w:t>
      </w:r>
      <w:r>
        <w:rPr>
          <w:rFonts w:ascii="Arial" w:hAnsi="Arial"/>
          <w:color w:val="575757"/>
          <w:w w:val="115"/>
          <w:sz w:val="14"/>
        </w:rPr>
        <w:t>n</w:t>
      </w:r>
      <w:r>
        <w:rPr>
          <w:rFonts w:ascii="Arial" w:hAnsi="Arial"/>
          <w:color w:val="939393"/>
          <w:w w:val="115"/>
          <w:sz w:val="14"/>
        </w:rPr>
        <w:t xml:space="preserve">. </w:t>
      </w:r>
      <w:r>
        <w:rPr>
          <w:rFonts w:ascii="Arial" w:hAnsi="Arial"/>
          <w:color w:val="6E6E6E"/>
          <w:w w:val="115"/>
          <w:sz w:val="14"/>
        </w:rPr>
        <w:t>B 3021.</w:t>
      </w:r>
    </w:p>
    <w:p w:rsidR="00745EEC" w:rsidRDefault="00745EEC">
      <w:pPr>
        <w:spacing w:line="163" w:lineRule="exact"/>
        <w:rPr>
          <w:rFonts w:ascii="Arial" w:hAnsi="Arial"/>
          <w:sz w:val="14"/>
        </w:rPr>
        <w:sectPr w:rsidR="00745EEC">
          <w:footerReference w:type="default" r:id="rId9"/>
          <w:type w:val="continuous"/>
          <w:pgSz w:w="11900" w:h="16840"/>
          <w:pgMar w:top="440" w:right="0" w:bottom="260" w:left="1300" w:header="708" w:footer="63" w:gutter="0"/>
          <w:cols w:space="708"/>
        </w:sectPr>
      </w:pPr>
    </w:p>
    <w:p w:rsidR="00745EEC" w:rsidRDefault="00A00D56">
      <w:pPr>
        <w:tabs>
          <w:tab w:val="left" w:pos="7678"/>
        </w:tabs>
        <w:spacing w:before="60" w:line="693" w:lineRule="exact"/>
        <w:ind w:left="127"/>
        <w:rPr>
          <w:b/>
          <w:i/>
          <w:sz w:val="63"/>
        </w:rPr>
      </w:pPr>
      <w:r>
        <w:rPr>
          <w:color w:val="262626"/>
          <w:spacing w:val="-1"/>
          <w:w w:val="105"/>
          <w:sz w:val="19"/>
        </w:rPr>
        <w:lastRenderedPageBreak/>
        <w:t>Verz</w:t>
      </w:r>
      <w:r>
        <w:rPr>
          <w:color w:val="262626"/>
          <w:w w:val="105"/>
          <w:sz w:val="19"/>
        </w:rPr>
        <w:t>e</w:t>
      </w:r>
      <w:r>
        <w:rPr>
          <w:color w:val="262626"/>
          <w:spacing w:val="-3"/>
          <w:sz w:val="19"/>
        </w:rPr>
        <w:t xml:space="preserve"> </w:t>
      </w:r>
      <w:r>
        <w:rPr>
          <w:color w:val="262626"/>
          <w:w w:val="107"/>
          <w:sz w:val="19"/>
        </w:rPr>
        <w:t>02/2025</w:t>
      </w:r>
      <w:r>
        <w:rPr>
          <w:color w:val="262626"/>
          <w:sz w:val="19"/>
        </w:rPr>
        <w:tab/>
      </w:r>
      <w:r>
        <w:rPr>
          <w:b/>
          <w:i/>
          <w:color w:val="5B5B5B"/>
          <w:w w:val="81"/>
          <w:position w:val="-22"/>
          <w:sz w:val="63"/>
        </w:rPr>
        <w:t>ko</w:t>
      </w:r>
      <w:r>
        <w:rPr>
          <w:b/>
          <w:i/>
          <w:color w:val="5B5B5B"/>
          <w:spacing w:val="-96"/>
          <w:position w:val="-22"/>
          <w:sz w:val="63"/>
        </w:rPr>
        <w:t xml:space="preserve"> </w:t>
      </w:r>
      <w:r>
        <w:rPr>
          <w:b/>
          <w:i/>
          <w:color w:val="5B5B5B"/>
          <w:spacing w:val="-47"/>
          <w:w w:val="49"/>
          <w:position w:val="-22"/>
          <w:sz w:val="63"/>
        </w:rPr>
        <w:t>f</w:t>
      </w:r>
      <w:r>
        <w:rPr>
          <w:b/>
          <w:i/>
          <w:color w:val="5B5B5B"/>
          <w:w w:val="80"/>
          <w:position w:val="-22"/>
          <w:sz w:val="63"/>
        </w:rPr>
        <w:t>ol</w:t>
      </w:r>
      <w:r>
        <w:rPr>
          <w:b/>
          <w:i/>
          <w:color w:val="5B5B5B"/>
          <w:spacing w:val="-58"/>
          <w:w w:val="80"/>
          <w:position w:val="-22"/>
          <w:sz w:val="63"/>
        </w:rPr>
        <w:t>a</w:t>
      </w:r>
      <w:r>
        <w:rPr>
          <w:b/>
          <w:i/>
          <w:color w:val="AFAFAF"/>
          <w:w w:val="28"/>
          <w:position w:val="-22"/>
          <w:sz w:val="63"/>
        </w:rPr>
        <w:t>·</w:t>
      </w:r>
    </w:p>
    <w:p w:rsidR="00745EEC" w:rsidRDefault="00A00D56">
      <w:pPr>
        <w:spacing w:line="164" w:lineRule="exact"/>
        <w:ind w:right="1401"/>
        <w:jc w:val="right"/>
        <w:rPr>
          <w:i/>
          <w:sz w:val="17"/>
        </w:rPr>
      </w:pPr>
      <w:r>
        <w:rPr>
          <w:i/>
          <w:color w:val="7C7C7C"/>
          <w:w w:val="150"/>
          <w:sz w:val="17"/>
        </w:rPr>
        <w:t>1.t,,w®'</w:t>
      </w:r>
    </w:p>
    <w:p w:rsidR="00745EEC" w:rsidRDefault="00745EEC">
      <w:pPr>
        <w:pStyle w:val="Zkladntext"/>
        <w:spacing w:before="3"/>
        <w:rPr>
          <w:i/>
          <w:sz w:val="20"/>
        </w:rPr>
      </w:pPr>
    </w:p>
    <w:p w:rsidR="00745EEC" w:rsidRDefault="00A00D56">
      <w:pPr>
        <w:pStyle w:val="Odstavecseseznamem"/>
        <w:numPr>
          <w:ilvl w:val="0"/>
          <w:numId w:val="8"/>
        </w:numPr>
        <w:tabs>
          <w:tab w:val="left" w:pos="496"/>
        </w:tabs>
        <w:spacing w:line="256" w:lineRule="auto"/>
        <w:ind w:right="1367" w:hanging="365"/>
        <w:jc w:val="both"/>
        <w:rPr>
          <w:color w:val="262626"/>
          <w:sz w:val="19"/>
        </w:rPr>
      </w:pPr>
      <w:r>
        <w:rPr>
          <w:color w:val="262626"/>
          <w:w w:val="105"/>
          <w:sz w:val="19"/>
        </w:rPr>
        <w:t xml:space="preserve">Minimální cena jednotlivé objednávky kupujícího, </w:t>
      </w:r>
      <w:r>
        <w:rPr>
          <w:color w:val="383838"/>
          <w:w w:val="105"/>
          <w:sz w:val="19"/>
        </w:rPr>
        <w:t xml:space="preserve">ze </w:t>
      </w:r>
      <w:r>
        <w:rPr>
          <w:color w:val="262626"/>
          <w:w w:val="105"/>
          <w:sz w:val="19"/>
        </w:rPr>
        <w:t xml:space="preserve">které </w:t>
      </w:r>
      <w:r>
        <w:rPr>
          <w:b/>
          <w:color w:val="262626"/>
          <w:w w:val="105"/>
          <w:sz w:val="19"/>
        </w:rPr>
        <w:t xml:space="preserve">není účtován logistický poplatek, </w:t>
      </w:r>
      <w:r>
        <w:rPr>
          <w:color w:val="262626"/>
          <w:w w:val="105"/>
          <w:sz w:val="19"/>
        </w:rPr>
        <w:t xml:space="preserve">činí </w:t>
      </w:r>
      <w:r>
        <w:rPr>
          <w:b/>
          <w:color w:val="262626"/>
          <w:w w:val="105"/>
          <w:sz w:val="19"/>
        </w:rPr>
        <w:t xml:space="preserve">3.500,­ Kč bez DPH a obalů </w:t>
      </w:r>
      <w:r>
        <w:rPr>
          <w:color w:val="262626"/>
          <w:w w:val="105"/>
          <w:sz w:val="19"/>
        </w:rPr>
        <w:t xml:space="preserve">dle platného ceníku prodávajícího. Minimální cena </w:t>
      </w:r>
      <w:r>
        <w:rPr>
          <w:color w:val="161616"/>
          <w:w w:val="105"/>
          <w:sz w:val="19"/>
        </w:rPr>
        <w:t xml:space="preserve">jednotlivé </w:t>
      </w:r>
      <w:r>
        <w:rPr>
          <w:color w:val="262626"/>
          <w:w w:val="105"/>
          <w:sz w:val="19"/>
        </w:rPr>
        <w:t xml:space="preserve">objednávky kupujícího, ke které </w:t>
      </w:r>
      <w:r>
        <w:rPr>
          <w:b/>
          <w:color w:val="262626"/>
          <w:w w:val="105"/>
          <w:sz w:val="19"/>
        </w:rPr>
        <w:t xml:space="preserve">je připočten níže uvedený logistický poplatek, </w:t>
      </w:r>
      <w:r>
        <w:rPr>
          <w:color w:val="262626"/>
          <w:w w:val="105"/>
          <w:sz w:val="19"/>
        </w:rPr>
        <w:t xml:space="preserve">činí </w:t>
      </w:r>
      <w:r>
        <w:rPr>
          <w:b/>
          <w:color w:val="262626"/>
          <w:w w:val="105"/>
          <w:sz w:val="19"/>
        </w:rPr>
        <w:t>2</w:t>
      </w:r>
      <w:r>
        <w:rPr>
          <w:b/>
          <w:color w:val="484848"/>
          <w:w w:val="105"/>
          <w:sz w:val="19"/>
        </w:rPr>
        <w:t>.</w:t>
      </w:r>
      <w:r>
        <w:rPr>
          <w:b/>
          <w:color w:val="262626"/>
          <w:w w:val="105"/>
          <w:sz w:val="19"/>
        </w:rPr>
        <w:t xml:space="preserve">300,- Kč bez DPH a obalů </w:t>
      </w:r>
      <w:r>
        <w:rPr>
          <w:color w:val="161616"/>
          <w:w w:val="105"/>
          <w:sz w:val="19"/>
        </w:rPr>
        <w:t xml:space="preserve">dle </w:t>
      </w:r>
      <w:r>
        <w:rPr>
          <w:color w:val="262626"/>
          <w:w w:val="105"/>
          <w:sz w:val="19"/>
        </w:rPr>
        <w:t>platného ceník</w:t>
      </w:r>
      <w:r>
        <w:rPr>
          <w:color w:val="262626"/>
          <w:w w:val="105"/>
          <w:sz w:val="19"/>
        </w:rPr>
        <w:t xml:space="preserve">u prodávajícího. Logistický poplatek </w:t>
      </w:r>
      <w:r>
        <w:rPr>
          <w:color w:val="161616"/>
          <w:w w:val="105"/>
          <w:sz w:val="19"/>
        </w:rPr>
        <w:t xml:space="preserve">je </w:t>
      </w:r>
      <w:r>
        <w:rPr>
          <w:color w:val="262626"/>
          <w:w w:val="105"/>
          <w:sz w:val="19"/>
        </w:rPr>
        <w:t>účtován</w:t>
      </w:r>
      <w:r>
        <w:rPr>
          <w:color w:val="262626"/>
          <w:spacing w:val="47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následovně:</w:t>
      </w:r>
    </w:p>
    <w:p w:rsidR="00745EEC" w:rsidRDefault="00A00D56">
      <w:pPr>
        <w:spacing w:line="207" w:lineRule="exact"/>
        <w:ind w:left="867"/>
        <w:rPr>
          <w:sz w:val="19"/>
        </w:rPr>
      </w:pPr>
      <w:r>
        <w:rPr>
          <w:color w:val="262626"/>
          <w:w w:val="105"/>
          <w:sz w:val="19"/>
        </w:rPr>
        <w:t xml:space="preserve">při jednotlivé objednávce kupujícího v hodnotě </w:t>
      </w:r>
      <w:r>
        <w:rPr>
          <w:b/>
          <w:color w:val="262626"/>
          <w:w w:val="105"/>
          <w:sz w:val="19"/>
        </w:rPr>
        <w:t>3.000,- Kč až 3.499</w:t>
      </w:r>
      <w:r>
        <w:rPr>
          <w:b/>
          <w:color w:val="5B5B5B"/>
          <w:w w:val="105"/>
          <w:sz w:val="19"/>
        </w:rPr>
        <w:t>,</w:t>
      </w:r>
      <w:r>
        <w:rPr>
          <w:b/>
          <w:color w:val="161616"/>
          <w:w w:val="105"/>
          <w:sz w:val="19"/>
        </w:rPr>
        <w:t xml:space="preserve">- </w:t>
      </w:r>
      <w:r>
        <w:rPr>
          <w:b/>
          <w:color w:val="262626"/>
          <w:w w:val="105"/>
          <w:sz w:val="19"/>
        </w:rPr>
        <w:t xml:space="preserve">Kč bez DPH a obalů </w:t>
      </w:r>
      <w:r>
        <w:rPr>
          <w:color w:val="262626"/>
          <w:w w:val="105"/>
          <w:sz w:val="19"/>
        </w:rPr>
        <w:t>dle ceníku</w:t>
      </w:r>
    </w:p>
    <w:p w:rsidR="00745EEC" w:rsidRDefault="00A00D56">
      <w:pPr>
        <w:spacing w:before="20"/>
        <w:ind w:left="867"/>
        <w:rPr>
          <w:b/>
          <w:sz w:val="19"/>
        </w:rPr>
      </w:pPr>
      <w:r>
        <w:rPr>
          <w:color w:val="262626"/>
          <w:w w:val="105"/>
          <w:sz w:val="19"/>
        </w:rPr>
        <w:t xml:space="preserve">prodávajícího činí </w:t>
      </w:r>
      <w:r>
        <w:rPr>
          <w:color w:val="161616"/>
          <w:w w:val="105"/>
          <w:sz w:val="19"/>
        </w:rPr>
        <w:t xml:space="preserve">logistický </w:t>
      </w:r>
      <w:r>
        <w:rPr>
          <w:color w:val="262626"/>
          <w:w w:val="105"/>
          <w:sz w:val="19"/>
        </w:rPr>
        <w:t xml:space="preserve">poplatek </w:t>
      </w:r>
      <w:r>
        <w:rPr>
          <w:b/>
          <w:color w:val="262626"/>
          <w:w w:val="105"/>
          <w:sz w:val="19"/>
        </w:rPr>
        <w:t>124,- Kč bez</w:t>
      </w:r>
      <w:r>
        <w:rPr>
          <w:b/>
          <w:color w:val="262626"/>
          <w:spacing w:val="-12"/>
          <w:w w:val="105"/>
          <w:sz w:val="19"/>
        </w:rPr>
        <w:t xml:space="preserve"> </w:t>
      </w:r>
      <w:r>
        <w:rPr>
          <w:b/>
          <w:color w:val="262626"/>
          <w:w w:val="105"/>
          <w:sz w:val="19"/>
        </w:rPr>
        <w:t>DPH;</w:t>
      </w:r>
    </w:p>
    <w:p w:rsidR="00745EEC" w:rsidRDefault="00A00D56">
      <w:pPr>
        <w:spacing w:before="5" w:line="268" w:lineRule="auto"/>
        <w:ind w:left="867" w:right="1317"/>
        <w:rPr>
          <w:b/>
          <w:sz w:val="19"/>
        </w:rPr>
      </w:pPr>
      <w:r>
        <w:rPr>
          <w:color w:val="161616"/>
          <w:w w:val="105"/>
          <w:sz w:val="19"/>
        </w:rPr>
        <w:t xml:space="preserve">při jednotliv </w:t>
      </w:r>
      <w:r>
        <w:rPr>
          <w:color w:val="383838"/>
          <w:w w:val="105"/>
          <w:sz w:val="19"/>
        </w:rPr>
        <w:t xml:space="preserve">é </w:t>
      </w:r>
      <w:r>
        <w:rPr>
          <w:color w:val="262626"/>
          <w:w w:val="105"/>
          <w:sz w:val="19"/>
        </w:rPr>
        <w:t xml:space="preserve">objednávce kupujícího v hodnotě </w:t>
      </w:r>
      <w:r>
        <w:rPr>
          <w:b/>
          <w:color w:val="262626"/>
          <w:w w:val="105"/>
          <w:sz w:val="19"/>
        </w:rPr>
        <w:t xml:space="preserve">2.300,- Kč až 2.999,- Kč bez DPH a obalů </w:t>
      </w:r>
      <w:r>
        <w:rPr>
          <w:color w:val="262626"/>
          <w:w w:val="105"/>
          <w:sz w:val="19"/>
        </w:rPr>
        <w:t xml:space="preserve">dle ceníku prodávajícího činí </w:t>
      </w:r>
      <w:r>
        <w:rPr>
          <w:color w:val="161616"/>
          <w:w w:val="105"/>
          <w:sz w:val="19"/>
        </w:rPr>
        <w:t xml:space="preserve">logistický </w:t>
      </w:r>
      <w:r>
        <w:rPr>
          <w:color w:val="262626"/>
          <w:w w:val="105"/>
          <w:sz w:val="19"/>
        </w:rPr>
        <w:t xml:space="preserve">poplatek </w:t>
      </w:r>
      <w:r>
        <w:rPr>
          <w:b/>
          <w:color w:val="262626"/>
          <w:w w:val="105"/>
          <w:sz w:val="19"/>
        </w:rPr>
        <w:t>248,- Kč bez</w:t>
      </w:r>
      <w:r>
        <w:rPr>
          <w:b/>
          <w:color w:val="262626"/>
          <w:spacing w:val="-28"/>
          <w:w w:val="105"/>
          <w:sz w:val="19"/>
        </w:rPr>
        <w:t xml:space="preserve"> </w:t>
      </w:r>
      <w:r>
        <w:rPr>
          <w:b/>
          <w:color w:val="262626"/>
          <w:w w:val="105"/>
          <w:sz w:val="19"/>
        </w:rPr>
        <w:t>DPH;</w:t>
      </w:r>
    </w:p>
    <w:p w:rsidR="00745EEC" w:rsidRDefault="00A00D56">
      <w:pPr>
        <w:pStyle w:val="Odstavecseseznamem"/>
        <w:numPr>
          <w:ilvl w:val="0"/>
          <w:numId w:val="8"/>
        </w:numPr>
        <w:tabs>
          <w:tab w:val="left" w:pos="510"/>
        </w:tabs>
        <w:spacing w:line="198" w:lineRule="exact"/>
        <w:ind w:left="509" w:hanging="368"/>
        <w:jc w:val="both"/>
        <w:rPr>
          <w:color w:val="262626"/>
          <w:sz w:val="19"/>
        </w:rPr>
      </w:pPr>
      <w:r>
        <w:rPr>
          <w:color w:val="262626"/>
          <w:w w:val="105"/>
          <w:sz w:val="19"/>
        </w:rPr>
        <w:t xml:space="preserve">Prodávající </w:t>
      </w:r>
      <w:r>
        <w:rPr>
          <w:color w:val="161616"/>
          <w:w w:val="105"/>
          <w:sz w:val="19"/>
        </w:rPr>
        <w:t xml:space="preserve">může </w:t>
      </w:r>
      <w:r>
        <w:rPr>
          <w:color w:val="262626"/>
          <w:w w:val="105"/>
          <w:sz w:val="19"/>
        </w:rPr>
        <w:t xml:space="preserve">jednostranně zvýšit nebo </w:t>
      </w:r>
      <w:r>
        <w:rPr>
          <w:color w:val="383838"/>
          <w:w w:val="105"/>
          <w:sz w:val="19"/>
        </w:rPr>
        <w:t>sníž</w:t>
      </w:r>
      <w:r>
        <w:rPr>
          <w:color w:val="161616"/>
          <w:w w:val="105"/>
          <w:sz w:val="19"/>
        </w:rPr>
        <w:t xml:space="preserve">it </w:t>
      </w:r>
      <w:r>
        <w:rPr>
          <w:color w:val="262626"/>
          <w:w w:val="105"/>
          <w:sz w:val="19"/>
        </w:rPr>
        <w:t xml:space="preserve">minimální cenu </w:t>
      </w:r>
      <w:r>
        <w:rPr>
          <w:color w:val="161616"/>
          <w:w w:val="105"/>
          <w:sz w:val="19"/>
        </w:rPr>
        <w:t>jednotli</w:t>
      </w:r>
      <w:r>
        <w:rPr>
          <w:color w:val="383838"/>
          <w:w w:val="105"/>
          <w:sz w:val="19"/>
        </w:rPr>
        <w:t xml:space="preserve">vé </w:t>
      </w:r>
      <w:r>
        <w:rPr>
          <w:color w:val="262626"/>
          <w:w w:val="105"/>
          <w:sz w:val="19"/>
        </w:rPr>
        <w:t>objednávky včetně</w:t>
      </w:r>
      <w:r>
        <w:rPr>
          <w:color w:val="262626"/>
          <w:spacing w:val="-3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změny</w:t>
      </w:r>
    </w:p>
    <w:p w:rsidR="00745EEC" w:rsidRDefault="00A00D56">
      <w:pPr>
        <w:pStyle w:val="Zkladntext"/>
        <w:spacing w:before="12" w:line="256" w:lineRule="auto"/>
        <w:ind w:left="505" w:right="1366"/>
        <w:jc w:val="both"/>
      </w:pPr>
      <w:r>
        <w:rPr>
          <w:color w:val="262626"/>
          <w:w w:val="105"/>
        </w:rPr>
        <w:t xml:space="preserve">logistického poplatku. Takovou změnu prodávající kupujícímu předem oznámí, a to písemným oznámením, které bude kupujícímu doručeno </w:t>
      </w:r>
      <w:r>
        <w:rPr>
          <w:color w:val="161616"/>
          <w:w w:val="105"/>
        </w:rPr>
        <w:t xml:space="preserve">nejpozději </w:t>
      </w:r>
      <w:r>
        <w:rPr>
          <w:color w:val="262626"/>
          <w:w w:val="105"/>
        </w:rPr>
        <w:t xml:space="preserve">15 dní před účinností takové změny. Prodávající </w:t>
      </w:r>
      <w:r>
        <w:rPr>
          <w:color w:val="161616"/>
          <w:w w:val="105"/>
        </w:rPr>
        <w:t>mů</w:t>
      </w:r>
      <w:r>
        <w:rPr>
          <w:color w:val="383838"/>
          <w:w w:val="105"/>
        </w:rPr>
        <w:t xml:space="preserve">že </w:t>
      </w:r>
      <w:r>
        <w:rPr>
          <w:color w:val="262626"/>
          <w:w w:val="105"/>
        </w:rPr>
        <w:t xml:space="preserve">takové oznámení zasílat i prostřednictvím elektronické pošty </w:t>
      </w:r>
      <w:r>
        <w:rPr>
          <w:color w:val="262626"/>
          <w:w w:val="105"/>
        </w:rPr>
        <w:t>na email uvedený v záhlaví této smlouvy.</w:t>
      </w:r>
    </w:p>
    <w:p w:rsidR="00745EEC" w:rsidRDefault="00745EEC">
      <w:pPr>
        <w:pStyle w:val="Zkladntext"/>
        <w:spacing w:before="6"/>
        <w:rPr>
          <w:sz w:val="20"/>
        </w:rPr>
      </w:pPr>
    </w:p>
    <w:p w:rsidR="00745EEC" w:rsidRDefault="00A00D56">
      <w:pPr>
        <w:ind w:left="3676"/>
        <w:jc w:val="both"/>
        <w:rPr>
          <w:b/>
          <w:sz w:val="19"/>
        </w:rPr>
      </w:pPr>
      <w:r>
        <w:rPr>
          <w:rFonts w:ascii="Arial" w:hAnsi="Arial"/>
          <w:b/>
          <w:color w:val="262626"/>
          <w:w w:val="130"/>
          <w:sz w:val="19"/>
        </w:rPr>
        <w:t>Ill.</w:t>
      </w:r>
      <w:r>
        <w:rPr>
          <w:rFonts w:ascii="Arial" w:hAnsi="Arial"/>
          <w:b/>
          <w:color w:val="262626"/>
          <w:spacing w:val="-51"/>
          <w:w w:val="130"/>
          <w:sz w:val="19"/>
        </w:rPr>
        <w:t xml:space="preserve"> </w:t>
      </w:r>
      <w:r>
        <w:rPr>
          <w:b/>
          <w:color w:val="262626"/>
          <w:w w:val="115"/>
          <w:sz w:val="19"/>
        </w:rPr>
        <w:t>Dodávky a převzetí</w:t>
      </w:r>
    </w:p>
    <w:p w:rsidR="00745EEC" w:rsidRDefault="00A00D56">
      <w:pPr>
        <w:pStyle w:val="Zkladntext"/>
        <w:spacing w:before="5" w:line="266" w:lineRule="auto"/>
        <w:ind w:left="513" w:right="1364" w:hanging="338"/>
        <w:jc w:val="both"/>
      </w:pPr>
      <w:r>
        <w:rPr>
          <w:color w:val="262626"/>
          <w:w w:val="105"/>
        </w:rPr>
        <w:t xml:space="preserve">I. Kupní smlouva </w:t>
      </w:r>
      <w:r>
        <w:rPr>
          <w:color w:val="161616"/>
          <w:w w:val="105"/>
        </w:rPr>
        <w:t>j</w:t>
      </w:r>
      <w:r>
        <w:rPr>
          <w:color w:val="383838"/>
          <w:w w:val="105"/>
        </w:rPr>
        <w:t xml:space="preserve">e </w:t>
      </w:r>
      <w:r>
        <w:rPr>
          <w:color w:val="161616"/>
          <w:w w:val="105"/>
        </w:rPr>
        <w:t>uzav</w:t>
      </w:r>
      <w:r>
        <w:rPr>
          <w:color w:val="383838"/>
          <w:w w:val="105"/>
        </w:rPr>
        <w:t xml:space="preserve">řena </w:t>
      </w:r>
      <w:r>
        <w:rPr>
          <w:color w:val="262626"/>
          <w:w w:val="105"/>
        </w:rPr>
        <w:t xml:space="preserve">dodáním objednaného zboží kupujícímu a jeho převzetím kupujícím. Kupující </w:t>
      </w:r>
      <w:r>
        <w:rPr>
          <w:color w:val="161616"/>
          <w:w w:val="105"/>
        </w:rPr>
        <w:t>je</w:t>
      </w:r>
      <w:r>
        <w:rPr>
          <w:color w:val="262626"/>
          <w:w w:val="105"/>
        </w:rPr>
        <w:t xml:space="preserve"> povinen převzít </w:t>
      </w:r>
      <w:r>
        <w:rPr>
          <w:color w:val="383838"/>
          <w:w w:val="105"/>
        </w:rPr>
        <w:t>zbož</w:t>
      </w:r>
      <w:r>
        <w:rPr>
          <w:color w:val="161616"/>
          <w:w w:val="105"/>
        </w:rPr>
        <w:t xml:space="preserve">í </w:t>
      </w:r>
      <w:r>
        <w:rPr>
          <w:color w:val="262626"/>
          <w:w w:val="105"/>
        </w:rPr>
        <w:t xml:space="preserve">dodané prodávajícím na </w:t>
      </w:r>
      <w:r>
        <w:rPr>
          <w:color w:val="383838"/>
          <w:w w:val="105"/>
        </w:rPr>
        <w:t>zák</w:t>
      </w:r>
      <w:r>
        <w:rPr>
          <w:color w:val="161616"/>
          <w:w w:val="105"/>
        </w:rPr>
        <w:t xml:space="preserve">ladě </w:t>
      </w:r>
      <w:r>
        <w:rPr>
          <w:color w:val="262626"/>
          <w:w w:val="105"/>
        </w:rPr>
        <w:t xml:space="preserve">objednávky kupujícího. Dodáním </w:t>
      </w:r>
      <w:r>
        <w:rPr>
          <w:color w:val="383838"/>
          <w:w w:val="105"/>
        </w:rPr>
        <w:t xml:space="preserve">zboží </w:t>
      </w:r>
      <w:r>
        <w:rPr>
          <w:color w:val="262626"/>
          <w:w w:val="105"/>
        </w:rPr>
        <w:t xml:space="preserve">přechází nebezpečí </w:t>
      </w:r>
      <w:r>
        <w:rPr>
          <w:color w:val="383838"/>
          <w:w w:val="105"/>
        </w:rPr>
        <w:t>š</w:t>
      </w:r>
      <w:r>
        <w:rPr>
          <w:color w:val="161616"/>
          <w:w w:val="105"/>
        </w:rPr>
        <w:t xml:space="preserve">kody </w:t>
      </w:r>
      <w:r>
        <w:rPr>
          <w:color w:val="262626"/>
          <w:w w:val="105"/>
        </w:rPr>
        <w:t xml:space="preserve">na zboží </w:t>
      </w:r>
      <w:r>
        <w:rPr>
          <w:color w:val="161616"/>
          <w:w w:val="105"/>
        </w:rPr>
        <w:t xml:space="preserve">na </w:t>
      </w:r>
      <w:r>
        <w:rPr>
          <w:color w:val="262626"/>
          <w:w w:val="105"/>
        </w:rPr>
        <w:t>kupujícího.</w:t>
      </w:r>
    </w:p>
    <w:p w:rsidR="00745EEC" w:rsidRDefault="00A00D56">
      <w:pPr>
        <w:pStyle w:val="Odstavecseseznamem"/>
        <w:numPr>
          <w:ilvl w:val="0"/>
          <w:numId w:val="7"/>
        </w:numPr>
        <w:tabs>
          <w:tab w:val="left" w:pos="517"/>
        </w:tabs>
        <w:spacing w:line="190" w:lineRule="exact"/>
        <w:jc w:val="both"/>
        <w:rPr>
          <w:sz w:val="19"/>
        </w:rPr>
      </w:pPr>
      <w:r>
        <w:rPr>
          <w:color w:val="262626"/>
          <w:w w:val="105"/>
          <w:sz w:val="19"/>
        </w:rPr>
        <w:t xml:space="preserve">Místem </w:t>
      </w:r>
      <w:r>
        <w:rPr>
          <w:color w:val="161616"/>
          <w:w w:val="105"/>
          <w:sz w:val="19"/>
        </w:rPr>
        <w:t xml:space="preserve">plnění </w:t>
      </w:r>
      <w:r>
        <w:rPr>
          <w:color w:val="262626"/>
          <w:w w:val="105"/>
          <w:sz w:val="19"/>
        </w:rPr>
        <w:t xml:space="preserve">je provozovna kupujícího </w:t>
      </w:r>
      <w:r>
        <w:rPr>
          <w:color w:val="161616"/>
          <w:w w:val="105"/>
          <w:sz w:val="19"/>
        </w:rPr>
        <w:t xml:space="preserve">uvedená </w:t>
      </w:r>
      <w:r>
        <w:rPr>
          <w:color w:val="262626"/>
          <w:w w:val="105"/>
          <w:sz w:val="19"/>
        </w:rPr>
        <w:t xml:space="preserve">v objednávce, nedohodnou-li </w:t>
      </w:r>
      <w:r>
        <w:rPr>
          <w:color w:val="383838"/>
          <w:w w:val="105"/>
          <w:sz w:val="19"/>
        </w:rPr>
        <w:t xml:space="preserve">se </w:t>
      </w:r>
      <w:r>
        <w:rPr>
          <w:color w:val="262626"/>
          <w:w w:val="105"/>
          <w:sz w:val="19"/>
        </w:rPr>
        <w:t>smluvní</w:t>
      </w:r>
      <w:r>
        <w:rPr>
          <w:color w:val="262626"/>
          <w:spacing w:val="4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 xml:space="preserve">strany </w:t>
      </w:r>
      <w:r>
        <w:rPr>
          <w:color w:val="161616"/>
          <w:w w:val="105"/>
          <w:sz w:val="19"/>
        </w:rPr>
        <w:t>na</w:t>
      </w:r>
    </w:p>
    <w:p w:rsidR="00745EEC" w:rsidRDefault="00A00D56">
      <w:pPr>
        <w:pStyle w:val="Zkladntext"/>
        <w:spacing w:before="12" w:line="261" w:lineRule="auto"/>
        <w:ind w:left="527" w:right="1361" w:hanging="8"/>
        <w:jc w:val="both"/>
        <w:rPr>
          <w:color w:val="262626"/>
          <w:w w:val="105"/>
        </w:rPr>
      </w:pPr>
      <w:r>
        <w:pict>
          <v:group id="_x0000_s1037" style="position:absolute;left:0;text-align:left;margin-left:361.05pt;margin-top:34pt;width:165.4pt;height:73.6pt;z-index:251663360;mso-position-horizontal-relative:page" coordorigin="7221,680" coordsize="3308,14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7220;top:679;width:2167;height:1472">
              <v:imagedata r:id="rId10" o:title=""/>
            </v:shape>
            <v:line id="_x0000_s1039" style="position:absolute" from="9380,1776" to="10528,1776" strokeweight=".1272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7220;top:679;width:3308;height:1472" filled="f" stroked="f">
              <v:textbox inset="0,0,0,0">
                <w:txbxContent>
                  <w:p w:rsidR="00745EEC" w:rsidRDefault="00745EEC">
                    <w:pPr>
                      <w:spacing w:before="53" w:line="261" w:lineRule="auto"/>
                      <w:ind w:left="1757" w:right="118"/>
                      <w:rPr>
                        <w:b/>
                        <w:sz w:val="17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color w:val="262626"/>
          <w:w w:val="105"/>
        </w:rPr>
        <w:t xml:space="preserve">odevzdání zboží kupujícímu (osobní odběr) </w:t>
      </w:r>
      <w:r>
        <w:rPr>
          <w:color w:val="161616"/>
          <w:w w:val="105"/>
        </w:rPr>
        <w:t>nebo kupujícím určen</w:t>
      </w:r>
      <w:r>
        <w:rPr>
          <w:color w:val="383838"/>
          <w:w w:val="105"/>
        </w:rPr>
        <w:t xml:space="preserve">ému </w:t>
      </w:r>
      <w:r>
        <w:rPr>
          <w:color w:val="262626"/>
          <w:w w:val="105"/>
        </w:rPr>
        <w:t xml:space="preserve">dopravci v </w:t>
      </w:r>
      <w:r>
        <w:rPr>
          <w:color w:val="161616"/>
          <w:w w:val="105"/>
        </w:rPr>
        <w:t>míst</w:t>
      </w:r>
      <w:r>
        <w:rPr>
          <w:color w:val="383838"/>
          <w:w w:val="105"/>
        </w:rPr>
        <w:t xml:space="preserve">ě </w:t>
      </w:r>
      <w:r>
        <w:rPr>
          <w:color w:val="262626"/>
          <w:w w:val="105"/>
        </w:rPr>
        <w:t xml:space="preserve">provozovny </w:t>
      </w:r>
      <w:r>
        <w:rPr>
          <w:color w:val="161616"/>
          <w:w w:val="105"/>
        </w:rPr>
        <w:t xml:space="preserve">prodávajícího </w:t>
      </w:r>
      <w:r>
        <w:rPr>
          <w:color w:val="262626"/>
          <w:w w:val="105"/>
        </w:rPr>
        <w:t xml:space="preserve">nebo na </w:t>
      </w:r>
      <w:r>
        <w:rPr>
          <w:color w:val="161616"/>
          <w:w w:val="105"/>
        </w:rPr>
        <w:t xml:space="preserve">jiném </w:t>
      </w:r>
      <w:r>
        <w:rPr>
          <w:color w:val="262626"/>
          <w:w w:val="105"/>
        </w:rPr>
        <w:t>způsobu dodání.</w:t>
      </w:r>
    </w:p>
    <w:p w:rsidR="00C91037" w:rsidRDefault="00C91037">
      <w:pPr>
        <w:pStyle w:val="Zkladntext"/>
        <w:spacing w:before="12" w:line="261" w:lineRule="auto"/>
        <w:ind w:left="527" w:right="1361" w:hanging="8"/>
        <w:jc w:val="both"/>
        <w:rPr>
          <w:color w:val="262626"/>
          <w:w w:val="105"/>
        </w:rPr>
      </w:pPr>
    </w:p>
    <w:p w:rsidR="00C91037" w:rsidRDefault="00C91037">
      <w:pPr>
        <w:pStyle w:val="Zkladntext"/>
        <w:spacing w:before="12" w:line="261" w:lineRule="auto"/>
        <w:ind w:left="527" w:right="1361" w:hanging="8"/>
        <w:jc w:val="both"/>
        <w:rPr>
          <w:color w:val="262626"/>
          <w:w w:val="105"/>
        </w:rPr>
      </w:pPr>
      <w:r>
        <w:rPr>
          <w:color w:val="262626"/>
          <w:w w:val="105"/>
        </w:rPr>
        <w:t xml:space="preserve">Café Taussig, Vlašská 25, 11800 Praha, sezonní čt-ne 13-20; </w:t>
      </w:r>
    </w:p>
    <w:p w:rsidR="00745EEC" w:rsidRDefault="00745EEC">
      <w:pPr>
        <w:pStyle w:val="Zkladntext"/>
        <w:rPr>
          <w:sz w:val="20"/>
        </w:rPr>
      </w:pPr>
    </w:p>
    <w:p w:rsidR="00745EEC" w:rsidRDefault="00745EEC">
      <w:pPr>
        <w:pStyle w:val="Zkladntext"/>
        <w:rPr>
          <w:sz w:val="20"/>
        </w:rPr>
      </w:pPr>
    </w:p>
    <w:p w:rsidR="00745EEC" w:rsidRDefault="00745EEC">
      <w:pPr>
        <w:pStyle w:val="Zkladntext"/>
        <w:rPr>
          <w:sz w:val="20"/>
        </w:rPr>
      </w:pPr>
    </w:p>
    <w:p w:rsidR="00745EEC" w:rsidRDefault="00745EEC">
      <w:pPr>
        <w:pStyle w:val="Zkladntext"/>
        <w:rPr>
          <w:sz w:val="20"/>
        </w:rPr>
      </w:pPr>
    </w:p>
    <w:p w:rsidR="00745EEC" w:rsidRDefault="00745EEC">
      <w:pPr>
        <w:pStyle w:val="Zkladntext"/>
        <w:rPr>
          <w:sz w:val="20"/>
        </w:rPr>
      </w:pPr>
    </w:p>
    <w:p w:rsidR="00745EEC" w:rsidRDefault="00745EEC">
      <w:pPr>
        <w:pStyle w:val="Zkladntext"/>
        <w:rPr>
          <w:sz w:val="20"/>
        </w:rPr>
      </w:pPr>
    </w:p>
    <w:p w:rsidR="00745EEC" w:rsidRDefault="00745EEC">
      <w:pPr>
        <w:pStyle w:val="Zkladntext"/>
        <w:spacing w:before="3"/>
        <w:rPr>
          <w:sz w:val="24"/>
        </w:rPr>
      </w:pPr>
    </w:p>
    <w:p w:rsidR="00745EEC" w:rsidRDefault="00A00D56">
      <w:pPr>
        <w:pStyle w:val="Odstavecseseznamem"/>
        <w:numPr>
          <w:ilvl w:val="0"/>
          <w:numId w:val="7"/>
        </w:numPr>
        <w:tabs>
          <w:tab w:val="left" w:pos="546"/>
        </w:tabs>
        <w:spacing w:before="93" w:line="261" w:lineRule="auto"/>
        <w:ind w:left="541" w:right="1343" w:hanging="362"/>
        <w:jc w:val="both"/>
        <w:rPr>
          <w:sz w:val="19"/>
        </w:rPr>
      </w:pPr>
      <w:r>
        <w:pict>
          <v:line id="_x0000_s1032" style="position:absolute;left:0;text-align:left;z-index:251665408;mso-position-horizontal-relative:page" from="427.1pt,-83.5pt" to="477.65pt,-83.5pt" strokeweight=".25442mm">
            <w10:wrap anchorx="page"/>
          </v:line>
        </w:pict>
      </w:r>
      <w:r>
        <w:pict>
          <v:line id="_x0000_s1031" style="position:absolute;left:0;text-align:left;z-index:251666432;mso-position-horizontal-relative:page" from="446.95pt,-60.05pt" to="526.4pt,-60.05pt" strokeweight=".25442mm">
            <w10:wrap anchorx="page"/>
          </v:line>
        </w:pict>
      </w:r>
      <w:r>
        <w:rPr>
          <w:color w:val="262626"/>
          <w:w w:val="105"/>
          <w:sz w:val="19"/>
        </w:rPr>
        <w:t xml:space="preserve">Prodávající je oprávněn dodat objednané zboží </w:t>
      </w:r>
      <w:r>
        <w:rPr>
          <w:color w:val="161616"/>
          <w:w w:val="105"/>
          <w:sz w:val="19"/>
        </w:rPr>
        <w:t xml:space="preserve">den před </w:t>
      </w:r>
      <w:r>
        <w:rPr>
          <w:color w:val="262626"/>
          <w:w w:val="105"/>
          <w:sz w:val="19"/>
        </w:rPr>
        <w:t xml:space="preserve">nebo den po stanoveném </w:t>
      </w:r>
      <w:r>
        <w:rPr>
          <w:color w:val="161616"/>
          <w:w w:val="105"/>
          <w:sz w:val="19"/>
        </w:rPr>
        <w:t xml:space="preserve">termínu </w:t>
      </w:r>
      <w:r>
        <w:rPr>
          <w:color w:val="262626"/>
          <w:w w:val="105"/>
          <w:sz w:val="19"/>
        </w:rPr>
        <w:t>plnění</w:t>
      </w:r>
      <w:r>
        <w:rPr>
          <w:color w:val="484848"/>
          <w:w w:val="105"/>
          <w:sz w:val="19"/>
        </w:rPr>
        <w:t xml:space="preserve">, </w:t>
      </w:r>
      <w:r>
        <w:rPr>
          <w:color w:val="262626"/>
          <w:w w:val="105"/>
          <w:sz w:val="19"/>
        </w:rPr>
        <w:t xml:space="preserve">krátit objednávku kupujícího nebo dodat </w:t>
      </w:r>
      <w:r>
        <w:rPr>
          <w:color w:val="383838"/>
          <w:w w:val="105"/>
          <w:sz w:val="19"/>
        </w:rPr>
        <w:t xml:space="preserve">zboží </w:t>
      </w:r>
      <w:r>
        <w:rPr>
          <w:color w:val="262626"/>
          <w:w w:val="105"/>
          <w:sz w:val="19"/>
        </w:rPr>
        <w:t>v dílčích dodávkách.</w:t>
      </w:r>
    </w:p>
    <w:p w:rsidR="00745EEC" w:rsidRDefault="00A00D56">
      <w:pPr>
        <w:pStyle w:val="Odstavecseseznamem"/>
        <w:numPr>
          <w:ilvl w:val="0"/>
          <w:numId w:val="7"/>
        </w:numPr>
        <w:tabs>
          <w:tab w:val="left" w:pos="547"/>
        </w:tabs>
        <w:spacing w:line="204" w:lineRule="exact"/>
        <w:ind w:left="546"/>
        <w:jc w:val="both"/>
        <w:rPr>
          <w:sz w:val="19"/>
        </w:rPr>
      </w:pPr>
      <w:r>
        <w:rPr>
          <w:color w:val="262626"/>
          <w:w w:val="105"/>
          <w:sz w:val="19"/>
        </w:rPr>
        <w:t xml:space="preserve">V případě, </w:t>
      </w:r>
      <w:r>
        <w:rPr>
          <w:color w:val="383838"/>
          <w:w w:val="105"/>
          <w:sz w:val="19"/>
        </w:rPr>
        <w:t xml:space="preserve">že </w:t>
      </w:r>
      <w:r>
        <w:rPr>
          <w:color w:val="262626"/>
          <w:w w:val="105"/>
          <w:sz w:val="19"/>
        </w:rPr>
        <w:t xml:space="preserve">kupující objednané </w:t>
      </w:r>
      <w:r>
        <w:rPr>
          <w:color w:val="383838"/>
          <w:w w:val="105"/>
          <w:sz w:val="19"/>
        </w:rPr>
        <w:t xml:space="preserve">zboží </w:t>
      </w:r>
      <w:r>
        <w:rPr>
          <w:color w:val="262626"/>
          <w:w w:val="105"/>
          <w:sz w:val="19"/>
        </w:rPr>
        <w:t>dle čl. II. této Smlouvy odmítne převzít nebo neposkytne</w:t>
      </w:r>
      <w:r>
        <w:rPr>
          <w:color w:val="262626"/>
          <w:spacing w:val="1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součinnost</w:t>
      </w:r>
    </w:p>
    <w:p w:rsidR="00745EEC" w:rsidRDefault="00A00D56">
      <w:pPr>
        <w:pStyle w:val="Zkladntext"/>
        <w:spacing w:before="12"/>
        <w:ind w:left="549"/>
        <w:jc w:val="both"/>
      </w:pPr>
      <w:r>
        <w:rPr>
          <w:color w:val="262626"/>
          <w:w w:val="105"/>
        </w:rPr>
        <w:t xml:space="preserve">při dodání objednaného zboží (byť </w:t>
      </w:r>
      <w:r>
        <w:rPr>
          <w:color w:val="161616"/>
          <w:w w:val="105"/>
        </w:rPr>
        <w:t xml:space="preserve">jde </w:t>
      </w:r>
      <w:r>
        <w:rPr>
          <w:color w:val="262626"/>
          <w:w w:val="105"/>
        </w:rPr>
        <w:t xml:space="preserve">o dodávku části objednaného zboží) anebo </w:t>
      </w:r>
      <w:r>
        <w:rPr>
          <w:color w:val="161616"/>
          <w:w w:val="105"/>
        </w:rPr>
        <w:t>nes</w:t>
      </w:r>
      <w:r>
        <w:rPr>
          <w:color w:val="161616"/>
          <w:w w:val="105"/>
        </w:rPr>
        <w:t xml:space="preserve">plní </w:t>
      </w:r>
      <w:r>
        <w:rPr>
          <w:color w:val="262626"/>
          <w:w w:val="105"/>
        </w:rPr>
        <w:t>povinnost dle čl.</w:t>
      </w:r>
    </w:p>
    <w:p w:rsidR="00745EEC" w:rsidRDefault="00A00D56">
      <w:pPr>
        <w:pStyle w:val="Zkladntext"/>
        <w:spacing w:before="12" w:line="256" w:lineRule="auto"/>
        <w:ind w:left="549" w:right="1321" w:hanging="3"/>
        <w:jc w:val="both"/>
      </w:pPr>
      <w:r>
        <w:rPr>
          <w:color w:val="262626"/>
          <w:w w:val="105"/>
        </w:rPr>
        <w:t xml:space="preserve">VI. odstavec 3 </w:t>
      </w:r>
      <w:r>
        <w:rPr>
          <w:color w:val="161616"/>
          <w:w w:val="105"/>
        </w:rPr>
        <w:t xml:space="preserve">této </w:t>
      </w:r>
      <w:r>
        <w:rPr>
          <w:color w:val="262626"/>
          <w:w w:val="105"/>
        </w:rPr>
        <w:t>smlouvy</w:t>
      </w:r>
      <w:r>
        <w:rPr>
          <w:color w:val="484848"/>
          <w:w w:val="105"/>
        </w:rPr>
        <w:t xml:space="preserve">, </w:t>
      </w:r>
      <w:r>
        <w:rPr>
          <w:color w:val="161616"/>
          <w:w w:val="105"/>
        </w:rPr>
        <w:t xml:space="preserve">je prodávající </w:t>
      </w:r>
      <w:r>
        <w:rPr>
          <w:color w:val="262626"/>
          <w:w w:val="105"/>
        </w:rPr>
        <w:t xml:space="preserve">oprávněn vyúčtovat kupujícímu všechny </w:t>
      </w:r>
      <w:r>
        <w:rPr>
          <w:color w:val="161616"/>
          <w:w w:val="105"/>
        </w:rPr>
        <w:t>logi</w:t>
      </w:r>
      <w:r>
        <w:rPr>
          <w:color w:val="383838"/>
          <w:w w:val="105"/>
        </w:rPr>
        <w:t xml:space="preserve">stické  </w:t>
      </w:r>
      <w:r>
        <w:rPr>
          <w:color w:val="262626"/>
          <w:w w:val="105"/>
        </w:rPr>
        <w:t>náklady</w:t>
      </w:r>
      <w:r>
        <w:rPr>
          <w:color w:val="5B5B5B"/>
          <w:w w:val="105"/>
        </w:rPr>
        <w:t>,</w:t>
      </w:r>
      <w:r>
        <w:rPr>
          <w:color w:val="262626"/>
          <w:w w:val="105"/>
        </w:rPr>
        <w:t xml:space="preserve"> které </w:t>
      </w:r>
      <w:r>
        <w:rPr>
          <w:color w:val="383838"/>
          <w:w w:val="105"/>
        </w:rPr>
        <w:t>vzn</w:t>
      </w:r>
      <w:r>
        <w:rPr>
          <w:color w:val="161616"/>
          <w:w w:val="105"/>
        </w:rPr>
        <w:t xml:space="preserve">ikly </w:t>
      </w:r>
      <w:r>
        <w:rPr>
          <w:color w:val="262626"/>
          <w:w w:val="105"/>
        </w:rPr>
        <w:t xml:space="preserve">prodávajícímu v souvislosti s plněním dle takové objednávky, zejména </w:t>
      </w:r>
      <w:r>
        <w:rPr>
          <w:color w:val="161616"/>
          <w:w w:val="105"/>
        </w:rPr>
        <w:t xml:space="preserve">náklad </w:t>
      </w:r>
      <w:r>
        <w:rPr>
          <w:color w:val="383838"/>
          <w:w w:val="105"/>
        </w:rPr>
        <w:t xml:space="preserve">y </w:t>
      </w:r>
      <w:r>
        <w:rPr>
          <w:color w:val="262626"/>
          <w:w w:val="105"/>
        </w:rPr>
        <w:t xml:space="preserve">na dopravu zboží kupujícímu. Nad rámec shora </w:t>
      </w:r>
      <w:r>
        <w:rPr>
          <w:color w:val="161616"/>
          <w:w w:val="105"/>
        </w:rPr>
        <w:t>uveden</w:t>
      </w:r>
      <w:r>
        <w:rPr>
          <w:color w:val="383838"/>
          <w:w w:val="105"/>
        </w:rPr>
        <w:t>é</w:t>
      </w:r>
      <w:r>
        <w:rPr>
          <w:color w:val="161616"/>
          <w:w w:val="105"/>
        </w:rPr>
        <w:t xml:space="preserve">ho </w:t>
      </w:r>
      <w:r>
        <w:rPr>
          <w:color w:val="262626"/>
          <w:w w:val="105"/>
        </w:rPr>
        <w:t xml:space="preserve">je prodávající dále oprávněn požadovat </w:t>
      </w:r>
      <w:r>
        <w:rPr>
          <w:color w:val="383838"/>
          <w:w w:val="105"/>
        </w:rPr>
        <w:t>sm</w:t>
      </w:r>
      <w:r>
        <w:rPr>
          <w:color w:val="161616"/>
          <w:w w:val="105"/>
        </w:rPr>
        <w:t xml:space="preserve">luvní </w:t>
      </w:r>
      <w:r>
        <w:rPr>
          <w:color w:val="262626"/>
          <w:w w:val="105"/>
        </w:rPr>
        <w:t xml:space="preserve">pokutu </w:t>
      </w:r>
      <w:r>
        <w:rPr>
          <w:color w:val="383838"/>
          <w:w w:val="105"/>
        </w:rPr>
        <w:t xml:space="preserve">ve </w:t>
      </w:r>
      <w:r>
        <w:rPr>
          <w:color w:val="383838"/>
          <w:spacing w:val="-4"/>
          <w:w w:val="105"/>
        </w:rPr>
        <w:t>výš</w:t>
      </w:r>
      <w:r>
        <w:rPr>
          <w:color w:val="161616"/>
          <w:spacing w:val="-4"/>
          <w:w w:val="105"/>
        </w:rPr>
        <w:t xml:space="preserve">i </w:t>
      </w:r>
      <w:r>
        <w:rPr>
          <w:color w:val="161616"/>
          <w:w w:val="105"/>
        </w:rPr>
        <w:t xml:space="preserve">15 </w:t>
      </w:r>
      <w:r>
        <w:rPr>
          <w:color w:val="262626"/>
          <w:w w:val="105"/>
        </w:rPr>
        <w:t xml:space="preserve">% </w:t>
      </w:r>
      <w:r>
        <w:rPr>
          <w:color w:val="383838"/>
          <w:w w:val="105"/>
        </w:rPr>
        <w:t xml:space="preserve">z </w:t>
      </w:r>
      <w:r>
        <w:rPr>
          <w:color w:val="262626"/>
          <w:w w:val="105"/>
        </w:rPr>
        <w:t xml:space="preserve">ceny </w:t>
      </w:r>
      <w:r>
        <w:rPr>
          <w:color w:val="161616"/>
          <w:spacing w:val="-5"/>
          <w:w w:val="105"/>
        </w:rPr>
        <w:t>tohot</w:t>
      </w:r>
      <w:r>
        <w:rPr>
          <w:color w:val="383838"/>
          <w:spacing w:val="-5"/>
          <w:w w:val="105"/>
        </w:rPr>
        <w:t xml:space="preserve">o </w:t>
      </w:r>
      <w:r>
        <w:rPr>
          <w:color w:val="262626"/>
          <w:w w:val="105"/>
        </w:rPr>
        <w:t xml:space="preserve">nepřevzatého zboží. Práva dle tohoto odstavce má prodávající </w:t>
      </w:r>
      <w:r>
        <w:rPr>
          <w:color w:val="161616"/>
          <w:w w:val="105"/>
        </w:rPr>
        <w:t xml:space="preserve">i </w:t>
      </w:r>
      <w:r>
        <w:rPr>
          <w:color w:val="262626"/>
          <w:w w:val="105"/>
        </w:rPr>
        <w:t xml:space="preserve">tehdy </w:t>
      </w:r>
      <w:r>
        <w:rPr>
          <w:color w:val="484848"/>
          <w:w w:val="105"/>
        </w:rPr>
        <w:t xml:space="preserve">, </w:t>
      </w:r>
      <w:r>
        <w:rPr>
          <w:color w:val="262626"/>
          <w:w w:val="105"/>
        </w:rPr>
        <w:t xml:space="preserve">pokud kupující odmítne převzít </w:t>
      </w:r>
      <w:r>
        <w:rPr>
          <w:color w:val="161616"/>
          <w:w w:val="105"/>
        </w:rPr>
        <w:t xml:space="preserve">jen </w:t>
      </w:r>
      <w:r>
        <w:rPr>
          <w:color w:val="262626"/>
          <w:w w:val="105"/>
        </w:rPr>
        <w:t xml:space="preserve">část </w:t>
      </w:r>
      <w:r>
        <w:rPr>
          <w:color w:val="383838"/>
          <w:w w:val="105"/>
        </w:rPr>
        <w:t xml:space="preserve">zboží </w:t>
      </w:r>
      <w:r>
        <w:rPr>
          <w:color w:val="262626"/>
          <w:w w:val="105"/>
        </w:rPr>
        <w:t>obj</w:t>
      </w:r>
      <w:r>
        <w:rPr>
          <w:color w:val="262626"/>
          <w:w w:val="105"/>
        </w:rPr>
        <w:t xml:space="preserve">ednaného dle čl. II. této smlouvy nebo </w:t>
      </w:r>
      <w:r>
        <w:rPr>
          <w:color w:val="161616"/>
          <w:w w:val="105"/>
        </w:rPr>
        <w:t>nepo</w:t>
      </w:r>
      <w:r>
        <w:rPr>
          <w:color w:val="383838"/>
          <w:w w:val="105"/>
        </w:rPr>
        <w:t>skytne so</w:t>
      </w:r>
      <w:r>
        <w:rPr>
          <w:color w:val="161616"/>
          <w:w w:val="105"/>
        </w:rPr>
        <w:t xml:space="preserve">učinnost </w:t>
      </w:r>
      <w:r>
        <w:rPr>
          <w:color w:val="262626"/>
          <w:w w:val="105"/>
        </w:rPr>
        <w:t xml:space="preserve">při dodání části objednaného zboží; v takovém </w:t>
      </w:r>
      <w:r>
        <w:rPr>
          <w:color w:val="161616"/>
          <w:w w:val="105"/>
        </w:rPr>
        <w:t>případ</w:t>
      </w:r>
      <w:r>
        <w:rPr>
          <w:color w:val="383838"/>
          <w:w w:val="105"/>
        </w:rPr>
        <w:t xml:space="preserve">ě </w:t>
      </w:r>
      <w:r>
        <w:rPr>
          <w:color w:val="262626"/>
          <w:w w:val="105"/>
        </w:rPr>
        <w:t xml:space="preserve">prodávající rovněž může odepřít kupujícímu dodání </w:t>
      </w:r>
      <w:r>
        <w:rPr>
          <w:color w:val="161616"/>
          <w:w w:val="105"/>
        </w:rPr>
        <w:t xml:space="preserve">i </w:t>
      </w:r>
      <w:r>
        <w:rPr>
          <w:color w:val="262626"/>
          <w:w w:val="105"/>
        </w:rPr>
        <w:t xml:space="preserve">té části zboží, kterou </w:t>
      </w:r>
      <w:r>
        <w:rPr>
          <w:color w:val="161616"/>
          <w:w w:val="105"/>
        </w:rPr>
        <w:t xml:space="preserve">je </w:t>
      </w:r>
      <w:r>
        <w:rPr>
          <w:color w:val="262626"/>
          <w:w w:val="105"/>
        </w:rPr>
        <w:t>kupující připraven</w:t>
      </w:r>
      <w:r>
        <w:rPr>
          <w:color w:val="262626"/>
          <w:spacing w:val="33"/>
          <w:w w:val="105"/>
        </w:rPr>
        <w:t xml:space="preserve"> </w:t>
      </w:r>
      <w:r>
        <w:rPr>
          <w:color w:val="262626"/>
          <w:w w:val="105"/>
        </w:rPr>
        <w:t>převzít.</w:t>
      </w:r>
    </w:p>
    <w:p w:rsidR="00745EEC" w:rsidRDefault="00A00D56">
      <w:pPr>
        <w:pStyle w:val="Odstavecseseznamem"/>
        <w:numPr>
          <w:ilvl w:val="0"/>
          <w:numId w:val="7"/>
        </w:numPr>
        <w:tabs>
          <w:tab w:val="left" w:pos="567"/>
          <w:tab w:val="left" w:pos="568"/>
        </w:tabs>
        <w:spacing w:line="205" w:lineRule="exact"/>
        <w:ind w:left="567" w:hanging="368"/>
        <w:rPr>
          <w:sz w:val="19"/>
        </w:rPr>
      </w:pPr>
      <w:r>
        <w:rPr>
          <w:color w:val="161616"/>
          <w:w w:val="105"/>
          <w:sz w:val="19"/>
        </w:rPr>
        <w:t xml:space="preserve">Kupující </w:t>
      </w:r>
      <w:r>
        <w:rPr>
          <w:color w:val="262626"/>
          <w:w w:val="105"/>
          <w:sz w:val="19"/>
        </w:rPr>
        <w:t xml:space="preserve">je povinen </w:t>
      </w:r>
      <w:r>
        <w:rPr>
          <w:color w:val="383838"/>
          <w:w w:val="105"/>
          <w:sz w:val="19"/>
        </w:rPr>
        <w:t>za</w:t>
      </w:r>
      <w:r>
        <w:rPr>
          <w:color w:val="161616"/>
          <w:w w:val="105"/>
          <w:sz w:val="19"/>
        </w:rPr>
        <w:t>jistit</w:t>
      </w:r>
      <w:r>
        <w:rPr>
          <w:color w:val="5B5B5B"/>
          <w:w w:val="105"/>
          <w:sz w:val="19"/>
        </w:rPr>
        <w:t xml:space="preserve">, </w:t>
      </w:r>
      <w:r>
        <w:rPr>
          <w:color w:val="262626"/>
          <w:w w:val="105"/>
          <w:sz w:val="19"/>
        </w:rPr>
        <w:t>aby v</w:t>
      </w:r>
      <w:r>
        <w:rPr>
          <w:color w:val="262626"/>
          <w:w w:val="105"/>
          <w:sz w:val="19"/>
        </w:rPr>
        <w:t xml:space="preserve"> místě převzetí bylo </w:t>
      </w:r>
      <w:r>
        <w:rPr>
          <w:color w:val="161616"/>
          <w:w w:val="105"/>
          <w:sz w:val="19"/>
        </w:rPr>
        <w:t xml:space="preserve">možné </w:t>
      </w:r>
      <w:r>
        <w:rPr>
          <w:color w:val="262626"/>
          <w:w w:val="105"/>
          <w:sz w:val="19"/>
        </w:rPr>
        <w:t xml:space="preserve">provést skládku </w:t>
      </w:r>
      <w:r>
        <w:rPr>
          <w:color w:val="383838"/>
          <w:w w:val="105"/>
          <w:sz w:val="19"/>
        </w:rPr>
        <w:t xml:space="preserve">zboží </w:t>
      </w:r>
      <w:r>
        <w:rPr>
          <w:color w:val="262626"/>
          <w:w w:val="105"/>
          <w:sz w:val="19"/>
        </w:rPr>
        <w:t>obvyklými prostředky a</w:t>
      </w:r>
    </w:p>
    <w:p w:rsidR="00745EEC" w:rsidRDefault="00A00D56">
      <w:pPr>
        <w:pStyle w:val="Zkladntext"/>
        <w:spacing w:before="13" w:line="261" w:lineRule="auto"/>
        <w:ind w:left="556" w:right="1317"/>
      </w:pPr>
      <w:r>
        <w:rPr>
          <w:color w:val="262626"/>
          <w:w w:val="105"/>
        </w:rPr>
        <w:t xml:space="preserve">obvyklým zpitsobem a </w:t>
      </w:r>
      <w:r>
        <w:rPr>
          <w:color w:val="161616"/>
          <w:w w:val="105"/>
        </w:rPr>
        <w:t xml:space="preserve">bez </w:t>
      </w:r>
      <w:r>
        <w:rPr>
          <w:color w:val="262626"/>
          <w:w w:val="105"/>
        </w:rPr>
        <w:t xml:space="preserve">nebezpečí </w:t>
      </w:r>
      <w:r>
        <w:rPr>
          <w:color w:val="383838"/>
          <w:w w:val="105"/>
        </w:rPr>
        <w:t xml:space="preserve">škody </w:t>
      </w:r>
      <w:r>
        <w:rPr>
          <w:color w:val="262626"/>
          <w:w w:val="105"/>
        </w:rPr>
        <w:t xml:space="preserve">na </w:t>
      </w:r>
      <w:r>
        <w:rPr>
          <w:color w:val="383838"/>
          <w:w w:val="105"/>
        </w:rPr>
        <w:t xml:space="preserve">zdraví </w:t>
      </w:r>
      <w:r>
        <w:rPr>
          <w:color w:val="262626"/>
          <w:w w:val="105"/>
        </w:rPr>
        <w:t>či majetku</w:t>
      </w:r>
      <w:r>
        <w:rPr>
          <w:color w:val="484848"/>
          <w:w w:val="105"/>
        </w:rPr>
        <w:t xml:space="preserve">. </w:t>
      </w:r>
      <w:r>
        <w:rPr>
          <w:color w:val="262626"/>
          <w:w w:val="105"/>
        </w:rPr>
        <w:t xml:space="preserve">Místo převzetí zboží je shodné s </w:t>
      </w:r>
      <w:r>
        <w:rPr>
          <w:color w:val="161616"/>
          <w:w w:val="105"/>
        </w:rPr>
        <w:t xml:space="preserve">místem </w:t>
      </w:r>
      <w:r>
        <w:rPr>
          <w:color w:val="262626"/>
          <w:w w:val="105"/>
        </w:rPr>
        <w:t xml:space="preserve">odběm </w:t>
      </w:r>
      <w:r>
        <w:rPr>
          <w:color w:val="161616"/>
          <w:w w:val="105"/>
        </w:rPr>
        <w:t xml:space="preserve">prázdných </w:t>
      </w:r>
      <w:r>
        <w:rPr>
          <w:color w:val="262626"/>
          <w:w w:val="105"/>
        </w:rPr>
        <w:t>vratných obalů</w:t>
      </w:r>
      <w:r>
        <w:rPr>
          <w:color w:val="5B5B5B"/>
          <w:w w:val="105"/>
        </w:rPr>
        <w:t xml:space="preserve">, </w:t>
      </w:r>
      <w:r>
        <w:rPr>
          <w:color w:val="262626"/>
          <w:w w:val="105"/>
        </w:rPr>
        <w:t xml:space="preserve">pokud </w:t>
      </w:r>
      <w:r>
        <w:rPr>
          <w:color w:val="383838"/>
          <w:w w:val="105"/>
        </w:rPr>
        <w:t xml:space="preserve">se </w:t>
      </w:r>
      <w:r>
        <w:rPr>
          <w:color w:val="262626"/>
          <w:w w:val="105"/>
        </w:rPr>
        <w:t>smluvní strany nedohodnou jinak.</w:t>
      </w:r>
    </w:p>
    <w:p w:rsidR="00745EEC" w:rsidRDefault="00A00D56">
      <w:pPr>
        <w:pStyle w:val="Odstavecseseznamem"/>
        <w:numPr>
          <w:ilvl w:val="0"/>
          <w:numId w:val="7"/>
        </w:numPr>
        <w:tabs>
          <w:tab w:val="left" w:pos="568"/>
          <w:tab w:val="left" w:pos="569"/>
        </w:tabs>
        <w:spacing w:line="204" w:lineRule="exact"/>
        <w:ind w:left="568" w:hanging="361"/>
        <w:rPr>
          <w:sz w:val="19"/>
        </w:rPr>
      </w:pPr>
      <w:r>
        <w:rPr>
          <w:color w:val="262626"/>
          <w:w w:val="105"/>
          <w:sz w:val="19"/>
        </w:rPr>
        <w:t>Vady co do druhu</w:t>
      </w:r>
      <w:r>
        <w:rPr>
          <w:color w:val="484848"/>
          <w:w w:val="105"/>
          <w:sz w:val="19"/>
        </w:rPr>
        <w:t xml:space="preserve">, </w:t>
      </w:r>
      <w:r>
        <w:rPr>
          <w:color w:val="262626"/>
          <w:w w:val="105"/>
          <w:sz w:val="19"/>
        </w:rPr>
        <w:t xml:space="preserve">množství a </w:t>
      </w:r>
      <w:r>
        <w:rPr>
          <w:color w:val="161616"/>
          <w:spacing w:val="-4"/>
          <w:w w:val="105"/>
          <w:sz w:val="19"/>
        </w:rPr>
        <w:t>jako</w:t>
      </w:r>
      <w:r>
        <w:rPr>
          <w:color w:val="383838"/>
          <w:spacing w:val="-4"/>
          <w:w w:val="105"/>
          <w:sz w:val="19"/>
        </w:rPr>
        <w:t xml:space="preserve">sti </w:t>
      </w:r>
      <w:r>
        <w:rPr>
          <w:color w:val="262626"/>
          <w:w w:val="105"/>
          <w:sz w:val="19"/>
        </w:rPr>
        <w:t xml:space="preserve">zboží a obalit, které </w:t>
      </w:r>
      <w:r>
        <w:rPr>
          <w:color w:val="161616"/>
          <w:w w:val="105"/>
          <w:sz w:val="19"/>
        </w:rPr>
        <w:t xml:space="preserve">lze </w:t>
      </w:r>
      <w:r>
        <w:rPr>
          <w:color w:val="383838"/>
          <w:w w:val="105"/>
          <w:sz w:val="19"/>
        </w:rPr>
        <w:t>s vy</w:t>
      </w:r>
      <w:r>
        <w:rPr>
          <w:color w:val="161616"/>
          <w:w w:val="105"/>
          <w:sz w:val="19"/>
        </w:rPr>
        <w:t>n</w:t>
      </w:r>
      <w:r>
        <w:rPr>
          <w:color w:val="383838"/>
          <w:w w:val="105"/>
          <w:sz w:val="19"/>
        </w:rPr>
        <w:t>a</w:t>
      </w:r>
      <w:r>
        <w:rPr>
          <w:color w:val="161616"/>
          <w:w w:val="105"/>
          <w:sz w:val="19"/>
        </w:rPr>
        <w:t>lož</w:t>
      </w:r>
      <w:r>
        <w:rPr>
          <w:color w:val="383838"/>
          <w:w w:val="105"/>
          <w:sz w:val="19"/>
        </w:rPr>
        <w:t xml:space="preserve">ením </w:t>
      </w:r>
      <w:r>
        <w:rPr>
          <w:color w:val="262626"/>
          <w:w w:val="105"/>
          <w:sz w:val="19"/>
        </w:rPr>
        <w:t>obvyklé péče zjistit</w:t>
      </w:r>
      <w:r>
        <w:rPr>
          <w:color w:val="262626"/>
          <w:spacing w:val="-3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při</w:t>
      </w:r>
    </w:p>
    <w:p w:rsidR="00745EEC" w:rsidRDefault="00A00D56">
      <w:pPr>
        <w:pStyle w:val="Zkladntext"/>
        <w:spacing w:before="5" w:line="268" w:lineRule="auto"/>
        <w:ind w:left="566" w:right="1317" w:firstLine="4"/>
      </w:pPr>
      <w:r>
        <w:rPr>
          <w:color w:val="161616"/>
          <w:w w:val="105"/>
        </w:rPr>
        <w:t xml:space="preserve">přejímce </w:t>
      </w:r>
      <w:r>
        <w:rPr>
          <w:color w:val="383838"/>
          <w:w w:val="105"/>
        </w:rPr>
        <w:t>z</w:t>
      </w:r>
      <w:r>
        <w:rPr>
          <w:color w:val="161616"/>
          <w:w w:val="105"/>
        </w:rPr>
        <w:t xml:space="preserve">boží </w:t>
      </w:r>
      <w:r>
        <w:rPr>
          <w:color w:val="262626"/>
          <w:w w:val="105"/>
        </w:rPr>
        <w:t xml:space="preserve">je </w:t>
      </w:r>
      <w:r>
        <w:rPr>
          <w:color w:val="161616"/>
          <w:w w:val="105"/>
        </w:rPr>
        <w:t>nutné r</w:t>
      </w:r>
      <w:r>
        <w:rPr>
          <w:color w:val="383838"/>
          <w:w w:val="105"/>
        </w:rPr>
        <w:t>ek</w:t>
      </w:r>
      <w:r>
        <w:rPr>
          <w:color w:val="161616"/>
          <w:w w:val="105"/>
        </w:rPr>
        <w:t xml:space="preserve">lamovat </w:t>
      </w:r>
      <w:r>
        <w:rPr>
          <w:color w:val="262626"/>
          <w:w w:val="105"/>
        </w:rPr>
        <w:t xml:space="preserve">okamžitě </w:t>
      </w:r>
      <w:r>
        <w:rPr>
          <w:color w:val="161616"/>
          <w:w w:val="105"/>
        </w:rPr>
        <w:t xml:space="preserve">při </w:t>
      </w:r>
      <w:r>
        <w:rPr>
          <w:color w:val="262626"/>
          <w:w w:val="105"/>
        </w:rPr>
        <w:t xml:space="preserve">převzetí zboží, jinak kupující </w:t>
      </w:r>
      <w:r>
        <w:rPr>
          <w:color w:val="383838"/>
          <w:w w:val="105"/>
        </w:rPr>
        <w:t xml:space="preserve">ztrácí </w:t>
      </w:r>
      <w:r>
        <w:rPr>
          <w:color w:val="262626"/>
          <w:w w:val="105"/>
        </w:rPr>
        <w:t xml:space="preserve">nároky z odpovědnosti za </w:t>
      </w:r>
      <w:r>
        <w:rPr>
          <w:color w:val="161616"/>
          <w:w w:val="105"/>
        </w:rPr>
        <w:t xml:space="preserve">takové </w:t>
      </w:r>
      <w:r>
        <w:rPr>
          <w:color w:val="262626"/>
          <w:w w:val="105"/>
        </w:rPr>
        <w:t>vady zboží a obalů.</w:t>
      </w:r>
    </w:p>
    <w:p w:rsidR="00745EEC" w:rsidRDefault="00745EEC">
      <w:pPr>
        <w:pStyle w:val="Zkladntext"/>
        <w:spacing w:before="10"/>
        <w:rPr>
          <w:sz w:val="18"/>
        </w:rPr>
      </w:pPr>
    </w:p>
    <w:p w:rsidR="00745EEC" w:rsidRDefault="00A00D56">
      <w:pPr>
        <w:ind w:left="3447"/>
        <w:rPr>
          <w:b/>
          <w:sz w:val="19"/>
        </w:rPr>
      </w:pPr>
      <w:r>
        <w:rPr>
          <w:b/>
          <w:color w:val="262626"/>
          <w:w w:val="105"/>
          <w:sz w:val="19"/>
        </w:rPr>
        <w:t xml:space="preserve">IV. Cena </w:t>
      </w:r>
      <w:r>
        <w:rPr>
          <w:b/>
          <w:color w:val="383838"/>
          <w:w w:val="105"/>
          <w:sz w:val="19"/>
        </w:rPr>
        <w:t xml:space="preserve">a </w:t>
      </w:r>
      <w:r>
        <w:rPr>
          <w:b/>
          <w:color w:val="262626"/>
          <w:w w:val="105"/>
          <w:sz w:val="19"/>
        </w:rPr>
        <w:t>platební podmínky</w:t>
      </w:r>
    </w:p>
    <w:p w:rsidR="00745EEC" w:rsidRDefault="00A00D56">
      <w:pPr>
        <w:pStyle w:val="Zkladntext"/>
        <w:tabs>
          <w:tab w:val="left" w:pos="574"/>
        </w:tabs>
        <w:spacing w:before="12" w:line="268" w:lineRule="auto"/>
        <w:ind w:left="570" w:right="1317" w:hanging="331"/>
      </w:pPr>
      <w:r>
        <w:rPr>
          <w:color w:val="161616"/>
          <w:w w:val="105"/>
        </w:rPr>
        <w:t>I.</w:t>
      </w:r>
      <w:r>
        <w:rPr>
          <w:color w:val="161616"/>
          <w:w w:val="105"/>
        </w:rPr>
        <w:tab/>
      </w:r>
      <w:r>
        <w:rPr>
          <w:color w:val="161616"/>
          <w:w w:val="105"/>
        </w:rPr>
        <w:tab/>
      </w:r>
      <w:r>
        <w:rPr>
          <w:color w:val="262626"/>
          <w:w w:val="105"/>
        </w:rPr>
        <w:t xml:space="preserve">Kupní ceny zboží jsou </w:t>
      </w:r>
      <w:r>
        <w:rPr>
          <w:color w:val="161616"/>
          <w:w w:val="105"/>
        </w:rPr>
        <w:t xml:space="preserve">uvedeny </w:t>
      </w:r>
      <w:r>
        <w:rPr>
          <w:color w:val="262626"/>
          <w:w w:val="105"/>
        </w:rPr>
        <w:t xml:space="preserve">na pokladním (daňovém) dokladu a převzetím zboží a </w:t>
      </w:r>
      <w:r>
        <w:rPr>
          <w:color w:val="161616"/>
          <w:w w:val="105"/>
        </w:rPr>
        <w:t xml:space="preserve">uhrazením jeho </w:t>
      </w:r>
      <w:r>
        <w:rPr>
          <w:color w:val="262626"/>
          <w:w w:val="105"/>
        </w:rPr>
        <w:t xml:space="preserve">kupní ceny s </w:t>
      </w:r>
      <w:r>
        <w:rPr>
          <w:color w:val="161616"/>
          <w:w w:val="105"/>
        </w:rPr>
        <w:t xml:space="preserve">nimi </w:t>
      </w:r>
      <w:r>
        <w:rPr>
          <w:color w:val="262626"/>
          <w:w w:val="105"/>
        </w:rPr>
        <w:t>kupující vyjadřuje svůj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souhlas.</w:t>
      </w:r>
    </w:p>
    <w:p w:rsidR="00745EEC" w:rsidRDefault="00A00D56">
      <w:pPr>
        <w:pStyle w:val="Odstavecseseznamem"/>
        <w:numPr>
          <w:ilvl w:val="0"/>
          <w:numId w:val="6"/>
        </w:numPr>
        <w:tabs>
          <w:tab w:val="left" w:pos="574"/>
          <w:tab w:val="left" w:pos="575"/>
        </w:tabs>
        <w:spacing w:line="198" w:lineRule="exact"/>
        <w:ind w:hanging="356"/>
        <w:rPr>
          <w:sz w:val="19"/>
        </w:rPr>
      </w:pPr>
      <w:r>
        <w:rPr>
          <w:color w:val="262626"/>
          <w:w w:val="105"/>
          <w:sz w:val="19"/>
        </w:rPr>
        <w:t xml:space="preserve">Kupní cena </w:t>
      </w:r>
      <w:r>
        <w:rPr>
          <w:color w:val="161616"/>
          <w:w w:val="105"/>
          <w:sz w:val="19"/>
        </w:rPr>
        <w:t>dod</w:t>
      </w:r>
      <w:r>
        <w:rPr>
          <w:color w:val="383838"/>
          <w:w w:val="105"/>
          <w:sz w:val="19"/>
        </w:rPr>
        <w:t>ané</w:t>
      </w:r>
      <w:r>
        <w:rPr>
          <w:color w:val="161616"/>
          <w:w w:val="105"/>
          <w:sz w:val="19"/>
        </w:rPr>
        <w:t xml:space="preserve">ho </w:t>
      </w:r>
      <w:r>
        <w:rPr>
          <w:color w:val="262626"/>
          <w:w w:val="105"/>
          <w:sz w:val="19"/>
        </w:rPr>
        <w:t xml:space="preserve">zboží bude kupujícím </w:t>
      </w:r>
      <w:r>
        <w:rPr>
          <w:color w:val="383838"/>
          <w:w w:val="105"/>
          <w:sz w:val="19"/>
        </w:rPr>
        <w:t>zap</w:t>
      </w:r>
      <w:r>
        <w:rPr>
          <w:color w:val="161616"/>
          <w:w w:val="105"/>
          <w:sz w:val="19"/>
        </w:rPr>
        <w:t xml:space="preserve">lacena na </w:t>
      </w:r>
      <w:r>
        <w:rPr>
          <w:color w:val="262626"/>
          <w:w w:val="105"/>
          <w:sz w:val="19"/>
        </w:rPr>
        <w:t>základě daňového dokladu</w:t>
      </w:r>
      <w:r>
        <w:rPr>
          <w:color w:val="262626"/>
          <w:spacing w:val="10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vystaven</w:t>
      </w:r>
      <w:r>
        <w:rPr>
          <w:color w:val="262626"/>
          <w:w w:val="105"/>
          <w:sz w:val="19"/>
        </w:rPr>
        <w:t>é</w:t>
      </w:r>
    </w:p>
    <w:p w:rsidR="00745EEC" w:rsidRDefault="00A00D56">
      <w:pPr>
        <w:pStyle w:val="Zkladntext"/>
        <w:spacing w:before="27" w:line="214" w:lineRule="exact"/>
        <w:ind w:left="578"/>
      </w:pPr>
      <w:r>
        <w:rPr>
          <w:color w:val="161616"/>
          <w:w w:val="110"/>
        </w:rPr>
        <w:t>prodá</w:t>
      </w:r>
      <w:r>
        <w:rPr>
          <w:color w:val="383838"/>
          <w:w w:val="110"/>
        </w:rPr>
        <w:t>vajíc</w:t>
      </w:r>
      <w:r>
        <w:rPr>
          <w:color w:val="161616"/>
          <w:w w:val="110"/>
        </w:rPr>
        <w:t>ím</w:t>
      </w:r>
      <w:r>
        <w:rPr>
          <w:color w:val="383838"/>
          <w:w w:val="110"/>
        </w:rPr>
        <w:t>.</w:t>
      </w:r>
    </w:p>
    <w:p w:rsidR="00745EEC" w:rsidRDefault="00A00D56">
      <w:pPr>
        <w:pStyle w:val="Odstavecseseznamem"/>
        <w:numPr>
          <w:ilvl w:val="0"/>
          <w:numId w:val="6"/>
        </w:numPr>
        <w:tabs>
          <w:tab w:val="left" w:pos="588"/>
          <w:tab w:val="left" w:pos="589"/>
        </w:tabs>
        <w:spacing w:line="261" w:lineRule="auto"/>
        <w:ind w:left="585" w:right="1298" w:hanging="363"/>
        <w:rPr>
          <w:sz w:val="19"/>
        </w:rPr>
      </w:pPr>
      <w:r>
        <w:rPr>
          <w:color w:val="262626"/>
          <w:w w:val="105"/>
          <w:sz w:val="19"/>
        </w:rPr>
        <w:t xml:space="preserve">Daňový doklad je splatný </w:t>
      </w:r>
      <w:r>
        <w:rPr>
          <w:color w:val="383838"/>
          <w:w w:val="105"/>
          <w:sz w:val="19"/>
        </w:rPr>
        <w:t xml:space="preserve">v </w:t>
      </w:r>
      <w:r>
        <w:rPr>
          <w:color w:val="262626"/>
          <w:w w:val="105"/>
          <w:sz w:val="19"/>
        </w:rPr>
        <w:t xml:space="preserve">hotovosti oproti dodávce </w:t>
      </w:r>
      <w:r>
        <w:rPr>
          <w:color w:val="383838"/>
          <w:w w:val="105"/>
          <w:sz w:val="19"/>
        </w:rPr>
        <w:t>zbož</w:t>
      </w:r>
      <w:r>
        <w:rPr>
          <w:color w:val="161616"/>
          <w:w w:val="105"/>
          <w:sz w:val="19"/>
        </w:rPr>
        <w:t>í</w:t>
      </w:r>
      <w:r>
        <w:rPr>
          <w:color w:val="383838"/>
          <w:w w:val="105"/>
          <w:sz w:val="19"/>
        </w:rPr>
        <w:t xml:space="preserve">; </w:t>
      </w:r>
      <w:r>
        <w:rPr>
          <w:color w:val="262626"/>
          <w:w w:val="105"/>
          <w:sz w:val="19"/>
        </w:rPr>
        <w:t xml:space="preserve">prodávající </w:t>
      </w:r>
      <w:r>
        <w:rPr>
          <w:color w:val="161616"/>
          <w:w w:val="105"/>
          <w:sz w:val="19"/>
        </w:rPr>
        <w:t xml:space="preserve">je </w:t>
      </w:r>
      <w:r>
        <w:rPr>
          <w:color w:val="262626"/>
          <w:w w:val="105"/>
          <w:sz w:val="19"/>
        </w:rPr>
        <w:t xml:space="preserve">oprávněn </w:t>
      </w:r>
      <w:r>
        <w:rPr>
          <w:color w:val="161616"/>
          <w:w w:val="105"/>
          <w:sz w:val="19"/>
        </w:rPr>
        <w:t xml:space="preserve">dodání </w:t>
      </w:r>
      <w:r>
        <w:rPr>
          <w:color w:val="262626"/>
          <w:w w:val="105"/>
          <w:sz w:val="19"/>
        </w:rPr>
        <w:t xml:space="preserve">zboží odepřít, pokud kupující neuhradí kupní cenu </w:t>
      </w:r>
      <w:r>
        <w:rPr>
          <w:color w:val="383838"/>
          <w:w w:val="105"/>
          <w:sz w:val="19"/>
        </w:rPr>
        <w:t>z</w:t>
      </w:r>
      <w:r>
        <w:rPr>
          <w:color w:val="161616"/>
          <w:w w:val="105"/>
          <w:sz w:val="19"/>
        </w:rPr>
        <w:t xml:space="preserve">boží </w:t>
      </w:r>
      <w:r>
        <w:rPr>
          <w:color w:val="262626"/>
          <w:w w:val="105"/>
          <w:sz w:val="19"/>
        </w:rPr>
        <w:t xml:space="preserve">v hotovosti </w:t>
      </w:r>
      <w:r>
        <w:rPr>
          <w:color w:val="383838"/>
          <w:w w:val="105"/>
          <w:sz w:val="19"/>
        </w:rPr>
        <w:t>opro</w:t>
      </w:r>
      <w:r>
        <w:rPr>
          <w:color w:val="161616"/>
          <w:w w:val="105"/>
          <w:sz w:val="19"/>
        </w:rPr>
        <w:t xml:space="preserve">ti </w:t>
      </w:r>
      <w:r>
        <w:rPr>
          <w:color w:val="262626"/>
          <w:w w:val="105"/>
          <w:sz w:val="19"/>
        </w:rPr>
        <w:t>dodání</w:t>
      </w:r>
      <w:r>
        <w:rPr>
          <w:color w:val="262626"/>
          <w:spacing w:val="12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zboží.</w:t>
      </w:r>
    </w:p>
    <w:p w:rsidR="00745EEC" w:rsidRDefault="00745EEC">
      <w:pPr>
        <w:pStyle w:val="Zkladntext"/>
        <w:spacing w:before="1"/>
      </w:pPr>
    </w:p>
    <w:p w:rsidR="00745EEC" w:rsidRDefault="00A00D56">
      <w:pPr>
        <w:spacing w:before="1"/>
        <w:ind w:right="1086"/>
        <w:jc w:val="center"/>
        <w:rPr>
          <w:rFonts w:ascii="Arial"/>
          <w:sz w:val="18"/>
        </w:rPr>
      </w:pPr>
      <w:r>
        <w:rPr>
          <w:rFonts w:ascii="Arial"/>
          <w:color w:val="262626"/>
          <w:w w:val="106"/>
          <w:sz w:val="18"/>
        </w:rPr>
        <w:t>2</w:t>
      </w:r>
    </w:p>
    <w:p w:rsidR="00745EEC" w:rsidRDefault="00A00D56">
      <w:pPr>
        <w:spacing w:before="109"/>
        <w:ind w:left="523"/>
        <w:rPr>
          <w:b/>
          <w:sz w:val="15"/>
        </w:rPr>
      </w:pPr>
      <w:r>
        <w:rPr>
          <w:b/>
          <w:color w:val="6B6B6B"/>
          <w:sz w:val="15"/>
        </w:rPr>
        <w:t>Koto</w:t>
      </w:r>
      <w:r>
        <w:rPr>
          <w:b/>
          <w:color w:val="484848"/>
          <w:sz w:val="15"/>
        </w:rPr>
        <w:t>l</w:t>
      </w:r>
      <w:r>
        <w:rPr>
          <w:b/>
          <w:color w:val="7C7C7C"/>
          <w:sz w:val="15"/>
        </w:rPr>
        <w:t xml:space="preserve">a a </w:t>
      </w:r>
      <w:r>
        <w:rPr>
          <w:b/>
          <w:color w:val="484848"/>
          <w:sz w:val="15"/>
        </w:rPr>
        <w:t>.</w:t>
      </w:r>
      <w:r>
        <w:rPr>
          <w:b/>
          <w:color w:val="7C7C7C"/>
          <w:sz w:val="15"/>
        </w:rPr>
        <w:t xml:space="preserve">s </w:t>
      </w:r>
      <w:r>
        <w:rPr>
          <w:b/>
          <w:color w:val="484848"/>
          <w:sz w:val="15"/>
        </w:rPr>
        <w:t xml:space="preserve">. </w:t>
      </w:r>
      <w:r>
        <w:rPr>
          <w:b/>
          <w:color w:val="8E8E8E"/>
          <w:sz w:val="15"/>
        </w:rPr>
        <w:t xml:space="preserve">, </w:t>
      </w:r>
      <w:r>
        <w:rPr>
          <w:rFonts w:ascii="Arial" w:hAnsi="Arial"/>
          <w:color w:val="7C7C7C"/>
          <w:sz w:val="14"/>
        </w:rPr>
        <w:t xml:space="preserve">Za </w:t>
      </w:r>
      <w:r>
        <w:rPr>
          <w:rFonts w:ascii="Arial" w:hAnsi="Arial"/>
          <w:color w:val="484848"/>
          <w:sz w:val="15"/>
        </w:rPr>
        <w:t>D</w:t>
      </w:r>
      <w:r>
        <w:rPr>
          <w:rFonts w:ascii="Arial" w:hAnsi="Arial"/>
          <w:color w:val="7C7C7C"/>
          <w:sz w:val="15"/>
        </w:rPr>
        <w:t>ra</w:t>
      </w:r>
      <w:r>
        <w:rPr>
          <w:rFonts w:ascii="Arial" w:hAnsi="Arial"/>
          <w:color w:val="5B5B5B"/>
          <w:sz w:val="15"/>
        </w:rPr>
        <w:t>hou</w:t>
      </w:r>
      <w:r>
        <w:rPr>
          <w:rFonts w:ascii="Arial" w:hAnsi="Arial"/>
          <w:color w:val="6B6B6B"/>
          <w:sz w:val="15"/>
        </w:rPr>
        <w:t xml:space="preserve">165/1, </w:t>
      </w:r>
      <w:r>
        <w:rPr>
          <w:rFonts w:ascii="Arial" w:hAnsi="Arial"/>
          <w:color w:val="5B5B5B"/>
          <w:sz w:val="15"/>
        </w:rPr>
        <w:t>Pod</w:t>
      </w:r>
      <w:r>
        <w:rPr>
          <w:rFonts w:ascii="Arial" w:hAnsi="Arial"/>
          <w:color w:val="6B6B6B"/>
          <w:sz w:val="15"/>
        </w:rPr>
        <w:t>Bezručovým vrchem, 794 01Krnov</w:t>
      </w:r>
      <w:r>
        <w:rPr>
          <w:rFonts w:ascii="Arial" w:hAnsi="Arial"/>
          <w:color w:val="484848"/>
          <w:sz w:val="15"/>
        </w:rPr>
        <w:t xml:space="preserve">. </w:t>
      </w:r>
      <w:r>
        <w:rPr>
          <w:rFonts w:ascii="Arial" w:hAnsi="Arial"/>
          <w:color w:val="7C7C7C"/>
          <w:sz w:val="15"/>
        </w:rPr>
        <w:t xml:space="preserve">T: • </w:t>
      </w:r>
      <w:r>
        <w:rPr>
          <w:rFonts w:ascii="Arial" w:hAnsi="Arial"/>
          <w:color w:val="6B6B6B"/>
          <w:sz w:val="15"/>
        </w:rPr>
        <w:t xml:space="preserve">420 597 497 </w:t>
      </w:r>
      <w:r>
        <w:rPr>
          <w:rFonts w:ascii="Arial" w:hAnsi="Arial"/>
          <w:color w:val="5B5B5B"/>
          <w:sz w:val="15"/>
        </w:rPr>
        <w:t>4</w:t>
      </w:r>
      <w:r>
        <w:rPr>
          <w:rFonts w:ascii="Arial" w:hAnsi="Arial"/>
          <w:color w:val="7C7C7C"/>
          <w:sz w:val="15"/>
        </w:rPr>
        <w:t>97</w:t>
      </w:r>
      <w:r>
        <w:rPr>
          <w:rFonts w:ascii="Arial" w:hAnsi="Arial"/>
          <w:color w:val="484848"/>
          <w:sz w:val="15"/>
        </w:rPr>
        <w:t xml:space="preserve">, </w:t>
      </w:r>
      <w:r>
        <w:rPr>
          <w:rFonts w:ascii="Arial" w:hAnsi="Arial"/>
          <w:color w:val="6B6B6B"/>
          <w:sz w:val="15"/>
        </w:rPr>
        <w:t xml:space="preserve">E: </w:t>
      </w:r>
      <w:r>
        <w:rPr>
          <w:color w:val="7C7C7C"/>
          <w:sz w:val="19"/>
          <w:u w:val="thick" w:color="6B6B6B"/>
        </w:rPr>
        <w:t>ln!o@kofol</w:t>
      </w:r>
      <w:r>
        <w:rPr>
          <w:color w:val="9C9C9C"/>
          <w:sz w:val="19"/>
          <w:u w:val="thick" w:color="6B6B6B"/>
        </w:rPr>
        <w:t>a.c:z</w:t>
      </w:r>
      <w:r>
        <w:rPr>
          <w:color w:val="6B6B6B"/>
          <w:sz w:val="19"/>
        </w:rPr>
        <w:t xml:space="preserve">. </w:t>
      </w:r>
      <w:r>
        <w:rPr>
          <w:b/>
          <w:color w:val="6B6B6B"/>
          <w:sz w:val="15"/>
        </w:rPr>
        <w:t xml:space="preserve">www </w:t>
      </w:r>
      <w:r>
        <w:rPr>
          <w:b/>
          <w:color w:val="484848"/>
          <w:sz w:val="15"/>
        </w:rPr>
        <w:t xml:space="preserve">.kofol </w:t>
      </w:r>
      <w:r>
        <w:rPr>
          <w:b/>
          <w:color w:val="6B6B6B"/>
          <w:sz w:val="15"/>
        </w:rPr>
        <w:t xml:space="preserve">a. </w:t>
      </w:r>
      <w:r>
        <w:rPr>
          <w:b/>
          <w:color w:val="484848"/>
          <w:sz w:val="15"/>
        </w:rPr>
        <w:t xml:space="preserve">c </w:t>
      </w:r>
      <w:r>
        <w:rPr>
          <w:b/>
          <w:color w:val="7C7C7C"/>
          <w:sz w:val="15"/>
        </w:rPr>
        <w:t>z,</w:t>
      </w:r>
    </w:p>
    <w:p w:rsidR="00745EEC" w:rsidRDefault="00A00D56">
      <w:pPr>
        <w:spacing w:before="5"/>
        <w:ind w:left="94" w:right="1198"/>
        <w:jc w:val="center"/>
        <w:rPr>
          <w:rFonts w:ascii="Arial" w:hAnsi="Arial"/>
          <w:sz w:val="15"/>
        </w:rPr>
      </w:pPr>
      <w:r>
        <w:rPr>
          <w:rFonts w:ascii="Arial" w:hAnsi="Arial"/>
          <w:color w:val="484848"/>
          <w:w w:val="105"/>
          <w:sz w:val="15"/>
        </w:rPr>
        <w:t xml:space="preserve">I </w:t>
      </w:r>
      <w:r>
        <w:rPr>
          <w:rFonts w:ascii="Arial" w:hAnsi="Arial"/>
          <w:color w:val="7C7C7C"/>
          <w:w w:val="105"/>
          <w:sz w:val="15"/>
        </w:rPr>
        <w:t xml:space="preserve">Č O: 27767680. </w:t>
      </w:r>
      <w:r>
        <w:rPr>
          <w:rFonts w:ascii="Arial" w:hAnsi="Arial"/>
          <w:color w:val="5B5B5B"/>
          <w:w w:val="105"/>
          <w:sz w:val="15"/>
        </w:rPr>
        <w:t>DI</w:t>
      </w:r>
      <w:r>
        <w:rPr>
          <w:rFonts w:ascii="Arial" w:hAnsi="Arial"/>
          <w:color w:val="7C7C7C"/>
          <w:w w:val="105"/>
          <w:sz w:val="15"/>
        </w:rPr>
        <w:t>Č: CZ27767680, společ</w:t>
      </w:r>
      <w:r>
        <w:rPr>
          <w:rFonts w:ascii="Arial" w:hAnsi="Arial"/>
          <w:color w:val="5B5B5B"/>
          <w:w w:val="105"/>
          <w:sz w:val="15"/>
        </w:rPr>
        <w:t>n</w:t>
      </w:r>
      <w:r>
        <w:rPr>
          <w:rFonts w:ascii="Arial" w:hAnsi="Arial"/>
          <w:color w:val="7C7C7C"/>
          <w:w w:val="105"/>
          <w:sz w:val="15"/>
        </w:rPr>
        <w:t xml:space="preserve">ost </w:t>
      </w:r>
      <w:r>
        <w:rPr>
          <w:rFonts w:ascii="Arial" w:hAnsi="Arial"/>
          <w:color w:val="6B6B6B"/>
          <w:w w:val="105"/>
          <w:sz w:val="15"/>
        </w:rPr>
        <w:t>j</w:t>
      </w:r>
      <w:r>
        <w:rPr>
          <w:rFonts w:ascii="Arial" w:hAnsi="Arial"/>
          <w:color w:val="8E8E8E"/>
          <w:w w:val="105"/>
          <w:sz w:val="15"/>
        </w:rPr>
        <w:t xml:space="preserve">e </w:t>
      </w:r>
      <w:r>
        <w:rPr>
          <w:rFonts w:ascii="Arial" w:hAnsi="Arial"/>
          <w:color w:val="7C7C7C"/>
          <w:w w:val="105"/>
          <w:sz w:val="15"/>
        </w:rPr>
        <w:t xml:space="preserve">zapsána </w:t>
      </w:r>
      <w:r>
        <w:rPr>
          <w:rFonts w:ascii="Arial" w:hAnsi="Arial"/>
          <w:color w:val="484848"/>
          <w:w w:val="105"/>
          <w:sz w:val="15"/>
        </w:rPr>
        <w:t xml:space="preserve">v </w:t>
      </w:r>
      <w:r>
        <w:rPr>
          <w:rFonts w:ascii="Arial" w:hAnsi="Arial"/>
          <w:color w:val="6B6B6B"/>
          <w:w w:val="105"/>
          <w:sz w:val="15"/>
        </w:rPr>
        <w:t xml:space="preserve">obchodrúm </w:t>
      </w:r>
      <w:r>
        <w:rPr>
          <w:rFonts w:ascii="Arial" w:hAnsi="Arial"/>
          <w:color w:val="5B5B5B"/>
          <w:w w:val="105"/>
          <w:sz w:val="15"/>
        </w:rPr>
        <w:t>r</w:t>
      </w:r>
      <w:r>
        <w:rPr>
          <w:rFonts w:ascii="Arial" w:hAnsi="Arial"/>
          <w:color w:val="7C7C7C"/>
          <w:w w:val="105"/>
          <w:sz w:val="15"/>
        </w:rPr>
        <w:t>cjsttik</w:t>
      </w:r>
      <w:r>
        <w:rPr>
          <w:rFonts w:ascii="Arial" w:hAnsi="Arial"/>
          <w:color w:val="484848"/>
          <w:w w:val="105"/>
          <w:sz w:val="15"/>
        </w:rPr>
        <w:t>u</w:t>
      </w:r>
      <w:r>
        <w:rPr>
          <w:rFonts w:ascii="Arial" w:hAnsi="Arial"/>
          <w:color w:val="6B6B6B"/>
          <w:w w:val="105"/>
          <w:sz w:val="15"/>
        </w:rPr>
        <w:t>KS v O</w:t>
      </w:r>
      <w:r>
        <w:rPr>
          <w:rFonts w:ascii="Arial" w:hAnsi="Arial"/>
          <w:color w:val="8E8E8E"/>
          <w:w w:val="105"/>
          <w:sz w:val="15"/>
        </w:rPr>
        <w:t>s</w:t>
      </w:r>
      <w:r>
        <w:rPr>
          <w:rFonts w:ascii="Arial" w:hAnsi="Arial"/>
          <w:color w:val="6B6B6B"/>
          <w:w w:val="105"/>
          <w:sz w:val="15"/>
        </w:rPr>
        <w:t xml:space="preserve">travo, </w:t>
      </w:r>
      <w:r>
        <w:rPr>
          <w:rFonts w:ascii="Arial" w:hAnsi="Arial"/>
          <w:color w:val="7C7C7C"/>
          <w:w w:val="105"/>
          <w:sz w:val="15"/>
        </w:rPr>
        <w:t>s</w:t>
      </w:r>
      <w:r>
        <w:rPr>
          <w:rFonts w:ascii="Arial" w:hAnsi="Arial"/>
          <w:color w:val="5B5B5B"/>
          <w:w w:val="105"/>
          <w:sz w:val="15"/>
        </w:rPr>
        <w:t>p</w:t>
      </w:r>
      <w:r>
        <w:rPr>
          <w:rFonts w:ascii="Arial" w:hAnsi="Arial"/>
          <w:color w:val="7C7C7C"/>
          <w:w w:val="105"/>
          <w:sz w:val="15"/>
        </w:rPr>
        <w:t>is. z</w:t>
      </w:r>
      <w:r>
        <w:rPr>
          <w:rFonts w:ascii="Arial" w:hAnsi="Arial"/>
          <w:color w:val="5B5B5B"/>
          <w:w w:val="105"/>
          <w:sz w:val="15"/>
        </w:rPr>
        <w:t>n</w:t>
      </w:r>
      <w:r>
        <w:rPr>
          <w:rFonts w:ascii="Arial" w:hAnsi="Arial"/>
          <w:color w:val="9C9C9C"/>
          <w:w w:val="105"/>
          <w:sz w:val="15"/>
        </w:rPr>
        <w:t xml:space="preserve">. </w:t>
      </w:r>
      <w:r>
        <w:rPr>
          <w:rFonts w:ascii="Arial" w:hAnsi="Arial"/>
          <w:color w:val="7C7C7C"/>
          <w:w w:val="105"/>
          <w:sz w:val="15"/>
        </w:rPr>
        <w:t>B 3021.</w:t>
      </w:r>
    </w:p>
    <w:p w:rsidR="00745EEC" w:rsidRDefault="00745EEC">
      <w:pPr>
        <w:jc w:val="center"/>
        <w:rPr>
          <w:rFonts w:ascii="Arial" w:hAnsi="Arial"/>
          <w:sz w:val="15"/>
        </w:rPr>
        <w:sectPr w:rsidR="00745EEC">
          <w:pgSz w:w="11900" w:h="16840"/>
          <w:pgMar w:top="360" w:right="0" w:bottom="260" w:left="1300" w:header="0" w:footer="63" w:gutter="0"/>
          <w:cols w:space="708"/>
        </w:sectPr>
      </w:pPr>
    </w:p>
    <w:p w:rsidR="00745EEC" w:rsidRDefault="00745EEC">
      <w:pPr>
        <w:pStyle w:val="Zkladntext"/>
        <w:spacing w:before="1"/>
        <w:rPr>
          <w:rFonts w:ascii="Arial"/>
          <w:sz w:val="9"/>
        </w:rPr>
      </w:pPr>
    </w:p>
    <w:p w:rsidR="00745EEC" w:rsidRDefault="00A00D56">
      <w:pPr>
        <w:spacing w:before="93" w:line="215" w:lineRule="exact"/>
        <w:ind w:left="3420"/>
        <w:jc w:val="both"/>
        <w:rPr>
          <w:b/>
          <w:sz w:val="19"/>
        </w:rPr>
      </w:pPr>
      <w:r>
        <w:rPr>
          <w:b/>
          <w:w w:val="105"/>
          <w:sz w:val="19"/>
        </w:rPr>
        <w:t>V. Záruční lhůty a reklamace</w:t>
      </w:r>
    </w:p>
    <w:p w:rsidR="00745EEC" w:rsidRDefault="00A00D56">
      <w:pPr>
        <w:spacing w:line="238" w:lineRule="exact"/>
        <w:ind w:left="146"/>
        <w:jc w:val="both"/>
        <w:rPr>
          <w:sz w:val="20"/>
        </w:rPr>
      </w:pPr>
      <w:r>
        <w:rPr>
          <w:sz w:val="21"/>
        </w:rPr>
        <w:t xml:space="preserve">I. </w:t>
      </w:r>
      <w:r>
        <w:rPr>
          <w:sz w:val="20"/>
        </w:rPr>
        <w:t>Záruční lhůty zboží jsou uvedeny na jednotlivých výrobcích datem spotřeby.</w:t>
      </w:r>
    </w:p>
    <w:p w:rsidR="00745EEC" w:rsidRDefault="00A00D56">
      <w:pPr>
        <w:ind w:left="489" w:right="1348" w:hanging="357"/>
        <w:jc w:val="both"/>
        <w:rPr>
          <w:sz w:val="20"/>
        </w:rPr>
      </w:pPr>
      <w:r>
        <w:rPr>
          <w:sz w:val="20"/>
        </w:rPr>
        <w:t>2. Kupující se zavazuje skladovat zboží dle podmínek uvedených na etiketách jednotlivých výrobků. Zboží prodávané pro přímou konzumaci v provozovnách kupujícího musí být ochlazeno n</w:t>
      </w:r>
      <w:r>
        <w:rPr>
          <w:sz w:val="20"/>
        </w:rPr>
        <w:t>a teplotu 4 až 6°C. Zboží nesmí být vystaveno ve výkladní skříni a při prodeji musí být chráněno před slunečním svitem. V případě porušení tohoto ustanovení nemá kupující nároky z vad jakosti zboží.</w:t>
      </w:r>
    </w:p>
    <w:p w:rsidR="00745EEC" w:rsidRDefault="00745EEC">
      <w:pPr>
        <w:pStyle w:val="Zkladntext"/>
        <w:spacing w:before="4"/>
        <w:rPr>
          <w:sz w:val="22"/>
        </w:rPr>
      </w:pPr>
    </w:p>
    <w:p w:rsidR="00745EEC" w:rsidRDefault="00A00D56">
      <w:pPr>
        <w:ind w:left="4251"/>
        <w:rPr>
          <w:b/>
          <w:sz w:val="19"/>
        </w:rPr>
      </w:pPr>
      <w:r>
        <w:rPr>
          <w:b/>
          <w:w w:val="105"/>
          <w:sz w:val="19"/>
        </w:rPr>
        <w:t>VI.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Obaly</w:t>
      </w:r>
    </w:p>
    <w:p w:rsidR="00745EEC" w:rsidRDefault="00A00D56">
      <w:pPr>
        <w:pStyle w:val="Odstavecseseznamem"/>
        <w:numPr>
          <w:ilvl w:val="0"/>
          <w:numId w:val="5"/>
        </w:numPr>
        <w:tabs>
          <w:tab w:val="left" w:pos="488"/>
        </w:tabs>
        <w:spacing w:before="9" w:line="232" w:lineRule="auto"/>
        <w:ind w:right="1367" w:hanging="343"/>
        <w:jc w:val="both"/>
        <w:rPr>
          <w:sz w:val="20"/>
        </w:rPr>
      </w:pPr>
      <w:r>
        <w:rPr>
          <w:sz w:val="20"/>
        </w:rPr>
        <w:t>Při dodávce zboží ve vratných obalech prodávající zapůjčuje tyto obaly kupujícímu proti naúčtování zálohy ve výši uvedené na daňovém dokladu</w:t>
      </w:r>
      <w:r>
        <w:rPr>
          <w:spacing w:val="2"/>
          <w:sz w:val="20"/>
        </w:rPr>
        <w:t xml:space="preserve"> </w:t>
      </w:r>
      <w:r>
        <w:rPr>
          <w:sz w:val="20"/>
        </w:rPr>
        <w:t>(stvrzence).</w:t>
      </w:r>
    </w:p>
    <w:p w:rsidR="00745EEC" w:rsidRDefault="00A00D56">
      <w:pPr>
        <w:pStyle w:val="Odstavecseseznamem"/>
        <w:numPr>
          <w:ilvl w:val="0"/>
          <w:numId w:val="4"/>
        </w:numPr>
        <w:tabs>
          <w:tab w:val="left" w:pos="488"/>
        </w:tabs>
        <w:spacing w:before="11" w:line="237" w:lineRule="auto"/>
        <w:ind w:right="1354" w:hanging="364"/>
        <w:jc w:val="both"/>
        <w:rPr>
          <w:sz w:val="20"/>
        </w:rPr>
      </w:pPr>
      <w:r>
        <w:rPr>
          <w:sz w:val="20"/>
        </w:rPr>
        <w:t>Kupující je povinen vracet obaly nepoškozené, sklo roztřídit dle druhů, čisté a kompletní. Při vrácení</w:t>
      </w:r>
      <w:r>
        <w:rPr>
          <w:sz w:val="20"/>
        </w:rPr>
        <w:t xml:space="preserve"> vratných obalů budou zaplacené zálohy kupujícímu dobropisovány, popřípadě zúčtovány a započteny při dodávce</w:t>
      </w:r>
      <w:r>
        <w:rPr>
          <w:spacing w:val="-2"/>
          <w:sz w:val="20"/>
        </w:rPr>
        <w:t xml:space="preserve"> </w:t>
      </w:r>
      <w:r>
        <w:rPr>
          <w:sz w:val="20"/>
        </w:rPr>
        <w:t>zboží.</w:t>
      </w:r>
    </w:p>
    <w:p w:rsidR="00745EEC" w:rsidRDefault="00A00D56">
      <w:pPr>
        <w:pStyle w:val="Odstavecseseznamem"/>
        <w:numPr>
          <w:ilvl w:val="0"/>
          <w:numId w:val="4"/>
        </w:numPr>
        <w:tabs>
          <w:tab w:val="left" w:pos="488"/>
        </w:tabs>
        <w:spacing w:before="15"/>
        <w:ind w:left="483" w:right="1350" w:hanging="355"/>
        <w:jc w:val="both"/>
        <w:rPr>
          <w:b/>
          <w:sz w:val="19"/>
        </w:rPr>
      </w:pPr>
      <w:r>
        <w:rPr>
          <w:sz w:val="20"/>
        </w:rPr>
        <w:t>Kupující se zavazuje vratné obaly vracet prodávajícímu průběžně při nejbližších následujících dodávkách zboží v místě dodání. V případě, že množství vratných obalů, které kupující při takové dodávce zboží vrací prodávajícímu, převyšuje nmožství takto dodan</w:t>
      </w:r>
      <w:r>
        <w:rPr>
          <w:sz w:val="20"/>
        </w:rPr>
        <w:t>ého zboží ve vratných obalech, je kupující povinen  nejpozději dva (2) pracovní dny předem o této skutečnosti písemně informovat prodávajícího a samostatně písemně objednat u prodávajícího svoz takto převyšujícího množství vratných obalů s upřesněním jejic</w:t>
      </w:r>
      <w:r>
        <w:rPr>
          <w:sz w:val="20"/>
        </w:rPr>
        <w:t xml:space="preserve">h </w:t>
      </w:r>
      <w:r>
        <w:rPr>
          <w:b/>
          <w:sz w:val="19"/>
        </w:rPr>
        <w:t>množství.</w:t>
      </w:r>
    </w:p>
    <w:p w:rsidR="00745EEC" w:rsidRDefault="00A00D56">
      <w:pPr>
        <w:pStyle w:val="Odstavecseseznamem"/>
        <w:numPr>
          <w:ilvl w:val="0"/>
          <w:numId w:val="4"/>
        </w:numPr>
        <w:tabs>
          <w:tab w:val="left" w:pos="488"/>
        </w:tabs>
        <w:spacing w:before="16"/>
        <w:ind w:left="488" w:right="1350"/>
        <w:jc w:val="both"/>
        <w:rPr>
          <w:sz w:val="20"/>
        </w:rPr>
      </w:pPr>
      <w:r>
        <w:rPr>
          <w:sz w:val="20"/>
        </w:rPr>
        <w:t>Prodávající zajišťuje přepravu vratných obalů zpět. Kupující je povinen vracet prodávajícímu vratné obaly kompletní, nepoškozené, vyprázdněné a nezoečištěné. V případě zjištění poškozeného obalu je prodávající oprávněn výkup takového obalu odmí</w:t>
      </w:r>
      <w:r>
        <w:rPr>
          <w:sz w:val="20"/>
        </w:rPr>
        <w:t>tnout. Za poškození obalu se nepovažuje jeho běžné</w:t>
      </w:r>
      <w:r>
        <w:rPr>
          <w:spacing w:val="-23"/>
          <w:sz w:val="20"/>
        </w:rPr>
        <w:t xml:space="preserve"> </w:t>
      </w:r>
      <w:r>
        <w:rPr>
          <w:sz w:val="20"/>
        </w:rPr>
        <w:t>opotřebení.</w:t>
      </w:r>
    </w:p>
    <w:p w:rsidR="00745EEC" w:rsidRDefault="00A00D56">
      <w:pPr>
        <w:pStyle w:val="Odstavecseseznamem"/>
        <w:numPr>
          <w:ilvl w:val="0"/>
          <w:numId w:val="4"/>
        </w:numPr>
        <w:tabs>
          <w:tab w:val="left" w:pos="488"/>
        </w:tabs>
        <w:spacing w:before="3"/>
        <w:ind w:left="491" w:right="1350" w:hanging="365"/>
        <w:jc w:val="both"/>
        <w:rPr>
          <w:sz w:val="20"/>
        </w:rPr>
      </w:pPr>
      <w:r>
        <w:rPr>
          <w:sz w:val="20"/>
        </w:rPr>
        <w:t>Množství vratných obalů v oběhu mezi prodávajícím a kupujícím bude zaznamenáno v evidenci u prodávajícího a kupujícímu bude aktuální stav sdělen na</w:t>
      </w:r>
      <w:r>
        <w:rPr>
          <w:spacing w:val="9"/>
          <w:sz w:val="20"/>
        </w:rPr>
        <w:t xml:space="preserve"> </w:t>
      </w:r>
      <w:r>
        <w:rPr>
          <w:sz w:val="20"/>
        </w:rPr>
        <w:t>požádání.</w:t>
      </w:r>
    </w:p>
    <w:p w:rsidR="00745EEC" w:rsidRDefault="00745EEC">
      <w:pPr>
        <w:pStyle w:val="Zkladntext"/>
        <w:spacing w:before="3"/>
        <w:rPr>
          <w:sz w:val="22"/>
        </w:rPr>
      </w:pPr>
    </w:p>
    <w:p w:rsidR="00745EEC" w:rsidRDefault="00A00D56">
      <w:pPr>
        <w:pStyle w:val="Odstavecseseznamem"/>
        <w:numPr>
          <w:ilvl w:val="1"/>
          <w:numId w:val="5"/>
        </w:numPr>
        <w:tabs>
          <w:tab w:val="left" w:pos="4152"/>
        </w:tabs>
        <w:jc w:val="left"/>
        <w:rPr>
          <w:b/>
          <w:sz w:val="19"/>
        </w:rPr>
      </w:pPr>
      <w:r>
        <w:rPr>
          <w:b/>
          <w:w w:val="105"/>
          <w:sz w:val="19"/>
        </w:rPr>
        <w:t>Ostatní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ujednání</w:t>
      </w:r>
    </w:p>
    <w:p w:rsidR="00745EEC" w:rsidRDefault="00A00D56">
      <w:pPr>
        <w:pStyle w:val="Odstavecseseznamem"/>
        <w:numPr>
          <w:ilvl w:val="0"/>
          <w:numId w:val="3"/>
        </w:numPr>
        <w:tabs>
          <w:tab w:val="left" w:pos="488"/>
        </w:tabs>
        <w:spacing w:before="3"/>
        <w:rPr>
          <w:sz w:val="20"/>
        </w:rPr>
      </w:pPr>
      <w:r>
        <w:rPr>
          <w:sz w:val="20"/>
        </w:rPr>
        <w:t>Kupující není opr</w:t>
      </w:r>
      <w:r>
        <w:rPr>
          <w:sz w:val="20"/>
        </w:rPr>
        <w:t>ávněn jakkoli pozměňovat a doplňovat ozoačení dodaného</w:t>
      </w:r>
      <w:r>
        <w:rPr>
          <w:spacing w:val="23"/>
          <w:sz w:val="20"/>
        </w:rPr>
        <w:t xml:space="preserve"> </w:t>
      </w:r>
      <w:r>
        <w:rPr>
          <w:sz w:val="20"/>
        </w:rPr>
        <w:t>zboží.</w:t>
      </w:r>
    </w:p>
    <w:p w:rsidR="00745EEC" w:rsidRDefault="00A00D56">
      <w:pPr>
        <w:pStyle w:val="Odstavecseseznamem"/>
        <w:numPr>
          <w:ilvl w:val="0"/>
          <w:numId w:val="3"/>
        </w:numPr>
        <w:tabs>
          <w:tab w:val="left" w:pos="487"/>
          <w:tab w:val="left" w:pos="488"/>
        </w:tabs>
        <w:spacing w:before="6" w:line="232" w:lineRule="auto"/>
        <w:ind w:left="486" w:right="1351" w:hanging="362"/>
        <w:rPr>
          <w:sz w:val="20"/>
        </w:rPr>
      </w:pPr>
      <w:r>
        <w:rPr>
          <w:sz w:val="20"/>
        </w:rPr>
        <w:t>Kupující není oprávněn bez předchozího písemného souhlasu prodávajícího převádět jakákoliv práva a závazky z této Smlouvy a na jejím základě uzavřených kupních</w:t>
      </w:r>
      <w:r>
        <w:rPr>
          <w:spacing w:val="19"/>
          <w:sz w:val="20"/>
        </w:rPr>
        <w:t xml:space="preserve"> </w:t>
      </w:r>
      <w:r>
        <w:rPr>
          <w:sz w:val="20"/>
        </w:rPr>
        <w:t>smluv.</w:t>
      </w:r>
    </w:p>
    <w:p w:rsidR="00745EEC" w:rsidRDefault="00745EEC">
      <w:pPr>
        <w:pStyle w:val="Zkladntext"/>
        <w:rPr>
          <w:sz w:val="23"/>
        </w:rPr>
      </w:pPr>
    </w:p>
    <w:p w:rsidR="00745EEC" w:rsidRDefault="00A00D56">
      <w:pPr>
        <w:pStyle w:val="Odstavecseseznamem"/>
        <w:numPr>
          <w:ilvl w:val="1"/>
          <w:numId w:val="5"/>
        </w:numPr>
        <w:tabs>
          <w:tab w:val="left" w:pos="3529"/>
        </w:tabs>
        <w:spacing w:line="216" w:lineRule="exact"/>
        <w:ind w:left="3528" w:hanging="484"/>
        <w:jc w:val="left"/>
        <w:rPr>
          <w:b/>
          <w:sz w:val="19"/>
        </w:rPr>
      </w:pPr>
      <w:r>
        <w:rPr>
          <w:b/>
          <w:w w:val="105"/>
          <w:sz w:val="19"/>
        </w:rPr>
        <w:t>Doba trvání a ukončení</w:t>
      </w:r>
      <w:r>
        <w:rPr>
          <w:b/>
          <w:spacing w:val="11"/>
          <w:w w:val="105"/>
          <w:sz w:val="19"/>
        </w:rPr>
        <w:t xml:space="preserve"> </w:t>
      </w:r>
      <w:r>
        <w:rPr>
          <w:b/>
          <w:w w:val="105"/>
          <w:sz w:val="19"/>
        </w:rPr>
        <w:t>smlonvy</w:t>
      </w:r>
    </w:p>
    <w:p w:rsidR="00745EEC" w:rsidRDefault="00A00D56">
      <w:pPr>
        <w:pStyle w:val="Odstavecseseznamem"/>
        <w:numPr>
          <w:ilvl w:val="0"/>
          <w:numId w:val="2"/>
        </w:numPr>
        <w:tabs>
          <w:tab w:val="left" w:pos="483"/>
          <w:tab w:val="left" w:pos="484"/>
        </w:tabs>
        <w:spacing w:line="228" w:lineRule="exact"/>
        <w:rPr>
          <w:b/>
          <w:sz w:val="20"/>
        </w:rPr>
      </w:pPr>
      <w:r>
        <w:rPr>
          <w:b/>
          <w:sz w:val="20"/>
        </w:rPr>
        <w:t>Tato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smlouva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je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účinná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ode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podpisu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obou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smluvních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stran,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uzavírá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-22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dobu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neurčitou.</w:t>
      </w:r>
    </w:p>
    <w:p w:rsidR="00745EEC" w:rsidRDefault="00A00D56">
      <w:pPr>
        <w:pStyle w:val="Odstavecseseznamem"/>
        <w:numPr>
          <w:ilvl w:val="0"/>
          <w:numId w:val="2"/>
        </w:numPr>
        <w:tabs>
          <w:tab w:val="left" w:pos="490"/>
          <w:tab w:val="left" w:pos="491"/>
        </w:tabs>
        <w:spacing w:before="14" w:line="232" w:lineRule="auto"/>
        <w:ind w:left="489" w:right="1348" w:hanging="365"/>
        <w:rPr>
          <w:sz w:val="20"/>
        </w:rPr>
      </w:pPr>
      <w:r>
        <w:rPr>
          <w:sz w:val="20"/>
        </w:rPr>
        <w:t>Obě strany mohou smlouvu vypovědět s jednoměsíční výpovědní dobou, která počíná běžet první den následujícího měsíce po měsíci, ve kterém byla výpověď</w:t>
      </w:r>
      <w:r>
        <w:rPr>
          <w:spacing w:val="-20"/>
          <w:sz w:val="20"/>
        </w:rPr>
        <w:t xml:space="preserve"> </w:t>
      </w:r>
      <w:r>
        <w:rPr>
          <w:sz w:val="20"/>
        </w:rPr>
        <w:t>doručena.</w:t>
      </w:r>
    </w:p>
    <w:p w:rsidR="00745EEC" w:rsidRDefault="00A00D56">
      <w:pPr>
        <w:pStyle w:val="Odstavecseseznamem"/>
        <w:numPr>
          <w:ilvl w:val="0"/>
          <w:numId w:val="2"/>
        </w:numPr>
        <w:tabs>
          <w:tab w:val="left" w:pos="490"/>
          <w:tab w:val="left" w:pos="491"/>
        </w:tabs>
        <w:spacing w:before="9"/>
        <w:ind w:left="484" w:right="1352" w:hanging="363"/>
        <w:rPr>
          <w:sz w:val="20"/>
        </w:rPr>
      </w:pPr>
      <w:r>
        <w:rPr>
          <w:sz w:val="20"/>
        </w:rPr>
        <w:t>Odstoupení od smlouvy nemá žádný vliv na uhrazení veškerých finančních závazků mezi kupujícím a prodávajícím, včetně smluvních pokut a úroků z</w:t>
      </w:r>
      <w:r>
        <w:rPr>
          <w:spacing w:val="16"/>
          <w:sz w:val="20"/>
        </w:rPr>
        <w:t xml:space="preserve"> </w:t>
      </w:r>
      <w:r>
        <w:rPr>
          <w:sz w:val="20"/>
        </w:rPr>
        <w:t>prodlení.</w:t>
      </w:r>
    </w:p>
    <w:p w:rsidR="00745EEC" w:rsidRDefault="00745EEC">
      <w:pPr>
        <w:pStyle w:val="Zkladntext"/>
        <w:spacing w:before="3"/>
        <w:rPr>
          <w:sz w:val="22"/>
        </w:rPr>
      </w:pPr>
    </w:p>
    <w:p w:rsidR="00745EEC" w:rsidRDefault="00A00D56">
      <w:pPr>
        <w:pStyle w:val="Odstavecseseznamem"/>
        <w:numPr>
          <w:ilvl w:val="1"/>
          <w:numId w:val="5"/>
        </w:numPr>
        <w:tabs>
          <w:tab w:val="left" w:pos="4257"/>
        </w:tabs>
        <w:spacing w:before="1"/>
        <w:ind w:left="4256" w:hanging="333"/>
        <w:jc w:val="both"/>
        <w:rPr>
          <w:b/>
          <w:sz w:val="19"/>
        </w:rPr>
      </w:pPr>
      <w:r>
        <w:rPr>
          <w:b/>
          <w:w w:val="105"/>
          <w:sz w:val="19"/>
        </w:rPr>
        <w:t>Závěrečná</w:t>
      </w:r>
      <w:r>
        <w:rPr>
          <w:b/>
          <w:spacing w:val="18"/>
          <w:w w:val="105"/>
          <w:sz w:val="19"/>
        </w:rPr>
        <w:t xml:space="preserve"> </w:t>
      </w:r>
      <w:r>
        <w:rPr>
          <w:b/>
          <w:w w:val="105"/>
          <w:sz w:val="19"/>
        </w:rPr>
        <w:t>ustanovení</w:t>
      </w:r>
    </w:p>
    <w:p w:rsidR="00745EEC" w:rsidRDefault="00A00D56">
      <w:pPr>
        <w:spacing w:before="3"/>
        <w:ind w:left="484" w:right="1354" w:hanging="345"/>
        <w:jc w:val="both"/>
        <w:rPr>
          <w:sz w:val="20"/>
        </w:rPr>
      </w:pPr>
      <w:r>
        <w:rPr>
          <w:sz w:val="20"/>
        </w:rPr>
        <w:t>I. Kupující prohlašuje, že je oprávněn k provozování podnikatelské činn</w:t>
      </w:r>
      <w:r>
        <w:rPr>
          <w:sz w:val="20"/>
        </w:rPr>
        <w:t>osti dle této smlouvy a na důkaz toho předkládá výpis ze žívnostenského rejstříku, případně výpis z obchodního rejstříku. Zároveň se kupující zavazuje sdělit prodávajícímu jakékoliv změny týkající se jeho podnikatelské činnosti ve lhůtě 14 dnů ode dne prov</w:t>
      </w:r>
      <w:r>
        <w:rPr>
          <w:sz w:val="20"/>
        </w:rPr>
        <w:t>ede1ú změny. Je-li kupující plátcem DPH, předloží kopii osvědčení o registraci u finančního úřadu.</w:t>
      </w:r>
    </w:p>
    <w:p w:rsidR="00745EEC" w:rsidRDefault="00A00D56">
      <w:pPr>
        <w:pStyle w:val="Odstavecseseznamem"/>
        <w:numPr>
          <w:ilvl w:val="0"/>
          <w:numId w:val="1"/>
        </w:numPr>
        <w:tabs>
          <w:tab w:val="left" w:pos="484"/>
        </w:tabs>
        <w:spacing w:before="3" w:line="244" w:lineRule="auto"/>
        <w:ind w:right="1348"/>
        <w:jc w:val="both"/>
        <w:rPr>
          <w:b/>
          <w:sz w:val="20"/>
        </w:rPr>
      </w:pPr>
      <w:r>
        <w:rPr>
          <w:sz w:val="20"/>
        </w:rPr>
        <w:t>Obě strany se výslovně dohodly, že místem příslušným k projednání veškerých sporů vyplývajících z dodávek nealkoholických nápojů podle této smlouvy a na jejím základě uzavřených kupních smluv bude Okresní soud v Bruntále, pobočka v Krnově a tam, kde je dán</w:t>
      </w:r>
      <w:r>
        <w:rPr>
          <w:sz w:val="20"/>
        </w:rPr>
        <w:t xml:space="preserve">a příslušnost krajských soudů, Krajský soud v </w:t>
      </w:r>
      <w:r>
        <w:rPr>
          <w:b/>
          <w:sz w:val="18"/>
        </w:rPr>
        <w:t>Ostravě.</w:t>
      </w:r>
    </w:p>
    <w:p w:rsidR="00745EEC" w:rsidRDefault="00A00D56">
      <w:pPr>
        <w:pStyle w:val="Odstavecseseznamem"/>
        <w:numPr>
          <w:ilvl w:val="0"/>
          <w:numId w:val="1"/>
        </w:numPr>
        <w:tabs>
          <w:tab w:val="left" w:pos="486"/>
        </w:tabs>
        <w:spacing w:before="8" w:line="242" w:lineRule="auto"/>
        <w:ind w:left="480" w:right="1342" w:hanging="360"/>
        <w:jc w:val="both"/>
        <w:rPr>
          <w:sz w:val="20"/>
        </w:rPr>
      </w:pPr>
      <w:r>
        <w:rPr>
          <w:sz w:val="20"/>
        </w:rPr>
        <w:t xml:space="preserve">Smluvní strany sjednávají, že pokud je kupující subjektem dle ust. </w:t>
      </w:r>
      <w:r>
        <w:rPr>
          <w:rFonts w:ascii="Arial" w:hAnsi="Arial"/>
          <w:sz w:val="18"/>
        </w:rPr>
        <w:t xml:space="preserve">§ </w:t>
      </w:r>
      <w:r>
        <w:rPr>
          <w:sz w:val="20"/>
        </w:rPr>
        <w:t xml:space="preserve">2 odst. </w:t>
      </w:r>
      <w:r>
        <w:rPr>
          <w:rFonts w:ascii="Arial" w:hAnsi="Arial"/>
          <w:b/>
          <w:sz w:val="18"/>
        </w:rPr>
        <w:t xml:space="preserve">1 </w:t>
      </w:r>
      <w:r>
        <w:rPr>
          <w:sz w:val="20"/>
        </w:rPr>
        <w:t>zákona č. 340/2015 Sb., o zvláštních podmínkách účinnosti některých smluv, uveřejňování těchto smluv a o registru smluv (z</w:t>
      </w:r>
      <w:r>
        <w:rPr>
          <w:sz w:val="20"/>
        </w:rPr>
        <w:t>ákon o registru smluv), dále jen „Zákon", a tedy, že smlouvy uzavírané mezi kupujícím a prodávajícím musí být při splnění dalších podmínek stanovených Zákonem povinně uveřejněny prostřednictvím registru smluv, zajistí nejpozději do patnácti (15) dnů ode dn</w:t>
      </w:r>
      <w:r>
        <w:rPr>
          <w:sz w:val="20"/>
        </w:rPr>
        <w:t xml:space="preserve">e jejich uzavření, na své náklady postupem stanoveným Zákonem kupující. Před uveřejněním smlouvy prostřednictvím registru smluv zajistí kupující znečitelněni těch ujednání smlouvy, která představují </w:t>
      </w:r>
      <w:r>
        <w:rPr>
          <w:rFonts w:ascii="Arial" w:hAnsi="Arial"/>
          <w:sz w:val="19"/>
        </w:rPr>
        <w:t xml:space="preserve">výjimku </w:t>
      </w:r>
      <w:r>
        <w:rPr>
          <w:sz w:val="20"/>
        </w:rPr>
        <w:t>z povinnosti uveřejnění dle ust. § 3 Zákona, a to</w:t>
      </w:r>
      <w:r>
        <w:rPr>
          <w:sz w:val="20"/>
        </w:rPr>
        <w:t xml:space="preserve"> jmenovitě údaje o jednotkových cenách zboží, jakož i osobní údaje, včetně podpisových vzorů zástupců smluvních stran, a dále též veškeré další údaje, které prodávající kupujícímu výslovně označí jako své obchodní tajemství ve smyslu ust. </w:t>
      </w:r>
      <w:r>
        <w:rPr>
          <w:rFonts w:ascii="Arial" w:hAnsi="Arial"/>
          <w:sz w:val="19"/>
        </w:rPr>
        <w:t xml:space="preserve">§ </w:t>
      </w:r>
      <w:r>
        <w:rPr>
          <w:sz w:val="20"/>
        </w:rPr>
        <w:t xml:space="preserve">504 občanského </w:t>
      </w:r>
      <w:r>
        <w:rPr>
          <w:sz w:val="20"/>
        </w:rPr>
        <w:t xml:space="preserve">zákoníku. V případě, že kupující neuveřejní smlouvu prostřednictvím registru smluv ve     výše dohodnuté     lhůtě,     je prodávající oprávněn      tuto      smlouvu v registru smluv uveřejnit sám. V případě porušení povinnosti kupujícího uvedené v tomto </w:t>
      </w:r>
      <w:r>
        <w:rPr>
          <w:sz w:val="20"/>
        </w:rPr>
        <w:t xml:space="preserve">ujednání odpovídá tento prodávajícímu za majetkovou </w:t>
      </w:r>
      <w:r>
        <w:rPr>
          <w:sz w:val="19"/>
        </w:rPr>
        <w:t xml:space="preserve">i </w:t>
      </w:r>
      <w:r>
        <w:rPr>
          <w:sz w:val="20"/>
        </w:rPr>
        <w:t>nemajetkovou újmu tím způsobenou. Pravidla</w:t>
      </w:r>
      <w:r>
        <w:rPr>
          <w:spacing w:val="48"/>
          <w:sz w:val="20"/>
        </w:rPr>
        <w:t xml:space="preserve"> </w:t>
      </w:r>
      <w:r>
        <w:rPr>
          <w:sz w:val="20"/>
        </w:rPr>
        <w:t>ohledně</w:t>
      </w:r>
    </w:p>
    <w:p w:rsidR="00745EEC" w:rsidRDefault="00745EEC">
      <w:pPr>
        <w:pStyle w:val="Zkladntext"/>
        <w:rPr>
          <w:sz w:val="22"/>
        </w:rPr>
      </w:pPr>
    </w:p>
    <w:p w:rsidR="00745EEC" w:rsidRDefault="00745EEC">
      <w:pPr>
        <w:pStyle w:val="Zkladntext"/>
        <w:spacing w:before="1"/>
        <w:rPr>
          <w:sz w:val="29"/>
        </w:rPr>
      </w:pPr>
    </w:p>
    <w:p w:rsidR="00745EEC" w:rsidRDefault="00A00D56">
      <w:pPr>
        <w:pStyle w:val="Zkladntext"/>
        <w:ind w:right="1227"/>
        <w:jc w:val="center"/>
        <w:rPr>
          <w:rFonts w:ascii="Arial"/>
        </w:rPr>
      </w:pPr>
      <w:r>
        <w:rPr>
          <w:rFonts w:ascii="Arial"/>
          <w:w w:val="95"/>
        </w:rPr>
        <w:t>3</w:t>
      </w:r>
    </w:p>
    <w:p w:rsidR="00745EEC" w:rsidRDefault="00A00D56">
      <w:pPr>
        <w:spacing w:before="121"/>
        <w:ind w:left="422"/>
        <w:rPr>
          <w:b/>
          <w:sz w:val="16"/>
        </w:rPr>
      </w:pPr>
      <w:r>
        <w:rPr>
          <w:b/>
          <w:sz w:val="16"/>
        </w:rPr>
        <w:t xml:space="preserve">Kofola a.s., </w:t>
      </w:r>
      <w:r>
        <w:rPr>
          <w:rFonts w:ascii="Arial" w:hAnsi="Arial"/>
          <w:b/>
          <w:sz w:val="15"/>
        </w:rPr>
        <w:t xml:space="preserve">Za </w:t>
      </w:r>
      <w:r>
        <w:rPr>
          <w:b/>
          <w:sz w:val="16"/>
        </w:rPr>
        <w:t xml:space="preserve">Drahou165/1, Pod Bezručovým vrchem, 794 01 Krnov, T: </w:t>
      </w:r>
      <w:r>
        <w:rPr>
          <w:rFonts w:ascii="Arial" w:hAnsi="Arial"/>
          <w:b/>
          <w:sz w:val="13"/>
        </w:rPr>
        <w:t xml:space="preserve">+ </w:t>
      </w:r>
      <w:r>
        <w:rPr>
          <w:b/>
          <w:sz w:val="16"/>
        </w:rPr>
        <w:t xml:space="preserve">420 597 497 497, E: </w:t>
      </w:r>
      <w:r>
        <w:rPr>
          <w:rFonts w:ascii="Arial" w:hAnsi="Arial"/>
          <w:b/>
          <w:sz w:val="13"/>
        </w:rPr>
        <w:t xml:space="preserve">iD12.fgkQ_{Qlg,g_, </w:t>
      </w:r>
      <w:hyperlink r:id="rId11">
        <w:r>
          <w:rPr>
            <w:b/>
            <w:sz w:val="16"/>
          </w:rPr>
          <w:t>www.kofola.cz,</w:t>
        </w:r>
      </w:hyperlink>
    </w:p>
    <w:p w:rsidR="00745EEC" w:rsidRDefault="00A00D56">
      <w:pPr>
        <w:spacing w:before="3"/>
        <w:ind w:left="30" w:right="1270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 xml:space="preserve">IČO: 27767680, DIČ: CZ27767680, společnost je zapsána v obchodním rejstřiku KS v Ostravě, </w:t>
      </w:r>
      <w:r>
        <w:rPr>
          <w:b/>
          <w:sz w:val="16"/>
        </w:rPr>
        <w:t xml:space="preserve">spis. </w:t>
      </w:r>
      <w:r>
        <w:rPr>
          <w:rFonts w:ascii="Arial" w:hAnsi="Arial"/>
          <w:b/>
          <w:sz w:val="15"/>
        </w:rPr>
        <w:t>zn. B 3021.</w:t>
      </w:r>
    </w:p>
    <w:p w:rsidR="00745EEC" w:rsidRDefault="00A00D56">
      <w:pPr>
        <w:spacing w:before="6"/>
        <w:ind w:left="9" w:right="1270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w w:val="110"/>
          <w:sz w:val="14"/>
        </w:rPr>
        <w:t xml:space="preserve">Česká spohtelna, a.s., č. </w:t>
      </w:r>
      <w:r>
        <w:rPr>
          <w:b/>
          <w:w w:val="110"/>
          <w:sz w:val="15"/>
        </w:rPr>
        <w:t xml:space="preserve">účtu: </w:t>
      </w:r>
      <w:r>
        <w:rPr>
          <w:rFonts w:ascii="Arial" w:hAnsi="Arial"/>
          <w:b/>
          <w:w w:val="110"/>
          <w:sz w:val="14"/>
        </w:rPr>
        <w:t>2525492/0800</w:t>
      </w:r>
    </w:p>
    <w:p w:rsidR="00745EEC" w:rsidRDefault="00745EEC">
      <w:pPr>
        <w:jc w:val="center"/>
        <w:rPr>
          <w:rFonts w:ascii="Arial" w:hAnsi="Arial"/>
          <w:sz w:val="14"/>
        </w:rPr>
        <w:sectPr w:rsidR="00745EEC">
          <w:headerReference w:type="default" r:id="rId12"/>
          <w:footerReference w:type="default" r:id="rId13"/>
          <w:pgSz w:w="11900" w:h="16840"/>
          <w:pgMar w:top="1300" w:right="0" w:bottom="0" w:left="1300" w:header="548" w:footer="0" w:gutter="0"/>
          <w:cols w:space="708"/>
        </w:sectPr>
      </w:pPr>
    </w:p>
    <w:p w:rsidR="00745EEC" w:rsidRDefault="00745EEC">
      <w:pPr>
        <w:pStyle w:val="Zkladntext"/>
        <w:spacing w:before="1"/>
        <w:rPr>
          <w:rFonts w:ascii="Arial"/>
          <w:b/>
          <w:sz w:val="9"/>
        </w:rPr>
      </w:pPr>
    </w:p>
    <w:p w:rsidR="00745EEC" w:rsidRDefault="00A00D56">
      <w:pPr>
        <w:pStyle w:val="Zkladntext"/>
        <w:spacing w:before="93" w:line="244" w:lineRule="auto"/>
        <w:ind w:left="488" w:right="1380" w:firstLine="9"/>
        <w:jc w:val="both"/>
      </w:pPr>
      <w:r>
        <w:rPr>
          <w:color w:val="232323"/>
          <w:w w:val="105"/>
        </w:rPr>
        <w:t xml:space="preserve">uveřejňování </w:t>
      </w:r>
      <w:r>
        <w:rPr>
          <w:color w:val="363636"/>
          <w:w w:val="105"/>
        </w:rPr>
        <w:t>sje</w:t>
      </w:r>
      <w:r>
        <w:rPr>
          <w:color w:val="111111"/>
          <w:w w:val="105"/>
        </w:rPr>
        <w:t xml:space="preserve">dnaná touto </w:t>
      </w:r>
      <w:r>
        <w:rPr>
          <w:color w:val="363636"/>
          <w:w w:val="105"/>
        </w:rPr>
        <w:t>sm</w:t>
      </w:r>
      <w:r>
        <w:rPr>
          <w:color w:val="111111"/>
          <w:w w:val="105"/>
        </w:rPr>
        <w:t>lou</w:t>
      </w:r>
      <w:r>
        <w:rPr>
          <w:color w:val="363636"/>
          <w:w w:val="105"/>
        </w:rPr>
        <w:t xml:space="preserve">vou </w:t>
      </w:r>
      <w:r>
        <w:rPr>
          <w:color w:val="232323"/>
          <w:w w:val="105"/>
        </w:rPr>
        <w:t xml:space="preserve">platí též pro </w:t>
      </w:r>
      <w:r>
        <w:rPr>
          <w:color w:val="111111"/>
          <w:w w:val="105"/>
        </w:rPr>
        <w:t xml:space="preserve">uveřejňování </w:t>
      </w:r>
      <w:r>
        <w:rPr>
          <w:color w:val="232323"/>
          <w:w w:val="105"/>
        </w:rPr>
        <w:t xml:space="preserve">dodatku k </w:t>
      </w:r>
      <w:r>
        <w:rPr>
          <w:color w:val="111111"/>
          <w:w w:val="105"/>
        </w:rPr>
        <w:t xml:space="preserve">již </w:t>
      </w:r>
      <w:r>
        <w:rPr>
          <w:color w:val="232323"/>
          <w:w w:val="105"/>
        </w:rPr>
        <w:t xml:space="preserve">uzavřené </w:t>
      </w:r>
      <w:r>
        <w:rPr>
          <w:color w:val="363636"/>
          <w:w w:val="105"/>
        </w:rPr>
        <w:t>sm</w:t>
      </w:r>
      <w:r>
        <w:rPr>
          <w:color w:val="111111"/>
          <w:w w:val="105"/>
        </w:rPr>
        <w:t xml:space="preserve">louvě </w:t>
      </w:r>
      <w:r>
        <w:rPr>
          <w:color w:val="232323"/>
          <w:w w:val="105"/>
        </w:rPr>
        <w:t xml:space="preserve">mezi smluvními </w:t>
      </w:r>
      <w:r>
        <w:rPr>
          <w:color w:val="363636"/>
          <w:w w:val="105"/>
        </w:rPr>
        <w:t xml:space="preserve">stranami, </w:t>
      </w:r>
      <w:r>
        <w:rPr>
          <w:color w:val="232323"/>
          <w:w w:val="105"/>
        </w:rPr>
        <w:t xml:space="preserve">pokud se na něj </w:t>
      </w:r>
      <w:r>
        <w:rPr>
          <w:color w:val="363636"/>
          <w:w w:val="105"/>
        </w:rPr>
        <w:t>vzta</w:t>
      </w:r>
      <w:r>
        <w:rPr>
          <w:color w:val="111111"/>
          <w:w w:val="105"/>
        </w:rPr>
        <w:t xml:space="preserve">huje </w:t>
      </w:r>
      <w:r>
        <w:rPr>
          <w:color w:val="232323"/>
          <w:w w:val="105"/>
        </w:rPr>
        <w:t xml:space="preserve">povinnost </w:t>
      </w:r>
      <w:r>
        <w:rPr>
          <w:color w:val="111111"/>
          <w:w w:val="105"/>
        </w:rPr>
        <w:t>uv</w:t>
      </w:r>
      <w:r>
        <w:rPr>
          <w:color w:val="363636"/>
          <w:w w:val="105"/>
        </w:rPr>
        <w:t>eřejněn</w:t>
      </w:r>
      <w:r>
        <w:rPr>
          <w:color w:val="111111"/>
          <w:w w:val="105"/>
        </w:rPr>
        <w:t xml:space="preserve">í </w:t>
      </w:r>
      <w:r>
        <w:rPr>
          <w:color w:val="232323"/>
          <w:w w:val="105"/>
        </w:rPr>
        <w:t>prostřednictvím registru smluv.</w:t>
      </w:r>
    </w:p>
    <w:p w:rsidR="00745EEC" w:rsidRDefault="00A00D56">
      <w:pPr>
        <w:pStyle w:val="Odstavecseseznamem"/>
        <w:numPr>
          <w:ilvl w:val="0"/>
          <w:numId w:val="1"/>
        </w:numPr>
        <w:tabs>
          <w:tab w:val="left" w:pos="492"/>
        </w:tabs>
        <w:spacing w:before="16" w:line="254" w:lineRule="auto"/>
        <w:ind w:left="490" w:right="1394" w:hanging="365"/>
        <w:jc w:val="both"/>
        <w:rPr>
          <w:color w:val="232323"/>
          <w:sz w:val="19"/>
        </w:rPr>
      </w:pPr>
      <w:r>
        <w:rPr>
          <w:color w:val="232323"/>
          <w:w w:val="105"/>
          <w:sz w:val="19"/>
        </w:rPr>
        <w:t xml:space="preserve">Ostatní práva a povinnosti smluvních stran výslovně v této smlouvě neupravené </w:t>
      </w:r>
      <w:r>
        <w:rPr>
          <w:color w:val="363636"/>
          <w:w w:val="105"/>
          <w:sz w:val="19"/>
        </w:rPr>
        <w:t xml:space="preserve">se </w:t>
      </w:r>
      <w:r>
        <w:rPr>
          <w:color w:val="232323"/>
          <w:w w:val="105"/>
          <w:sz w:val="19"/>
        </w:rPr>
        <w:t xml:space="preserve">řídí právními předpisy České republiky, </w:t>
      </w:r>
      <w:r>
        <w:rPr>
          <w:color w:val="363636"/>
          <w:w w:val="105"/>
          <w:sz w:val="19"/>
        </w:rPr>
        <w:t xml:space="preserve">zejména </w:t>
      </w:r>
      <w:r>
        <w:rPr>
          <w:color w:val="111111"/>
          <w:w w:val="105"/>
          <w:sz w:val="19"/>
        </w:rPr>
        <w:t xml:space="preserve">ustanoveními </w:t>
      </w:r>
      <w:r>
        <w:rPr>
          <w:color w:val="232323"/>
          <w:w w:val="105"/>
          <w:sz w:val="19"/>
        </w:rPr>
        <w:t>občanského</w:t>
      </w:r>
      <w:r>
        <w:rPr>
          <w:color w:val="232323"/>
          <w:spacing w:val="25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zákoníku.</w:t>
      </w:r>
    </w:p>
    <w:p w:rsidR="00745EEC" w:rsidRDefault="00A00D56">
      <w:pPr>
        <w:pStyle w:val="Odstavecseseznamem"/>
        <w:numPr>
          <w:ilvl w:val="0"/>
          <w:numId w:val="1"/>
        </w:numPr>
        <w:tabs>
          <w:tab w:val="left" w:pos="493"/>
        </w:tabs>
        <w:spacing w:line="261" w:lineRule="auto"/>
        <w:ind w:left="488" w:right="1368" w:hanging="354"/>
        <w:jc w:val="both"/>
        <w:rPr>
          <w:color w:val="232323"/>
          <w:sz w:val="19"/>
        </w:rPr>
      </w:pPr>
      <w:r>
        <w:rPr>
          <w:color w:val="232323"/>
          <w:w w:val="105"/>
          <w:sz w:val="19"/>
        </w:rPr>
        <w:t xml:space="preserve">Tato </w:t>
      </w:r>
      <w:r>
        <w:rPr>
          <w:color w:val="363636"/>
          <w:w w:val="105"/>
          <w:sz w:val="19"/>
        </w:rPr>
        <w:t>sm</w:t>
      </w:r>
      <w:r>
        <w:rPr>
          <w:color w:val="111111"/>
          <w:w w:val="105"/>
          <w:sz w:val="19"/>
        </w:rPr>
        <w:t xml:space="preserve">louva nabývá </w:t>
      </w:r>
      <w:r>
        <w:rPr>
          <w:color w:val="232323"/>
          <w:w w:val="105"/>
          <w:sz w:val="19"/>
        </w:rPr>
        <w:t xml:space="preserve">účinnosti dnem podpisu obou smluvních </w:t>
      </w:r>
      <w:r>
        <w:rPr>
          <w:color w:val="363636"/>
          <w:w w:val="105"/>
          <w:sz w:val="19"/>
        </w:rPr>
        <w:t>s</w:t>
      </w:r>
      <w:r>
        <w:rPr>
          <w:color w:val="111111"/>
          <w:w w:val="105"/>
          <w:sz w:val="19"/>
        </w:rPr>
        <w:t xml:space="preserve">tran. </w:t>
      </w:r>
      <w:r>
        <w:rPr>
          <w:color w:val="232323"/>
          <w:w w:val="105"/>
          <w:sz w:val="19"/>
        </w:rPr>
        <w:t>Smluvní strany sjednávají, ž</w:t>
      </w:r>
      <w:r>
        <w:rPr>
          <w:color w:val="232323"/>
          <w:w w:val="105"/>
          <w:sz w:val="19"/>
        </w:rPr>
        <w:t xml:space="preserve">e </w:t>
      </w:r>
      <w:r>
        <w:rPr>
          <w:color w:val="111111"/>
          <w:w w:val="105"/>
          <w:sz w:val="19"/>
        </w:rPr>
        <w:t>tato</w:t>
      </w:r>
      <w:r>
        <w:rPr>
          <w:color w:val="363636"/>
          <w:w w:val="105"/>
          <w:sz w:val="19"/>
        </w:rPr>
        <w:t xml:space="preserve"> sm</w:t>
      </w:r>
      <w:r>
        <w:rPr>
          <w:color w:val="111111"/>
          <w:w w:val="105"/>
          <w:sz w:val="19"/>
        </w:rPr>
        <w:t xml:space="preserve">louva </w:t>
      </w:r>
      <w:r>
        <w:rPr>
          <w:color w:val="232323"/>
          <w:w w:val="105"/>
          <w:sz w:val="19"/>
        </w:rPr>
        <w:t xml:space="preserve">a její přílohy, jakož i </w:t>
      </w:r>
      <w:r>
        <w:rPr>
          <w:color w:val="111111"/>
          <w:w w:val="105"/>
          <w:sz w:val="19"/>
        </w:rPr>
        <w:t>j</w:t>
      </w:r>
      <w:r>
        <w:rPr>
          <w:color w:val="363636"/>
          <w:w w:val="105"/>
          <w:sz w:val="19"/>
        </w:rPr>
        <w:t xml:space="preserve">ejí </w:t>
      </w:r>
      <w:r>
        <w:rPr>
          <w:color w:val="232323"/>
          <w:w w:val="105"/>
          <w:sz w:val="19"/>
        </w:rPr>
        <w:t xml:space="preserve">změny a doplnění, musí být </w:t>
      </w:r>
      <w:r>
        <w:rPr>
          <w:color w:val="111111"/>
          <w:w w:val="105"/>
          <w:sz w:val="19"/>
        </w:rPr>
        <w:t>u</w:t>
      </w:r>
      <w:r>
        <w:rPr>
          <w:color w:val="363636"/>
          <w:w w:val="105"/>
          <w:sz w:val="19"/>
        </w:rPr>
        <w:t xml:space="preserve">zavřeny </w:t>
      </w:r>
      <w:r>
        <w:rPr>
          <w:color w:val="232323"/>
          <w:w w:val="105"/>
          <w:sz w:val="19"/>
        </w:rPr>
        <w:t xml:space="preserve">písemnou formou </w:t>
      </w:r>
      <w:r>
        <w:rPr>
          <w:color w:val="363636"/>
          <w:w w:val="105"/>
          <w:sz w:val="19"/>
        </w:rPr>
        <w:t xml:space="preserve">s </w:t>
      </w:r>
      <w:r>
        <w:rPr>
          <w:color w:val="232323"/>
          <w:w w:val="105"/>
          <w:sz w:val="19"/>
        </w:rPr>
        <w:t xml:space="preserve">vlastnoručním podpisem kupujícího, podpis prodávajícího může být nahrazen mechanickými prostředky, </w:t>
      </w:r>
      <w:r>
        <w:rPr>
          <w:color w:val="363636"/>
          <w:w w:val="105"/>
          <w:sz w:val="19"/>
        </w:rPr>
        <w:t>zejmé</w:t>
      </w:r>
      <w:r>
        <w:rPr>
          <w:color w:val="111111"/>
          <w:w w:val="105"/>
          <w:sz w:val="19"/>
        </w:rPr>
        <w:t>na</w:t>
      </w:r>
      <w:r>
        <w:rPr>
          <w:color w:val="232323"/>
          <w:w w:val="105"/>
          <w:sz w:val="19"/>
        </w:rPr>
        <w:t xml:space="preserve"> předtištěným</w:t>
      </w:r>
      <w:r>
        <w:rPr>
          <w:color w:val="232323"/>
          <w:spacing w:val="15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podpisem.</w:t>
      </w:r>
    </w:p>
    <w:p w:rsidR="00745EEC" w:rsidRDefault="00A00D56">
      <w:pPr>
        <w:pStyle w:val="Odstavecseseznamem"/>
        <w:numPr>
          <w:ilvl w:val="0"/>
          <w:numId w:val="1"/>
        </w:numPr>
        <w:tabs>
          <w:tab w:val="left" w:pos="493"/>
        </w:tabs>
        <w:spacing w:line="196" w:lineRule="exact"/>
        <w:ind w:left="492" w:hanging="358"/>
        <w:jc w:val="both"/>
        <w:rPr>
          <w:color w:val="232323"/>
          <w:sz w:val="19"/>
        </w:rPr>
      </w:pPr>
      <w:r>
        <w:rPr>
          <w:color w:val="232323"/>
          <w:w w:val="105"/>
          <w:sz w:val="19"/>
        </w:rPr>
        <w:t xml:space="preserve">Tato smlouva byla </w:t>
      </w:r>
      <w:r>
        <w:rPr>
          <w:color w:val="363636"/>
          <w:w w:val="105"/>
          <w:sz w:val="19"/>
        </w:rPr>
        <w:t xml:space="preserve">sepsána </w:t>
      </w:r>
      <w:r>
        <w:rPr>
          <w:color w:val="232323"/>
          <w:w w:val="105"/>
          <w:sz w:val="19"/>
        </w:rPr>
        <w:t>ve</w:t>
      </w:r>
      <w:r>
        <w:rPr>
          <w:color w:val="232323"/>
          <w:w w:val="105"/>
          <w:sz w:val="19"/>
        </w:rPr>
        <w:t xml:space="preserve"> dvou vyhotoveních, pro každou stranu jedno a obě</w:t>
      </w:r>
      <w:r>
        <w:rPr>
          <w:color w:val="232323"/>
          <w:spacing w:val="10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strany sou</w:t>
      </w:r>
      <w:r>
        <w:rPr>
          <w:color w:val="111111"/>
          <w:w w:val="105"/>
          <w:sz w:val="19"/>
        </w:rPr>
        <w:t>hla</w:t>
      </w:r>
      <w:r>
        <w:rPr>
          <w:color w:val="363636"/>
          <w:w w:val="105"/>
          <w:sz w:val="19"/>
        </w:rPr>
        <w:t>sně</w:t>
      </w:r>
    </w:p>
    <w:p w:rsidR="00745EEC" w:rsidRDefault="00A00D56">
      <w:pPr>
        <w:pStyle w:val="Zkladntext"/>
        <w:spacing w:before="3" w:line="261" w:lineRule="auto"/>
        <w:ind w:left="498" w:right="1368" w:firstLine="7"/>
        <w:jc w:val="both"/>
      </w:pPr>
      <w:r>
        <w:rPr>
          <w:color w:val="232323"/>
          <w:w w:val="105"/>
        </w:rPr>
        <w:t xml:space="preserve">prohlašují, že tuto </w:t>
      </w:r>
      <w:r>
        <w:rPr>
          <w:color w:val="363636"/>
          <w:w w:val="105"/>
        </w:rPr>
        <w:t>sm</w:t>
      </w:r>
      <w:r>
        <w:rPr>
          <w:color w:val="111111"/>
          <w:w w:val="105"/>
        </w:rPr>
        <w:t xml:space="preserve">louvu </w:t>
      </w:r>
      <w:r>
        <w:rPr>
          <w:color w:val="232323"/>
          <w:w w:val="105"/>
        </w:rPr>
        <w:t xml:space="preserve">před jejím podpisem doslovně četly, </w:t>
      </w:r>
      <w:r>
        <w:rPr>
          <w:color w:val="363636"/>
          <w:w w:val="105"/>
        </w:rPr>
        <w:t xml:space="preserve">ve všem </w:t>
      </w:r>
      <w:r>
        <w:rPr>
          <w:color w:val="232323"/>
          <w:w w:val="105"/>
        </w:rPr>
        <w:t xml:space="preserve">s ní souhlasí a </w:t>
      </w:r>
      <w:r>
        <w:rPr>
          <w:color w:val="363636"/>
          <w:w w:val="105"/>
        </w:rPr>
        <w:t>zavazuj</w:t>
      </w:r>
      <w:r>
        <w:rPr>
          <w:color w:val="111111"/>
          <w:w w:val="105"/>
        </w:rPr>
        <w:t xml:space="preserve">í </w:t>
      </w:r>
      <w:r>
        <w:rPr>
          <w:color w:val="232323"/>
          <w:w w:val="105"/>
        </w:rPr>
        <w:t xml:space="preserve">se ji dodržovat. </w:t>
      </w:r>
      <w:r>
        <w:rPr>
          <w:color w:val="363636"/>
          <w:w w:val="105"/>
        </w:rPr>
        <w:t xml:space="preserve">Zároveň </w:t>
      </w:r>
      <w:r>
        <w:rPr>
          <w:color w:val="232323"/>
          <w:w w:val="105"/>
        </w:rPr>
        <w:t xml:space="preserve">obě </w:t>
      </w:r>
      <w:r>
        <w:rPr>
          <w:color w:val="363636"/>
          <w:w w:val="105"/>
        </w:rPr>
        <w:t xml:space="preserve">strany </w:t>
      </w:r>
      <w:r>
        <w:rPr>
          <w:color w:val="232323"/>
          <w:w w:val="105"/>
        </w:rPr>
        <w:t xml:space="preserve">prohlašují, </w:t>
      </w:r>
      <w:r>
        <w:rPr>
          <w:color w:val="363636"/>
          <w:w w:val="105"/>
        </w:rPr>
        <w:t xml:space="preserve">že </w:t>
      </w:r>
      <w:r>
        <w:rPr>
          <w:color w:val="232323"/>
          <w:w w:val="105"/>
        </w:rPr>
        <w:t xml:space="preserve">smlouvu uzavřely </w:t>
      </w:r>
      <w:r>
        <w:rPr>
          <w:color w:val="363636"/>
          <w:w w:val="105"/>
        </w:rPr>
        <w:t xml:space="preserve">ze své </w:t>
      </w:r>
      <w:r>
        <w:rPr>
          <w:color w:val="232323"/>
          <w:w w:val="105"/>
        </w:rPr>
        <w:t xml:space="preserve">pravé </w:t>
      </w:r>
      <w:r>
        <w:rPr>
          <w:color w:val="363636"/>
          <w:w w:val="105"/>
        </w:rPr>
        <w:t xml:space="preserve">a svobodné </w:t>
      </w:r>
      <w:r>
        <w:rPr>
          <w:color w:val="232323"/>
          <w:w w:val="105"/>
        </w:rPr>
        <w:t xml:space="preserve">vůle, ničím ani nikým neovlivněné a </w:t>
      </w:r>
      <w:r>
        <w:rPr>
          <w:color w:val="363636"/>
          <w:w w:val="105"/>
        </w:rPr>
        <w:t xml:space="preserve">že </w:t>
      </w:r>
      <w:r>
        <w:rPr>
          <w:color w:val="232323"/>
          <w:w w:val="105"/>
        </w:rPr>
        <w:t xml:space="preserve">jim nejsou </w:t>
      </w:r>
      <w:r>
        <w:rPr>
          <w:color w:val="363636"/>
          <w:w w:val="105"/>
        </w:rPr>
        <w:t xml:space="preserve">známy žádné </w:t>
      </w:r>
      <w:r>
        <w:rPr>
          <w:color w:val="232323"/>
          <w:w w:val="105"/>
        </w:rPr>
        <w:t xml:space="preserve">okolnosti, které by mohly ovlivnit hodnověrnost této </w:t>
      </w:r>
      <w:r>
        <w:rPr>
          <w:color w:val="363636"/>
          <w:w w:val="105"/>
        </w:rPr>
        <w:t>sm</w:t>
      </w:r>
      <w:r>
        <w:rPr>
          <w:color w:val="111111"/>
          <w:w w:val="105"/>
        </w:rPr>
        <w:t>louvy.</w:t>
      </w:r>
    </w:p>
    <w:p w:rsidR="00745EEC" w:rsidRDefault="00745EEC">
      <w:pPr>
        <w:spacing w:line="261" w:lineRule="auto"/>
        <w:jc w:val="both"/>
        <w:sectPr w:rsidR="00745EEC">
          <w:headerReference w:type="default" r:id="rId14"/>
          <w:footerReference w:type="default" r:id="rId15"/>
          <w:pgSz w:w="11900" w:h="16840"/>
          <w:pgMar w:top="1300" w:right="0" w:bottom="0" w:left="1300" w:header="505" w:footer="0" w:gutter="0"/>
          <w:cols w:space="708"/>
        </w:sectPr>
      </w:pPr>
    </w:p>
    <w:p w:rsidR="00745EEC" w:rsidRDefault="00745EEC">
      <w:pPr>
        <w:pStyle w:val="Zkladntext"/>
        <w:spacing w:before="4"/>
        <w:rPr>
          <w:sz w:val="15"/>
        </w:rPr>
      </w:pPr>
    </w:p>
    <w:p w:rsidR="00745EEC" w:rsidRDefault="00C91037">
      <w:pPr>
        <w:pStyle w:val="Zkladntext"/>
        <w:ind w:left="151"/>
        <w:rPr>
          <w:sz w:val="20"/>
        </w:rPr>
      </w:pPr>
      <w:r>
        <w:rPr>
          <w:noProof/>
          <w:sz w:val="20"/>
        </w:rPr>
        <w:t xml:space="preserve">V </w:t>
      </w:r>
    </w:p>
    <w:p w:rsidR="00745EEC" w:rsidRDefault="00A00D56">
      <w:pPr>
        <w:spacing w:before="162"/>
        <w:ind w:left="146"/>
        <w:rPr>
          <w:b/>
          <w:sz w:val="19"/>
        </w:rPr>
      </w:pPr>
      <w:r>
        <w:rPr>
          <w:b/>
          <w:color w:val="232323"/>
          <w:w w:val="105"/>
          <w:sz w:val="19"/>
        </w:rPr>
        <w:t xml:space="preserve">Prodávající </w:t>
      </w:r>
      <w:r>
        <w:rPr>
          <w:color w:val="232323"/>
          <w:w w:val="105"/>
          <w:sz w:val="19"/>
        </w:rPr>
        <w:t xml:space="preserve">- </w:t>
      </w:r>
      <w:r>
        <w:rPr>
          <w:b/>
          <w:color w:val="232323"/>
          <w:w w:val="105"/>
          <w:sz w:val="19"/>
        </w:rPr>
        <w:t>Kofola a.s.</w:t>
      </w:r>
    </w:p>
    <w:p w:rsidR="00745EEC" w:rsidRDefault="00A00D56">
      <w:pPr>
        <w:spacing w:before="50"/>
        <w:ind w:left="149"/>
        <w:rPr>
          <w:i/>
          <w:sz w:val="35"/>
        </w:rPr>
      </w:pPr>
      <w:r>
        <w:br w:type="column"/>
      </w:r>
      <w:r>
        <w:rPr>
          <w:color w:val="232323"/>
          <w:w w:val="101"/>
          <w:sz w:val="19"/>
        </w:rPr>
        <w:t>V</w:t>
      </w:r>
      <w:r>
        <w:rPr>
          <w:color w:val="232323"/>
          <w:spacing w:val="3"/>
          <w:sz w:val="19"/>
        </w:rPr>
        <w:t xml:space="preserve"> </w:t>
      </w:r>
    </w:p>
    <w:p w:rsidR="00745EEC" w:rsidRDefault="00A00D56">
      <w:pPr>
        <w:pStyle w:val="Zkladntext"/>
        <w:spacing w:before="134"/>
        <w:ind w:left="146"/>
      </w:pPr>
      <w:r>
        <w:rPr>
          <w:b/>
          <w:color w:val="232323"/>
          <w:w w:val="105"/>
        </w:rPr>
        <w:t xml:space="preserve">Kupující </w:t>
      </w:r>
      <w:r>
        <w:rPr>
          <w:color w:val="111111"/>
          <w:w w:val="105"/>
        </w:rPr>
        <w:t xml:space="preserve">- </w:t>
      </w:r>
      <w:r>
        <w:rPr>
          <w:color w:val="363636"/>
          <w:w w:val="105"/>
        </w:rPr>
        <w:t>.</w:t>
      </w:r>
      <w:r>
        <w:rPr>
          <w:color w:val="595959"/>
          <w:w w:val="105"/>
        </w:rPr>
        <w:t>.</w:t>
      </w:r>
      <w:r>
        <w:rPr>
          <w:color w:val="232323"/>
          <w:w w:val="105"/>
        </w:rPr>
        <w:t xml:space="preserve">... .... .. ..... </w:t>
      </w:r>
      <w:r>
        <w:rPr>
          <w:color w:val="595959"/>
          <w:w w:val="105"/>
        </w:rPr>
        <w:t>.</w:t>
      </w:r>
      <w:r>
        <w:rPr>
          <w:color w:val="363636"/>
          <w:w w:val="105"/>
        </w:rPr>
        <w:t xml:space="preserve">.. .. </w:t>
      </w:r>
      <w:r>
        <w:rPr>
          <w:color w:val="595959"/>
          <w:w w:val="105"/>
        </w:rPr>
        <w:t>.</w:t>
      </w:r>
      <w:r>
        <w:rPr>
          <w:color w:val="363636"/>
          <w:w w:val="105"/>
        </w:rPr>
        <w:t>. .</w:t>
      </w:r>
      <w:r>
        <w:rPr>
          <w:color w:val="595959"/>
          <w:w w:val="105"/>
        </w:rPr>
        <w:t>.</w:t>
      </w:r>
      <w:r>
        <w:rPr>
          <w:color w:val="232323"/>
          <w:w w:val="105"/>
        </w:rPr>
        <w:t>. .</w:t>
      </w:r>
      <w:r>
        <w:rPr>
          <w:color w:val="595959"/>
          <w:w w:val="105"/>
        </w:rPr>
        <w:t>.</w:t>
      </w:r>
      <w:r>
        <w:rPr>
          <w:color w:val="363636"/>
          <w:w w:val="105"/>
        </w:rPr>
        <w:t>.</w:t>
      </w:r>
    </w:p>
    <w:p w:rsidR="00745EEC" w:rsidRDefault="00745EEC">
      <w:pPr>
        <w:sectPr w:rsidR="00745EEC">
          <w:type w:val="continuous"/>
          <w:pgSz w:w="11900" w:h="16840"/>
          <w:pgMar w:top="440" w:right="0" w:bottom="260" w:left="1300" w:header="708" w:footer="708" w:gutter="0"/>
          <w:cols w:num="2" w:space="708" w:equalWidth="0">
            <w:col w:w="2618" w:space="3152"/>
            <w:col w:w="4830"/>
          </w:cols>
        </w:sectPr>
      </w:pPr>
    </w:p>
    <w:p w:rsidR="00745EEC" w:rsidRDefault="00A00D56">
      <w:pPr>
        <w:tabs>
          <w:tab w:val="left" w:pos="3014"/>
          <w:tab w:val="left" w:pos="5898"/>
        </w:tabs>
        <w:ind w:left="266"/>
        <w:rPr>
          <w:sz w:val="20"/>
        </w:rPr>
      </w:pPr>
      <w:r>
        <w:rPr>
          <w:position w:val="2"/>
          <w:sz w:val="20"/>
        </w:rPr>
        <w:tab/>
      </w:r>
      <w:r>
        <w:rPr>
          <w:sz w:val="20"/>
        </w:rPr>
        <w:tab/>
      </w:r>
      <w:r>
        <w:rPr>
          <w:position w:val="1"/>
          <w:sz w:val="20"/>
        </w:rPr>
      </w:r>
      <w:r>
        <w:rPr>
          <w:position w:val="1"/>
          <w:sz w:val="20"/>
        </w:rPr>
        <w:pict>
          <v:group id="_x0000_s1026" style="width:141.2pt;height:.75pt;mso-position-horizontal-relative:char;mso-position-vertical-relative:line" coordsize="2824,15">
            <v:line id="_x0000_s1027" style="position:absolute" from="0,7" to="2823,7" strokeweight=".25442mm"/>
            <w10:anchorlock/>
          </v:group>
        </w:pict>
      </w:r>
    </w:p>
    <w:p w:rsidR="00745EEC" w:rsidRDefault="00745EEC">
      <w:pPr>
        <w:rPr>
          <w:sz w:val="20"/>
        </w:rPr>
        <w:sectPr w:rsidR="00745EEC">
          <w:type w:val="continuous"/>
          <w:pgSz w:w="11900" w:h="16840"/>
          <w:pgMar w:top="440" w:right="0" w:bottom="260" w:left="1300" w:header="708" w:footer="708" w:gutter="0"/>
          <w:cols w:space="708"/>
        </w:sectPr>
      </w:pPr>
    </w:p>
    <w:p w:rsidR="00745EEC" w:rsidRDefault="00A00D56">
      <w:pPr>
        <w:spacing w:before="1"/>
        <w:ind w:left="154"/>
        <w:rPr>
          <w:b/>
          <w:sz w:val="19"/>
        </w:rPr>
      </w:pPr>
      <w:r>
        <w:rPr>
          <w:b/>
          <w:color w:val="232323"/>
          <w:w w:val="105"/>
          <w:sz w:val="19"/>
        </w:rPr>
        <w:t>Ing. Daniel Buryš, MBA</w:t>
      </w:r>
    </w:p>
    <w:p w:rsidR="00745EEC" w:rsidRDefault="00A00D56">
      <w:pPr>
        <w:pStyle w:val="Zkladntext"/>
        <w:spacing w:before="19"/>
        <w:ind w:left="156"/>
      </w:pPr>
      <w:r>
        <w:rPr>
          <w:color w:val="232323"/>
          <w:w w:val="105"/>
        </w:rPr>
        <w:t>místopř</w:t>
      </w:r>
      <w:r>
        <w:rPr>
          <w:color w:val="232323"/>
          <w:w w:val="105"/>
        </w:rPr>
        <w:t>edseda představenstva</w:t>
      </w:r>
    </w:p>
    <w:p w:rsidR="00745EEC" w:rsidRDefault="00A00D56">
      <w:pPr>
        <w:spacing w:line="212" w:lineRule="exact"/>
        <w:ind w:left="157"/>
        <w:rPr>
          <w:b/>
          <w:sz w:val="19"/>
        </w:rPr>
      </w:pPr>
      <w:r>
        <w:br w:type="column"/>
      </w:r>
      <w:r>
        <w:rPr>
          <w:b/>
          <w:color w:val="232323"/>
          <w:w w:val="105"/>
          <w:sz w:val="19"/>
        </w:rPr>
        <w:t xml:space="preserve">Mgr. Jaroslav </w:t>
      </w:r>
      <w:r>
        <w:rPr>
          <w:b/>
          <w:color w:val="363636"/>
          <w:w w:val="105"/>
          <w:sz w:val="19"/>
        </w:rPr>
        <w:t>Vích</w:t>
      </w:r>
    </w:p>
    <w:p w:rsidR="00745EEC" w:rsidRDefault="00A00D56">
      <w:pPr>
        <w:pStyle w:val="Zkladntext"/>
        <w:spacing w:before="12"/>
        <w:ind w:left="154"/>
      </w:pPr>
      <w:r>
        <w:rPr>
          <w:color w:val="232323"/>
          <w:w w:val="105"/>
        </w:rPr>
        <w:t>člen představenstva</w:t>
      </w:r>
    </w:p>
    <w:p w:rsidR="00745EEC" w:rsidRDefault="00C91037">
      <w:pPr>
        <w:sectPr w:rsidR="00745EEC">
          <w:type w:val="continuous"/>
          <w:pgSz w:w="11900" w:h="16840"/>
          <w:pgMar w:top="440" w:right="0" w:bottom="260" w:left="1300" w:header="708" w:footer="708" w:gutter="0"/>
          <w:cols w:num="2" w:space="708" w:equalWidth="0">
            <w:col w:w="2610" w:space="275"/>
            <w:col w:w="7715"/>
          </w:cols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  <w:t>Mgr. Martin Kahánek, ředitel</w:t>
      </w:r>
      <w:bookmarkStart w:id="0" w:name="_GoBack"/>
      <w:bookmarkEnd w:id="0"/>
    </w:p>
    <w:p w:rsidR="00745EEC" w:rsidRDefault="00745EEC">
      <w:pPr>
        <w:pStyle w:val="Zkladntext"/>
        <w:rPr>
          <w:sz w:val="20"/>
        </w:rPr>
      </w:pPr>
    </w:p>
    <w:p w:rsidR="00745EEC" w:rsidRDefault="00745EEC">
      <w:pPr>
        <w:pStyle w:val="Zkladntext"/>
        <w:rPr>
          <w:sz w:val="20"/>
        </w:rPr>
      </w:pPr>
    </w:p>
    <w:p w:rsidR="00745EEC" w:rsidRDefault="00745EEC">
      <w:pPr>
        <w:pStyle w:val="Zkladntext"/>
        <w:rPr>
          <w:sz w:val="20"/>
        </w:rPr>
      </w:pPr>
    </w:p>
    <w:p w:rsidR="00745EEC" w:rsidRDefault="00745EEC">
      <w:pPr>
        <w:pStyle w:val="Zkladntext"/>
        <w:rPr>
          <w:sz w:val="20"/>
        </w:rPr>
      </w:pPr>
    </w:p>
    <w:p w:rsidR="00745EEC" w:rsidRDefault="00745EEC">
      <w:pPr>
        <w:pStyle w:val="Zkladntext"/>
        <w:rPr>
          <w:sz w:val="20"/>
        </w:rPr>
      </w:pPr>
    </w:p>
    <w:p w:rsidR="00745EEC" w:rsidRDefault="00745EEC">
      <w:pPr>
        <w:pStyle w:val="Zkladntext"/>
        <w:rPr>
          <w:sz w:val="20"/>
        </w:rPr>
      </w:pPr>
    </w:p>
    <w:p w:rsidR="00745EEC" w:rsidRDefault="00745EEC">
      <w:pPr>
        <w:pStyle w:val="Zkladntext"/>
        <w:rPr>
          <w:sz w:val="20"/>
        </w:rPr>
      </w:pPr>
    </w:p>
    <w:p w:rsidR="00745EEC" w:rsidRDefault="00745EEC">
      <w:pPr>
        <w:pStyle w:val="Zkladntext"/>
        <w:rPr>
          <w:sz w:val="20"/>
        </w:rPr>
      </w:pPr>
    </w:p>
    <w:p w:rsidR="00745EEC" w:rsidRDefault="00745EEC">
      <w:pPr>
        <w:pStyle w:val="Zkladntext"/>
        <w:rPr>
          <w:sz w:val="20"/>
        </w:rPr>
      </w:pPr>
    </w:p>
    <w:p w:rsidR="00745EEC" w:rsidRDefault="00745EEC">
      <w:pPr>
        <w:pStyle w:val="Zkladntext"/>
        <w:rPr>
          <w:sz w:val="20"/>
        </w:rPr>
      </w:pPr>
    </w:p>
    <w:p w:rsidR="00745EEC" w:rsidRDefault="00745EEC">
      <w:pPr>
        <w:pStyle w:val="Zkladntext"/>
        <w:rPr>
          <w:sz w:val="20"/>
        </w:rPr>
      </w:pPr>
    </w:p>
    <w:p w:rsidR="00745EEC" w:rsidRDefault="00745EEC">
      <w:pPr>
        <w:pStyle w:val="Zkladntext"/>
        <w:rPr>
          <w:sz w:val="20"/>
        </w:rPr>
      </w:pPr>
    </w:p>
    <w:p w:rsidR="00745EEC" w:rsidRDefault="00745EEC">
      <w:pPr>
        <w:pStyle w:val="Zkladntext"/>
        <w:rPr>
          <w:sz w:val="20"/>
        </w:rPr>
      </w:pPr>
    </w:p>
    <w:p w:rsidR="00745EEC" w:rsidRDefault="00745EEC">
      <w:pPr>
        <w:pStyle w:val="Zkladntext"/>
        <w:rPr>
          <w:sz w:val="20"/>
        </w:rPr>
      </w:pPr>
    </w:p>
    <w:p w:rsidR="00745EEC" w:rsidRDefault="00745EEC">
      <w:pPr>
        <w:pStyle w:val="Zkladntext"/>
        <w:rPr>
          <w:sz w:val="20"/>
        </w:rPr>
      </w:pPr>
    </w:p>
    <w:p w:rsidR="00745EEC" w:rsidRDefault="00745EEC">
      <w:pPr>
        <w:pStyle w:val="Zkladntext"/>
        <w:rPr>
          <w:sz w:val="20"/>
        </w:rPr>
      </w:pPr>
    </w:p>
    <w:p w:rsidR="00745EEC" w:rsidRDefault="00745EEC">
      <w:pPr>
        <w:pStyle w:val="Zkladntext"/>
        <w:rPr>
          <w:sz w:val="20"/>
        </w:rPr>
      </w:pPr>
    </w:p>
    <w:p w:rsidR="00745EEC" w:rsidRDefault="00745EEC">
      <w:pPr>
        <w:pStyle w:val="Zkladntext"/>
        <w:rPr>
          <w:sz w:val="20"/>
        </w:rPr>
      </w:pPr>
    </w:p>
    <w:p w:rsidR="00745EEC" w:rsidRDefault="00745EEC">
      <w:pPr>
        <w:pStyle w:val="Zkladntext"/>
        <w:rPr>
          <w:sz w:val="20"/>
        </w:rPr>
      </w:pPr>
    </w:p>
    <w:p w:rsidR="00745EEC" w:rsidRDefault="00745EEC">
      <w:pPr>
        <w:pStyle w:val="Zkladntext"/>
        <w:rPr>
          <w:sz w:val="20"/>
        </w:rPr>
      </w:pPr>
    </w:p>
    <w:p w:rsidR="00745EEC" w:rsidRDefault="00745EEC">
      <w:pPr>
        <w:pStyle w:val="Zkladntext"/>
        <w:rPr>
          <w:sz w:val="20"/>
        </w:rPr>
      </w:pPr>
    </w:p>
    <w:p w:rsidR="00745EEC" w:rsidRDefault="00745EEC">
      <w:pPr>
        <w:pStyle w:val="Zkladntext"/>
        <w:rPr>
          <w:sz w:val="20"/>
        </w:rPr>
      </w:pPr>
    </w:p>
    <w:p w:rsidR="00745EEC" w:rsidRDefault="00745EEC">
      <w:pPr>
        <w:pStyle w:val="Zkladntext"/>
        <w:rPr>
          <w:sz w:val="20"/>
        </w:rPr>
      </w:pPr>
    </w:p>
    <w:p w:rsidR="00745EEC" w:rsidRDefault="00745EEC">
      <w:pPr>
        <w:pStyle w:val="Zkladntext"/>
        <w:rPr>
          <w:sz w:val="20"/>
        </w:rPr>
      </w:pPr>
    </w:p>
    <w:p w:rsidR="00745EEC" w:rsidRDefault="00745EEC">
      <w:pPr>
        <w:pStyle w:val="Zkladntext"/>
        <w:rPr>
          <w:sz w:val="20"/>
        </w:rPr>
      </w:pPr>
    </w:p>
    <w:p w:rsidR="00745EEC" w:rsidRDefault="00745EEC">
      <w:pPr>
        <w:pStyle w:val="Zkladntext"/>
        <w:rPr>
          <w:sz w:val="20"/>
        </w:rPr>
      </w:pPr>
    </w:p>
    <w:p w:rsidR="00745EEC" w:rsidRDefault="00745EEC">
      <w:pPr>
        <w:pStyle w:val="Zkladntext"/>
        <w:rPr>
          <w:sz w:val="20"/>
        </w:rPr>
      </w:pPr>
    </w:p>
    <w:p w:rsidR="00745EEC" w:rsidRDefault="00745EEC">
      <w:pPr>
        <w:pStyle w:val="Zkladntext"/>
        <w:rPr>
          <w:sz w:val="20"/>
        </w:rPr>
      </w:pPr>
    </w:p>
    <w:p w:rsidR="00745EEC" w:rsidRDefault="00745EEC">
      <w:pPr>
        <w:pStyle w:val="Zkladntext"/>
        <w:rPr>
          <w:sz w:val="20"/>
        </w:rPr>
      </w:pPr>
    </w:p>
    <w:p w:rsidR="00745EEC" w:rsidRDefault="00745EEC">
      <w:pPr>
        <w:pStyle w:val="Zkladntext"/>
        <w:rPr>
          <w:sz w:val="20"/>
        </w:rPr>
      </w:pPr>
    </w:p>
    <w:p w:rsidR="00745EEC" w:rsidRDefault="00745EEC">
      <w:pPr>
        <w:pStyle w:val="Zkladntext"/>
        <w:rPr>
          <w:sz w:val="20"/>
        </w:rPr>
      </w:pPr>
    </w:p>
    <w:p w:rsidR="00745EEC" w:rsidRDefault="00745EEC">
      <w:pPr>
        <w:pStyle w:val="Zkladntext"/>
        <w:rPr>
          <w:sz w:val="20"/>
        </w:rPr>
      </w:pPr>
    </w:p>
    <w:p w:rsidR="00745EEC" w:rsidRDefault="00745EEC">
      <w:pPr>
        <w:pStyle w:val="Zkladntext"/>
        <w:rPr>
          <w:sz w:val="20"/>
        </w:rPr>
      </w:pPr>
    </w:p>
    <w:p w:rsidR="00745EEC" w:rsidRDefault="00745EEC">
      <w:pPr>
        <w:pStyle w:val="Zkladntext"/>
        <w:rPr>
          <w:sz w:val="20"/>
        </w:rPr>
      </w:pPr>
    </w:p>
    <w:p w:rsidR="00745EEC" w:rsidRDefault="00745EEC">
      <w:pPr>
        <w:pStyle w:val="Zkladntext"/>
        <w:rPr>
          <w:sz w:val="20"/>
        </w:rPr>
      </w:pPr>
    </w:p>
    <w:p w:rsidR="00745EEC" w:rsidRDefault="00745EEC">
      <w:pPr>
        <w:pStyle w:val="Zkladntext"/>
        <w:rPr>
          <w:sz w:val="20"/>
        </w:rPr>
      </w:pPr>
    </w:p>
    <w:p w:rsidR="00745EEC" w:rsidRDefault="00745EEC">
      <w:pPr>
        <w:pStyle w:val="Zkladntext"/>
        <w:spacing w:before="5"/>
        <w:rPr>
          <w:sz w:val="17"/>
        </w:rPr>
      </w:pPr>
    </w:p>
    <w:p w:rsidR="00745EEC" w:rsidRDefault="00A00D56">
      <w:pPr>
        <w:spacing w:before="95"/>
        <w:ind w:right="1139"/>
        <w:jc w:val="center"/>
        <w:rPr>
          <w:rFonts w:ascii="Arial"/>
          <w:sz w:val="18"/>
        </w:rPr>
      </w:pPr>
      <w:r>
        <w:rPr>
          <w:rFonts w:ascii="Arial"/>
          <w:color w:val="232323"/>
          <w:w w:val="105"/>
          <w:sz w:val="18"/>
        </w:rPr>
        <w:t>4</w:t>
      </w:r>
    </w:p>
    <w:p w:rsidR="00745EEC" w:rsidRDefault="00A00D56">
      <w:pPr>
        <w:spacing w:before="15" w:line="326" w:lineRule="exact"/>
        <w:ind w:left="94" w:right="1270"/>
        <w:jc w:val="center"/>
        <w:rPr>
          <w:b/>
          <w:sz w:val="15"/>
        </w:rPr>
      </w:pPr>
      <w:r>
        <w:rPr>
          <w:b/>
          <w:color w:val="808080"/>
          <w:w w:val="105"/>
          <w:sz w:val="29"/>
        </w:rPr>
        <w:t xml:space="preserve">9 </w:t>
      </w:r>
      <w:r>
        <w:rPr>
          <w:b/>
          <w:color w:val="707070"/>
          <w:w w:val="105"/>
          <w:sz w:val="15"/>
        </w:rPr>
        <w:t xml:space="preserve">Koto </w:t>
      </w:r>
      <w:r>
        <w:rPr>
          <w:b/>
          <w:color w:val="363636"/>
          <w:w w:val="105"/>
          <w:sz w:val="15"/>
        </w:rPr>
        <w:t>l</w:t>
      </w:r>
      <w:r>
        <w:rPr>
          <w:b/>
          <w:color w:val="707070"/>
          <w:w w:val="105"/>
          <w:sz w:val="15"/>
        </w:rPr>
        <w:t xml:space="preserve">a a.s., </w:t>
      </w:r>
      <w:r>
        <w:rPr>
          <w:rFonts w:ascii="Arial" w:hAnsi="Arial"/>
          <w:color w:val="707070"/>
          <w:w w:val="105"/>
          <w:sz w:val="14"/>
        </w:rPr>
        <w:t xml:space="preserve">Za </w:t>
      </w:r>
      <w:r>
        <w:rPr>
          <w:rFonts w:ascii="Arial" w:hAnsi="Arial"/>
          <w:color w:val="707070"/>
          <w:w w:val="105"/>
          <w:sz w:val="15"/>
        </w:rPr>
        <w:t>Drahou165/1, Pod B</w:t>
      </w:r>
      <w:r>
        <w:rPr>
          <w:rFonts w:ascii="Arial" w:hAnsi="Arial"/>
          <w:color w:val="909090"/>
          <w:w w:val="105"/>
          <w:sz w:val="15"/>
        </w:rPr>
        <w:t>ez</w:t>
      </w:r>
      <w:r>
        <w:rPr>
          <w:rFonts w:ascii="Arial" w:hAnsi="Arial"/>
          <w:color w:val="707070"/>
          <w:w w:val="105"/>
          <w:sz w:val="15"/>
        </w:rPr>
        <w:t>ru</w:t>
      </w:r>
      <w:r>
        <w:rPr>
          <w:rFonts w:ascii="Arial" w:hAnsi="Arial"/>
          <w:color w:val="909090"/>
          <w:w w:val="105"/>
          <w:sz w:val="15"/>
        </w:rPr>
        <w:t>č</w:t>
      </w:r>
      <w:r>
        <w:rPr>
          <w:rFonts w:ascii="Arial" w:hAnsi="Arial"/>
          <w:color w:val="707070"/>
          <w:w w:val="105"/>
          <w:sz w:val="15"/>
        </w:rPr>
        <w:t xml:space="preserve">ovým vrchem, 794 01Krnov, T: </w:t>
      </w:r>
      <w:r>
        <w:rPr>
          <w:rFonts w:ascii="Arial" w:hAnsi="Arial"/>
          <w:color w:val="808080"/>
          <w:w w:val="105"/>
          <w:sz w:val="15"/>
        </w:rPr>
        <w:t xml:space="preserve">• </w:t>
      </w:r>
      <w:r>
        <w:rPr>
          <w:rFonts w:ascii="Arial" w:hAnsi="Arial"/>
          <w:color w:val="707070"/>
          <w:w w:val="105"/>
          <w:sz w:val="15"/>
        </w:rPr>
        <w:t>420 597 497 497, E:</w:t>
      </w:r>
      <w:r>
        <w:rPr>
          <w:rFonts w:ascii="Arial" w:hAnsi="Arial"/>
          <w:color w:val="808080"/>
          <w:w w:val="105"/>
          <w:sz w:val="15"/>
        </w:rPr>
        <w:t xml:space="preserve"> </w:t>
      </w:r>
      <w:r>
        <w:rPr>
          <w:rFonts w:ascii="Arial" w:hAnsi="Arial"/>
          <w:color w:val="808080"/>
          <w:w w:val="105"/>
          <w:sz w:val="17"/>
          <w:u w:val="thick" w:color="808080"/>
        </w:rPr>
        <w:t>info@kofola,cz</w:t>
      </w:r>
      <w:r>
        <w:rPr>
          <w:rFonts w:ascii="Arial" w:hAnsi="Arial"/>
          <w:color w:val="808080"/>
          <w:w w:val="105"/>
          <w:sz w:val="17"/>
        </w:rPr>
        <w:t>.</w:t>
      </w:r>
      <w:r>
        <w:rPr>
          <w:b/>
          <w:color w:val="707070"/>
          <w:w w:val="105"/>
          <w:sz w:val="15"/>
        </w:rPr>
        <w:t xml:space="preserve">www .kofola </w:t>
      </w:r>
      <w:r>
        <w:rPr>
          <w:b/>
          <w:color w:val="363636"/>
          <w:w w:val="105"/>
          <w:sz w:val="15"/>
        </w:rPr>
        <w:t>.</w:t>
      </w:r>
      <w:r>
        <w:rPr>
          <w:b/>
          <w:color w:val="595959"/>
          <w:w w:val="105"/>
          <w:sz w:val="15"/>
        </w:rPr>
        <w:t>c z,</w:t>
      </w:r>
    </w:p>
    <w:p w:rsidR="00745EEC" w:rsidRDefault="00A00D56">
      <w:pPr>
        <w:ind w:left="895" w:right="2046"/>
        <w:jc w:val="center"/>
        <w:rPr>
          <w:rFonts w:ascii="Arial" w:hAnsi="Arial"/>
          <w:sz w:val="15"/>
        </w:rPr>
      </w:pPr>
      <w:r>
        <w:rPr>
          <w:rFonts w:ascii="Arial" w:hAnsi="Arial"/>
          <w:color w:val="707070"/>
          <w:w w:val="105"/>
          <w:sz w:val="14"/>
        </w:rPr>
        <w:t>I Č:O</w:t>
      </w:r>
      <w:r>
        <w:rPr>
          <w:rFonts w:ascii="Arial" w:hAnsi="Arial"/>
          <w:color w:val="909090"/>
          <w:w w:val="105"/>
          <w:sz w:val="14"/>
        </w:rPr>
        <w:t xml:space="preserve">: </w:t>
      </w:r>
      <w:r>
        <w:rPr>
          <w:rFonts w:ascii="Arial" w:hAnsi="Arial"/>
          <w:color w:val="808080"/>
          <w:w w:val="105"/>
          <w:sz w:val="15"/>
        </w:rPr>
        <w:t>2 776768</w:t>
      </w:r>
      <w:r>
        <w:rPr>
          <w:rFonts w:ascii="Arial" w:hAnsi="Arial"/>
          <w:color w:val="595959"/>
          <w:w w:val="105"/>
          <w:sz w:val="15"/>
        </w:rPr>
        <w:t>0</w:t>
      </w:r>
      <w:r>
        <w:rPr>
          <w:rFonts w:ascii="Arial" w:hAnsi="Arial"/>
          <w:color w:val="909090"/>
          <w:w w:val="105"/>
          <w:sz w:val="15"/>
        </w:rPr>
        <w:t xml:space="preserve">, </w:t>
      </w:r>
      <w:r>
        <w:rPr>
          <w:rFonts w:ascii="Arial" w:hAnsi="Arial"/>
          <w:color w:val="707070"/>
          <w:w w:val="105"/>
          <w:sz w:val="14"/>
        </w:rPr>
        <w:t xml:space="preserve">DlČ:: </w:t>
      </w:r>
      <w:r>
        <w:rPr>
          <w:rFonts w:ascii="Arial" w:hAnsi="Arial"/>
          <w:color w:val="707070"/>
          <w:w w:val="105"/>
          <w:sz w:val="15"/>
        </w:rPr>
        <w:t>CZ27767680</w:t>
      </w:r>
      <w:r>
        <w:rPr>
          <w:rFonts w:ascii="Arial" w:hAnsi="Arial"/>
          <w:color w:val="909090"/>
          <w:w w:val="105"/>
          <w:sz w:val="15"/>
        </w:rPr>
        <w:t xml:space="preserve">, </w:t>
      </w:r>
      <w:r>
        <w:rPr>
          <w:rFonts w:ascii="Arial" w:hAnsi="Arial"/>
          <w:color w:val="808080"/>
          <w:w w:val="105"/>
          <w:sz w:val="14"/>
        </w:rPr>
        <w:t xml:space="preserve">spoletnost </w:t>
      </w:r>
      <w:r>
        <w:rPr>
          <w:rFonts w:ascii="Arial" w:hAnsi="Arial"/>
          <w:color w:val="707070"/>
          <w:w w:val="105"/>
          <w:sz w:val="14"/>
        </w:rPr>
        <w:t>J</w:t>
      </w:r>
      <w:r>
        <w:rPr>
          <w:rFonts w:ascii="Arial" w:hAnsi="Arial"/>
          <w:color w:val="909090"/>
          <w:w w:val="105"/>
          <w:sz w:val="14"/>
        </w:rPr>
        <w:t xml:space="preserve">e </w:t>
      </w:r>
      <w:r>
        <w:rPr>
          <w:rFonts w:ascii="Arial" w:hAnsi="Arial"/>
          <w:color w:val="808080"/>
          <w:w w:val="105"/>
          <w:sz w:val="14"/>
        </w:rPr>
        <w:t xml:space="preserve">zapsána </w:t>
      </w:r>
      <w:r>
        <w:rPr>
          <w:rFonts w:ascii="Arial" w:hAnsi="Arial"/>
          <w:color w:val="707070"/>
          <w:w w:val="105"/>
          <w:sz w:val="14"/>
        </w:rPr>
        <w:t xml:space="preserve">v obchodnim </w:t>
      </w:r>
      <w:r>
        <w:rPr>
          <w:rFonts w:ascii="Arial" w:hAnsi="Arial"/>
          <w:color w:val="707070"/>
          <w:w w:val="105"/>
          <w:sz w:val="15"/>
        </w:rPr>
        <w:t>rojstHku</w:t>
      </w:r>
      <w:r>
        <w:rPr>
          <w:rFonts w:ascii="Arial" w:hAnsi="Arial"/>
          <w:color w:val="595959"/>
          <w:w w:val="105"/>
          <w:sz w:val="15"/>
        </w:rPr>
        <w:t>K</w:t>
      </w:r>
      <w:r>
        <w:rPr>
          <w:rFonts w:ascii="Arial" w:hAnsi="Arial"/>
          <w:color w:val="808080"/>
          <w:w w:val="105"/>
          <w:sz w:val="15"/>
        </w:rPr>
        <w:t xml:space="preserve">S </w:t>
      </w:r>
      <w:r>
        <w:rPr>
          <w:rFonts w:ascii="Arial" w:hAnsi="Arial"/>
          <w:color w:val="707070"/>
          <w:w w:val="105"/>
          <w:sz w:val="14"/>
        </w:rPr>
        <w:t xml:space="preserve">v Ostravo. </w:t>
      </w:r>
      <w:r>
        <w:rPr>
          <w:rFonts w:ascii="Arial" w:hAnsi="Arial"/>
          <w:color w:val="808080"/>
          <w:w w:val="105"/>
          <w:sz w:val="14"/>
        </w:rPr>
        <w:t xml:space="preserve">spis. zn. </w:t>
      </w:r>
      <w:r>
        <w:rPr>
          <w:rFonts w:ascii="Arial" w:hAnsi="Arial"/>
          <w:color w:val="808080"/>
          <w:w w:val="105"/>
          <w:sz w:val="15"/>
        </w:rPr>
        <w:t>B3021</w:t>
      </w:r>
      <w:r>
        <w:rPr>
          <w:rFonts w:ascii="Arial" w:hAnsi="Arial"/>
          <w:color w:val="595959"/>
          <w:w w:val="105"/>
          <w:sz w:val="15"/>
        </w:rPr>
        <w:t xml:space="preserve">. </w:t>
      </w:r>
      <w:r>
        <w:rPr>
          <w:rFonts w:ascii="Arial" w:hAnsi="Arial"/>
          <w:color w:val="909090"/>
          <w:w w:val="105"/>
          <w:sz w:val="15"/>
        </w:rPr>
        <w:t xml:space="preserve">č:eská </w:t>
      </w:r>
      <w:r>
        <w:rPr>
          <w:rFonts w:ascii="Arial" w:hAnsi="Arial"/>
          <w:color w:val="808080"/>
          <w:w w:val="105"/>
          <w:sz w:val="14"/>
        </w:rPr>
        <w:t xml:space="preserve">spořitelna, a.s., </w:t>
      </w:r>
      <w:r>
        <w:rPr>
          <w:color w:val="808080"/>
          <w:w w:val="105"/>
          <w:sz w:val="15"/>
        </w:rPr>
        <w:t xml:space="preserve">č. </w:t>
      </w:r>
      <w:r>
        <w:rPr>
          <w:color w:val="595959"/>
          <w:w w:val="105"/>
          <w:sz w:val="15"/>
        </w:rPr>
        <w:t>ú</w:t>
      </w:r>
      <w:r>
        <w:rPr>
          <w:color w:val="909090"/>
          <w:w w:val="105"/>
          <w:sz w:val="15"/>
        </w:rPr>
        <w:t>č</w:t>
      </w:r>
      <w:r>
        <w:rPr>
          <w:color w:val="707070"/>
          <w:w w:val="105"/>
          <w:sz w:val="15"/>
        </w:rPr>
        <w:t xml:space="preserve">tu: </w:t>
      </w:r>
      <w:r>
        <w:rPr>
          <w:rFonts w:ascii="Arial" w:hAnsi="Arial"/>
          <w:color w:val="707070"/>
          <w:w w:val="105"/>
          <w:sz w:val="15"/>
        </w:rPr>
        <w:t>2525492/0800</w:t>
      </w:r>
    </w:p>
    <w:sectPr w:rsidR="00745EEC">
      <w:type w:val="continuous"/>
      <w:pgSz w:w="11900" w:h="16840"/>
      <w:pgMar w:top="440" w:right="0" w:bottom="26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D56" w:rsidRDefault="00A00D56">
      <w:r>
        <w:separator/>
      </w:r>
    </w:p>
  </w:endnote>
  <w:endnote w:type="continuationSeparator" w:id="0">
    <w:p w:rsidR="00A00D56" w:rsidRDefault="00A0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EEC" w:rsidRDefault="00A00D56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8.95pt;margin-top:824.45pt;width:159.2pt;height:10.45pt;z-index:-251981824;mso-position-horizontal-relative:page;mso-position-vertical-relative:page" filled="f" stroked="f">
          <v:textbox inset="0,0,0,0">
            <w:txbxContent>
              <w:p w:rsidR="00745EEC" w:rsidRDefault="00A00D56">
                <w:pPr>
                  <w:spacing w:before="15"/>
                  <w:ind w:left="20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color w:val="828280"/>
                    <w:w w:val="110"/>
                    <w:sz w:val="15"/>
                  </w:rPr>
                  <w:t>česká</w:t>
                </w:r>
                <w:r>
                  <w:rPr>
                    <w:rFonts w:ascii="Arial" w:hAnsi="Arial"/>
                    <w:color w:val="828280"/>
                    <w:spacing w:val="-25"/>
                    <w:w w:val="110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828280"/>
                    <w:spacing w:val="-3"/>
                    <w:w w:val="110"/>
                    <w:sz w:val="15"/>
                  </w:rPr>
                  <w:t>spořitel</w:t>
                </w:r>
                <w:r>
                  <w:rPr>
                    <w:rFonts w:ascii="Arial" w:hAnsi="Arial"/>
                    <w:color w:val="575757"/>
                    <w:spacing w:val="-3"/>
                    <w:w w:val="110"/>
                    <w:sz w:val="15"/>
                  </w:rPr>
                  <w:t>na</w:t>
                </w:r>
                <w:r>
                  <w:rPr>
                    <w:rFonts w:ascii="Arial" w:hAnsi="Arial"/>
                    <w:color w:val="828280"/>
                    <w:spacing w:val="-3"/>
                    <w:w w:val="110"/>
                    <w:sz w:val="15"/>
                  </w:rPr>
                  <w:t>,</w:t>
                </w:r>
                <w:r>
                  <w:rPr>
                    <w:rFonts w:ascii="Arial" w:hAnsi="Arial"/>
                    <w:color w:val="828280"/>
                    <w:spacing w:val="-16"/>
                    <w:w w:val="110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6E6E6E"/>
                    <w:spacing w:val="-3"/>
                    <w:w w:val="110"/>
                    <w:sz w:val="15"/>
                  </w:rPr>
                  <w:t>a</w:t>
                </w:r>
                <w:r>
                  <w:rPr>
                    <w:rFonts w:ascii="Arial" w:hAnsi="Arial"/>
                    <w:color w:val="3F3F3F"/>
                    <w:spacing w:val="-3"/>
                    <w:w w:val="110"/>
                    <w:sz w:val="15"/>
                  </w:rPr>
                  <w:t>.</w:t>
                </w:r>
                <w:r>
                  <w:rPr>
                    <w:rFonts w:ascii="Arial" w:hAnsi="Arial"/>
                    <w:color w:val="828280"/>
                    <w:spacing w:val="-3"/>
                    <w:w w:val="110"/>
                    <w:sz w:val="15"/>
                  </w:rPr>
                  <w:t>s.,</w:t>
                </w:r>
                <w:r>
                  <w:rPr>
                    <w:rFonts w:ascii="Arial" w:hAnsi="Arial"/>
                    <w:color w:val="828280"/>
                    <w:spacing w:val="-14"/>
                    <w:w w:val="110"/>
                    <w:sz w:val="15"/>
                  </w:rPr>
                  <w:t xml:space="preserve"> </w:t>
                </w:r>
                <w:r>
                  <w:rPr>
                    <w:color w:val="828280"/>
                    <w:spacing w:val="8"/>
                    <w:w w:val="110"/>
                    <w:sz w:val="15"/>
                  </w:rPr>
                  <w:t>č</w:t>
                </w:r>
                <w:r>
                  <w:rPr>
                    <w:color w:val="575757"/>
                    <w:spacing w:val="8"/>
                    <w:w w:val="110"/>
                    <w:sz w:val="15"/>
                  </w:rPr>
                  <w:t>.</w:t>
                </w:r>
                <w:r>
                  <w:rPr>
                    <w:color w:val="575757"/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color w:val="575757"/>
                    <w:w w:val="110"/>
                    <w:sz w:val="15"/>
                  </w:rPr>
                  <w:t>účtu</w:t>
                </w:r>
                <w:r>
                  <w:rPr>
                    <w:color w:val="575757"/>
                    <w:spacing w:val="-20"/>
                    <w:w w:val="110"/>
                    <w:sz w:val="15"/>
                  </w:rPr>
                  <w:t xml:space="preserve"> </w:t>
                </w:r>
                <w:r>
                  <w:rPr>
                    <w:color w:val="939393"/>
                    <w:w w:val="110"/>
                    <w:sz w:val="15"/>
                  </w:rPr>
                  <w:t>:</w:t>
                </w:r>
                <w:r>
                  <w:rPr>
                    <w:color w:val="939393"/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828280"/>
                    <w:w w:val="110"/>
                    <w:sz w:val="14"/>
                  </w:rPr>
                  <w:t>2525492/</w:t>
                </w:r>
                <w:r>
                  <w:rPr>
                    <w:rFonts w:ascii="Arial" w:hAnsi="Arial"/>
                    <w:color w:val="828280"/>
                    <w:spacing w:val="-3"/>
                    <w:w w:val="110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color w:val="828280"/>
                    <w:w w:val="110"/>
                    <w:sz w:val="14"/>
                  </w:rPr>
                  <w:t>08</w:t>
                </w:r>
                <w:r>
                  <w:rPr>
                    <w:rFonts w:ascii="Arial" w:hAnsi="Arial"/>
                    <w:color w:val="828280"/>
                    <w:spacing w:val="-26"/>
                    <w:w w:val="110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color w:val="575757"/>
                    <w:w w:val="110"/>
                    <w:sz w:val="14"/>
                  </w:rPr>
                  <w:t>00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EEC" w:rsidRDefault="00745EEC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EEC" w:rsidRDefault="00745EEC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D56" w:rsidRDefault="00A00D56">
      <w:r>
        <w:separator/>
      </w:r>
    </w:p>
  </w:footnote>
  <w:footnote w:type="continuationSeparator" w:id="0">
    <w:p w:rsidR="00A00D56" w:rsidRDefault="00A00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EEC" w:rsidRDefault="00A00D56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35680" behindDoc="1" locked="0" layoutInCell="1" allowOverlap="1">
          <wp:simplePos x="0" y="0"/>
          <wp:positionH relativeFrom="page">
            <wp:posOffset>5360131</wp:posOffset>
          </wp:positionH>
          <wp:positionV relativeFrom="page">
            <wp:posOffset>348050</wp:posOffset>
          </wp:positionV>
          <wp:extent cx="1352641" cy="490017"/>
          <wp:effectExtent l="0" t="0" r="0" b="0"/>
          <wp:wrapNone/>
          <wp:docPr id="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641" cy="4900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0.75pt;margin-top:27.6pt;width:61.35pt;height:13.1pt;z-index:-251979776;mso-position-horizontal-relative:page;mso-position-vertical-relative:page" filled="f" stroked="f">
          <v:textbox inset="0,0,0,0">
            <w:txbxContent>
              <w:p w:rsidR="00745EEC" w:rsidRDefault="00A00D56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Verze 02/2025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EEC" w:rsidRDefault="00A00D56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37728" behindDoc="1" locked="0" layoutInCell="1" allowOverlap="1">
          <wp:simplePos x="0" y="0"/>
          <wp:positionH relativeFrom="page">
            <wp:posOffset>5332620</wp:posOffset>
          </wp:positionH>
          <wp:positionV relativeFrom="page">
            <wp:posOffset>320571</wp:posOffset>
          </wp:positionV>
          <wp:extent cx="1361812" cy="517494"/>
          <wp:effectExtent l="0" t="0" r="0" b="0"/>
          <wp:wrapNone/>
          <wp:docPr id="5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1812" cy="5174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.1pt;margin-top:29.1pt;width:61.4pt;height:12.55pt;z-index:-251977728;mso-position-horizontal-relative:page;mso-position-vertical-relative:page" filled="f" stroked="f">
          <v:textbox inset="0,0,0,0">
            <w:txbxContent>
              <w:p w:rsidR="00745EEC" w:rsidRDefault="00A00D56">
                <w:pPr>
                  <w:pStyle w:val="Zkladntext"/>
                  <w:spacing w:before="12"/>
                  <w:ind w:left="20"/>
                </w:pPr>
                <w:r>
                  <w:rPr>
                    <w:color w:val="232323"/>
                    <w:w w:val="105"/>
                  </w:rPr>
                  <w:t xml:space="preserve">Verze </w:t>
                </w:r>
                <w:r>
                  <w:rPr>
                    <w:color w:val="111111"/>
                    <w:w w:val="105"/>
                  </w:rPr>
                  <w:t>02</w:t>
                </w:r>
                <w:r>
                  <w:rPr>
                    <w:color w:val="363636"/>
                    <w:w w:val="105"/>
                  </w:rPr>
                  <w:t>/2025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24EC"/>
    <w:multiLevelType w:val="hybridMultilevel"/>
    <w:tmpl w:val="769CE08A"/>
    <w:lvl w:ilvl="0" w:tplc="9594C096">
      <w:start w:val="2"/>
      <w:numFmt w:val="decimal"/>
      <w:lvlText w:val="%1."/>
      <w:lvlJc w:val="left"/>
      <w:pPr>
        <w:ind w:left="489" w:hanging="363"/>
        <w:jc w:val="left"/>
      </w:pPr>
      <w:rPr>
        <w:rFonts w:ascii="Times New Roman" w:eastAsia="Times New Roman" w:hAnsi="Times New Roman" w:cs="Times New Roman" w:hint="default"/>
        <w:w w:val="107"/>
        <w:sz w:val="20"/>
        <w:szCs w:val="20"/>
      </w:rPr>
    </w:lvl>
    <w:lvl w:ilvl="1" w:tplc="F3800494">
      <w:numFmt w:val="bullet"/>
      <w:lvlText w:val="•"/>
      <w:lvlJc w:val="left"/>
      <w:pPr>
        <w:ind w:left="1492" w:hanging="363"/>
      </w:pPr>
      <w:rPr>
        <w:rFonts w:hint="default"/>
      </w:rPr>
    </w:lvl>
    <w:lvl w:ilvl="2" w:tplc="FB0EDB14">
      <w:numFmt w:val="bullet"/>
      <w:lvlText w:val="•"/>
      <w:lvlJc w:val="left"/>
      <w:pPr>
        <w:ind w:left="2504" w:hanging="363"/>
      </w:pPr>
      <w:rPr>
        <w:rFonts w:hint="default"/>
      </w:rPr>
    </w:lvl>
    <w:lvl w:ilvl="3" w:tplc="08AAE14A">
      <w:numFmt w:val="bullet"/>
      <w:lvlText w:val="•"/>
      <w:lvlJc w:val="left"/>
      <w:pPr>
        <w:ind w:left="3516" w:hanging="363"/>
      </w:pPr>
      <w:rPr>
        <w:rFonts w:hint="default"/>
      </w:rPr>
    </w:lvl>
    <w:lvl w:ilvl="4" w:tplc="94DAE730">
      <w:numFmt w:val="bullet"/>
      <w:lvlText w:val="•"/>
      <w:lvlJc w:val="left"/>
      <w:pPr>
        <w:ind w:left="4528" w:hanging="363"/>
      </w:pPr>
      <w:rPr>
        <w:rFonts w:hint="default"/>
      </w:rPr>
    </w:lvl>
    <w:lvl w:ilvl="5" w:tplc="ADC855AE">
      <w:numFmt w:val="bullet"/>
      <w:lvlText w:val="•"/>
      <w:lvlJc w:val="left"/>
      <w:pPr>
        <w:ind w:left="5540" w:hanging="363"/>
      </w:pPr>
      <w:rPr>
        <w:rFonts w:hint="default"/>
      </w:rPr>
    </w:lvl>
    <w:lvl w:ilvl="6" w:tplc="7DA46564">
      <w:numFmt w:val="bullet"/>
      <w:lvlText w:val="•"/>
      <w:lvlJc w:val="left"/>
      <w:pPr>
        <w:ind w:left="6552" w:hanging="363"/>
      </w:pPr>
      <w:rPr>
        <w:rFonts w:hint="default"/>
      </w:rPr>
    </w:lvl>
    <w:lvl w:ilvl="7" w:tplc="13D66F26">
      <w:numFmt w:val="bullet"/>
      <w:lvlText w:val="•"/>
      <w:lvlJc w:val="left"/>
      <w:pPr>
        <w:ind w:left="7564" w:hanging="363"/>
      </w:pPr>
      <w:rPr>
        <w:rFonts w:hint="default"/>
      </w:rPr>
    </w:lvl>
    <w:lvl w:ilvl="8" w:tplc="9CA86EC0">
      <w:numFmt w:val="bullet"/>
      <w:lvlText w:val="•"/>
      <w:lvlJc w:val="left"/>
      <w:pPr>
        <w:ind w:left="8576" w:hanging="363"/>
      </w:pPr>
      <w:rPr>
        <w:rFonts w:hint="default"/>
      </w:rPr>
    </w:lvl>
  </w:abstractNum>
  <w:abstractNum w:abstractNumId="1" w15:restartNumberingAfterBreak="0">
    <w:nsid w:val="06423580"/>
    <w:multiLevelType w:val="hybridMultilevel"/>
    <w:tmpl w:val="7F9882C6"/>
    <w:lvl w:ilvl="0" w:tplc="541AE166">
      <w:start w:val="1"/>
      <w:numFmt w:val="upperRoman"/>
      <w:lvlText w:val="%1."/>
      <w:lvlJc w:val="left"/>
      <w:pPr>
        <w:ind w:left="422" w:hanging="262"/>
        <w:jc w:val="right"/>
      </w:pPr>
      <w:rPr>
        <w:rFonts w:hint="default"/>
        <w:spacing w:val="0"/>
        <w:w w:val="91"/>
      </w:rPr>
    </w:lvl>
    <w:lvl w:ilvl="1" w:tplc="C552796E">
      <w:numFmt w:val="bullet"/>
      <w:lvlText w:val="•"/>
      <w:lvlJc w:val="left"/>
      <w:pPr>
        <w:ind w:left="1438" w:hanging="262"/>
      </w:pPr>
      <w:rPr>
        <w:rFonts w:hint="default"/>
      </w:rPr>
    </w:lvl>
    <w:lvl w:ilvl="2" w:tplc="E7380234">
      <w:numFmt w:val="bullet"/>
      <w:lvlText w:val="•"/>
      <w:lvlJc w:val="left"/>
      <w:pPr>
        <w:ind w:left="2456" w:hanging="262"/>
      </w:pPr>
      <w:rPr>
        <w:rFonts w:hint="default"/>
      </w:rPr>
    </w:lvl>
    <w:lvl w:ilvl="3" w:tplc="E5C8AB0A">
      <w:numFmt w:val="bullet"/>
      <w:lvlText w:val="•"/>
      <w:lvlJc w:val="left"/>
      <w:pPr>
        <w:ind w:left="3474" w:hanging="262"/>
      </w:pPr>
      <w:rPr>
        <w:rFonts w:hint="default"/>
      </w:rPr>
    </w:lvl>
    <w:lvl w:ilvl="4" w:tplc="193EACB4">
      <w:numFmt w:val="bullet"/>
      <w:lvlText w:val="•"/>
      <w:lvlJc w:val="left"/>
      <w:pPr>
        <w:ind w:left="4492" w:hanging="262"/>
      </w:pPr>
      <w:rPr>
        <w:rFonts w:hint="default"/>
      </w:rPr>
    </w:lvl>
    <w:lvl w:ilvl="5" w:tplc="2586EDD6">
      <w:numFmt w:val="bullet"/>
      <w:lvlText w:val="•"/>
      <w:lvlJc w:val="left"/>
      <w:pPr>
        <w:ind w:left="5510" w:hanging="262"/>
      </w:pPr>
      <w:rPr>
        <w:rFonts w:hint="default"/>
      </w:rPr>
    </w:lvl>
    <w:lvl w:ilvl="6" w:tplc="A8F401A8">
      <w:numFmt w:val="bullet"/>
      <w:lvlText w:val="•"/>
      <w:lvlJc w:val="left"/>
      <w:pPr>
        <w:ind w:left="6528" w:hanging="262"/>
      </w:pPr>
      <w:rPr>
        <w:rFonts w:hint="default"/>
      </w:rPr>
    </w:lvl>
    <w:lvl w:ilvl="7" w:tplc="FC0AC46E">
      <w:numFmt w:val="bullet"/>
      <w:lvlText w:val="•"/>
      <w:lvlJc w:val="left"/>
      <w:pPr>
        <w:ind w:left="7546" w:hanging="262"/>
      </w:pPr>
      <w:rPr>
        <w:rFonts w:hint="default"/>
      </w:rPr>
    </w:lvl>
    <w:lvl w:ilvl="8" w:tplc="3BA6D682">
      <w:numFmt w:val="bullet"/>
      <w:lvlText w:val="•"/>
      <w:lvlJc w:val="left"/>
      <w:pPr>
        <w:ind w:left="8564" w:hanging="262"/>
      </w:pPr>
      <w:rPr>
        <w:rFonts w:hint="default"/>
      </w:rPr>
    </w:lvl>
  </w:abstractNum>
  <w:abstractNum w:abstractNumId="2" w15:restartNumberingAfterBreak="0">
    <w:nsid w:val="19157164"/>
    <w:multiLevelType w:val="hybridMultilevel"/>
    <w:tmpl w:val="954278EC"/>
    <w:lvl w:ilvl="0" w:tplc="542C76A4">
      <w:start w:val="2"/>
      <w:numFmt w:val="decimal"/>
      <w:lvlText w:val="%1."/>
      <w:lvlJc w:val="left"/>
      <w:pPr>
        <w:ind w:left="574" w:hanging="355"/>
        <w:jc w:val="left"/>
      </w:pPr>
      <w:rPr>
        <w:rFonts w:ascii="Times New Roman" w:eastAsia="Times New Roman" w:hAnsi="Times New Roman" w:cs="Times New Roman" w:hint="default"/>
        <w:color w:val="262626"/>
        <w:w w:val="107"/>
        <w:sz w:val="19"/>
        <w:szCs w:val="19"/>
      </w:rPr>
    </w:lvl>
    <w:lvl w:ilvl="1" w:tplc="E902AB18">
      <w:numFmt w:val="bullet"/>
      <w:lvlText w:val="•"/>
      <w:lvlJc w:val="left"/>
      <w:pPr>
        <w:ind w:left="980" w:hanging="355"/>
      </w:pPr>
      <w:rPr>
        <w:rFonts w:hint="default"/>
      </w:rPr>
    </w:lvl>
    <w:lvl w:ilvl="2" w:tplc="3B769C54">
      <w:numFmt w:val="bullet"/>
      <w:lvlText w:val="•"/>
      <w:lvlJc w:val="left"/>
      <w:pPr>
        <w:ind w:left="2048" w:hanging="355"/>
      </w:pPr>
      <w:rPr>
        <w:rFonts w:hint="default"/>
      </w:rPr>
    </w:lvl>
    <w:lvl w:ilvl="3" w:tplc="B57E4818">
      <w:numFmt w:val="bullet"/>
      <w:lvlText w:val="•"/>
      <w:lvlJc w:val="left"/>
      <w:pPr>
        <w:ind w:left="3117" w:hanging="355"/>
      </w:pPr>
      <w:rPr>
        <w:rFonts w:hint="default"/>
      </w:rPr>
    </w:lvl>
    <w:lvl w:ilvl="4" w:tplc="291A1A6E">
      <w:numFmt w:val="bullet"/>
      <w:lvlText w:val="•"/>
      <w:lvlJc w:val="left"/>
      <w:pPr>
        <w:ind w:left="4186" w:hanging="355"/>
      </w:pPr>
      <w:rPr>
        <w:rFonts w:hint="default"/>
      </w:rPr>
    </w:lvl>
    <w:lvl w:ilvl="5" w:tplc="5F7EE218">
      <w:numFmt w:val="bullet"/>
      <w:lvlText w:val="•"/>
      <w:lvlJc w:val="left"/>
      <w:pPr>
        <w:ind w:left="5255" w:hanging="355"/>
      </w:pPr>
      <w:rPr>
        <w:rFonts w:hint="default"/>
      </w:rPr>
    </w:lvl>
    <w:lvl w:ilvl="6" w:tplc="517C6E9E">
      <w:numFmt w:val="bullet"/>
      <w:lvlText w:val="•"/>
      <w:lvlJc w:val="left"/>
      <w:pPr>
        <w:ind w:left="6324" w:hanging="355"/>
      </w:pPr>
      <w:rPr>
        <w:rFonts w:hint="default"/>
      </w:rPr>
    </w:lvl>
    <w:lvl w:ilvl="7" w:tplc="2492542A">
      <w:numFmt w:val="bullet"/>
      <w:lvlText w:val="•"/>
      <w:lvlJc w:val="left"/>
      <w:pPr>
        <w:ind w:left="7393" w:hanging="355"/>
      </w:pPr>
      <w:rPr>
        <w:rFonts w:hint="default"/>
      </w:rPr>
    </w:lvl>
    <w:lvl w:ilvl="8" w:tplc="29E0D9BC">
      <w:numFmt w:val="bullet"/>
      <w:lvlText w:val="•"/>
      <w:lvlJc w:val="left"/>
      <w:pPr>
        <w:ind w:left="8462" w:hanging="355"/>
      </w:pPr>
      <w:rPr>
        <w:rFonts w:hint="default"/>
      </w:rPr>
    </w:lvl>
  </w:abstractNum>
  <w:abstractNum w:abstractNumId="3" w15:restartNumberingAfterBreak="0">
    <w:nsid w:val="1CBB6B7C"/>
    <w:multiLevelType w:val="hybridMultilevel"/>
    <w:tmpl w:val="9C32BCDA"/>
    <w:lvl w:ilvl="0" w:tplc="914467B0">
      <w:start w:val="1"/>
      <w:numFmt w:val="upperRoman"/>
      <w:lvlText w:val="%1."/>
      <w:lvlJc w:val="left"/>
      <w:pPr>
        <w:ind w:left="489" w:hanging="342"/>
        <w:jc w:val="left"/>
      </w:pPr>
      <w:rPr>
        <w:rFonts w:ascii="Times New Roman" w:eastAsia="Times New Roman" w:hAnsi="Times New Roman" w:cs="Times New Roman" w:hint="default"/>
        <w:w w:val="104"/>
        <w:sz w:val="20"/>
        <w:szCs w:val="20"/>
      </w:rPr>
    </w:lvl>
    <w:lvl w:ilvl="1" w:tplc="4EE2BE96">
      <w:start w:val="7"/>
      <w:numFmt w:val="upperRoman"/>
      <w:lvlText w:val="%2."/>
      <w:lvlJc w:val="left"/>
      <w:pPr>
        <w:ind w:left="4151" w:hanging="3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5"/>
        <w:sz w:val="19"/>
        <w:szCs w:val="19"/>
      </w:rPr>
    </w:lvl>
    <w:lvl w:ilvl="2" w:tplc="F1D41294">
      <w:numFmt w:val="bullet"/>
      <w:lvlText w:val="•"/>
      <w:lvlJc w:val="left"/>
      <w:pPr>
        <w:ind w:left="4875" w:hanging="392"/>
      </w:pPr>
      <w:rPr>
        <w:rFonts w:hint="default"/>
      </w:rPr>
    </w:lvl>
    <w:lvl w:ilvl="3" w:tplc="1DF0DA18">
      <w:numFmt w:val="bullet"/>
      <w:lvlText w:val="•"/>
      <w:lvlJc w:val="left"/>
      <w:pPr>
        <w:ind w:left="5591" w:hanging="392"/>
      </w:pPr>
      <w:rPr>
        <w:rFonts w:hint="default"/>
      </w:rPr>
    </w:lvl>
    <w:lvl w:ilvl="4" w:tplc="4E2AFE96">
      <w:numFmt w:val="bullet"/>
      <w:lvlText w:val="•"/>
      <w:lvlJc w:val="left"/>
      <w:pPr>
        <w:ind w:left="6306" w:hanging="392"/>
      </w:pPr>
      <w:rPr>
        <w:rFonts w:hint="default"/>
      </w:rPr>
    </w:lvl>
    <w:lvl w:ilvl="5" w:tplc="603C3B52">
      <w:numFmt w:val="bullet"/>
      <w:lvlText w:val="•"/>
      <w:lvlJc w:val="left"/>
      <w:pPr>
        <w:ind w:left="7022" w:hanging="392"/>
      </w:pPr>
      <w:rPr>
        <w:rFonts w:hint="default"/>
      </w:rPr>
    </w:lvl>
    <w:lvl w:ilvl="6" w:tplc="373A1138">
      <w:numFmt w:val="bullet"/>
      <w:lvlText w:val="•"/>
      <w:lvlJc w:val="left"/>
      <w:pPr>
        <w:ind w:left="7737" w:hanging="392"/>
      </w:pPr>
      <w:rPr>
        <w:rFonts w:hint="default"/>
      </w:rPr>
    </w:lvl>
    <w:lvl w:ilvl="7" w:tplc="D5EE956C">
      <w:numFmt w:val="bullet"/>
      <w:lvlText w:val="•"/>
      <w:lvlJc w:val="left"/>
      <w:pPr>
        <w:ind w:left="8453" w:hanging="392"/>
      </w:pPr>
      <w:rPr>
        <w:rFonts w:hint="default"/>
      </w:rPr>
    </w:lvl>
    <w:lvl w:ilvl="8" w:tplc="DB2E12F8">
      <w:numFmt w:val="bullet"/>
      <w:lvlText w:val="•"/>
      <w:lvlJc w:val="left"/>
      <w:pPr>
        <w:ind w:left="9168" w:hanging="392"/>
      </w:pPr>
      <w:rPr>
        <w:rFonts w:hint="default"/>
      </w:rPr>
    </w:lvl>
  </w:abstractNum>
  <w:abstractNum w:abstractNumId="4" w15:restartNumberingAfterBreak="0">
    <w:nsid w:val="3EE51BFE"/>
    <w:multiLevelType w:val="hybridMultilevel"/>
    <w:tmpl w:val="390C0EA0"/>
    <w:lvl w:ilvl="0" w:tplc="7B026B08">
      <w:start w:val="2"/>
      <w:numFmt w:val="decimal"/>
      <w:lvlText w:val="%1."/>
      <w:lvlJc w:val="left"/>
      <w:pPr>
        <w:ind w:left="516" w:hanging="363"/>
        <w:jc w:val="left"/>
      </w:pPr>
      <w:rPr>
        <w:rFonts w:ascii="Times New Roman" w:eastAsia="Times New Roman" w:hAnsi="Times New Roman" w:cs="Times New Roman" w:hint="default"/>
        <w:color w:val="262626"/>
        <w:w w:val="104"/>
        <w:sz w:val="19"/>
        <w:szCs w:val="19"/>
      </w:rPr>
    </w:lvl>
    <w:lvl w:ilvl="1" w:tplc="B19C56D0">
      <w:numFmt w:val="bullet"/>
      <w:lvlText w:val="•"/>
      <w:lvlJc w:val="left"/>
      <w:pPr>
        <w:ind w:left="1528" w:hanging="363"/>
      </w:pPr>
      <w:rPr>
        <w:rFonts w:hint="default"/>
      </w:rPr>
    </w:lvl>
    <w:lvl w:ilvl="2" w:tplc="BC2455BC">
      <w:numFmt w:val="bullet"/>
      <w:lvlText w:val="•"/>
      <w:lvlJc w:val="left"/>
      <w:pPr>
        <w:ind w:left="2536" w:hanging="363"/>
      </w:pPr>
      <w:rPr>
        <w:rFonts w:hint="default"/>
      </w:rPr>
    </w:lvl>
    <w:lvl w:ilvl="3" w:tplc="A320A41A">
      <w:numFmt w:val="bullet"/>
      <w:lvlText w:val="•"/>
      <w:lvlJc w:val="left"/>
      <w:pPr>
        <w:ind w:left="3544" w:hanging="363"/>
      </w:pPr>
      <w:rPr>
        <w:rFonts w:hint="default"/>
      </w:rPr>
    </w:lvl>
    <w:lvl w:ilvl="4" w:tplc="E5604298">
      <w:numFmt w:val="bullet"/>
      <w:lvlText w:val="•"/>
      <w:lvlJc w:val="left"/>
      <w:pPr>
        <w:ind w:left="4552" w:hanging="363"/>
      </w:pPr>
      <w:rPr>
        <w:rFonts w:hint="default"/>
      </w:rPr>
    </w:lvl>
    <w:lvl w:ilvl="5" w:tplc="2A78B2A8">
      <w:numFmt w:val="bullet"/>
      <w:lvlText w:val="•"/>
      <w:lvlJc w:val="left"/>
      <w:pPr>
        <w:ind w:left="5560" w:hanging="363"/>
      </w:pPr>
      <w:rPr>
        <w:rFonts w:hint="default"/>
      </w:rPr>
    </w:lvl>
    <w:lvl w:ilvl="6" w:tplc="884428B0">
      <w:numFmt w:val="bullet"/>
      <w:lvlText w:val="•"/>
      <w:lvlJc w:val="left"/>
      <w:pPr>
        <w:ind w:left="6568" w:hanging="363"/>
      </w:pPr>
      <w:rPr>
        <w:rFonts w:hint="default"/>
      </w:rPr>
    </w:lvl>
    <w:lvl w:ilvl="7" w:tplc="3EEC73BE">
      <w:numFmt w:val="bullet"/>
      <w:lvlText w:val="•"/>
      <w:lvlJc w:val="left"/>
      <w:pPr>
        <w:ind w:left="7576" w:hanging="363"/>
      </w:pPr>
      <w:rPr>
        <w:rFonts w:hint="default"/>
      </w:rPr>
    </w:lvl>
    <w:lvl w:ilvl="8" w:tplc="B9544C2E">
      <w:numFmt w:val="bullet"/>
      <w:lvlText w:val="•"/>
      <w:lvlJc w:val="left"/>
      <w:pPr>
        <w:ind w:left="8584" w:hanging="363"/>
      </w:pPr>
      <w:rPr>
        <w:rFonts w:hint="default"/>
      </w:rPr>
    </w:lvl>
  </w:abstractNum>
  <w:abstractNum w:abstractNumId="5" w15:restartNumberingAfterBreak="0">
    <w:nsid w:val="473D4487"/>
    <w:multiLevelType w:val="hybridMultilevel"/>
    <w:tmpl w:val="48487956"/>
    <w:lvl w:ilvl="0" w:tplc="32F2FD00">
      <w:start w:val="1"/>
      <w:numFmt w:val="upperRoman"/>
      <w:lvlText w:val="%1."/>
      <w:lvlJc w:val="left"/>
      <w:pPr>
        <w:ind w:left="491" w:hanging="331"/>
        <w:jc w:val="left"/>
      </w:pPr>
      <w:rPr>
        <w:rFonts w:ascii="Times New Roman" w:eastAsia="Times New Roman" w:hAnsi="Times New Roman" w:cs="Times New Roman" w:hint="default"/>
        <w:color w:val="181818"/>
        <w:w w:val="105"/>
        <w:sz w:val="19"/>
        <w:szCs w:val="19"/>
      </w:rPr>
    </w:lvl>
    <w:lvl w:ilvl="1" w:tplc="A15CD098">
      <w:start w:val="1"/>
      <w:numFmt w:val="lowerLetter"/>
      <w:lvlText w:val="%2)"/>
      <w:lvlJc w:val="left"/>
      <w:pPr>
        <w:ind w:left="702" w:hanging="212"/>
        <w:jc w:val="left"/>
      </w:pPr>
      <w:rPr>
        <w:rFonts w:hint="default"/>
        <w:spacing w:val="-1"/>
        <w:w w:val="105"/>
      </w:rPr>
    </w:lvl>
    <w:lvl w:ilvl="2" w:tplc="F3222634">
      <w:numFmt w:val="bullet"/>
      <w:lvlText w:val="•"/>
      <w:lvlJc w:val="left"/>
      <w:pPr>
        <w:ind w:left="1800" w:hanging="212"/>
      </w:pPr>
      <w:rPr>
        <w:rFonts w:hint="default"/>
      </w:rPr>
    </w:lvl>
    <w:lvl w:ilvl="3" w:tplc="0D2E0B46">
      <w:numFmt w:val="bullet"/>
      <w:lvlText w:val="•"/>
      <w:lvlJc w:val="left"/>
      <w:pPr>
        <w:ind w:left="2900" w:hanging="212"/>
      </w:pPr>
      <w:rPr>
        <w:rFonts w:hint="default"/>
      </w:rPr>
    </w:lvl>
    <w:lvl w:ilvl="4" w:tplc="E7A670CE">
      <w:numFmt w:val="bullet"/>
      <w:lvlText w:val="•"/>
      <w:lvlJc w:val="left"/>
      <w:pPr>
        <w:ind w:left="4000" w:hanging="212"/>
      </w:pPr>
      <w:rPr>
        <w:rFonts w:hint="default"/>
      </w:rPr>
    </w:lvl>
    <w:lvl w:ilvl="5" w:tplc="169E02C8">
      <w:numFmt w:val="bullet"/>
      <w:lvlText w:val="•"/>
      <w:lvlJc w:val="left"/>
      <w:pPr>
        <w:ind w:left="5100" w:hanging="212"/>
      </w:pPr>
      <w:rPr>
        <w:rFonts w:hint="default"/>
      </w:rPr>
    </w:lvl>
    <w:lvl w:ilvl="6" w:tplc="EF2062FE">
      <w:numFmt w:val="bullet"/>
      <w:lvlText w:val="•"/>
      <w:lvlJc w:val="left"/>
      <w:pPr>
        <w:ind w:left="6200" w:hanging="212"/>
      </w:pPr>
      <w:rPr>
        <w:rFonts w:hint="default"/>
      </w:rPr>
    </w:lvl>
    <w:lvl w:ilvl="7" w:tplc="2B4676D6">
      <w:numFmt w:val="bullet"/>
      <w:lvlText w:val="•"/>
      <w:lvlJc w:val="left"/>
      <w:pPr>
        <w:ind w:left="7300" w:hanging="212"/>
      </w:pPr>
      <w:rPr>
        <w:rFonts w:hint="default"/>
      </w:rPr>
    </w:lvl>
    <w:lvl w:ilvl="8" w:tplc="9378D7B6">
      <w:numFmt w:val="bullet"/>
      <w:lvlText w:val="•"/>
      <w:lvlJc w:val="left"/>
      <w:pPr>
        <w:ind w:left="8400" w:hanging="212"/>
      </w:pPr>
      <w:rPr>
        <w:rFonts w:hint="default"/>
      </w:rPr>
    </w:lvl>
  </w:abstractNum>
  <w:abstractNum w:abstractNumId="6" w15:restartNumberingAfterBreak="0">
    <w:nsid w:val="49C37681"/>
    <w:multiLevelType w:val="hybridMultilevel"/>
    <w:tmpl w:val="F0940B9C"/>
    <w:lvl w:ilvl="0" w:tplc="9B50EE32">
      <w:start w:val="1"/>
      <w:numFmt w:val="decimal"/>
      <w:lvlText w:val="%1."/>
      <w:lvlJc w:val="left"/>
      <w:pPr>
        <w:ind w:left="483" w:hanging="346"/>
        <w:jc w:val="left"/>
      </w:pPr>
      <w:rPr>
        <w:rFonts w:hint="default"/>
        <w:b/>
        <w:bCs/>
        <w:w w:val="93"/>
      </w:rPr>
    </w:lvl>
    <w:lvl w:ilvl="1" w:tplc="867820F0">
      <w:numFmt w:val="bullet"/>
      <w:lvlText w:val="•"/>
      <w:lvlJc w:val="left"/>
      <w:pPr>
        <w:ind w:left="1492" w:hanging="346"/>
      </w:pPr>
      <w:rPr>
        <w:rFonts w:hint="default"/>
      </w:rPr>
    </w:lvl>
    <w:lvl w:ilvl="2" w:tplc="EFB69FE4">
      <w:numFmt w:val="bullet"/>
      <w:lvlText w:val="•"/>
      <w:lvlJc w:val="left"/>
      <w:pPr>
        <w:ind w:left="2504" w:hanging="346"/>
      </w:pPr>
      <w:rPr>
        <w:rFonts w:hint="default"/>
      </w:rPr>
    </w:lvl>
    <w:lvl w:ilvl="3" w:tplc="58B0B820">
      <w:numFmt w:val="bullet"/>
      <w:lvlText w:val="•"/>
      <w:lvlJc w:val="left"/>
      <w:pPr>
        <w:ind w:left="3516" w:hanging="346"/>
      </w:pPr>
      <w:rPr>
        <w:rFonts w:hint="default"/>
      </w:rPr>
    </w:lvl>
    <w:lvl w:ilvl="4" w:tplc="3B22D90E">
      <w:numFmt w:val="bullet"/>
      <w:lvlText w:val="•"/>
      <w:lvlJc w:val="left"/>
      <w:pPr>
        <w:ind w:left="4528" w:hanging="346"/>
      </w:pPr>
      <w:rPr>
        <w:rFonts w:hint="default"/>
      </w:rPr>
    </w:lvl>
    <w:lvl w:ilvl="5" w:tplc="868E7ECE">
      <w:numFmt w:val="bullet"/>
      <w:lvlText w:val="•"/>
      <w:lvlJc w:val="left"/>
      <w:pPr>
        <w:ind w:left="5540" w:hanging="346"/>
      </w:pPr>
      <w:rPr>
        <w:rFonts w:hint="default"/>
      </w:rPr>
    </w:lvl>
    <w:lvl w:ilvl="6" w:tplc="4CF6D0BC">
      <w:numFmt w:val="bullet"/>
      <w:lvlText w:val="•"/>
      <w:lvlJc w:val="left"/>
      <w:pPr>
        <w:ind w:left="6552" w:hanging="346"/>
      </w:pPr>
      <w:rPr>
        <w:rFonts w:hint="default"/>
      </w:rPr>
    </w:lvl>
    <w:lvl w:ilvl="7" w:tplc="32AC6A02">
      <w:numFmt w:val="bullet"/>
      <w:lvlText w:val="•"/>
      <w:lvlJc w:val="left"/>
      <w:pPr>
        <w:ind w:left="7564" w:hanging="346"/>
      </w:pPr>
      <w:rPr>
        <w:rFonts w:hint="default"/>
      </w:rPr>
    </w:lvl>
    <w:lvl w:ilvl="8" w:tplc="4E4C0C24">
      <w:numFmt w:val="bullet"/>
      <w:lvlText w:val="•"/>
      <w:lvlJc w:val="left"/>
      <w:pPr>
        <w:ind w:left="8576" w:hanging="346"/>
      </w:pPr>
      <w:rPr>
        <w:rFonts w:hint="default"/>
      </w:rPr>
    </w:lvl>
  </w:abstractNum>
  <w:abstractNum w:abstractNumId="7" w15:restartNumberingAfterBreak="0">
    <w:nsid w:val="51DC36BF"/>
    <w:multiLevelType w:val="hybridMultilevel"/>
    <w:tmpl w:val="F3B042F4"/>
    <w:lvl w:ilvl="0" w:tplc="0296891A">
      <w:start w:val="2"/>
      <w:numFmt w:val="decimal"/>
      <w:lvlText w:val="%1."/>
      <w:lvlJc w:val="left"/>
      <w:pPr>
        <w:ind w:left="483" w:hanging="366"/>
        <w:jc w:val="left"/>
      </w:pPr>
      <w:rPr>
        <w:rFonts w:hint="default"/>
        <w:w w:val="107"/>
      </w:rPr>
    </w:lvl>
    <w:lvl w:ilvl="1" w:tplc="3F8434A8">
      <w:numFmt w:val="bullet"/>
      <w:lvlText w:val="•"/>
      <w:lvlJc w:val="left"/>
      <w:pPr>
        <w:ind w:left="1492" w:hanging="366"/>
      </w:pPr>
      <w:rPr>
        <w:rFonts w:hint="default"/>
      </w:rPr>
    </w:lvl>
    <w:lvl w:ilvl="2" w:tplc="604A4D48">
      <w:numFmt w:val="bullet"/>
      <w:lvlText w:val="•"/>
      <w:lvlJc w:val="left"/>
      <w:pPr>
        <w:ind w:left="2504" w:hanging="366"/>
      </w:pPr>
      <w:rPr>
        <w:rFonts w:hint="default"/>
      </w:rPr>
    </w:lvl>
    <w:lvl w:ilvl="3" w:tplc="4A4CA3FE">
      <w:numFmt w:val="bullet"/>
      <w:lvlText w:val="•"/>
      <w:lvlJc w:val="left"/>
      <w:pPr>
        <w:ind w:left="3516" w:hanging="366"/>
      </w:pPr>
      <w:rPr>
        <w:rFonts w:hint="default"/>
      </w:rPr>
    </w:lvl>
    <w:lvl w:ilvl="4" w:tplc="F6C0C54A">
      <w:numFmt w:val="bullet"/>
      <w:lvlText w:val="•"/>
      <w:lvlJc w:val="left"/>
      <w:pPr>
        <w:ind w:left="4528" w:hanging="366"/>
      </w:pPr>
      <w:rPr>
        <w:rFonts w:hint="default"/>
      </w:rPr>
    </w:lvl>
    <w:lvl w:ilvl="5" w:tplc="51A6B33E">
      <w:numFmt w:val="bullet"/>
      <w:lvlText w:val="•"/>
      <w:lvlJc w:val="left"/>
      <w:pPr>
        <w:ind w:left="5540" w:hanging="366"/>
      </w:pPr>
      <w:rPr>
        <w:rFonts w:hint="default"/>
      </w:rPr>
    </w:lvl>
    <w:lvl w:ilvl="6" w:tplc="E1D8999A">
      <w:numFmt w:val="bullet"/>
      <w:lvlText w:val="•"/>
      <w:lvlJc w:val="left"/>
      <w:pPr>
        <w:ind w:left="6552" w:hanging="366"/>
      </w:pPr>
      <w:rPr>
        <w:rFonts w:hint="default"/>
      </w:rPr>
    </w:lvl>
    <w:lvl w:ilvl="7" w:tplc="27D0C060">
      <w:numFmt w:val="bullet"/>
      <w:lvlText w:val="•"/>
      <w:lvlJc w:val="left"/>
      <w:pPr>
        <w:ind w:left="7564" w:hanging="366"/>
      </w:pPr>
      <w:rPr>
        <w:rFonts w:hint="default"/>
      </w:rPr>
    </w:lvl>
    <w:lvl w:ilvl="8" w:tplc="A7ECB97E">
      <w:numFmt w:val="bullet"/>
      <w:lvlText w:val="•"/>
      <w:lvlJc w:val="left"/>
      <w:pPr>
        <w:ind w:left="8576" w:hanging="366"/>
      </w:pPr>
      <w:rPr>
        <w:rFonts w:hint="default"/>
      </w:rPr>
    </w:lvl>
  </w:abstractNum>
  <w:abstractNum w:abstractNumId="8" w15:restartNumberingAfterBreak="0">
    <w:nsid w:val="67FB536F"/>
    <w:multiLevelType w:val="hybridMultilevel"/>
    <w:tmpl w:val="1DCA35DC"/>
    <w:lvl w:ilvl="0" w:tplc="A246D412">
      <w:start w:val="1"/>
      <w:numFmt w:val="decimal"/>
      <w:lvlText w:val="%1)"/>
      <w:lvlJc w:val="left"/>
      <w:pPr>
        <w:ind w:left="508" w:hanging="363"/>
        <w:jc w:val="left"/>
      </w:pPr>
      <w:rPr>
        <w:rFonts w:hint="default"/>
        <w:b/>
        <w:bCs/>
        <w:w w:val="110"/>
      </w:rPr>
    </w:lvl>
    <w:lvl w:ilvl="1" w:tplc="2F843ED4">
      <w:start w:val="1"/>
      <w:numFmt w:val="upperRoman"/>
      <w:lvlText w:val="%2."/>
      <w:lvlJc w:val="left"/>
      <w:pPr>
        <w:ind w:left="4031" w:hanging="181"/>
        <w:jc w:val="left"/>
      </w:pPr>
      <w:rPr>
        <w:rFonts w:ascii="Times New Roman" w:eastAsia="Times New Roman" w:hAnsi="Times New Roman" w:cs="Times New Roman" w:hint="default"/>
        <w:color w:val="282828"/>
        <w:w w:val="102"/>
        <w:sz w:val="20"/>
        <w:szCs w:val="20"/>
      </w:rPr>
    </w:lvl>
    <w:lvl w:ilvl="2" w:tplc="DC44AF4E">
      <w:numFmt w:val="bullet"/>
      <w:lvlText w:val="•"/>
      <w:lvlJc w:val="left"/>
      <w:pPr>
        <w:ind w:left="4768" w:hanging="181"/>
      </w:pPr>
      <w:rPr>
        <w:rFonts w:hint="default"/>
      </w:rPr>
    </w:lvl>
    <w:lvl w:ilvl="3" w:tplc="D6FE88A0">
      <w:numFmt w:val="bullet"/>
      <w:lvlText w:val="•"/>
      <w:lvlJc w:val="left"/>
      <w:pPr>
        <w:ind w:left="5497" w:hanging="181"/>
      </w:pPr>
      <w:rPr>
        <w:rFonts w:hint="default"/>
      </w:rPr>
    </w:lvl>
    <w:lvl w:ilvl="4" w:tplc="FF505E00">
      <w:numFmt w:val="bullet"/>
      <w:lvlText w:val="•"/>
      <w:lvlJc w:val="left"/>
      <w:pPr>
        <w:ind w:left="6226" w:hanging="181"/>
      </w:pPr>
      <w:rPr>
        <w:rFonts w:hint="default"/>
      </w:rPr>
    </w:lvl>
    <w:lvl w:ilvl="5" w:tplc="AC90BD26">
      <w:numFmt w:val="bullet"/>
      <w:lvlText w:val="•"/>
      <w:lvlJc w:val="left"/>
      <w:pPr>
        <w:ind w:left="6955" w:hanging="181"/>
      </w:pPr>
      <w:rPr>
        <w:rFonts w:hint="default"/>
      </w:rPr>
    </w:lvl>
    <w:lvl w:ilvl="6" w:tplc="FD88FC94">
      <w:numFmt w:val="bullet"/>
      <w:lvlText w:val="•"/>
      <w:lvlJc w:val="left"/>
      <w:pPr>
        <w:ind w:left="7684" w:hanging="181"/>
      </w:pPr>
      <w:rPr>
        <w:rFonts w:hint="default"/>
      </w:rPr>
    </w:lvl>
    <w:lvl w:ilvl="7" w:tplc="7C7AC744">
      <w:numFmt w:val="bullet"/>
      <w:lvlText w:val="•"/>
      <w:lvlJc w:val="left"/>
      <w:pPr>
        <w:ind w:left="8413" w:hanging="181"/>
      </w:pPr>
      <w:rPr>
        <w:rFonts w:hint="default"/>
      </w:rPr>
    </w:lvl>
    <w:lvl w:ilvl="8" w:tplc="EDB0328A">
      <w:numFmt w:val="bullet"/>
      <w:lvlText w:val="•"/>
      <w:lvlJc w:val="left"/>
      <w:pPr>
        <w:ind w:left="9142" w:hanging="181"/>
      </w:pPr>
      <w:rPr>
        <w:rFonts w:hint="default"/>
      </w:rPr>
    </w:lvl>
  </w:abstractNum>
  <w:abstractNum w:abstractNumId="9" w15:restartNumberingAfterBreak="0">
    <w:nsid w:val="754056CF"/>
    <w:multiLevelType w:val="hybridMultilevel"/>
    <w:tmpl w:val="228EE2D2"/>
    <w:lvl w:ilvl="0" w:tplc="49B2A40A">
      <w:start w:val="2"/>
      <w:numFmt w:val="decimal"/>
      <w:lvlText w:val="%1."/>
      <w:lvlJc w:val="left"/>
      <w:pPr>
        <w:ind w:left="491" w:hanging="352"/>
        <w:jc w:val="left"/>
      </w:pPr>
      <w:rPr>
        <w:rFonts w:hint="default"/>
        <w:w w:val="107"/>
      </w:rPr>
    </w:lvl>
    <w:lvl w:ilvl="1" w:tplc="9AF40412">
      <w:numFmt w:val="bullet"/>
      <w:lvlText w:val="•"/>
      <w:lvlJc w:val="left"/>
      <w:pPr>
        <w:ind w:left="1510" w:hanging="352"/>
      </w:pPr>
      <w:rPr>
        <w:rFonts w:hint="default"/>
      </w:rPr>
    </w:lvl>
    <w:lvl w:ilvl="2" w:tplc="772EA024">
      <w:numFmt w:val="bullet"/>
      <w:lvlText w:val="•"/>
      <w:lvlJc w:val="left"/>
      <w:pPr>
        <w:ind w:left="2520" w:hanging="352"/>
      </w:pPr>
      <w:rPr>
        <w:rFonts w:hint="default"/>
      </w:rPr>
    </w:lvl>
    <w:lvl w:ilvl="3" w:tplc="237CCDDA">
      <w:numFmt w:val="bullet"/>
      <w:lvlText w:val="•"/>
      <w:lvlJc w:val="left"/>
      <w:pPr>
        <w:ind w:left="3530" w:hanging="352"/>
      </w:pPr>
      <w:rPr>
        <w:rFonts w:hint="default"/>
      </w:rPr>
    </w:lvl>
    <w:lvl w:ilvl="4" w:tplc="B23C469C">
      <w:numFmt w:val="bullet"/>
      <w:lvlText w:val="•"/>
      <w:lvlJc w:val="left"/>
      <w:pPr>
        <w:ind w:left="4540" w:hanging="352"/>
      </w:pPr>
      <w:rPr>
        <w:rFonts w:hint="default"/>
      </w:rPr>
    </w:lvl>
    <w:lvl w:ilvl="5" w:tplc="6124F676">
      <w:numFmt w:val="bullet"/>
      <w:lvlText w:val="•"/>
      <w:lvlJc w:val="left"/>
      <w:pPr>
        <w:ind w:left="5550" w:hanging="352"/>
      </w:pPr>
      <w:rPr>
        <w:rFonts w:hint="default"/>
      </w:rPr>
    </w:lvl>
    <w:lvl w:ilvl="6" w:tplc="8ED6302E">
      <w:numFmt w:val="bullet"/>
      <w:lvlText w:val="•"/>
      <w:lvlJc w:val="left"/>
      <w:pPr>
        <w:ind w:left="6560" w:hanging="352"/>
      </w:pPr>
      <w:rPr>
        <w:rFonts w:hint="default"/>
      </w:rPr>
    </w:lvl>
    <w:lvl w:ilvl="7" w:tplc="CD945752">
      <w:numFmt w:val="bullet"/>
      <w:lvlText w:val="•"/>
      <w:lvlJc w:val="left"/>
      <w:pPr>
        <w:ind w:left="7570" w:hanging="352"/>
      </w:pPr>
      <w:rPr>
        <w:rFonts w:hint="default"/>
      </w:rPr>
    </w:lvl>
    <w:lvl w:ilvl="8" w:tplc="5E2EA842">
      <w:numFmt w:val="bullet"/>
      <w:lvlText w:val="•"/>
      <w:lvlJc w:val="left"/>
      <w:pPr>
        <w:ind w:left="8580" w:hanging="352"/>
      </w:pPr>
      <w:rPr>
        <w:rFonts w:hint="default"/>
      </w:rPr>
    </w:lvl>
  </w:abstractNum>
  <w:abstractNum w:abstractNumId="10" w15:restartNumberingAfterBreak="0">
    <w:nsid w:val="7EFA00AA"/>
    <w:multiLevelType w:val="hybridMultilevel"/>
    <w:tmpl w:val="4D4238D8"/>
    <w:lvl w:ilvl="0" w:tplc="14AA2738">
      <w:start w:val="1"/>
      <w:numFmt w:val="decimal"/>
      <w:lvlText w:val="%1."/>
      <w:lvlJc w:val="left"/>
      <w:pPr>
        <w:ind w:left="487" w:hanging="360"/>
        <w:jc w:val="left"/>
      </w:pPr>
      <w:rPr>
        <w:rFonts w:ascii="Times New Roman" w:eastAsia="Times New Roman" w:hAnsi="Times New Roman" w:cs="Times New Roman" w:hint="default"/>
        <w:w w:val="107"/>
        <w:sz w:val="20"/>
        <w:szCs w:val="20"/>
      </w:rPr>
    </w:lvl>
    <w:lvl w:ilvl="1" w:tplc="E8E2C0B0">
      <w:numFmt w:val="bullet"/>
      <w:lvlText w:val="•"/>
      <w:lvlJc w:val="left"/>
      <w:pPr>
        <w:ind w:left="1492" w:hanging="360"/>
      </w:pPr>
      <w:rPr>
        <w:rFonts w:hint="default"/>
      </w:rPr>
    </w:lvl>
    <w:lvl w:ilvl="2" w:tplc="B9C667FA">
      <w:numFmt w:val="bullet"/>
      <w:lvlText w:val="•"/>
      <w:lvlJc w:val="left"/>
      <w:pPr>
        <w:ind w:left="2504" w:hanging="360"/>
      </w:pPr>
      <w:rPr>
        <w:rFonts w:hint="default"/>
      </w:rPr>
    </w:lvl>
    <w:lvl w:ilvl="3" w:tplc="3D2E9922">
      <w:numFmt w:val="bullet"/>
      <w:lvlText w:val="•"/>
      <w:lvlJc w:val="left"/>
      <w:pPr>
        <w:ind w:left="3516" w:hanging="360"/>
      </w:pPr>
      <w:rPr>
        <w:rFonts w:hint="default"/>
      </w:rPr>
    </w:lvl>
    <w:lvl w:ilvl="4" w:tplc="2A2C3A70">
      <w:numFmt w:val="bullet"/>
      <w:lvlText w:val="•"/>
      <w:lvlJc w:val="left"/>
      <w:pPr>
        <w:ind w:left="4528" w:hanging="360"/>
      </w:pPr>
      <w:rPr>
        <w:rFonts w:hint="default"/>
      </w:rPr>
    </w:lvl>
    <w:lvl w:ilvl="5" w:tplc="6CE28D3A">
      <w:numFmt w:val="bullet"/>
      <w:lvlText w:val="•"/>
      <w:lvlJc w:val="left"/>
      <w:pPr>
        <w:ind w:left="5540" w:hanging="360"/>
      </w:pPr>
      <w:rPr>
        <w:rFonts w:hint="default"/>
      </w:rPr>
    </w:lvl>
    <w:lvl w:ilvl="6" w:tplc="7CC8A68C">
      <w:numFmt w:val="bullet"/>
      <w:lvlText w:val="•"/>
      <w:lvlJc w:val="left"/>
      <w:pPr>
        <w:ind w:left="6552" w:hanging="360"/>
      </w:pPr>
      <w:rPr>
        <w:rFonts w:hint="default"/>
      </w:rPr>
    </w:lvl>
    <w:lvl w:ilvl="7" w:tplc="CADE60EA">
      <w:numFmt w:val="bullet"/>
      <w:lvlText w:val="•"/>
      <w:lvlJc w:val="left"/>
      <w:pPr>
        <w:ind w:left="7564" w:hanging="360"/>
      </w:pPr>
      <w:rPr>
        <w:rFonts w:hint="default"/>
      </w:rPr>
    </w:lvl>
    <w:lvl w:ilvl="8" w:tplc="90266E8A">
      <w:numFmt w:val="bullet"/>
      <w:lvlText w:val="•"/>
      <w:lvlJc w:val="left"/>
      <w:pPr>
        <w:ind w:left="8576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EEC"/>
    <w:rsid w:val="00745EEC"/>
    <w:rsid w:val="00A00D56"/>
    <w:rsid w:val="00C9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3FE34FB"/>
  <w15:docId w15:val="{7D8CB1DB-5F0B-4AB4-9958-6A5B6632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491" w:hanging="363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plo.cz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upplo.cz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fola.cz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1940</Words>
  <Characters>11451</Characters>
  <Application>Microsoft Office Word</Application>
  <DocSecurity>0</DocSecurity>
  <Lines>95</Lines>
  <Paragraphs>26</Paragraphs>
  <ScaleCrop>false</ScaleCrop>
  <Company/>
  <LinksUpToDate>false</LinksUpToDate>
  <CharactersWithSpaces>13365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cp:lastModifiedBy>Martin Kahánek (ŘED)</cp:lastModifiedBy>
  <cp:revision>2</cp:revision>
  <dcterms:created xsi:type="dcterms:W3CDTF">2025-05-22T11:15:00Z</dcterms:created>
  <dcterms:modified xsi:type="dcterms:W3CDTF">2025-05-22T11:17:00Z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MC873</vt:lpwstr>
  </property>
  <property fmtid="{D5CDD505-2E9C-101B-9397-08002B2CF9AE}" pid="4" name="LastSaved">
    <vt:filetime>2025-05-22T00:00:00Z</vt:filetime>
  </property>
</Properties>
</file>