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F9F4D" w14:textId="7B099334" w:rsidR="00397AE5" w:rsidRDefault="005D1AF0" w:rsidP="005D1AF0">
      <w:pPr>
        <w:jc w:val="center"/>
        <w:rPr>
          <w:b/>
          <w:bCs/>
          <w:sz w:val="28"/>
          <w:szCs w:val="28"/>
        </w:rPr>
      </w:pPr>
      <w:r w:rsidRPr="005D1AF0">
        <w:rPr>
          <w:b/>
          <w:bCs/>
          <w:sz w:val="28"/>
          <w:szCs w:val="28"/>
        </w:rPr>
        <w:t xml:space="preserve">DODATEK </w:t>
      </w:r>
      <w:r w:rsidR="00736071">
        <w:rPr>
          <w:b/>
          <w:bCs/>
          <w:sz w:val="28"/>
          <w:szCs w:val="28"/>
        </w:rPr>
        <w:t xml:space="preserve">Č. 1 </w:t>
      </w:r>
      <w:r w:rsidRPr="005D1AF0">
        <w:rPr>
          <w:b/>
          <w:bCs/>
          <w:sz w:val="28"/>
          <w:szCs w:val="28"/>
        </w:rPr>
        <w:t>KE SMLOUVĚ</w:t>
      </w:r>
      <w:r>
        <w:rPr>
          <w:b/>
          <w:bCs/>
          <w:sz w:val="28"/>
          <w:szCs w:val="28"/>
        </w:rPr>
        <w:br/>
      </w:r>
      <w:r w:rsidRPr="005D1AF0">
        <w:rPr>
          <w:b/>
          <w:bCs/>
          <w:sz w:val="28"/>
          <w:szCs w:val="28"/>
        </w:rPr>
        <w:t xml:space="preserve">O POSKYTOVÁNÍ PRACOVNĚ LÉKAŘSKÝCH SLUŽEB </w:t>
      </w:r>
      <w:r>
        <w:rPr>
          <w:b/>
          <w:bCs/>
          <w:sz w:val="28"/>
          <w:szCs w:val="28"/>
        </w:rPr>
        <w:br/>
      </w:r>
      <w:r w:rsidRPr="005D1AF0">
        <w:rPr>
          <w:b/>
          <w:bCs/>
          <w:sz w:val="28"/>
          <w:szCs w:val="28"/>
        </w:rPr>
        <w:t xml:space="preserve">MEZI ZDRAVOTNICKÝM ZAŘÍZENÍM A ZAMĚSTNAVATELEM </w:t>
      </w:r>
      <w:r>
        <w:rPr>
          <w:b/>
          <w:bCs/>
          <w:sz w:val="28"/>
          <w:szCs w:val="28"/>
        </w:rPr>
        <w:br/>
      </w:r>
      <w:r w:rsidR="00935B22" w:rsidRPr="00935B22">
        <w:rPr>
          <w:sz w:val="28"/>
          <w:szCs w:val="28"/>
        </w:rPr>
        <w:t>(dále jen „dodatek“)</w:t>
      </w:r>
    </w:p>
    <w:p w14:paraId="413611CA" w14:textId="77777777" w:rsidR="00935B22" w:rsidRDefault="00935B22" w:rsidP="00935B22">
      <w:pPr>
        <w:jc w:val="center"/>
        <w:rPr>
          <w:b/>
          <w:bCs/>
          <w:sz w:val="28"/>
          <w:szCs w:val="28"/>
        </w:rPr>
      </w:pPr>
    </w:p>
    <w:p w14:paraId="25E5EBC9" w14:textId="1FF626AA" w:rsidR="00736071" w:rsidRDefault="00935B22" w:rsidP="00935B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14:paraId="144ABFA5" w14:textId="7BF0476D" w:rsidR="00736071" w:rsidRPr="00935B22" w:rsidRDefault="00736071" w:rsidP="00935B22">
      <w:pPr>
        <w:jc w:val="center"/>
        <w:rPr>
          <w:b/>
          <w:bCs/>
        </w:rPr>
      </w:pPr>
      <w:r w:rsidRPr="00935B22">
        <w:rPr>
          <w:b/>
          <w:bCs/>
        </w:rPr>
        <w:t>Smluvní strany:</w:t>
      </w:r>
    </w:p>
    <w:p w14:paraId="7A833231" w14:textId="0D8ECB6E" w:rsidR="00736071" w:rsidRPr="00736071" w:rsidRDefault="00736071" w:rsidP="00736071">
      <w:pPr>
        <w:spacing w:after="0" w:line="240" w:lineRule="auto"/>
        <w:rPr>
          <w:b/>
          <w:bCs/>
        </w:rPr>
      </w:pPr>
      <w:r w:rsidRPr="00736071">
        <w:rPr>
          <w:b/>
          <w:bCs/>
        </w:rPr>
        <w:t>Domov IRIS, příspěvková organizace</w:t>
      </w:r>
    </w:p>
    <w:p w14:paraId="4E9FDC84" w14:textId="120F93A2" w:rsidR="00736071" w:rsidRDefault="00736071" w:rsidP="00736071">
      <w:pPr>
        <w:spacing w:after="0" w:line="240" w:lineRule="auto"/>
      </w:pPr>
      <w:r>
        <w:t xml:space="preserve">se sídlem: Rybářská 1223/13, 709 00 </w:t>
      </w:r>
      <w:proofErr w:type="gramStart"/>
      <w:r>
        <w:t>Ostrava</w:t>
      </w:r>
      <w:r w:rsidR="0099618D">
        <w:t xml:space="preserve"> </w:t>
      </w:r>
      <w:r>
        <w:t>- Mariánské</w:t>
      </w:r>
      <w:proofErr w:type="gramEnd"/>
      <w:r>
        <w:t xml:space="preserve"> Hory</w:t>
      </w:r>
    </w:p>
    <w:p w14:paraId="543CE41B" w14:textId="216E3B57" w:rsidR="00736071" w:rsidRDefault="00736071" w:rsidP="00736071">
      <w:pPr>
        <w:spacing w:after="0" w:line="240" w:lineRule="auto"/>
      </w:pPr>
      <w:r>
        <w:t>jednající: Mgr. Michal Mariánek, MBA</w:t>
      </w:r>
      <w:r w:rsidR="0099618D">
        <w:t>, ředitel</w:t>
      </w:r>
    </w:p>
    <w:p w14:paraId="5CDCAA84" w14:textId="31109F08" w:rsidR="0099618D" w:rsidRDefault="0099618D" w:rsidP="00736071">
      <w:pPr>
        <w:spacing w:after="0" w:line="240" w:lineRule="auto"/>
      </w:pPr>
      <w:r>
        <w:t xml:space="preserve">IČ: </w:t>
      </w:r>
      <w:r w:rsidR="00502D50">
        <w:t>70631824</w:t>
      </w:r>
    </w:p>
    <w:p w14:paraId="75F2D409" w14:textId="50B8CEA7" w:rsidR="00736071" w:rsidRDefault="00736071" w:rsidP="00736071">
      <w:pPr>
        <w:spacing w:after="0" w:line="240" w:lineRule="auto"/>
      </w:pPr>
      <w:r>
        <w:t>bankovní spojení: 141297861/0100</w:t>
      </w:r>
    </w:p>
    <w:p w14:paraId="6BCAC85C" w14:textId="6F85F025" w:rsidR="00736071" w:rsidRDefault="00C80617" w:rsidP="00736071">
      <w:pPr>
        <w:spacing w:after="0" w:line="240" w:lineRule="auto"/>
      </w:pPr>
      <w:r>
        <w:t>(dále jen „objednavatel“)</w:t>
      </w:r>
    </w:p>
    <w:p w14:paraId="2F1211D6" w14:textId="77777777" w:rsidR="00C80617" w:rsidRDefault="00C80617" w:rsidP="00736071">
      <w:pPr>
        <w:spacing w:after="0" w:line="240" w:lineRule="auto"/>
      </w:pPr>
    </w:p>
    <w:p w14:paraId="795EE94A" w14:textId="005A9BA7" w:rsidR="00736071" w:rsidRDefault="00935B22" w:rsidP="00736071">
      <w:pPr>
        <w:spacing w:after="0" w:line="240" w:lineRule="auto"/>
      </w:pPr>
      <w:r>
        <w:t>a</w:t>
      </w:r>
    </w:p>
    <w:p w14:paraId="3C53F7D7" w14:textId="77777777" w:rsidR="00736071" w:rsidRDefault="00736071" w:rsidP="00736071">
      <w:pPr>
        <w:spacing w:after="0" w:line="240" w:lineRule="auto"/>
      </w:pPr>
    </w:p>
    <w:p w14:paraId="4C0877FF" w14:textId="12AF1ED4" w:rsidR="00736071" w:rsidRPr="00736071" w:rsidRDefault="00736071" w:rsidP="00736071">
      <w:pPr>
        <w:spacing w:after="0" w:line="240" w:lineRule="auto"/>
        <w:rPr>
          <w:b/>
          <w:bCs/>
        </w:rPr>
      </w:pPr>
      <w:r w:rsidRPr="00736071">
        <w:rPr>
          <w:b/>
          <w:bCs/>
        </w:rPr>
        <w:t xml:space="preserve">Zdravotnické zařízení – poskytovatel pracovně lékařských služeb MUDr. </w:t>
      </w:r>
      <w:proofErr w:type="spellStart"/>
      <w:r w:rsidRPr="00736071">
        <w:rPr>
          <w:b/>
          <w:bCs/>
        </w:rPr>
        <w:t>Bolomová</w:t>
      </w:r>
      <w:proofErr w:type="spellEnd"/>
      <w:r w:rsidRPr="00736071">
        <w:rPr>
          <w:b/>
          <w:bCs/>
        </w:rPr>
        <w:t xml:space="preserve"> s. r. o.</w:t>
      </w:r>
    </w:p>
    <w:p w14:paraId="591E119D" w14:textId="0B039CD3" w:rsidR="0099618D" w:rsidRDefault="0099618D" w:rsidP="0099618D">
      <w:pPr>
        <w:spacing w:after="0" w:line="240" w:lineRule="auto"/>
      </w:pPr>
      <w:r>
        <w:t>s</w:t>
      </w:r>
      <w:r w:rsidR="00736071">
        <w:t xml:space="preserve">e sídlem: Korunní 595/76, 709 00 </w:t>
      </w:r>
      <w:proofErr w:type="gramStart"/>
      <w:r w:rsidR="00736071">
        <w:t>Ostrava</w:t>
      </w:r>
      <w:r>
        <w:t xml:space="preserve"> </w:t>
      </w:r>
      <w:r w:rsidR="00736071">
        <w:t xml:space="preserve">- </w:t>
      </w:r>
      <w:r>
        <w:t>M</w:t>
      </w:r>
      <w:r w:rsidR="00736071">
        <w:t>ariánské</w:t>
      </w:r>
      <w:proofErr w:type="gramEnd"/>
      <w:r w:rsidR="00736071">
        <w:t xml:space="preserve"> Hor</w:t>
      </w:r>
      <w:r>
        <w:t>y</w:t>
      </w:r>
    </w:p>
    <w:p w14:paraId="432DC017" w14:textId="6B744B3E" w:rsidR="0099618D" w:rsidRDefault="0099618D" w:rsidP="0099618D">
      <w:pPr>
        <w:spacing w:after="0" w:line="240" w:lineRule="auto"/>
      </w:pPr>
      <w:r>
        <w:t xml:space="preserve">jednající: MUDr. Helena </w:t>
      </w:r>
      <w:proofErr w:type="spellStart"/>
      <w:r>
        <w:t>Bolomová</w:t>
      </w:r>
      <w:proofErr w:type="spellEnd"/>
      <w:r>
        <w:t>, jednatelka</w:t>
      </w:r>
    </w:p>
    <w:p w14:paraId="70E575FF" w14:textId="05F99C89" w:rsidR="0099618D" w:rsidRDefault="0099618D" w:rsidP="0099618D">
      <w:pPr>
        <w:spacing w:after="0" w:line="240" w:lineRule="auto"/>
      </w:pPr>
      <w:r>
        <w:t>IČ: 02135779</w:t>
      </w:r>
    </w:p>
    <w:p w14:paraId="3F7FEB2D" w14:textId="10B06496" w:rsidR="0099618D" w:rsidRDefault="0099618D" w:rsidP="0099618D">
      <w:pPr>
        <w:spacing w:after="0" w:line="240" w:lineRule="auto"/>
      </w:pPr>
      <w:r>
        <w:t>bankovní spojení: 322717274/0300</w:t>
      </w:r>
    </w:p>
    <w:p w14:paraId="7196469A" w14:textId="615D8F44" w:rsidR="00935B22" w:rsidRDefault="00C80617" w:rsidP="0099618D">
      <w:pPr>
        <w:spacing w:after="0" w:line="240" w:lineRule="auto"/>
      </w:pPr>
      <w:r>
        <w:t>(dále jen „dodavatel“)</w:t>
      </w:r>
    </w:p>
    <w:p w14:paraId="2A021DE2" w14:textId="77777777" w:rsidR="00935B22" w:rsidRDefault="00935B22" w:rsidP="0099618D">
      <w:pPr>
        <w:spacing w:after="0" w:line="240" w:lineRule="auto"/>
      </w:pPr>
    </w:p>
    <w:p w14:paraId="188A8D8B" w14:textId="6B2E1C7A" w:rsidR="00935B22" w:rsidRPr="00935B22" w:rsidRDefault="00935B22" w:rsidP="00E47B00">
      <w:pPr>
        <w:spacing w:after="0" w:line="240" w:lineRule="auto"/>
        <w:jc w:val="center"/>
        <w:rPr>
          <w:b/>
          <w:bCs/>
        </w:rPr>
      </w:pPr>
      <w:r w:rsidRPr="00935B22">
        <w:rPr>
          <w:b/>
          <w:bCs/>
        </w:rPr>
        <w:t>II.</w:t>
      </w:r>
    </w:p>
    <w:p w14:paraId="29A0A82D" w14:textId="70950723" w:rsidR="00935B22" w:rsidRDefault="00935B22" w:rsidP="00E47B00">
      <w:pPr>
        <w:spacing w:after="0" w:line="240" w:lineRule="auto"/>
        <w:jc w:val="center"/>
        <w:rPr>
          <w:b/>
          <w:bCs/>
        </w:rPr>
      </w:pPr>
      <w:r w:rsidRPr="00935B22">
        <w:rPr>
          <w:b/>
          <w:bCs/>
        </w:rPr>
        <w:t>Základní ustanovení</w:t>
      </w:r>
    </w:p>
    <w:p w14:paraId="0C74780C" w14:textId="77777777" w:rsidR="00E47B00" w:rsidRPr="00935B22" w:rsidRDefault="00E47B00" w:rsidP="0099618D">
      <w:pPr>
        <w:spacing w:after="0" w:line="240" w:lineRule="auto"/>
        <w:rPr>
          <w:b/>
          <w:bCs/>
        </w:rPr>
      </w:pPr>
    </w:p>
    <w:p w14:paraId="483DE49F" w14:textId="73E51EE1" w:rsidR="00935B22" w:rsidRDefault="00935B22" w:rsidP="00B10F9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Smluvní strany uzavřely dne 27. 4. 2023 </w:t>
      </w:r>
      <w:r w:rsidR="00B10F9E">
        <w:t>S</w:t>
      </w:r>
      <w:r>
        <w:t>mlouvu o poskytování pracovně lékařských služeb (dále jen „smlouva)</w:t>
      </w:r>
      <w:r w:rsidR="00E47B00">
        <w:t>.</w:t>
      </w:r>
    </w:p>
    <w:p w14:paraId="336A32EB" w14:textId="275455FA" w:rsidR="00E47B00" w:rsidRDefault="00E47B00" w:rsidP="00B10F9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Smluvní strany se dohodly na následující změně smlouvy v čl. V. Platební podmínky odst. V.3.</w:t>
      </w:r>
    </w:p>
    <w:p w14:paraId="016EFF8D" w14:textId="77777777" w:rsidR="00E47B00" w:rsidRDefault="00E47B00" w:rsidP="00B10F9E">
      <w:pPr>
        <w:spacing w:after="0" w:line="240" w:lineRule="auto"/>
        <w:jc w:val="both"/>
      </w:pPr>
    </w:p>
    <w:p w14:paraId="6E44ABCC" w14:textId="77777777" w:rsidR="00935B22" w:rsidRDefault="00935B22" w:rsidP="00B10F9E">
      <w:pPr>
        <w:spacing w:after="0" w:line="240" w:lineRule="auto"/>
        <w:jc w:val="both"/>
      </w:pPr>
    </w:p>
    <w:p w14:paraId="4A8BD55C" w14:textId="63077665" w:rsidR="00935B22" w:rsidRPr="00935B22" w:rsidRDefault="00935B22" w:rsidP="00B10F9E">
      <w:pPr>
        <w:spacing w:after="0" w:line="240" w:lineRule="auto"/>
        <w:jc w:val="center"/>
        <w:rPr>
          <w:b/>
          <w:bCs/>
        </w:rPr>
      </w:pPr>
      <w:r w:rsidRPr="00935B22">
        <w:rPr>
          <w:b/>
          <w:bCs/>
        </w:rPr>
        <w:t>III.</w:t>
      </w:r>
    </w:p>
    <w:p w14:paraId="690822C8" w14:textId="5D41682E" w:rsidR="00935B22" w:rsidRDefault="00935B22" w:rsidP="00B10F9E">
      <w:pPr>
        <w:spacing w:after="0" w:line="240" w:lineRule="auto"/>
        <w:jc w:val="center"/>
        <w:rPr>
          <w:b/>
          <w:bCs/>
        </w:rPr>
      </w:pPr>
      <w:r w:rsidRPr="00935B22">
        <w:rPr>
          <w:b/>
          <w:bCs/>
        </w:rPr>
        <w:t>Změna smlouvy</w:t>
      </w:r>
    </w:p>
    <w:p w14:paraId="6A904F59" w14:textId="77777777" w:rsidR="00E47B00" w:rsidRDefault="00E47B00" w:rsidP="00B10F9E">
      <w:pPr>
        <w:spacing w:after="0" w:line="240" w:lineRule="auto"/>
        <w:jc w:val="both"/>
        <w:rPr>
          <w:b/>
          <w:bCs/>
        </w:rPr>
      </w:pPr>
    </w:p>
    <w:p w14:paraId="7301A01C" w14:textId="45FBE955" w:rsidR="00E47B00" w:rsidRDefault="00E47B00" w:rsidP="00B10F9E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V článku V. odst. </w:t>
      </w:r>
      <w:proofErr w:type="gramStart"/>
      <w:r>
        <w:t>V.3  se</w:t>
      </w:r>
      <w:proofErr w:type="gramEnd"/>
      <w:r>
        <w:t xml:space="preserve"> celý text nahrazuje </w:t>
      </w:r>
      <w:r w:rsidR="00B10F9E">
        <w:t xml:space="preserve">novým </w:t>
      </w:r>
      <w:r>
        <w:t>textem:</w:t>
      </w:r>
    </w:p>
    <w:p w14:paraId="07BBED5F" w14:textId="38B072F4" w:rsidR="00E47B00" w:rsidRPr="00C80617" w:rsidRDefault="00E47B00" w:rsidP="00B10F9E">
      <w:pPr>
        <w:pStyle w:val="Odstavecseseznamem"/>
        <w:spacing w:after="0" w:line="240" w:lineRule="auto"/>
        <w:jc w:val="both"/>
        <w:rPr>
          <w:b/>
          <w:bCs/>
        </w:rPr>
      </w:pPr>
      <w:proofErr w:type="gramStart"/>
      <w:r w:rsidRPr="00C80617">
        <w:rPr>
          <w:b/>
          <w:bCs/>
        </w:rPr>
        <w:t>„ V.3</w:t>
      </w:r>
      <w:proofErr w:type="gramEnd"/>
      <w:r w:rsidRPr="00C80617">
        <w:rPr>
          <w:b/>
          <w:bCs/>
        </w:rPr>
        <w:t xml:space="preserve">  </w:t>
      </w:r>
      <w:r w:rsidR="00C80617" w:rsidRPr="00C80617">
        <w:rPr>
          <w:b/>
          <w:bCs/>
        </w:rPr>
        <w:t>Ceny služeb a platební podmínky</w:t>
      </w:r>
    </w:p>
    <w:p w14:paraId="00343560" w14:textId="23FE12C3" w:rsidR="00E47B00" w:rsidRDefault="00E47B00" w:rsidP="00B10F9E">
      <w:pPr>
        <w:spacing w:after="0" w:line="240" w:lineRule="auto"/>
        <w:ind w:left="708"/>
        <w:jc w:val="both"/>
      </w:pPr>
      <w:r>
        <w:t xml:space="preserve">V.3.1 Cena vstupní, periodické, mimořádné, výstupní lékařské prohlídky činí </w:t>
      </w:r>
      <w:r w:rsidR="00B10F9E">
        <w:t xml:space="preserve">             </w:t>
      </w:r>
      <w:r>
        <w:t>850,-</w:t>
      </w:r>
      <w:r w:rsidR="00B10F9E">
        <w:t xml:space="preserve"> </w:t>
      </w:r>
      <w:r>
        <w:t>Kč. Objednavatel cenu uhradí bezhotovostně po obdržení faktury dodavatele</w:t>
      </w:r>
      <w:r w:rsidR="00C80617">
        <w:t>.</w:t>
      </w:r>
    </w:p>
    <w:p w14:paraId="086EC925" w14:textId="1DBCF701" w:rsidR="00935B22" w:rsidRDefault="00C80617" w:rsidP="00B10F9E">
      <w:pPr>
        <w:spacing w:after="0" w:line="240" w:lineRule="auto"/>
        <w:ind w:left="705"/>
        <w:jc w:val="both"/>
      </w:pPr>
      <w:r>
        <w:t>V.3.</w:t>
      </w:r>
      <w:proofErr w:type="gramStart"/>
      <w:r>
        <w:t>2</w:t>
      </w:r>
      <w:r w:rsidR="006D5E9E">
        <w:t xml:space="preserve"> </w:t>
      </w:r>
      <w:r>
        <w:t xml:space="preserve"> Hodinová</w:t>
      </w:r>
      <w:proofErr w:type="gramEnd"/>
      <w:r>
        <w:t xml:space="preserve"> sazba za ostatní výkony a práce činí 1600</w:t>
      </w:r>
      <w:r w:rsidR="00B10F9E">
        <w:t>,-</w:t>
      </w:r>
      <w:r>
        <w:t xml:space="preserve"> Kč. Objednavatel cenu uhradí bezhotovostně po obdržení faktury dodavatele.</w:t>
      </w:r>
      <w:r w:rsidR="00B10F9E">
        <w:t>“</w:t>
      </w:r>
    </w:p>
    <w:p w14:paraId="2BE56059" w14:textId="755CA638" w:rsidR="00C80617" w:rsidRDefault="006D5E9E" w:rsidP="00B10F9E">
      <w:pPr>
        <w:spacing w:after="0" w:line="240" w:lineRule="auto"/>
        <w:ind w:left="705"/>
        <w:jc w:val="both"/>
      </w:pPr>
      <w:r>
        <w:t xml:space="preserve"> </w:t>
      </w:r>
    </w:p>
    <w:p w14:paraId="031CA3D1" w14:textId="77777777" w:rsidR="00B10F9E" w:rsidRDefault="00C80617" w:rsidP="00B10F9E">
      <w:pPr>
        <w:spacing w:after="0" w:line="240" w:lineRule="auto"/>
        <w:ind w:left="705"/>
        <w:jc w:val="center"/>
        <w:rPr>
          <w:b/>
          <w:bCs/>
        </w:rPr>
      </w:pPr>
      <w:r w:rsidRPr="00B10F9E">
        <w:rPr>
          <w:b/>
          <w:bCs/>
        </w:rPr>
        <w:t xml:space="preserve">IV. </w:t>
      </w:r>
    </w:p>
    <w:p w14:paraId="415F6B51" w14:textId="6C333246" w:rsidR="00C80617" w:rsidRPr="00B10F9E" w:rsidRDefault="00C80617" w:rsidP="00B10F9E">
      <w:pPr>
        <w:spacing w:after="0" w:line="240" w:lineRule="auto"/>
        <w:ind w:left="705"/>
        <w:jc w:val="center"/>
        <w:rPr>
          <w:b/>
          <w:bCs/>
        </w:rPr>
      </w:pPr>
      <w:r w:rsidRPr="00B10F9E">
        <w:rPr>
          <w:b/>
          <w:bCs/>
        </w:rPr>
        <w:t>Závěrečná ustanovení</w:t>
      </w:r>
    </w:p>
    <w:p w14:paraId="2CF612E5" w14:textId="77777777" w:rsidR="00C80617" w:rsidRDefault="00C80617" w:rsidP="00B10F9E">
      <w:pPr>
        <w:spacing w:after="0" w:line="240" w:lineRule="auto"/>
        <w:ind w:left="705"/>
        <w:jc w:val="both"/>
      </w:pPr>
    </w:p>
    <w:p w14:paraId="60F15282" w14:textId="298A1628" w:rsidR="00C80617" w:rsidRDefault="00DD1065" w:rsidP="00B10F9E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DD1065">
        <w:t>Ustanovení smlouvy tímto dodatkem neupravená zůstávají v platnosti beze změny.</w:t>
      </w:r>
    </w:p>
    <w:p w14:paraId="5FF8FDF8" w14:textId="54253A0C" w:rsidR="00DD1065" w:rsidRPr="00A6337F" w:rsidRDefault="00DD1065" w:rsidP="00B10F9E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A6337F">
        <w:rPr>
          <w:rFonts w:cs="Tahoma"/>
          <w:kern w:val="0"/>
        </w:rPr>
        <w:t xml:space="preserve">Tento dodatek je uzavírán v listinné podobě, vyhotovuje se ve dvou stejnopisech s platností originálu, z nichž každá strana obdrží po jednom výtisku. </w:t>
      </w:r>
    </w:p>
    <w:p w14:paraId="4739AFED" w14:textId="61CE2BAA" w:rsidR="00DD1065" w:rsidRPr="00A6337F" w:rsidRDefault="00DD1065" w:rsidP="00B10F9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ahoma"/>
          <w:kern w:val="0"/>
        </w:rPr>
      </w:pPr>
      <w:r w:rsidRPr="00A6337F">
        <w:rPr>
          <w:rFonts w:cs="Tahoma"/>
          <w:kern w:val="0"/>
        </w:rPr>
        <w:t xml:space="preserve">3. </w:t>
      </w:r>
      <w:r w:rsidR="00A6337F">
        <w:rPr>
          <w:rFonts w:cs="Tahoma"/>
          <w:kern w:val="0"/>
        </w:rPr>
        <w:t xml:space="preserve">  </w:t>
      </w:r>
      <w:r w:rsidRPr="00A6337F">
        <w:rPr>
          <w:rFonts w:cs="Tahoma"/>
          <w:kern w:val="0"/>
        </w:rPr>
        <w:t>Tento dodatek nabývá platnosti dnem 1. 2. 2025</w:t>
      </w:r>
      <w:r w:rsidR="00A6337F" w:rsidRPr="00A6337F">
        <w:rPr>
          <w:rFonts w:cs="Tahoma"/>
          <w:kern w:val="0"/>
        </w:rPr>
        <w:t xml:space="preserve"> </w:t>
      </w:r>
      <w:r w:rsidRPr="00A6337F">
        <w:rPr>
          <w:rFonts w:cs="Tahoma"/>
          <w:kern w:val="0"/>
        </w:rPr>
        <w:t xml:space="preserve">a účinnosti dnem uveřejnění </w:t>
      </w:r>
      <w:r w:rsidR="00A6337F">
        <w:rPr>
          <w:rFonts w:cs="Tahoma"/>
          <w:kern w:val="0"/>
        </w:rPr>
        <w:br/>
      </w:r>
      <w:r w:rsidR="00B10F9E">
        <w:rPr>
          <w:rFonts w:cs="Tahoma"/>
          <w:kern w:val="0"/>
        </w:rPr>
        <w:t xml:space="preserve">        </w:t>
      </w:r>
      <w:r w:rsidRPr="00A6337F">
        <w:rPr>
          <w:rFonts w:cs="Tahoma"/>
          <w:kern w:val="0"/>
        </w:rPr>
        <w:t>v registru smluv dle zákona č. 340/2015 Sb.,</w:t>
      </w:r>
      <w:r w:rsidR="00A6337F" w:rsidRPr="00A6337F">
        <w:rPr>
          <w:rFonts w:cs="Tahoma"/>
          <w:kern w:val="0"/>
        </w:rPr>
        <w:t xml:space="preserve"> </w:t>
      </w:r>
      <w:r w:rsidRPr="00A6337F">
        <w:rPr>
          <w:rFonts w:cs="Tahoma"/>
          <w:kern w:val="0"/>
        </w:rPr>
        <w:t xml:space="preserve">o zvláštních podmínkách </w:t>
      </w:r>
      <w:r w:rsidR="00B10F9E">
        <w:rPr>
          <w:rFonts w:cs="Tahoma"/>
          <w:kern w:val="0"/>
        </w:rPr>
        <w:t xml:space="preserve">      </w:t>
      </w:r>
      <w:r w:rsidR="00B10F9E">
        <w:rPr>
          <w:rFonts w:cs="Tahoma"/>
          <w:kern w:val="0"/>
        </w:rPr>
        <w:br/>
        <w:t xml:space="preserve">        </w:t>
      </w:r>
      <w:r w:rsidRPr="00A6337F">
        <w:rPr>
          <w:rFonts w:cs="Tahoma"/>
          <w:kern w:val="0"/>
        </w:rPr>
        <w:t>účinnosti některých smluv, uveřejňování těchto smluv a o registru</w:t>
      </w:r>
      <w:r w:rsidR="00A6337F" w:rsidRPr="00A6337F">
        <w:rPr>
          <w:rFonts w:cs="Tahoma"/>
          <w:kern w:val="0"/>
        </w:rPr>
        <w:t xml:space="preserve">. </w:t>
      </w:r>
      <w:r w:rsidRPr="00A6337F">
        <w:rPr>
          <w:rFonts w:cs="TimesNewRoman"/>
          <w:kern w:val="0"/>
        </w:rPr>
        <w:t xml:space="preserve">Uveřejnění </w:t>
      </w:r>
      <w:r w:rsidR="00B10F9E">
        <w:rPr>
          <w:rFonts w:cs="TimesNewRoman"/>
          <w:kern w:val="0"/>
        </w:rPr>
        <w:t xml:space="preserve">                      </w:t>
      </w:r>
      <w:r w:rsidR="00B10F9E">
        <w:rPr>
          <w:rFonts w:cs="TimesNewRoman"/>
          <w:kern w:val="0"/>
        </w:rPr>
        <w:br/>
        <w:t xml:space="preserve">        </w:t>
      </w:r>
      <w:r w:rsidRPr="00A6337F">
        <w:rPr>
          <w:rFonts w:cs="TimesNewRoman"/>
          <w:kern w:val="0"/>
        </w:rPr>
        <w:t>v registru smluv</w:t>
      </w:r>
      <w:r w:rsidR="00A6337F" w:rsidRPr="00A6337F">
        <w:rPr>
          <w:rFonts w:cs="Tahoma"/>
          <w:kern w:val="0"/>
        </w:rPr>
        <w:t xml:space="preserve"> </w:t>
      </w:r>
      <w:r w:rsidRPr="00A6337F">
        <w:rPr>
          <w:rFonts w:cs="TimesNewRoman"/>
          <w:kern w:val="0"/>
        </w:rPr>
        <w:t xml:space="preserve">provede </w:t>
      </w:r>
      <w:r w:rsidR="00A6337F" w:rsidRPr="00A6337F">
        <w:rPr>
          <w:rFonts w:cs="TimesNewRoman"/>
          <w:kern w:val="0"/>
        </w:rPr>
        <w:t>objednavatel</w:t>
      </w:r>
      <w:r w:rsidRPr="00A6337F">
        <w:rPr>
          <w:rFonts w:cs="TimesNewRoman"/>
          <w:kern w:val="0"/>
        </w:rPr>
        <w:t>.</w:t>
      </w:r>
    </w:p>
    <w:p w14:paraId="42D964CA" w14:textId="3D7F347C" w:rsidR="00DD1065" w:rsidRPr="00A6337F" w:rsidRDefault="00A6337F" w:rsidP="00B10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"/>
          <w:kern w:val="0"/>
        </w:rPr>
      </w:pPr>
      <w:r w:rsidRPr="00A6337F">
        <w:rPr>
          <w:rFonts w:cs="TimesNewRoman"/>
          <w:kern w:val="0"/>
        </w:rPr>
        <w:t>4</w:t>
      </w:r>
      <w:r w:rsidR="00DD1065" w:rsidRPr="00A6337F">
        <w:rPr>
          <w:rFonts w:cs="TimesNewRoman"/>
          <w:kern w:val="0"/>
        </w:rPr>
        <w:t>.</w:t>
      </w:r>
      <w:r w:rsidR="006D5E9E">
        <w:rPr>
          <w:rFonts w:cs="TimesNewRoman"/>
          <w:kern w:val="0"/>
        </w:rPr>
        <w:t xml:space="preserve"> </w:t>
      </w:r>
      <w:r w:rsidR="00DD1065" w:rsidRPr="00A6337F">
        <w:rPr>
          <w:rFonts w:cs="TimesNewRoman"/>
          <w:kern w:val="0"/>
        </w:rPr>
        <w:t xml:space="preserve"> Smluvní strany shodně prohlašují, že si tento dodatek před jeho podpisem </w:t>
      </w:r>
      <w:r w:rsidR="00B10F9E">
        <w:rPr>
          <w:rFonts w:cs="TimesNewRoman"/>
          <w:kern w:val="0"/>
        </w:rPr>
        <w:br/>
        <w:t xml:space="preserve">                    </w:t>
      </w:r>
      <w:r w:rsidR="006D5E9E">
        <w:rPr>
          <w:rFonts w:cs="TimesNewRoman"/>
          <w:kern w:val="0"/>
        </w:rPr>
        <w:t xml:space="preserve"> </w:t>
      </w:r>
      <w:r w:rsidR="00B10F9E">
        <w:rPr>
          <w:rFonts w:cs="TimesNewRoman"/>
          <w:kern w:val="0"/>
        </w:rPr>
        <w:t xml:space="preserve"> </w:t>
      </w:r>
      <w:r w:rsidR="00DD1065" w:rsidRPr="00A6337F">
        <w:rPr>
          <w:rFonts w:cs="TimesNewRoman"/>
          <w:kern w:val="0"/>
        </w:rPr>
        <w:t>přečetly, že byl</w:t>
      </w:r>
      <w:r>
        <w:rPr>
          <w:rFonts w:cs="TimesNewRoman"/>
          <w:kern w:val="0"/>
        </w:rPr>
        <w:t xml:space="preserve"> </w:t>
      </w:r>
      <w:r w:rsidR="00DD1065" w:rsidRPr="00A6337F">
        <w:rPr>
          <w:rFonts w:cs="TimesNewRoman"/>
          <w:kern w:val="0"/>
        </w:rPr>
        <w:t xml:space="preserve">uzavřen po vzájemném projednání podle jejich pravé </w:t>
      </w:r>
      <w:r w:rsidR="00B10F9E">
        <w:rPr>
          <w:rFonts w:cs="TimesNewRoman"/>
          <w:kern w:val="0"/>
        </w:rPr>
        <w:t xml:space="preserve">                                     </w:t>
      </w:r>
      <w:r w:rsidR="00B10F9E">
        <w:rPr>
          <w:rFonts w:cs="TimesNewRoman"/>
          <w:kern w:val="0"/>
        </w:rPr>
        <w:br/>
        <w:t xml:space="preserve">                     </w:t>
      </w:r>
      <w:r w:rsidR="006D5E9E">
        <w:rPr>
          <w:rFonts w:cs="TimesNewRoman"/>
          <w:kern w:val="0"/>
        </w:rPr>
        <w:t xml:space="preserve"> </w:t>
      </w:r>
      <w:r w:rsidR="00DD1065" w:rsidRPr="00A6337F">
        <w:rPr>
          <w:rFonts w:cs="TimesNewRoman"/>
          <w:kern w:val="0"/>
        </w:rPr>
        <w:t>a svobodné vůle, určitě, vážně</w:t>
      </w:r>
      <w:r w:rsidR="00B10F9E">
        <w:rPr>
          <w:rFonts w:cs="TimesNewRoman"/>
          <w:kern w:val="0"/>
        </w:rPr>
        <w:t xml:space="preserve"> </w:t>
      </w:r>
      <w:r w:rsidR="00DD1065" w:rsidRPr="00A6337F">
        <w:rPr>
          <w:rFonts w:cs="TimesNewRoman"/>
          <w:kern w:val="0"/>
        </w:rPr>
        <w:t xml:space="preserve">a srozumitelně a že se dohodly o celém jeho </w:t>
      </w:r>
      <w:r w:rsidR="00B10F9E">
        <w:rPr>
          <w:rFonts w:cs="TimesNewRoman"/>
          <w:kern w:val="0"/>
        </w:rPr>
        <w:br/>
        <w:t xml:space="preserve">                    </w:t>
      </w:r>
      <w:r w:rsidR="006D5E9E">
        <w:rPr>
          <w:rFonts w:cs="TimesNewRoman"/>
          <w:kern w:val="0"/>
        </w:rPr>
        <w:t xml:space="preserve"> </w:t>
      </w:r>
      <w:r w:rsidR="00B10F9E">
        <w:rPr>
          <w:rFonts w:cs="TimesNewRoman"/>
          <w:kern w:val="0"/>
        </w:rPr>
        <w:t xml:space="preserve"> </w:t>
      </w:r>
      <w:r w:rsidR="00DD1065" w:rsidRPr="00A6337F">
        <w:rPr>
          <w:rFonts w:cs="TimesNewRoman"/>
          <w:kern w:val="0"/>
        </w:rPr>
        <w:t>obsahu, což stvrzují svými podpisy.</w:t>
      </w:r>
    </w:p>
    <w:p w14:paraId="0887877A" w14:textId="77777777" w:rsidR="00935B22" w:rsidRPr="00A6337F" w:rsidRDefault="00935B22" w:rsidP="00B10F9E">
      <w:pPr>
        <w:spacing w:after="0" w:line="240" w:lineRule="auto"/>
        <w:jc w:val="both"/>
      </w:pPr>
    </w:p>
    <w:p w14:paraId="22F89751" w14:textId="77777777" w:rsidR="005D1AF0" w:rsidRDefault="005D1AF0" w:rsidP="00B10F9E">
      <w:pPr>
        <w:jc w:val="both"/>
        <w:rPr>
          <w:b/>
          <w:bCs/>
          <w:sz w:val="28"/>
          <w:szCs w:val="28"/>
        </w:rPr>
      </w:pPr>
    </w:p>
    <w:p w14:paraId="4DAA82A7" w14:textId="77777777" w:rsidR="005D1AF0" w:rsidRDefault="005D1AF0" w:rsidP="00B10F9E">
      <w:pPr>
        <w:jc w:val="both"/>
      </w:pPr>
    </w:p>
    <w:p w14:paraId="687CBDC3" w14:textId="77777777" w:rsidR="00B10F9E" w:rsidRDefault="00B10F9E" w:rsidP="00B10F9E">
      <w:pPr>
        <w:jc w:val="both"/>
      </w:pPr>
    </w:p>
    <w:p w14:paraId="5FEA8D79" w14:textId="65D2C75A" w:rsidR="00B10F9E" w:rsidRDefault="00B10F9E" w:rsidP="00B10F9E">
      <w:pPr>
        <w:jc w:val="both"/>
      </w:pPr>
      <w:r>
        <w:t xml:space="preserve">V Ostravě dne 22. 1. 2025 </w:t>
      </w:r>
    </w:p>
    <w:p w14:paraId="6932901D" w14:textId="77777777" w:rsidR="00B10F9E" w:rsidRDefault="00B10F9E" w:rsidP="00B10F9E">
      <w:pPr>
        <w:jc w:val="both"/>
      </w:pPr>
    </w:p>
    <w:p w14:paraId="5D36529C" w14:textId="77777777" w:rsidR="00B10F9E" w:rsidRDefault="00B10F9E" w:rsidP="00B10F9E">
      <w:pPr>
        <w:jc w:val="both"/>
      </w:pPr>
    </w:p>
    <w:p w14:paraId="54997346" w14:textId="77777777" w:rsidR="00B10F9E" w:rsidRDefault="00B10F9E" w:rsidP="00B10F9E">
      <w:pPr>
        <w:jc w:val="both"/>
      </w:pPr>
    </w:p>
    <w:p w14:paraId="6BBE9BAB" w14:textId="77777777" w:rsidR="00B10F9E" w:rsidRDefault="00B10F9E" w:rsidP="00B10F9E">
      <w:pPr>
        <w:jc w:val="both"/>
      </w:pPr>
    </w:p>
    <w:p w14:paraId="41B4EE21" w14:textId="14605D42" w:rsidR="00B10F9E" w:rsidRDefault="00B10F9E" w:rsidP="00B10F9E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591D05FE" w14:textId="2292F68F" w:rsidR="00B10F9E" w:rsidRPr="005D1AF0" w:rsidRDefault="00B10F9E" w:rsidP="00B10F9E">
      <w:pPr>
        <w:jc w:val="both"/>
      </w:pPr>
      <w:r>
        <w:t xml:space="preserve">   Mgr. Michal Mariánek, MBA </w:t>
      </w:r>
      <w:r>
        <w:tab/>
      </w:r>
      <w:r>
        <w:tab/>
      </w:r>
      <w:r>
        <w:tab/>
        <w:t xml:space="preserve">                 MUDr. Helena </w:t>
      </w:r>
      <w:proofErr w:type="spellStart"/>
      <w:r>
        <w:t>Bolomová</w:t>
      </w:r>
      <w:proofErr w:type="spellEnd"/>
    </w:p>
    <w:sectPr w:rsidR="00B10F9E" w:rsidRPr="005D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61E39"/>
    <w:multiLevelType w:val="hybridMultilevel"/>
    <w:tmpl w:val="D0168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F129B"/>
    <w:multiLevelType w:val="hybridMultilevel"/>
    <w:tmpl w:val="B88ECDB2"/>
    <w:lvl w:ilvl="0" w:tplc="8A3E0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92126"/>
    <w:multiLevelType w:val="hybridMultilevel"/>
    <w:tmpl w:val="81B2F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1AAC"/>
    <w:multiLevelType w:val="hybridMultilevel"/>
    <w:tmpl w:val="B88ECDB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A7516C"/>
    <w:multiLevelType w:val="hybridMultilevel"/>
    <w:tmpl w:val="E10C057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30764164">
    <w:abstractNumId w:val="0"/>
  </w:num>
  <w:num w:numId="2" w16cid:durableId="1402823694">
    <w:abstractNumId w:val="2"/>
  </w:num>
  <w:num w:numId="3" w16cid:durableId="232282457">
    <w:abstractNumId w:val="4"/>
  </w:num>
  <w:num w:numId="4" w16cid:durableId="1579898006">
    <w:abstractNumId w:val="1"/>
  </w:num>
  <w:num w:numId="5" w16cid:durableId="1927574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0"/>
    <w:rsid w:val="00397AE5"/>
    <w:rsid w:val="004F60D6"/>
    <w:rsid w:val="00502D50"/>
    <w:rsid w:val="005D1AF0"/>
    <w:rsid w:val="006D5E9E"/>
    <w:rsid w:val="00700759"/>
    <w:rsid w:val="00736071"/>
    <w:rsid w:val="00935B22"/>
    <w:rsid w:val="0099618D"/>
    <w:rsid w:val="00A6337F"/>
    <w:rsid w:val="00B10F9E"/>
    <w:rsid w:val="00C639B3"/>
    <w:rsid w:val="00C80617"/>
    <w:rsid w:val="00DD1065"/>
    <w:rsid w:val="00E47B00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ABC3"/>
  <w15:chartTrackingRefBased/>
  <w15:docId w15:val="{2FC572E1-4991-4AE6-A138-D9D06D32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A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A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A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A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A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A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A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A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A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A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Bernfeldová</dc:creator>
  <cp:keywords/>
  <dc:description/>
  <cp:lastModifiedBy>Petra Bernfeldová</cp:lastModifiedBy>
  <cp:revision>3</cp:revision>
  <cp:lastPrinted>2025-05-22T06:39:00Z</cp:lastPrinted>
  <dcterms:created xsi:type="dcterms:W3CDTF">2025-05-21T08:57:00Z</dcterms:created>
  <dcterms:modified xsi:type="dcterms:W3CDTF">2025-05-22T06:30:00Z</dcterms:modified>
</cp:coreProperties>
</file>