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F3703" w14:textId="1339398C" w:rsidR="008B1827" w:rsidRPr="00B2260C" w:rsidRDefault="00B2260C" w:rsidP="008B1827">
      <w:pPr>
        <w:spacing w:before="120" w:after="120" w:line="240" w:lineRule="auto"/>
        <w:jc w:val="both"/>
        <w:rPr>
          <w:rFonts w:ascii="Times New Roman" w:eastAsia="Times New Roman" w:hAnsi="Times New Roman"/>
          <w:bCs/>
          <w:lang w:eastAsia="cs-CZ"/>
        </w:rPr>
      </w:pPr>
      <w:r>
        <w:rPr>
          <w:rFonts w:ascii="Times New Roman" w:eastAsia="Times New Roman" w:hAnsi="Times New Roman"/>
          <w:b/>
          <w:lang w:eastAsia="cs-CZ"/>
        </w:rPr>
        <w:tab/>
      </w:r>
      <w:r>
        <w:rPr>
          <w:rFonts w:ascii="Times New Roman" w:eastAsia="Times New Roman" w:hAnsi="Times New Roman"/>
          <w:b/>
          <w:lang w:eastAsia="cs-CZ"/>
        </w:rPr>
        <w:tab/>
      </w:r>
      <w:r>
        <w:rPr>
          <w:rFonts w:ascii="Times New Roman" w:eastAsia="Times New Roman" w:hAnsi="Times New Roman"/>
          <w:b/>
          <w:lang w:eastAsia="cs-CZ"/>
        </w:rPr>
        <w:tab/>
      </w:r>
      <w:r>
        <w:rPr>
          <w:rFonts w:ascii="Times New Roman" w:eastAsia="Times New Roman" w:hAnsi="Times New Roman"/>
          <w:b/>
          <w:lang w:eastAsia="cs-CZ"/>
        </w:rPr>
        <w:tab/>
      </w:r>
      <w:r>
        <w:rPr>
          <w:rFonts w:ascii="Times New Roman" w:eastAsia="Times New Roman" w:hAnsi="Times New Roman"/>
          <w:b/>
          <w:lang w:eastAsia="cs-CZ"/>
        </w:rPr>
        <w:tab/>
      </w:r>
      <w:r>
        <w:rPr>
          <w:rFonts w:ascii="Times New Roman" w:eastAsia="Times New Roman" w:hAnsi="Times New Roman"/>
          <w:b/>
          <w:lang w:eastAsia="cs-CZ"/>
        </w:rPr>
        <w:tab/>
      </w:r>
      <w:r>
        <w:rPr>
          <w:rFonts w:ascii="Times New Roman" w:eastAsia="Times New Roman" w:hAnsi="Times New Roman"/>
          <w:b/>
          <w:lang w:eastAsia="cs-CZ"/>
        </w:rPr>
        <w:tab/>
      </w:r>
      <w:r>
        <w:rPr>
          <w:rFonts w:ascii="Times New Roman" w:eastAsia="Times New Roman" w:hAnsi="Times New Roman"/>
          <w:b/>
          <w:lang w:eastAsia="cs-CZ"/>
        </w:rPr>
        <w:tab/>
      </w:r>
      <w:r>
        <w:rPr>
          <w:rFonts w:ascii="Times New Roman" w:eastAsia="Times New Roman" w:hAnsi="Times New Roman"/>
          <w:b/>
          <w:lang w:eastAsia="cs-CZ"/>
        </w:rPr>
        <w:tab/>
      </w:r>
      <w:r>
        <w:rPr>
          <w:rFonts w:ascii="Times New Roman" w:eastAsia="Times New Roman" w:hAnsi="Times New Roman"/>
          <w:bCs/>
          <w:lang w:eastAsia="cs-CZ"/>
        </w:rPr>
        <w:t>e</w:t>
      </w:r>
      <w:r w:rsidRPr="00E80FFF">
        <w:rPr>
          <w:rFonts w:ascii="Times New Roman" w:eastAsia="Times New Roman" w:hAnsi="Times New Roman"/>
          <w:bCs/>
          <w:lang w:eastAsia="cs-CZ"/>
        </w:rPr>
        <w:t>videnční číslo:</w:t>
      </w:r>
      <w:r w:rsidR="00A773D0">
        <w:rPr>
          <w:rFonts w:ascii="Times New Roman" w:eastAsia="Times New Roman" w:hAnsi="Times New Roman"/>
          <w:bCs/>
          <w:lang w:eastAsia="cs-CZ"/>
        </w:rPr>
        <w:t xml:space="preserve"> </w:t>
      </w:r>
      <w:r w:rsidR="00A773D0" w:rsidRPr="00A773D0">
        <w:rPr>
          <w:rFonts w:ascii="Times New Roman" w:eastAsia="Times New Roman" w:hAnsi="Times New Roman"/>
          <w:bCs/>
          <w:lang w:eastAsia="cs-CZ"/>
        </w:rPr>
        <w:t>1489/2025/MJ </w:t>
      </w:r>
    </w:p>
    <w:p w14:paraId="527E3F29" w14:textId="3D280C33" w:rsidR="008B1827" w:rsidRPr="00147000" w:rsidRDefault="00954570" w:rsidP="008B1827">
      <w:pPr>
        <w:spacing w:before="120" w:after="12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cs-CZ"/>
        </w:rPr>
      </w:pPr>
      <w:bookmarkStart w:id="0" w:name="_Hlk123552077"/>
      <w:r>
        <w:rPr>
          <w:rFonts w:ascii="Arial" w:eastAsia="Times New Roman" w:hAnsi="Arial" w:cs="Arial"/>
          <w:b/>
          <w:sz w:val="32"/>
          <w:szCs w:val="32"/>
          <w:lang w:eastAsia="cs-CZ"/>
        </w:rPr>
        <w:t xml:space="preserve">Dohoda o převodu </w:t>
      </w:r>
      <w:r w:rsidR="005358FE">
        <w:rPr>
          <w:rFonts w:ascii="Arial" w:eastAsia="Times New Roman" w:hAnsi="Arial" w:cs="Arial"/>
          <w:b/>
          <w:sz w:val="32"/>
          <w:szCs w:val="32"/>
          <w:lang w:eastAsia="cs-CZ"/>
        </w:rPr>
        <w:t>licence</w:t>
      </w:r>
      <w:r>
        <w:rPr>
          <w:rFonts w:ascii="Arial" w:eastAsia="Times New Roman" w:hAnsi="Arial" w:cs="Arial"/>
          <w:b/>
          <w:sz w:val="32"/>
          <w:szCs w:val="32"/>
          <w:lang w:eastAsia="cs-CZ"/>
        </w:rPr>
        <w:t xml:space="preserve"> ze smlouvy </w:t>
      </w:r>
      <w:proofErr w:type="spellStart"/>
      <w:r w:rsidR="00B17625">
        <w:rPr>
          <w:rFonts w:ascii="Arial" w:eastAsia="Times New Roman" w:hAnsi="Arial" w:cs="Arial"/>
          <w:b/>
          <w:sz w:val="32"/>
          <w:szCs w:val="32"/>
          <w:lang w:eastAsia="cs-CZ"/>
        </w:rPr>
        <w:t>Smlouv</w:t>
      </w:r>
      <w:r w:rsidR="005358FE">
        <w:rPr>
          <w:rFonts w:ascii="Arial" w:eastAsia="Times New Roman" w:hAnsi="Arial" w:cs="Arial"/>
          <w:b/>
          <w:sz w:val="32"/>
          <w:szCs w:val="32"/>
          <w:lang w:eastAsia="cs-CZ"/>
        </w:rPr>
        <w:t>y</w:t>
      </w:r>
      <w:proofErr w:type="spellEnd"/>
      <w:r w:rsidR="00B17625">
        <w:rPr>
          <w:rFonts w:ascii="Arial" w:eastAsia="Times New Roman" w:hAnsi="Arial" w:cs="Arial"/>
          <w:b/>
          <w:sz w:val="32"/>
          <w:szCs w:val="32"/>
          <w:lang w:eastAsia="cs-CZ"/>
        </w:rPr>
        <w:t xml:space="preserve"> o </w:t>
      </w:r>
      <w:r w:rsidR="005358FE">
        <w:rPr>
          <w:rFonts w:ascii="Arial" w:eastAsia="Times New Roman" w:hAnsi="Arial" w:cs="Arial"/>
          <w:b/>
          <w:sz w:val="32"/>
          <w:szCs w:val="32"/>
          <w:lang w:eastAsia="cs-CZ"/>
        </w:rPr>
        <w:t>dílo</w:t>
      </w:r>
      <w:r w:rsidR="00B17625">
        <w:rPr>
          <w:rFonts w:ascii="Arial" w:eastAsia="Times New Roman" w:hAnsi="Arial" w:cs="Arial"/>
          <w:b/>
          <w:sz w:val="32"/>
          <w:szCs w:val="32"/>
          <w:lang w:eastAsia="cs-CZ"/>
        </w:rPr>
        <w:t xml:space="preserve"> </w:t>
      </w:r>
      <w:r w:rsidR="008076DB" w:rsidRPr="008076DB">
        <w:rPr>
          <w:rFonts w:ascii="Arial" w:eastAsia="Times New Roman" w:hAnsi="Arial" w:cs="Arial"/>
          <w:bCs/>
          <w:sz w:val="32"/>
          <w:szCs w:val="32"/>
          <w:lang w:eastAsia="cs-CZ"/>
        </w:rPr>
        <w:t>(dále jen „dohoda“)</w:t>
      </w:r>
    </w:p>
    <w:bookmarkEnd w:id="0"/>
    <w:p w14:paraId="5049F643" w14:textId="197FE9F7" w:rsidR="008B1827" w:rsidRPr="0048277B" w:rsidRDefault="008B1827" w:rsidP="008B1827">
      <w:pPr>
        <w:spacing w:before="120" w:after="120" w:line="240" w:lineRule="auto"/>
        <w:jc w:val="both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 xml:space="preserve">uzavřená ve smyslu § </w:t>
      </w:r>
      <w:r>
        <w:rPr>
          <w:rFonts w:ascii="Times New Roman" w:eastAsia="Times New Roman" w:hAnsi="Times New Roman"/>
          <w:lang w:eastAsia="cs-CZ"/>
        </w:rPr>
        <w:t>1</w:t>
      </w:r>
      <w:r w:rsidR="00D36FD9">
        <w:rPr>
          <w:rFonts w:ascii="Times New Roman" w:eastAsia="Times New Roman" w:hAnsi="Times New Roman"/>
          <w:lang w:eastAsia="cs-CZ"/>
        </w:rPr>
        <w:t>895</w:t>
      </w:r>
      <w:r>
        <w:rPr>
          <w:rFonts w:ascii="Times New Roman" w:eastAsia="Times New Roman" w:hAnsi="Times New Roman"/>
          <w:lang w:eastAsia="cs-CZ"/>
        </w:rPr>
        <w:t xml:space="preserve"> </w:t>
      </w:r>
      <w:r w:rsidRPr="0048277B">
        <w:rPr>
          <w:rFonts w:ascii="Times New Roman" w:eastAsia="Times New Roman" w:hAnsi="Times New Roman"/>
          <w:lang w:eastAsia="cs-CZ"/>
        </w:rPr>
        <w:t>a násl.</w:t>
      </w:r>
      <w:r w:rsidR="002A23EF">
        <w:rPr>
          <w:rFonts w:ascii="Times New Roman" w:eastAsia="Times New Roman" w:hAnsi="Times New Roman"/>
          <w:lang w:eastAsia="cs-CZ"/>
        </w:rPr>
        <w:t xml:space="preserve"> </w:t>
      </w:r>
      <w:r w:rsidRPr="0048277B">
        <w:rPr>
          <w:rFonts w:ascii="Times New Roman" w:eastAsia="Times New Roman" w:hAnsi="Times New Roman"/>
          <w:lang w:eastAsia="cs-CZ"/>
        </w:rPr>
        <w:t xml:space="preserve">zákona č. 89/2012 Sb., občanský zákoník, ve znění pozdějších předpisů </w:t>
      </w:r>
      <w:r>
        <w:rPr>
          <w:rFonts w:ascii="Times New Roman" w:eastAsia="Times New Roman" w:hAnsi="Times New Roman"/>
          <w:lang w:eastAsia="cs-CZ"/>
        </w:rPr>
        <w:t xml:space="preserve">(dále jen </w:t>
      </w:r>
      <w:r w:rsidR="00533921">
        <w:rPr>
          <w:rFonts w:ascii="Times New Roman" w:eastAsia="Times New Roman" w:hAnsi="Times New Roman"/>
          <w:lang w:eastAsia="cs-CZ"/>
        </w:rPr>
        <w:t>„</w:t>
      </w:r>
      <w:r w:rsidRPr="0048277B">
        <w:rPr>
          <w:rFonts w:ascii="Times New Roman" w:hAnsi="Times New Roman"/>
          <w:b/>
        </w:rPr>
        <w:t>OZ</w:t>
      </w:r>
      <w:r w:rsidR="00533921">
        <w:rPr>
          <w:rFonts w:ascii="Times New Roman" w:hAnsi="Times New Roman"/>
          <w:b/>
        </w:rPr>
        <w:t>“</w:t>
      </w:r>
      <w:r w:rsidRPr="0048277B">
        <w:rPr>
          <w:rFonts w:ascii="Times New Roman" w:eastAsia="Times New Roman" w:hAnsi="Times New Roman"/>
          <w:lang w:eastAsia="cs-CZ"/>
        </w:rPr>
        <w:t>)</w:t>
      </w:r>
    </w:p>
    <w:p w14:paraId="40795789" w14:textId="77777777" w:rsidR="008B1827" w:rsidRPr="0048277B" w:rsidRDefault="008B1827" w:rsidP="008B1827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outlineLvl w:val="0"/>
        <w:rPr>
          <w:rFonts w:ascii="Times New Roman" w:eastAsia="Times New Roman" w:hAnsi="Times New Roman"/>
          <w:b/>
          <w:lang w:eastAsia="cs-CZ"/>
        </w:rPr>
      </w:pPr>
    </w:p>
    <w:p w14:paraId="0A1FEB87" w14:textId="77777777" w:rsidR="008B1827" w:rsidRPr="0048277B" w:rsidRDefault="008B1827" w:rsidP="008B1827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outlineLvl w:val="0"/>
        <w:rPr>
          <w:rFonts w:ascii="Times New Roman" w:eastAsia="Times New Roman" w:hAnsi="Times New Roman"/>
          <w:b/>
          <w:lang w:eastAsia="cs-CZ"/>
        </w:rPr>
      </w:pPr>
      <w:r w:rsidRPr="0048277B">
        <w:rPr>
          <w:rFonts w:ascii="Times New Roman" w:eastAsia="Times New Roman" w:hAnsi="Times New Roman"/>
          <w:b/>
          <w:lang w:eastAsia="cs-CZ"/>
        </w:rPr>
        <w:t>Smluvní strany</w:t>
      </w:r>
    </w:p>
    <w:p w14:paraId="059B5BD5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341EC04A" w14:textId="77777777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cs-CZ"/>
        </w:rPr>
      </w:pPr>
      <w:r w:rsidRPr="0048277B">
        <w:rPr>
          <w:rFonts w:ascii="Times New Roman" w:eastAsia="Times New Roman" w:hAnsi="Times New Roman"/>
          <w:b/>
          <w:color w:val="000000"/>
          <w:lang w:eastAsia="cs-CZ"/>
        </w:rPr>
        <w:t>Statutární město Ostrava</w:t>
      </w:r>
    </w:p>
    <w:p w14:paraId="1AC39C6B" w14:textId="0FB99967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48277B">
        <w:rPr>
          <w:rFonts w:ascii="Times New Roman" w:eastAsia="Times New Roman" w:hAnsi="Times New Roman"/>
          <w:color w:val="000000"/>
          <w:lang w:eastAsia="cs-CZ"/>
        </w:rPr>
        <w:t>Prokešovo náměstí 8, 729 30 Ostrava</w:t>
      </w:r>
    </w:p>
    <w:p w14:paraId="5D547DED" w14:textId="2DD21FF7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48277B">
        <w:rPr>
          <w:rFonts w:ascii="Times New Roman" w:eastAsia="Times New Roman" w:hAnsi="Times New Roman"/>
          <w:color w:val="000000"/>
          <w:lang w:eastAsia="cs-CZ"/>
        </w:rPr>
        <w:t>zastoupeno</w:t>
      </w:r>
      <w:r w:rsidR="005358FE">
        <w:rPr>
          <w:rFonts w:ascii="Times New Roman" w:eastAsia="Times New Roman" w:hAnsi="Times New Roman"/>
          <w:color w:val="000000"/>
          <w:lang w:eastAsia="cs-CZ"/>
        </w:rPr>
        <w:t xml:space="preserve"> </w:t>
      </w:r>
      <w:r w:rsidR="00B2260C">
        <w:rPr>
          <w:rFonts w:ascii="Times New Roman" w:eastAsia="Times New Roman" w:hAnsi="Times New Roman"/>
          <w:color w:val="000000"/>
          <w:lang w:eastAsia="cs-CZ"/>
        </w:rPr>
        <w:t>Jiřím Vávrou</w:t>
      </w:r>
      <w:r w:rsidRPr="0048277B">
        <w:rPr>
          <w:rFonts w:ascii="Times New Roman" w:eastAsia="Times New Roman" w:hAnsi="Times New Roman"/>
          <w:color w:val="000000"/>
          <w:lang w:eastAsia="cs-CZ"/>
        </w:rPr>
        <w:t>, náměstkem primátora</w:t>
      </w:r>
    </w:p>
    <w:p w14:paraId="0D6FCAC3" w14:textId="77777777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48277B">
        <w:rPr>
          <w:rFonts w:ascii="Times New Roman" w:eastAsia="Times New Roman" w:hAnsi="Times New Roman"/>
          <w:color w:val="000000"/>
          <w:lang w:eastAsia="cs-CZ"/>
        </w:rPr>
        <w:t>IČO:  008 45 451</w:t>
      </w:r>
    </w:p>
    <w:p w14:paraId="14C25044" w14:textId="7221E31F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proofErr w:type="gramStart"/>
      <w:r w:rsidRPr="0048277B">
        <w:rPr>
          <w:rFonts w:ascii="Times New Roman" w:eastAsia="Times New Roman" w:hAnsi="Times New Roman"/>
          <w:color w:val="000000"/>
          <w:lang w:eastAsia="cs-CZ"/>
        </w:rPr>
        <w:t>DIČ:  CZ</w:t>
      </w:r>
      <w:proofErr w:type="gramEnd"/>
      <w:r w:rsidRPr="0048277B">
        <w:rPr>
          <w:rFonts w:ascii="Times New Roman" w:eastAsia="Times New Roman" w:hAnsi="Times New Roman"/>
          <w:color w:val="000000"/>
          <w:lang w:eastAsia="cs-CZ"/>
        </w:rPr>
        <w:t>00845451, plátce DPH</w:t>
      </w:r>
    </w:p>
    <w:p w14:paraId="7D8E07BB" w14:textId="77777777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48277B">
        <w:rPr>
          <w:rFonts w:ascii="Times New Roman" w:eastAsia="Times New Roman" w:hAnsi="Times New Roman"/>
          <w:color w:val="000000"/>
          <w:lang w:eastAsia="cs-CZ"/>
        </w:rPr>
        <w:t xml:space="preserve">bankovní </w:t>
      </w:r>
      <w:proofErr w:type="gramStart"/>
      <w:r w:rsidRPr="0048277B">
        <w:rPr>
          <w:rFonts w:ascii="Times New Roman" w:eastAsia="Times New Roman" w:hAnsi="Times New Roman"/>
          <w:color w:val="000000"/>
          <w:lang w:eastAsia="cs-CZ"/>
        </w:rPr>
        <w:t>spojení:  Česká</w:t>
      </w:r>
      <w:proofErr w:type="gramEnd"/>
      <w:r w:rsidRPr="0048277B">
        <w:rPr>
          <w:rFonts w:ascii="Times New Roman" w:eastAsia="Times New Roman" w:hAnsi="Times New Roman"/>
          <w:color w:val="000000"/>
          <w:lang w:eastAsia="cs-CZ"/>
        </w:rPr>
        <w:t xml:space="preserve"> spořitelna a.s., okresní pobočka Ostrava</w:t>
      </w:r>
    </w:p>
    <w:p w14:paraId="4CCB98A1" w14:textId="77777777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48277B">
        <w:rPr>
          <w:rFonts w:ascii="Times New Roman" w:eastAsia="Times New Roman" w:hAnsi="Times New Roman"/>
          <w:color w:val="000000"/>
          <w:lang w:eastAsia="cs-CZ"/>
        </w:rPr>
        <w:t xml:space="preserve">                               číslo účtu: 19-1649297309/0800</w:t>
      </w:r>
    </w:p>
    <w:p w14:paraId="39AB3088" w14:textId="2E4D971B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48277B">
        <w:rPr>
          <w:rFonts w:ascii="Times New Roman" w:eastAsia="Times New Roman" w:hAnsi="Times New Roman"/>
          <w:color w:val="000000"/>
          <w:lang w:eastAsia="cs-CZ"/>
        </w:rPr>
        <w:t xml:space="preserve">                               konstantní symbol: </w:t>
      </w:r>
      <w:r w:rsidR="00B2260C" w:rsidRPr="000E522E">
        <w:rPr>
          <w:rFonts w:ascii="Times New Roman" w:hAnsi="Times New Roman"/>
          <w:color w:val="000000"/>
        </w:rPr>
        <w:t>558</w:t>
      </w:r>
    </w:p>
    <w:p w14:paraId="7771954A" w14:textId="4BD3FE55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48277B">
        <w:rPr>
          <w:rFonts w:ascii="Times New Roman" w:eastAsia="Times New Roman" w:hAnsi="Times New Roman"/>
          <w:color w:val="000000"/>
          <w:lang w:eastAsia="cs-CZ"/>
        </w:rPr>
        <w:t xml:space="preserve">                               variabilní </w:t>
      </w:r>
      <w:proofErr w:type="gramStart"/>
      <w:r w:rsidRPr="0048277B">
        <w:rPr>
          <w:rFonts w:ascii="Times New Roman" w:eastAsia="Times New Roman" w:hAnsi="Times New Roman"/>
          <w:color w:val="000000"/>
          <w:lang w:eastAsia="cs-CZ"/>
        </w:rPr>
        <w:t xml:space="preserve">symbol:  </w:t>
      </w:r>
      <w:r w:rsidR="00B2260C">
        <w:rPr>
          <w:rFonts w:ascii="Times New Roman" w:eastAsia="Times New Roman" w:hAnsi="Times New Roman"/>
          <w:color w:val="000000"/>
          <w:lang w:eastAsia="cs-CZ"/>
        </w:rPr>
        <w:t>číslo</w:t>
      </w:r>
      <w:proofErr w:type="gramEnd"/>
      <w:r w:rsidR="00B2260C">
        <w:rPr>
          <w:rFonts w:ascii="Times New Roman" w:eastAsia="Times New Roman" w:hAnsi="Times New Roman"/>
          <w:color w:val="000000"/>
          <w:lang w:eastAsia="cs-CZ"/>
        </w:rPr>
        <w:t xml:space="preserve"> smlouvy</w:t>
      </w:r>
    </w:p>
    <w:p w14:paraId="5B792773" w14:textId="5188DC46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  <w:r w:rsidRPr="0048277B">
        <w:rPr>
          <w:rFonts w:ascii="Times New Roman" w:eastAsia="Times New Roman" w:hAnsi="Times New Roman"/>
          <w:iCs/>
          <w:color w:val="000000"/>
          <w:lang w:eastAsia="cs-CZ"/>
        </w:rPr>
        <w:t>(dále též</w:t>
      </w:r>
      <w:r>
        <w:rPr>
          <w:rFonts w:ascii="Times New Roman" w:eastAsia="Times New Roman" w:hAnsi="Times New Roman"/>
          <w:iCs/>
          <w:color w:val="000000"/>
          <w:lang w:eastAsia="cs-CZ"/>
        </w:rPr>
        <w:t xml:space="preserve"> jen jako </w:t>
      </w:r>
      <w:r w:rsidR="00F35FDA">
        <w:rPr>
          <w:rFonts w:ascii="Times New Roman" w:eastAsia="Times New Roman" w:hAnsi="Times New Roman"/>
          <w:b/>
          <w:iCs/>
          <w:color w:val="000000"/>
          <w:lang w:eastAsia="cs-CZ"/>
        </w:rPr>
        <w:t>„Město“</w:t>
      </w:r>
      <w:r w:rsidRPr="0048277B">
        <w:rPr>
          <w:rFonts w:ascii="Times New Roman" w:eastAsia="Times New Roman" w:hAnsi="Times New Roman"/>
          <w:iCs/>
          <w:color w:val="000000"/>
          <w:lang w:eastAsia="cs-CZ"/>
        </w:rPr>
        <w:t>)</w:t>
      </w:r>
    </w:p>
    <w:p w14:paraId="51EB5273" w14:textId="77777777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</w:p>
    <w:p w14:paraId="4BC6E04A" w14:textId="77777777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cs-CZ"/>
        </w:rPr>
      </w:pPr>
      <w:r w:rsidRPr="0048277B">
        <w:rPr>
          <w:rFonts w:ascii="Times New Roman" w:eastAsia="Times New Roman" w:hAnsi="Times New Roman"/>
          <w:b/>
          <w:color w:val="000000"/>
          <w:lang w:eastAsia="cs-CZ"/>
        </w:rPr>
        <w:t>a</w:t>
      </w:r>
    </w:p>
    <w:p w14:paraId="279760E8" w14:textId="77777777" w:rsidR="008B1827" w:rsidRPr="0048277B" w:rsidRDefault="008B1827" w:rsidP="008B1827">
      <w:pPr>
        <w:spacing w:after="0" w:line="240" w:lineRule="auto"/>
        <w:rPr>
          <w:rFonts w:ascii="Times New Roman" w:eastAsia="Times New Roman" w:hAnsi="Times New Roman"/>
          <w:color w:val="000000"/>
          <w:lang w:eastAsia="cs-CZ"/>
        </w:rPr>
      </w:pPr>
    </w:p>
    <w:p w14:paraId="756D7EF1" w14:textId="0370A87D" w:rsidR="008B1827" w:rsidRPr="0048277B" w:rsidRDefault="005358FE" w:rsidP="008B1827">
      <w:pPr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Basketbalový klub NH Ostrava a.s.</w:t>
      </w:r>
    </w:p>
    <w:p w14:paraId="04ABDB84" w14:textId="16E754DE" w:rsidR="008B1827" w:rsidRPr="0048277B" w:rsidRDefault="008B1827" w:rsidP="008B1827">
      <w:pPr>
        <w:spacing w:after="0" w:line="240" w:lineRule="auto"/>
        <w:jc w:val="both"/>
        <w:rPr>
          <w:rFonts w:ascii="Times New Roman" w:hAnsi="Times New Roman"/>
          <w:bCs/>
        </w:rPr>
      </w:pPr>
      <w:r w:rsidRPr="0048277B">
        <w:rPr>
          <w:rFonts w:ascii="Times New Roman" w:hAnsi="Times New Roman"/>
          <w:bCs/>
        </w:rPr>
        <w:t xml:space="preserve">se sídlem </w:t>
      </w:r>
      <w:r w:rsidR="005358FE">
        <w:rPr>
          <w:rFonts w:ascii="Times New Roman" w:hAnsi="Times New Roman"/>
          <w:bCs/>
        </w:rPr>
        <w:t>Cingrova 1627/10, Ostrava – Moravská Ostrava, 702 00</w:t>
      </w:r>
    </w:p>
    <w:p w14:paraId="50110316" w14:textId="09BF2F28" w:rsidR="008B1827" w:rsidRPr="0048277B" w:rsidRDefault="008B1827" w:rsidP="008B1827">
      <w:pPr>
        <w:spacing w:after="0" w:line="240" w:lineRule="auto"/>
        <w:jc w:val="both"/>
        <w:rPr>
          <w:rFonts w:ascii="Times New Roman" w:hAnsi="Times New Roman"/>
          <w:bCs/>
        </w:rPr>
      </w:pPr>
      <w:r w:rsidRPr="0048277B">
        <w:rPr>
          <w:rFonts w:ascii="Times New Roman" w:hAnsi="Times New Roman"/>
          <w:bCs/>
        </w:rPr>
        <w:t xml:space="preserve">zastoupena </w:t>
      </w:r>
      <w:r w:rsidR="005358FE">
        <w:rPr>
          <w:rFonts w:ascii="Times New Roman" w:hAnsi="Times New Roman"/>
          <w:bCs/>
        </w:rPr>
        <w:t>členem</w:t>
      </w:r>
      <w:r w:rsidR="004B00E1">
        <w:rPr>
          <w:rFonts w:ascii="Times New Roman" w:hAnsi="Times New Roman"/>
          <w:bCs/>
        </w:rPr>
        <w:t xml:space="preserve"> představenstva </w:t>
      </w:r>
      <w:r w:rsidR="005358FE">
        <w:rPr>
          <w:rFonts w:ascii="Times New Roman" w:hAnsi="Times New Roman"/>
          <w:bCs/>
        </w:rPr>
        <w:t xml:space="preserve">Tomášem </w:t>
      </w:r>
      <w:proofErr w:type="spellStart"/>
      <w:r w:rsidR="005358FE">
        <w:rPr>
          <w:rFonts w:ascii="Times New Roman" w:hAnsi="Times New Roman"/>
          <w:bCs/>
        </w:rPr>
        <w:t>Ostarkem</w:t>
      </w:r>
      <w:proofErr w:type="spellEnd"/>
    </w:p>
    <w:p w14:paraId="37B03C4F" w14:textId="607457DB" w:rsidR="008B1827" w:rsidRPr="0048277B" w:rsidRDefault="008B1827" w:rsidP="008B1827">
      <w:pPr>
        <w:spacing w:after="0" w:line="240" w:lineRule="auto"/>
        <w:jc w:val="both"/>
        <w:rPr>
          <w:rFonts w:ascii="Times New Roman" w:hAnsi="Times New Roman"/>
          <w:bCs/>
        </w:rPr>
      </w:pPr>
      <w:r w:rsidRPr="0048277B">
        <w:rPr>
          <w:rFonts w:ascii="Times New Roman" w:hAnsi="Times New Roman"/>
          <w:bCs/>
        </w:rPr>
        <w:t xml:space="preserve">IČO: </w:t>
      </w:r>
      <w:r w:rsidR="005358FE">
        <w:rPr>
          <w:rFonts w:ascii="Times New Roman" w:hAnsi="Times New Roman"/>
          <w:bCs/>
        </w:rPr>
        <w:t>26823314</w:t>
      </w:r>
    </w:p>
    <w:p w14:paraId="7F0669F4" w14:textId="418A6BF2" w:rsidR="008B1827" w:rsidRPr="0048277B" w:rsidRDefault="008B1827" w:rsidP="008B1827">
      <w:pPr>
        <w:spacing w:after="0" w:line="240" w:lineRule="auto"/>
        <w:jc w:val="both"/>
        <w:rPr>
          <w:rFonts w:ascii="Times New Roman" w:hAnsi="Times New Roman"/>
          <w:bCs/>
        </w:rPr>
      </w:pPr>
      <w:r w:rsidRPr="0048277B">
        <w:rPr>
          <w:rFonts w:ascii="Times New Roman" w:hAnsi="Times New Roman"/>
          <w:bCs/>
        </w:rPr>
        <w:t xml:space="preserve">DIČ:   </w:t>
      </w:r>
      <w:r w:rsidR="004B00E1">
        <w:rPr>
          <w:rFonts w:ascii="Times New Roman" w:hAnsi="Times New Roman"/>
          <w:bCs/>
        </w:rPr>
        <w:t>CZ</w:t>
      </w:r>
      <w:r w:rsidR="005358FE">
        <w:rPr>
          <w:rFonts w:ascii="Times New Roman" w:hAnsi="Times New Roman"/>
          <w:bCs/>
        </w:rPr>
        <w:t>26823314</w:t>
      </w:r>
      <w:r w:rsidRPr="0048277B">
        <w:rPr>
          <w:rFonts w:ascii="Times New Roman" w:hAnsi="Times New Roman"/>
          <w:bCs/>
        </w:rPr>
        <w:t xml:space="preserve">          plátce DPH</w:t>
      </w:r>
    </w:p>
    <w:p w14:paraId="341BABE1" w14:textId="7FFE8756" w:rsidR="008B1827" w:rsidRPr="0048277B" w:rsidRDefault="008B1827" w:rsidP="008B1827">
      <w:pPr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1" w:name="_Hlk123654235"/>
      <w:r w:rsidRPr="0048277B">
        <w:rPr>
          <w:rFonts w:ascii="Times New Roman" w:hAnsi="Times New Roman"/>
          <w:color w:val="000000"/>
        </w:rPr>
        <w:t xml:space="preserve">zapsaná v obchodním rejstříku vedeném u Krajského soudu v Ostravě, oddíl </w:t>
      </w:r>
      <w:r w:rsidR="004B00E1">
        <w:rPr>
          <w:rFonts w:ascii="Times New Roman" w:hAnsi="Times New Roman"/>
          <w:color w:val="000000"/>
        </w:rPr>
        <w:t>B</w:t>
      </w:r>
      <w:r w:rsidRPr="0048277B">
        <w:rPr>
          <w:rFonts w:ascii="Times New Roman" w:hAnsi="Times New Roman"/>
          <w:color w:val="000000"/>
        </w:rPr>
        <w:t xml:space="preserve"> vložka </w:t>
      </w:r>
      <w:bookmarkEnd w:id="1"/>
      <w:r w:rsidR="005358FE">
        <w:rPr>
          <w:rFonts w:ascii="Times New Roman" w:hAnsi="Times New Roman"/>
          <w:color w:val="000000"/>
        </w:rPr>
        <w:t>2750</w:t>
      </w:r>
    </w:p>
    <w:p w14:paraId="4E6F87C0" w14:textId="765BF1D0" w:rsidR="008B1827" w:rsidRPr="0048277B" w:rsidRDefault="008B1827" w:rsidP="008B1827">
      <w:pPr>
        <w:spacing w:after="0" w:line="240" w:lineRule="auto"/>
        <w:rPr>
          <w:rFonts w:ascii="Times New Roman" w:hAnsi="Times New Roman"/>
          <w:color w:val="000000"/>
        </w:rPr>
      </w:pPr>
      <w:r w:rsidRPr="0048277B">
        <w:rPr>
          <w:rFonts w:ascii="Times New Roman" w:hAnsi="Times New Roman"/>
          <w:color w:val="000000"/>
        </w:rPr>
        <w:t xml:space="preserve">                  </w:t>
      </w:r>
      <w:r w:rsidRPr="0048277B">
        <w:rPr>
          <w:rFonts w:ascii="Times New Roman" w:hAnsi="Times New Roman"/>
          <w:color w:val="000000"/>
        </w:rPr>
        <w:tab/>
      </w:r>
    </w:p>
    <w:p w14:paraId="27B7B1A2" w14:textId="6C2EB6FD" w:rsidR="008B1827" w:rsidRDefault="008B1827" w:rsidP="008B1827">
      <w:pPr>
        <w:pStyle w:val="Export0"/>
        <w:overflowPunct/>
        <w:autoSpaceDE/>
        <w:autoSpaceDN/>
        <w:adjustRightInd/>
        <w:textAlignment w:val="auto"/>
        <w:rPr>
          <w:sz w:val="22"/>
          <w:szCs w:val="22"/>
          <w:lang w:val="cs-CZ"/>
        </w:rPr>
      </w:pPr>
      <w:r w:rsidRPr="0048277B">
        <w:rPr>
          <w:sz w:val="22"/>
          <w:szCs w:val="22"/>
          <w:lang w:val="cs-CZ"/>
        </w:rPr>
        <w:t xml:space="preserve">(dále též </w:t>
      </w:r>
      <w:r>
        <w:rPr>
          <w:sz w:val="22"/>
          <w:szCs w:val="22"/>
          <w:lang w:val="cs-CZ"/>
        </w:rPr>
        <w:t xml:space="preserve">jen jako </w:t>
      </w:r>
      <w:r w:rsidR="00F35FDA">
        <w:rPr>
          <w:b/>
          <w:sz w:val="22"/>
          <w:szCs w:val="22"/>
          <w:lang w:val="cs-CZ"/>
        </w:rPr>
        <w:t>„</w:t>
      </w:r>
      <w:r w:rsidR="005358FE">
        <w:rPr>
          <w:b/>
          <w:sz w:val="22"/>
          <w:szCs w:val="22"/>
          <w:lang w:val="cs-CZ"/>
        </w:rPr>
        <w:t>S</w:t>
      </w:r>
      <w:r w:rsidR="00F35FDA">
        <w:rPr>
          <w:b/>
          <w:sz w:val="22"/>
          <w:szCs w:val="22"/>
          <w:lang w:val="cs-CZ"/>
        </w:rPr>
        <w:t>polečnost</w:t>
      </w:r>
      <w:r w:rsidR="005358FE">
        <w:rPr>
          <w:b/>
          <w:sz w:val="22"/>
          <w:szCs w:val="22"/>
          <w:lang w:val="cs-CZ"/>
        </w:rPr>
        <w:t>“</w:t>
      </w:r>
      <w:r w:rsidRPr="0048277B">
        <w:rPr>
          <w:sz w:val="22"/>
          <w:szCs w:val="22"/>
          <w:lang w:val="cs-CZ"/>
        </w:rPr>
        <w:t>)</w:t>
      </w:r>
    </w:p>
    <w:p w14:paraId="5E21A3F8" w14:textId="4B9C4041" w:rsidR="00954570" w:rsidRDefault="00954570" w:rsidP="008B1827">
      <w:pPr>
        <w:pStyle w:val="Export0"/>
        <w:overflowPunct/>
        <w:autoSpaceDE/>
        <w:autoSpaceDN/>
        <w:adjustRightInd/>
        <w:textAlignment w:val="auto"/>
        <w:rPr>
          <w:sz w:val="22"/>
          <w:szCs w:val="22"/>
          <w:lang w:val="cs-CZ"/>
        </w:rPr>
      </w:pPr>
    </w:p>
    <w:p w14:paraId="4459CB50" w14:textId="40DFB921" w:rsidR="00954570" w:rsidRDefault="00954570" w:rsidP="008B1827">
      <w:pPr>
        <w:pStyle w:val="Export0"/>
        <w:overflowPunct/>
        <w:autoSpaceDE/>
        <w:autoSpaceDN/>
        <w:adjustRightInd/>
        <w:textAlignment w:val="auto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 xml:space="preserve">a </w:t>
      </w:r>
    </w:p>
    <w:p w14:paraId="53C9B98D" w14:textId="61CE0360" w:rsidR="00954570" w:rsidRDefault="00954570" w:rsidP="008B1827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</w:p>
    <w:p w14:paraId="421D94DE" w14:textId="0DC2AD7E" w:rsidR="005358FE" w:rsidRPr="005358FE" w:rsidRDefault="005358FE" w:rsidP="008B1827">
      <w:pPr>
        <w:pStyle w:val="Export0"/>
        <w:overflowPunct/>
        <w:autoSpaceDE/>
        <w:autoSpaceDN/>
        <w:adjustRightInd/>
        <w:textAlignment w:val="auto"/>
        <w:rPr>
          <w:b/>
          <w:sz w:val="22"/>
          <w:szCs w:val="22"/>
          <w:u w:val="single"/>
          <w:lang w:val="cs-CZ"/>
        </w:rPr>
      </w:pPr>
      <w:r w:rsidRPr="005358FE">
        <w:rPr>
          <w:b/>
          <w:sz w:val="22"/>
          <w:szCs w:val="22"/>
          <w:u w:val="single"/>
          <w:lang w:val="cs-CZ"/>
        </w:rPr>
        <w:t>Spoluautoři:</w:t>
      </w:r>
    </w:p>
    <w:p w14:paraId="240F498A" w14:textId="0916311D" w:rsidR="00954570" w:rsidRPr="00954570" w:rsidRDefault="005358FE" w:rsidP="008B1827">
      <w:pPr>
        <w:pStyle w:val="Export0"/>
        <w:overflowPunct/>
        <w:autoSpaceDE/>
        <w:autoSpaceDN/>
        <w:adjustRightInd/>
        <w:textAlignment w:val="auto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 xml:space="preserve">Jiří </w:t>
      </w:r>
      <w:proofErr w:type="spellStart"/>
      <w:r>
        <w:rPr>
          <w:b/>
          <w:sz w:val="22"/>
          <w:szCs w:val="22"/>
          <w:lang w:val="cs-CZ"/>
        </w:rPr>
        <w:t>Kučinski</w:t>
      </w:r>
      <w:proofErr w:type="spellEnd"/>
      <w:r w:rsidR="00B17625">
        <w:rPr>
          <w:b/>
          <w:sz w:val="22"/>
          <w:szCs w:val="22"/>
          <w:lang w:val="cs-CZ"/>
        </w:rPr>
        <w:t>.</w:t>
      </w:r>
    </w:p>
    <w:p w14:paraId="3C086EDA" w14:textId="13FC76D0" w:rsidR="00954570" w:rsidRDefault="005358FE" w:rsidP="008B1827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>místem podnikaní Mankovice 90, 742 35</w:t>
      </w:r>
      <w:r w:rsidR="00954570">
        <w:rPr>
          <w:bCs/>
          <w:sz w:val="22"/>
          <w:szCs w:val="22"/>
          <w:lang w:val="cs-CZ"/>
        </w:rPr>
        <w:t xml:space="preserve"> </w:t>
      </w:r>
      <w:r>
        <w:rPr>
          <w:bCs/>
          <w:sz w:val="22"/>
          <w:szCs w:val="22"/>
          <w:lang w:val="cs-CZ"/>
        </w:rPr>
        <w:t>Mankovice</w:t>
      </w:r>
    </w:p>
    <w:p w14:paraId="49BB71B7" w14:textId="1669106E" w:rsidR="00954570" w:rsidRDefault="00954570" w:rsidP="008B1827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 xml:space="preserve">IČO: </w:t>
      </w:r>
      <w:r w:rsidR="005358FE">
        <w:rPr>
          <w:bCs/>
          <w:sz w:val="22"/>
          <w:szCs w:val="22"/>
          <w:lang w:val="cs-CZ"/>
        </w:rPr>
        <w:t>87512572</w:t>
      </w:r>
    </w:p>
    <w:p w14:paraId="515D5E54" w14:textId="49AE4F3D" w:rsidR="00954570" w:rsidRDefault="00954570" w:rsidP="008B1827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>DIČ: CZ</w:t>
      </w:r>
      <w:r w:rsidR="005358FE">
        <w:rPr>
          <w:bCs/>
          <w:sz w:val="22"/>
          <w:szCs w:val="22"/>
          <w:lang w:val="cs-CZ"/>
        </w:rPr>
        <w:t>8404095601</w:t>
      </w:r>
    </w:p>
    <w:p w14:paraId="6F50AD22" w14:textId="31242AAD" w:rsidR="00954570" w:rsidRDefault="005358FE" w:rsidP="008B1827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>(dále též „autor1)</w:t>
      </w:r>
    </w:p>
    <w:p w14:paraId="04FE09C8" w14:textId="77777777" w:rsidR="005358FE" w:rsidRDefault="005358FE" w:rsidP="005358FE">
      <w:pPr>
        <w:pStyle w:val="Export0"/>
        <w:overflowPunct/>
        <w:autoSpaceDE/>
        <w:autoSpaceDN/>
        <w:adjustRightInd/>
        <w:textAlignment w:val="auto"/>
        <w:rPr>
          <w:b/>
          <w:sz w:val="22"/>
          <w:szCs w:val="22"/>
          <w:lang w:val="cs-CZ"/>
        </w:rPr>
      </w:pPr>
    </w:p>
    <w:p w14:paraId="12D88DE0" w14:textId="5D5FA8ED" w:rsidR="005358FE" w:rsidRPr="00954570" w:rsidRDefault="005358FE" w:rsidP="005358FE">
      <w:pPr>
        <w:pStyle w:val="Export0"/>
        <w:overflowPunct/>
        <w:autoSpaceDE/>
        <w:autoSpaceDN/>
        <w:adjustRightInd/>
        <w:textAlignment w:val="auto"/>
        <w:rPr>
          <w:b/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>Martin Gelnar.</w:t>
      </w:r>
    </w:p>
    <w:p w14:paraId="18C7844C" w14:textId="7E229A17" w:rsidR="005358FE" w:rsidRDefault="005358FE" w:rsidP="005358FE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>místem podnikaní Sjednocení 1049/5, 725 25 Polanka nad Odrou</w:t>
      </w:r>
    </w:p>
    <w:p w14:paraId="392B1ABF" w14:textId="7E7D0693" w:rsidR="005358FE" w:rsidRDefault="005358FE" w:rsidP="005358FE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>IČO: 76355781</w:t>
      </w:r>
    </w:p>
    <w:p w14:paraId="3AB5F24C" w14:textId="41D5892D" w:rsidR="005358FE" w:rsidRDefault="005358FE" w:rsidP="005358FE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>(dále též „autor2)</w:t>
      </w:r>
    </w:p>
    <w:p w14:paraId="792EC8C1" w14:textId="77777777" w:rsidR="005358FE" w:rsidRDefault="005358FE" w:rsidP="008B1827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</w:p>
    <w:p w14:paraId="790113D0" w14:textId="7B06E56D" w:rsidR="00954570" w:rsidRPr="0048277B" w:rsidRDefault="00954570" w:rsidP="008B1827">
      <w:pPr>
        <w:pStyle w:val="Export0"/>
        <w:overflowPunct/>
        <w:autoSpaceDE/>
        <w:autoSpaceDN/>
        <w:adjustRightInd/>
        <w:textAlignment w:val="auto"/>
        <w:rPr>
          <w:bCs/>
          <w:sz w:val="22"/>
          <w:szCs w:val="22"/>
          <w:lang w:val="cs-CZ"/>
        </w:rPr>
      </w:pPr>
      <w:r>
        <w:rPr>
          <w:bCs/>
          <w:sz w:val="22"/>
          <w:szCs w:val="22"/>
          <w:lang w:val="cs-CZ"/>
        </w:rPr>
        <w:t xml:space="preserve">(dále </w:t>
      </w:r>
      <w:r w:rsidR="005358FE">
        <w:rPr>
          <w:bCs/>
          <w:sz w:val="22"/>
          <w:szCs w:val="22"/>
          <w:lang w:val="cs-CZ"/>
        </w:rPr>
        <w:t xml:space="preserve">také společně </w:t>
      </w:r>
      <w:r>
        <w:rPr>
          <w:bCs/>
          <w:sz w:val="22"/>
          <w:szCs w:val="22"/>
          <w:lang w:val="cs-CZ"/>
        </w:rPr>
        <w:t xml:space="preserve">jako </w:t>
      </w:r>
      <w:r w:rsidRPr="00954570">
        <w:rPr>
          <w:b/>
          <w:sz w:val="22"/>
          <w:szCs w:val="22"/>
          <w:lang w:val="cs-CZ"/>
        </w:rPr>
        <w:t>„</w:t>
      </w:r>
      <w:r w:rsidR="005358FE">
        <w:rPr>
          <w:b/>
          <w:sz w:val="22"/>
          <w:szCs w:val="22"/>
          <w:lang w:val="cs-CZ"/>
        </w:rPr>
        <w:t>Autoři</w:t>
      </w:r>
      <w:r w:rsidRPr="00954570">
        <w:rPr>
          <w:b/>
          <w:sz w:val="22"/>
          <w:szCs w:val="22"/>
          <w:lang w:val="cs-CZ"/>
        </w:rPr>
        <w:t>“</w:t>
      </w:r>
      <w:r>
        <w:rPr>
          <w:bCs/>
          <w:sz w:val="22"/>
          <w:szCs w:val="22"/>
          <w:lang w:val="cs-CZ"/>
        </w:rPr>
        <w:t>)</w:t>
      </w:r>
    </w:p>
    <w:p w14:paraId="4D26685F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/>
          <w:lang w:eastAsia="cs-CZ"/>
        </w:rPr>
      </w:pPr>
    </w:p>
    <w:p w14:paraId="557EDA27" w14:textId="107E64A3" w:rsidR="008B1827" w:rsidRPr="0048277B" w:rsidRDefault="008B1827" w:rsidP="008B1827">
      <w:pPr>
        <w:widowControl w:val="0"/>
        <w:spacing w:after="0" w:line="240" w:lineRule="auto"/>
        <w:rPr>
          <w:rFonts w:ascii="Times New Roman" w:hAnsi="Times New Roman"/>
        </w:rPr>
      </w:pPr>
      <w:r w:rsidRPr="0048277B">
        <w:rPr>
          <w:rFonts w:ascii="Times New Roman" w:hAnsi="Times New Roman"/>
        </w:rPr>
        <w:t>(</w:t>
      </w:r>
      <w:r w:rsidR="00F35FDA">
        <w:rPr>
          <w:rFonts w:ascii="Times New Roman" w:hAnsi="Times New Roman"/>
        </w:rPr>
        <w:t>Město</w:t>
      </w:r>
      <w:r>
        <w:rPr>
          <w:rFonts w:ascii="Times New Roman" w:hAnsi="Times New Roman"/>
        </w:rPr>
        <w:t xml:space="preserve"> a </w:t>
      </w:r>
      <w:r w:rsidR="002467B9">
        <w:rPr>
          <w:rFonts w:ascii="Times New Roman" w:hAnsi="Times New Roman"/>
        </w:rPr>
        <w:t>S</w:t>
      </w:r>
      <w:r w:rsidR="00F35FDA">
        <w:rPr>
          <w:rFonts w:ascii="Times New Roman" w:hAnsi="Times New Roman"/>
        </w:rPr>
        <w:t xml:space="preserve">polečnost </w:t>
      </w:r>
      <w:r w:rsidR="00954570">
        <w:rPr>
          <w:rFonts w:ascii="Times New Roman" w:hAnsi="Times New Roman"/>
        </w:rPr>
        <w:t xml:space="preserve">a </w:t>
      </w:r>
      <w:r w:rsidR="005358FE">
        <w:rPr>
          <w:rFonts w:ascii="Times New Roman" w:hAnsi="Times New Roman"/>
        </w:rPr>
        <w:t xml:space="preserve">Autoři </w:t>
      </w:r>
      <w:r>
        <w:rPr>
          <w:rFonts w:ascii="Times New Roman" w:hAnsi="Times New Roman"/>
        </w:rPr>
        <w:t xml:space="preserve">dále společně také jako </w:t>
      </w:r>
      <w:r w:rsidR="00954570">
        <w:rPr>
          <w:rFonts w:ascii="Times New Roman" w:hAnsi="Times New Roman"/>
        </w:rPr>
        <w:t>„</w:t>
      </w:r>
      <w:r w:rsidRPr="0048277B">
        <w:rPr>
          <w:rFonts w:ascii="Times New Roman" w:hAnsi="Times New Roman"/>
          <w:b/>
        </w:rPr>
        <w:t>Smluvní strany</w:t>
      </w:r>
      <w:r w:rsidR="00954570">
        <w:rPr>
          <w:rFonts w:ascii="Times New Roman" w:hAnsi="Times New Roman"/>
          <w:b/>
        </w:rPr>
        <w:t>“</w:t>
      </w:r>
      <w:r w:rsidRPr="0048277B">
        <w:rPr>
          <w:rFonts w:ascii="Times New Roman" w:hAnsi="Times New Roman"/>
        </w:rPr>
        <w:t>)</w:t>
      </w:r>
    </w:p>
    <w:p w14:paraId="7E83FB9B" w14:textId="77777777" w:rsidR="008B1827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/>
          <w:lang w:eastAsia="cs-CZ"/>
        </w:rPr>
      </w:pPr>
    </w:p>
    <w:p w14:paraId="4E31AAB2" w14:textId="77777777" w:rsidR="00B2260C" w:rsidRPr="0048277B" w:rsidRDefault="00B2260C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/>
          <w:lang w:eastAsia="cs-CZ"/>
        </w:rPr>
      </w:pPr>
    </w:p>
    <w:p w14:paraId="285869AA" w14:textId="626E4E6C" w:rsidR="008B1827" w:rsidRPr="0048277B" w:rsidRDefault="008B1827" w:rsidP="008B1827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outlineLvl w:val="0"/>
        <w:rPr>
          <w:rFonts w:ascii="Times New Roman" w:eastAsia="Times New Roman" w:hAnsi="Times New Roman"/>
          <w:b/>
          <w:lang w:eastAsia="cs-CZ"/>
        </w:rPr>
      </w:pPr>
      <w:r w:rsidRPr="0048277B">
        <w:rPr>
          <w:rFonts w:ascii="Times New Roman" w:eastAsia="Times New Roman" w:hAnsi="Times New Roman"/>
          <w:b/>
          <w:lang w:eastAsia="cs-CZ"/>
        </w:rPr>
        <w:lastRenderedPageBreak/>
        <w:t>Obsah</w:t>
      </w:r>
      <w:r w:rsidR="002467B9">
        <w:rPr>
          <w:rFonts w:ascii="Times New Roman" w:eastAsia="Times New Roman" w:hAnsi="Times New Roman"/>
          <w:b/>
          <w:lang w:eastAsia="cs-CZ"/>
        </w:rPr>
        <w:t xml:space="preserve"> dohody</w:t>
      </w:r>
    </w:p>
    <w:p w14:paraId="62DA5813" w14:textId="3A3B0C3A" w:rsidR="008B1827" w:rsidRPr="0090517D" w:rsidRDefault="0090517D" w:rsidP="0090517D">
      <w:pPr>
        <w:widowControl w:val="0"/>
        <w:spacing w:before="120" w:after="12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90517D">
        <w:rPr>
          <w:rFonts w:ascii="Arial" w:eastAsia="Times New Roman" w:hAnsi="Arial" w:cs="Arial"/>
          <w:b/>
          <w:sz w:val="24"/>
          <w:szCs w:val="24"/>
          <w:lang w:eastAsia="cs-CZ"/>
        </w:rPr>
        <w:t>Čl. I</w:t>
      </w:r>
    </w:p>
    <w:p w14:paraId="6D71CF61" w14:textId="76A75E95" w:rsidR="008B1827" w:rsidRPr="00147000" w:rsidRDefault="00F33F0C" w:rsidP="008B1827">
      <w:pPr>
        <w:tabs>
          <w:tab w:val="left" w:pos="1440"/>
        </w:tabs>
        <w:spacing w:before="120" w:after="120" w:line="240" w:lineRule="auto"/>
        <w:rPr>
          <w:rStyle w:val="velkytext"/>
          <w:rFonts w:ascii="Arial" w:eastAsia="Times New Roman" w:hAnsi="Arial" w:cs="Arial"/>
          <w:b/>
          <w:bCs/>
          <w:kern w:val="32"/>
          <w:lang w:eastAsia="cs-CZ"/>
        </w:rPr>
      </w:pPr>
      <w:r>
        <w:rPr>
          <w:rFonts w:ascii="Arial" w:eastAsia="Times New Roman" w:hAnsi="Arial" w:cs="Arial"/>
          <w:b/>
          <w:bCs/>
          <w:kern w:val="32"/>
          <w:lang w:eastAsia="cs-CZ"/>
        </w:rPr>
        <w:t>Úvodní ustanovení</w:t>
      </w:r>
    </w:p>
    <w:p w14:paraId="0D95FC4C" w14:textId="3F90C924" w:rsidR="00D1345E" w:rsidRDefault="009E22E4" w:rsidP="00C64AA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/>
        <w:ind w:left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Společnost </w:t>
      </w:r>
      <w:r w:rsidR="00F33F0C">
        <w:rPr>
          <w:rFonts w:ascii="Times New Roman" w:hAnsi="Times New Roman"/>
          <w:color w:val="000000"/>
        </w:rPr>
        <w:t xml:space="preserve">a </w:t>
      </w:r>
      <w:r>
        <w:rPr>
          <w:rFonts w:ascii="Times New Roman" w:hAnsi="Times New Roman"/>
          <w:color w:val="000000"/>
        </w:rPr>
        <w:t xml:space="preserve">Autoři </w:t>
      </w:r>
      <w:r w:rsidR="00F33F0C">
        <w:rPr>
          <w:rFonts w:ascii="Times New Roman" w:hAnsi="Times New Roman"/>
          <w:color w:val="000000"/>
        </w:rPr>
        <w:t xml:space="preserve">spolu uzavřeli </w:t>
      </w:r>
      <w:r w:rsidR="00B17625">
        <w:rPr>
          <w:rFonts w:ascii="Times New Roman" w:hAnsi="Times New Roman"/>
          <w:color w:val="000000"/>
        </w:rPr>
        <w:t xml:space="preserve">Smlouvu o </w:t>
      </w:r>
      <w:r>
        <w:rPr>
          <w:rFonts w:ascii="Times New Roman" w:hAnsi="Times New Roman"/>
          <w:color w:val="000000"/>
        </w:rPr>
        <w:t xml:space="preserve">dílo </w:t>
      </w:r>
      <w:r w:rsidR="00F33F0C">
        <w:rPr>
          <w:rFonts w:ascii="Times New Roman" w:hAnsi="Times New Roman"/>
          <w:color w:val="000000"/>
        </w:rPr>
        <w:t xml:space="preserve">dne </w:t>
      </w:r>
      <w:r w:rsidR="00B17625"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>5</w:t>
      </w:r>
      <w:r w:rsidR="00F33F0C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</w:rPr>
        <w:t>4</w:t>
      </w:r>
      <w:r w:rsidR="00F33F0C">
        <w:rPr>
          <w:rFonts w:ascii="Times New Roman" w:hAnsi="Times New Roman"/>
          <w:color w:val="000000"/>
        </w:rPr>
        <w:t>. 202</w:t>
      </w:r>
      <w:r>
        <w:rPr>
          <w:rFonts w:ascii="Times New Roman" w:hAnsi="Times New Roman"/>
          <w:color w:val="000000"/>
        </w:rPr>
        <w:t>5</w:t>
      </w:r>
      <w:r w:rsidR="00F33F0C">
        <w:rPr>
          <w:rFonts w:ascii="Times New Roman" w:hAnsi="Times New Roman"/>
          <w:color w:val="000000"/>
        </w:rPr>
        <w:t xml:space="preserve"> (dále jen „Smlouva“)</w:t>
      </w:r>
      <w:r w:rsidR="008B1827">
        <w:rPr>
          <w:rFonts w:ascii="Times New Roman" w:hAnsi="Times New Roman"/>
          <w:color w:val="000000"/>
        </w:rPr>
        <w:t>.</w:t>
      </w:r>
      <w:r w:rsidR="00F33F0C">
        <w:rPr>
          <w:rFonts w:ascii="Times New Roman" w:hAnsi="Times New Roman"/>
          <w:color w:val="000000"/>
        </w:rPr>
        <w:t xml:space="preserve"> Smlouva tvoří přílohu č. 1 této dohody.</w:t>
      </w:r>
    </w:p>
    <w:p w14:paraId="4EF2B62E" w14:textId="127F19A6" w:rsidR="00F33F0C" w:rsidRDefault="00F33F0C" w:rsidP="00C64AA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120"/>
        <w:ind w:left="36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Předmětem Smlouvy bylo </w:t>
      </w:r>
      <w:r w:rsidR="009E22E4">
        <w:rPr>
          <w:rFonts w:ascii="Times New Roman" w:hAnsi="Times New Roman"/>
          <w:color w:val="000000"/>
        </w:rPr>
        <w:t xml:space="preserve">zhotovení </w:t>
      </w:r>
      <w:proofErr w:type="spellStart"/>
      <w:r w:rsidR="009E22E4">
        <w:rPr>
          <w:rFonts w:ascii="Times New Roman" w:hAnsi="Times New Roman"/>
          <w:color w:val="000000"/>
        </w:rPr>
        <w:t>Muralu</w:t>
      </w:r>
      <w:proofErr w:type="spellEnd"/>
      <w:r w:rsidR="009E22E4">
        <w:rPr>
          <w:rFonts w:ascii="Times New Roman" w:hAnsi="Times New Roman"/>
          <w:color w:val="000000"/>
        </w:rPr>
        <w:t xml:space="preserve"> Tatran – tedy velkoplošné umělecké malby (</w:t>
      </w:r>
      <w:proofErr w:type="spellStart"/>
      <w:r w:rsidR="009E22E4">
        <w:rPr>
          <w:rFonts w:ascii="Times New Roman" w:hAnsi="Times New Roman"/>
          <w:color w:val="000000"/>
        </w:rPr>
        <w:t>muralu</w:t>
      </w:r>
      <w:proofErr w:type="spellEnd"/>
      <w:r w:rsidR="009E22E4">
        <w:rPr>
          <w:rFonts w:ascii="Times New Roman" w:hAnsi="Times New Roman"/>
          <w:color w:val="000000"/>
        </w:rPr>
        <w:t>) na přední straně basketbalové haly Tatran v Ostravě včetně udělení výhradní licence k tomu dílu a neodvolatelného souhlasu s odstraněním díla</w:t>
      </w:r>
      <w:r w:rsidR="009D0964">
        <w:rPr>
          <w:rFonts w:ascii="Times New Roman" w:hAnsi="Times New Roman"/>
          <w:color w:val="000000"/>
        </w:rPr>
        <w:t>.</w:t>
      </w:r>
    </w:p>
    <w:p w14:paraId="60FE660B" w14:textId="77777777" w:rsidR="009D0964" w:rsidRPr="002D3155" w:rsidRDefault="009D0964" w:rsidP="009D0964">
      <w:pPr>
        <w:widowControl w:val="0"/>
        <w:autoSpaceDE w:val="0"/>
        <w:autoSpaceDN w:val="0"/>
        <w:adjustRightInd w:val="0"/>
        <w:spacing w:before="120" w:after="120"/>
        <w:ind w:left="360"/>
        <w:jc w:val="both"/>
        <w:rPr>
          <w:rFonts w:ascii="Times New Roman" w:hAnsi="Times New Roman"/>
          <w:color w:val="000000"/>
        </w:rPr>
      </w:pPr>
    </w:p>
    <w:p w14:paraId="476758A0" w14:textId="51ADA4BE" w:rsidR="009458FC" w:rsidRPr="00AB3673" w:rsidRDefault="009458FC" w:rsidP="009458FC">
      <w:pPr>
        <w:widowControl w:val="0"/>
        <w:spacing w:before="120" w:after="12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AB3673">
        <w:rPr>
          <w:rFonts w:ascii="Arial" w:eastAsia="Times New Roman" w:hAnsi="Arial" w:cs="Arial"/>
          <w:b/>
          <w:sz w:val="24"/>
          <w:szCs w:val="24"/>
          <w:lang w:eastAsia="cs-CZ"/>
        </w:rPr>
        <w:t>čl. II</w:t>
      </w:r>
    </w:p>
    <w:p w14:paraId="62BFDAF3" w14:textId="2B8D1122" w:rsidR="009458FC" w:rsidRPr="00C540C8" w:rsidRDefault="00D1345E" w:rsidP="00D1345E">
      <w:pPr>
        <w:widowControl w:val="0"/>
        <w:spacing w:before="120" w:after="120"/>
        <w:jc w:val="both"/>
        <w:outlineLvl w:val="6"/>
        <w:rPr>
          <w:rFonts w:ascii="Arial" w:eastAsia="Times New Roman" w:hAnsi="Arial" w:cs="Arial"/>
          <w:b/>
          <w:i/>
          <w:iCs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Předmět </w:t>
      </w:r>
      <w:r w:rsidR="009D0964">
        <w:rPr>
          <w:rFonts w:ascii="Arial" w:eastAsia="Times New Roman" w:hAnsi="Arial" w:cs="Arial"/>
          <w:b/>
          <w:sz w:val="24"/>
          <w:szCs w:val="24"/>
          <w:lang w:eastAsia="cs-CZ"/>
        </w:rPr>
        <w:t>dohody</w:t>
      </w:r>
      <w:r w:rsidR="00C540C8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 </w:t>
      </w:r>
    </w:p>
    <w:p w14:paraId="546D879E" w14:textId="6628CA14" w:rsidR="0019170A" w:rsidRPr="00D36FD9" w:rsidRDefault="009E22E4" w:rsidP="00C64AA9">
      <w:pPr>
        <w:pStyle w:val="Odstavecseseznamem"/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after="120"/>
        <w:ind w:left="426"/>
        <w:contextualSpacing w:val="0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  <w:color w:val="000000"/>
        </w:rPr>
        <w:t>Město</w:t>
      </w:r>
      <w:r w:rsidR="009D0964">
        <w:rPr>
          <w:rFonts w:ascii="Times New Roman" w:eastAsiaTheme="minorHAnsi" w:hAnsi="Times New Roman"/>
          <w:color w:val="000000"/>
        </w:rPr>
        <w:t xml:space="preserve"> a </w:t>
      </w:r>
      <w:r>
        <w:rPr>
          <w:rFonts w:ascii="Times New Roman" w:eastAsiaTheme="minorHAnsi" w:hAnsi="Times New Roman"/>
          <w:color w:val="000000"/>
        </w:rPr>
        <w:t>S</w:t>
      </w:r>
      <w:r w:rsidR="009D0964">
        <w:rPr>
          <w:rFonts w:ascii="Times New Roman" w:eastAsiaTheme="minorHAnsi" w:hAnsi="Times New Roman"/>
          <w:color w:val="000000"/>
        </w:rPr>
        <w:t>polečnost</w:t>
      </w:r>
      <w:r>
        <w:rPr>
          <w:rFonts w:ascii="Times New Roman" w:eastAsiaTheme="minorHAnsi" w:hAnsi="Times New Roman"/>
          <w:color w:val="000000"/>
        </w:rPr>
        <w:t xml:space="preserve"> </w:t>
      </w:r>
      <w:r w:rsidR="009D0964">
        <w:rPr>
          <w:rFonts w:ascii="Times New Roman" w:eastAsiaTheme="minorHAnsi" w:hAnsi="Times New Roman"/>
          <w:color w:val="000000"/>
        </w:rPr>
        <w:t>se tímto dohodl</w:t>
      </w:r>
      <w:r w:rsidR="00747393">
        <w:rPr>
          <w:rFonts w:ascii="Times New Roman" w:eastAsiaTheme="minorHAnsi" w:hAnsi="Times New Roman"/>
          <w:color w:val="000000"/>
        </w:rPr>
        <w:t>i</w:t>
      </w:r>
      <w:r w:rsidR="009D0964">
        <w:rPr>
          <w:rFonts w:ascii="Times New Roman" w:eastAsiaTheme="minorHAnsi" w:hAnsi="Times New Roman"/>
          <w:color w:val="000000"/>
        </w:rPr>
        <w:t xml:space="preserve"> na tom, že </w:t>
      </w:r>
      <w:r>
        <w:rPr>
          <w:rFonts w:ascii="Times New Roman" w:eastAsiaTheme="minorHAnsi" w:hAnsi="Times New Roman"/>
          <w:color w:val="000000"/>
        </w:rPr>
        <w:t xml:space="preserve">Společnost </w:t>
      </w:r>
      <w:r w:rsidR="00D36FD9">
        <w:rPr>
          <w:rFonts w:ascii="Times New Roman" w:eastAsiaTheme="minorHAnsi" w:hAnsi="Times New Roman"/>
          <w:color w:val="000000"/>
        </w:rPr>
        <w:t xml:space="preserve">bezúplatně </w:t>
      </w:r>
      <w:r w:rsidR="009D0964">
        <w:rPr>
          <w:rFonts w:ascii="Times New Roman" w:eastAsiaTheme="minorHAnsi" w:hAnsi="Times New Roman"/>
          <w:color w:val="000000"/>
        </w:rPr>
        <w:t>postupuje</w:t>
      </w:r>
      <w:r>
        <w:rPr>
          <w:rFonts w:ascii="Times New Roman" w:eastAsiaTheme="minorHAnsi" w:hAnsi="Times New Roman"/>
          <w:color w:val="000000"/>
        </w:rPr>
        <w:t xml:space="preserve"> Městu </w:t>
      </w:r>
      <w:r w:rsidR="00CF2481">
        <w:rPr>
          <w:rFonts w:ascii="Times New Roman" w:eastAsiaTheme="minorHAnsi" w:hAnsi="Times New Roman"/>
          <w:color w:val="000000"/>
        </w:rPr>
        <w:t xml:space="preserve">veškerá </w:t>
      </w:r>
      <w:r w:rsidR="009D0964">
        <w:rPr>
          <w:rFonts w:ascii="Times New Roman" w:eastAsiaTheme="minorHAnsi" w:hAnsi="Times New Roman"/>
          <w:color w:val="000000"/>
        </w:rPr>
        <w:t xml:space="preserve">práva z </w:t>
      </w:r>
      <w:r w:rsidR="00A10D48">
        <w:rPr>
          <w:rFonts w:ascii="Times New Roman" w:eastAsiaTheme="minorHAnsi" w:hAnsi="Times New Roman"/>
          <w:color w:val="000000"/>
        </w:rPr>
        <w:t xml:space="preserve">čl. IV. odst. 6 </w:t>
      </w:r>
      <w:r w:rsidR="009D0964">
        <w:rPr>
          <w:rFonts w:ascii="Times New Roman" w:eastAsiaTheme="minorHAnsi" w:hAnsi="Times New Roman"/>
          <w:color w:val="000000"/>
        </w:rPr>
        <w:t xml:space="preserve">Smlouvy a </w:t>
      </w:r>
      <w:r w:rsidR="00A10D48">
        <w:rPr>
          <w:rFonts w:ascii="Times New Roman" w:eastAsiaTheme="minorHAnsi" w:hAnsi="Times New Roman"/>
          <w:color w:val="000000"/>
        </w:rPr>
        <w:t>Město</w:t>
      </w:r>
      <w:r w:rsidR="009D0964">
        <w:rPr>
          <w:rFonts w:ascii="Times New Roman" w:eastAsiaTheme="minorHAnsi" w:hAnsi="Times New Roman"/>
          <w:color w:val="000000"/>
        </w:rPr>
        <w:t xml:space="preserve"> tímto tato práva přejímá. </w:t>
      </w:r>
      <w:r w:rsidR="00A10D48">
        <w:rPr>
          <w:rFonts w:ascii="Times New Roman" w:eastAsiaTheme="minorHAnsi" w:hAnsi="Times New Roman"/>
          <w:color w:val="000000"/>
        </w:rPr>
        <w:t xml:space="preserve">Město </w:t>
      </w:r>
      <w:r w:rsidR="00E56148">
        <w:rPr>
          <w:rFonts w:ascii="Times New Roman" w:eastAsiaTheme="minorHAnsi" w:hAnsi="Times New Roman"/>
          <w:color w:val="000000"/>
        </w:rPr>
        <w:t xml:space="preserve">vstupuje do právního postavení </w:t>
      </w:r>
      <w:r w:rsidR="00A10D48">
        <w:rPr>
          <w:rFonts w:ascii="Times New Roman" w:eastAsiaTheme="minorHAnsi" w:hAnsi="Times New Roman"/>
          <w:color w:val="000000"/>
        </w:rPr>
        <w:t>Společnosti</w:t>
      </w:r>
      <w:r w:rsidR="00E56148">
        <w:rPr>
          <w:rFonts w:ascii="Times New Roman" w:eastAsiaTheme="minorHAnsi" w:hAnsi="Times New Roman"/>
          <w:color w:val="000000"/>
        </w:rPr>
        <w:t xml:space="preserve"> plynoucího ze Smlouvy </w:t>
      </w:r>
      <w:r w:rsidR="00A10D48">
        <w:rPr>
          <w:rFonts w:ascii="Times New Roman" w:eastAsiaTheme="minorHAnsi" w:hAnsi="Times New Roman"/>
          <w:color w:val="000000"/>
        </w:rPr>
        <w:t xml:space="preserve">v čl. IV. odst. 6 </w:t>
      </w:r>
      <w:r w:rsidR="00E56148">
        <w:rPr>
          <w:rFonts w:ascii="Times New Roman" w:eastAsiaTheme="minorHAnsi" w:hAnsi="Times New Roman"/>
          <w:color w:val="000000"/>
        </w:rPr>
        <w:t xml:space="preserve">na místo </w:t>
      </w:r>
      <w:r w:rsidR="00A10D48">
        <w:rPr>
          <w:rFonts w:ascii="Times New Roman" w:eastAsiaTheme="minorHAnsi" w:hAnsi="Times New Roman"/>
          <w:color w:val="000000"/>
        </w:rPr>
        <w:t>Společnosti</w:t>
      </w:r>
      <w:r w:rsidR="00E56148">
        <w:rPr>
          <w:rFonts w:ascii="Times New Roman" w:eastAsiaTheme="minorHAnsi" w:hAnsi="Times New Roman"/>
          <w:color w:val="000000"/>
        </w:rPr>
        <w:t>.</w:t>
      </w:r>
      <w:r w:rsidR="009D0964">
        <w:rPr>
          <w:rFonts w:ascii="Times New Roman" w:eastAsiaTheme="minorHAnsi" w:hAnsi="Times New Roman"/>
          <w:color w:val="000000"/>
        </w:rPr>
        <w:t xml:space="preserve"> </w:t>
      </w:r>
    </w:p>
    <w:p w14:paraId="1A33F4F0" w14:textId="45DD59AD" w:rsidR="0019170A" w:rsidRDefault="00E56148" w:rsidP="00C64AA9">
      <w:pPr>
        <w:pStyle w:val="Odstavecseseznamem"/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after="120"/>
        <w:ind w:left="426"/>
        <w:contextualSpacing w:val="0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  <w:color w:val="000000"/>
        </w:rPr>
        <w:t>K převodu práva z</w:t>
      </w:r>
      <w:r w:rsidR="00A10D48">
        <w:rPr>
          <w:rFonts w:ascii="Times New Roman" w:eastAsiaTheme="minorHAnsi" w:hAnsi="Times New Roman"/>
          <w:color w:val="000000"/>
        </w:rPr>
        <w:t> čl. IV. odst. 6</w:t>
      </w:r>
      <w:r>
        <w:rPr>
          <w:rFonts w:ascii="Times New Roman" w:eastAsiaTheme="minorHAnsi" w:hAnsi="Times New Roman"/>
          <w:color w:val="000000"/>
        </w:rPr>
        <w:t xml:space="preserve"> Smlouvy dochází dnem nabytí účinnosti této dohody.</w:t>
      </w:r>
    </w:p>
    <w:p w14:paraId="505F4419" w14:textId="2400DB7D" w:rsidR="00601772" w:rsidRDefault="00A10D48" w:rsidP="00C64AA9">
      <w:pPr>
        <w:pStyle w:val="Odstavecseseznamem"/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after="120"/>
        <w:ind w:left="426"/>
        <w:contextualSpacing w:val="0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Autoři</w:t>
      </w:r>
      <w:r w:rsidR="00E56148">
        <w:rPr>
          <w:rFonts w:ascii="Times New Roman" w:eastAsiaTheme="minorHAnsi" w:hAnsi="Times New Roman"/>
        </w:rPr>
        <w:t xml:space="preserve"> podpisem této dohody vyjadřuj</w:t>
      </w:r>
      <w:r>
        <w:rPr>
          <w:rFonts w:ascii="Times New Roman" w:eastAsiaTheme="minorHAnsi" w:hAnsi="Times New Roman"/>
        </w:rPr>
        <w:t>í</w:t>
      </w:r>
      <w:r w:rsidR="00E56148">
        <w:rPr>
          <w:rFonts w:ascii="Times New Roman" w:eastAsiaTheme="minorHAnsi" w:hAnsi="Times New Roman"/>
        </w:rPr>
        <w:t xml:space="preserve"> svůj souhlas s převodem práv z</w:t>
      </w:r>
      <w:r>
        <w:rPr>
          <w:rFonts w:ascii="Times New Roman" w:eastAsiaTheme="minorHAnsi" w:hAnsi="Times New Roman"/>
        </w:rPr>
        <w:t xml:space="preserve"> čl. IV. odst. 6 </w:t>
      </w:r>
      <w:r w:rsidR="00E56148">
        <w:rPr>
          <w:rFonts w:ascii="Times New Roman" w:eastAsiaTheme="minorHAnsi" w:hAnsi="Times New Roman"/>
        </w:rPr>
        <w:t>Smlouvy z</w:t>
      </w:r>
      <w:r>
        <w:rPr>
          <w:rFonts w:ascii="Times New Roman" w:eastAsiaTheme="minorHAnsi" w:hAnsi="Times New Roman"/>
        </w:rPr>
        <w:t>e</w:t>
      </w:r>
      <w:r w:rsidR="00E56148">
        <w:rPr>
          <w:rFonts w:ascii="Times New Roman" w:eastAsiaTheme="minorHAnsi" w:hAnsi="Times New Roman"/>
        </w:rPr>
        <w:t> </w:t>
      </w:r>
      <w:r>
        <w:rPr>
          <w:rFonts w:ascii="Times New Roman" w:eastAsiaTheme="minorHAnsi" w:hAnsi="Times New Roman"/>
        </w:rPr>
        <w:t>Společnosti</w:t>
      </w:r>
      <w:r w:rsidR="00E56148">
        <w:rPr>
          <w:rFonts w:ascii="Times New Roman" w:eastAsiaTheme="minorHAnsi" w:hAnsi="Times New Roman"/>
        </w:rPr>
        <w:t xml:space="preserve"> na </w:t>
      </w:r>
      <w:r>
        <w:rPr>
          <w:rFonts w:ascii="Times New Roman" w:eastAsiaTheme="minorHAnsi" w:hAnsi="Times New Roman"/>
        </w:rPr>
        <w:t>Město a uděluji Městu neodvolatelný souhlas s odstraněním díla zrealizovaného na základě Smlouvy, a to například (nikoliv výlučně) v souvislosti s odstraněním Haly Tatran</w:t>
      </w:r>
      <w:r w:rsidR="00E56148">
        <w:rPr>
          <w:rFonts w:ascii="Times New Roman" w:eastAsiaTheme="minorHAnsi" w:hAnsi="Times New Roman"/>
        </w:rPr>
        <w:t>.</w:t>
      </w:r>
    </w:p>
    <w:p w14:paraId="40536988" w14:textId="246179A6" w:rsidR="00A56C56" w:rsidRPr="00533921" w:rsidRDefault="00E56148" w:rsidP="00A56C56">
      <w:pPr>
        <w:pStyle w:val="Odstavecseseznamem"/>
        <w:widowControl w:val="0"/>
        <w:numPr>
          <w:ilvl w:val="0"/>
          <w:numId w:val="8"/>
        </w:numPr>
        <w:autoSpaceDE w:val="0"/>
        <w:autoSpaceDN w:val="0"/>
        <w:adjustRightInd w:val="0"/>
        <w:spacing w:before="120" w:after="120"/>
        <w:ind w:left="426"/>
        <w:contextualSpacing w:val="0"/>
        <w:jc w:val="both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  <w:color w:val="000000"/>
        </w:rPr>
        <w:t>Smluvní strany jsou povinny poskytnout si v souvislosti s převodem práv z</w:t>
      </w:r>
      <w:r w:rsidR="00A10D48">
        <w:rPr>
          <w:rFonts w:ascii="Times New Roman" w:eastAsiaTheme="minorHAnsi" w:hAnsi="Times New Roman"/>
          <w:color w:val="000000"/>
        </w:rPr>
        <w:t> čl. IV. odst. 6</w:t>
      </w:r>
      <w:r>
        <w:rPr>
          <w:rFonts w:ascii="Times New Roman" w:eastAsiaTheme="minorHAnsi" w:hAnsi="Times New Roman"/>
          <w:color w:val="000000"/>
        </w:rPr>
        <w:t xml:space="preserve"> Smlouvy vzájemnou součinnost.</w:t>
      </w:r>
    </w:p>
    <w:p w14:paraId="51A33506" w14:textId="77777777" w:rsidR="00B17625" w:rsidRDefault="00B17625" w:rsidP="008B1827">
      <w:pPr>
        <w:spacing w:before="120" w:after="12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37A71AC3" w14:textId="7709E500" w:rsidR="008B1827" w:rsidRPr="00021356" w:rsidRDefault="008B1827" w:rsidP="008B1827">
      <w:pPr>
        <w:spacing w:before="120" w:after="12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21356">
        <w:rPr>
          <w:rFonts w:ascii="Arial" w:eastAsia="Times New Roman" w:hAnsi="Arial" w:cs="Arial"/>
          <w:b/>
          <w:sz w:val="24"/>
          <w:szCs w:val="24"/>
          <w:lang w:eastAsia="cs-CZ"/>
        </w:rPr>
        <w:t xml:space="preserve">čl. </w:t>
      </w:r>
      <w:r w:rsidR="00B17625">
        <w:rPr>
          <w:rFonts w:ascii="Arial" w:eastAsia="Times New Roman" w:hAnsi="Arial" w:cs="Arial"/>
          <w:b/>
          <w:sz w:val="24"/>
          <w:szCs w:val="24"/>
          <w:lang w:eastAsia="cs-CZ"/>
        </w:rPr>
        <w:t>III</w:t>
      </w:r>
    </w:p>
    <w:p w14:paraId="20BA7339" w14:textId="77777777" w:rsidR="008B1827" w:rsidRPr="00021356" w:rsidRDefault="008B1827" w:rsidP="008B1827">
      <w:pPr>
        <w:spacing w:before="120" w:after="120"/>
        <w:jc w:val="both"/>
        <w:rPr>
          <w:rFonts w:ascii="Arial" w:eastAsia="Times New Roman" w:hAnsi="Arial" w:cs="Arial"/>
          <w:b/>
          <w:sz w:val="24"/>
          <w:szCs w:val="24"/>
          <w:lang w:eastAsia="cs-CZ"/>
        </w:rPr>
      </w:pPr>
      <w:r w:rsidRPr="00021356">
        <w:rPr>
          <w:rFonts w:ascii="Arial" w:eastAsia="Times New Roman" w:hAnsi="Arial" w:cs="Arial"/>
          <w:b/>
          <w:sz w:val="24"/>
          <w:szCs w:val="24"/>
          <w:lang w:eastAsia="cs-CZ"/>
        </w:rPr>
        <w:t>Závěrečná ustanovení</w:t>
      </w:r>
    </w:p>
    <w:p w14:paraId="41F6CEF7" w14:textId="4214EECC" w:rsidR="008B1827" w:rsidRPr="0048277B" w:rsidRDefault="008B1827" w:rsidP="008D0CCD">
      <w:pPr>
        <w:numPr>
          <w:ilvl w:val="0"/>
          <w:numId w:val="1"/>
        </w:numPr>
        <w:tabs>
          <w:tab w:val="clear" w:pos="360"/>
          <w:tab w:val="num" w:pos="426"/>
        </w:tabs>
        <w:spacing w:before="120" w:after="120"/>
        <w:ind w:left="426" w:hanging="426"/>
        <w:jc w:val="both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 xml:space="preserve">Tato </w:t>
      </w:r>
      <w:r w:rsidR="008076DB">
        <w:rPr>
          <w:rFonts w:ascii="Times New Roman" w:eastAsia="Times New Roman" w:hAnsi="Times New Roman"/>
          <w:lang w:eastAsia="cs-CZ"/>
        </w:rPr>
        <w:t>dohoda</w:t>
      </w:r>
      <w:r w:rsidRPr="0048277B">
        <w:rPr>
          <w:rFonts w:ascii="Times New Roman" w:eastAsia="Times New Roman" w:hAnsi="Times New Roman"/>
          <w:lang w:eastAsia="cs-CZ"/>
        </w:rPr>
        <w:t xml:space="preserve"> obsahuje úplné ujednání o předmětu </w:t>
      </w:r>
      <w:r w:rsidR="00D36FD9">
        <w:rPr>
          <w:rFonts w:ascii="Times New Roman" w:eastAsia="Times New Roman" w:hAnsi="Times New Roman"/>
          <w:lang w:eastAsia="cs-CZ"/>
        </w:rPr>
        <w:t>dohody</w:t>
      </w:r>
      <w:r w:rsidRPr="0048277B">
        <w:rPr>
          <w:rFonts w:ascii="Times New Roman" w:eastAsia="Times New Roman" w:hAnsi="Times New Roman"/>
          <w:lang w:eastAsia="cs-CZ"/>
        </w:rPr>
        <w:t xml:space="preserve"> a všech náležitostech, které Smluvní strany měly a chtěly v </w:t>
      </w:r>
      <w:r w:rsidR="00D36FD9">
        <w:rPr>
          <w:rFonts w:ascii="Times New Roman" w:eastAsia="Times New Roman" w:hAnsi="Times New Roman"/>
          <w:lang w:eastAsia="cs-CZ"/>
        </w:rPr>
        <w:t>dohodě</w:t>
      </w:r>
      <w:r w:rsidRPr="0048277B">
        <w:rPr>
          <w:rFonts w:ascii="Times New Roman" w:eastAsia="Times New Roman" w:hAnsi="Times New Roman"/>
          <w:lang w:eastAsia="cs-CZ"/>
        </w:rPr>
        <w:t xml:space="preserve"> ujednat, a které považují za důležité pro závaznost </w:t>
      </w:r>
      <w:r w:rsidR="00D36FD9">
        <w:rPr>
          <w:rFonts w:ascii="Times New Roman" w:eastAsia="Times New Roman" w:hAnsi="Times New Roman"/>
          <w:lang w:eastAsia="cs-CZ"/>
        </w:rPr>
        <w:t>dohody</w:t>
      </w:r>
      <w:r w:rsidRPr="0048277B">
        <w:rPr>
          <w:rFonts w:ascii="Times New Roman" w:eastAsia="Times New Roman" w:hAnsi="Times New Roman"/>
          <w:lang w:eastAsia="cs-CZ"/>
        </w:rPr>
        <w:t xml:space="preserve">. Žádný projev Smluvních stran učiněný při jednání o této </w:t>
      </w:r>
      <w:r w:rsidR="00D36FD9">
        <w:rPr>
          <w:rFonts w:ascii="Times New Roman" w:eastAsia="Times New Roman" w:hAnsi="Times New Roman"/>
          <w:lang w:eastAsia="cs-CZ"/>
        </w:rPr>
        <w:t>dohod</w:t>
      </w:r>
      <w:r w:rsidRPr="0048277B">
        <w:rPr>
          <w:rFonts w:ascii="Times New Roman" w:eastAsia="Times New Roman" w:hAnsi="Times New Roman"/>
          <w:lang w:eastAsia="cs-CZ"/>
        </w:rPr>
        <w:t xml:space="preserve">ě ani projev učiněný po uzavření této </w:t>
      </w:r>
      <w:r w:rsidR="00D36FD9">
        <w:rPr>
          <w:rFonts w:ascii="Times New Roman" w:eastAsia="Times New Roman" w:hAnsi="Times New Roman"/>
          <w:lang w:eastAsia="cs-CZ"/>
        </w:rPr>
        <w:t>dohody</w:t>
      </w:r>
      <w:r w:rsidRPr="0048277B">
        <w:rPr>
          <w:rFonts w:ascii="Times New Roman" w:eastAsia="Times New Roman" w:hAnsi="Times New Roman"/>
          <w:lang w:eastAsia="cs-CZ"/>
        </w:rPr>
        <w:t xml:space="preserve"> nesmí být vykládán v rozporu s výslovnými ustanoveními této </w:t>
      </w:r>
      <w:r w:rsidR="00D36FD9">
        <w:rPr>
          <w:rFonts w:ascii="Times New Roman" w:eastAsia="Times New Roman" w:hAnsi="Times New Roman"/>
          <w:lang w:eastAsia="cs-CZ"/>
        </w:rPr>
        <w:t>dohody</w:t>
      </w:r>
      <w:r w:rsidRPr="0048277B">
        <w:rPr>
          <w:rFonts w:ascii="Times New Roman" w:eastAsia="Times New Roman" w:hAnsi="Times New Roman"/>
          <w:lang w:eastAsia="cs-CZ"/>
        </w:rPr>
        <w:t xml:space="preserve"> a nezakládá žádný závazek žádné ze Smluvních stran. </w:t>
      </w:r>
    </w:p>
    <w:p w14:paraId="346EC3C1" w14:textId="2F886CC3" w:rsidR="008B1827" w:rsidRPr="0048277B" w:rsidRDefault="008B1827" w:rsidP="008D0CCD">
      <w:pPr>
        <w:numPr>
          <w:ilvl w:val="0"/>
          <w:numId w:val="1"/>
        </w:numPr>
        <w:tabs>
          <w:tab w:val="clear" w:pos="360"/>
          <w:tab w:val="num" w:pos="426"/>
        </w:tabs>
        <w:spacing w:before="120" w:after="120"/>
        <w:ind w:left="426" w:hanging="426"/>
        <w:jc w:val="both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 xml:space="preserve">Tato </w:t>
      </w:r>
      <w:r w:rsidR="00D36FD9">
        <w:rPr>
          <w:rFonts w:ascii="Times New Roman" w:eastAsia="Times New Roman" w:hAnsi="Times New Roman"/>
          <w:lang w:eastAsia="cs-CZ"/>
        </w:rPr>
        <w:t>dohoda</w:t>
      </w:r>
      <w:r w:rsidRPr="0048277B">
        <w:rPr>
          <w:rFonts w:ascii="Times New Roman" w:eastAsia="Times New Roman" w:hAnsi="Times New Roman"/>
          <w:lang w:eastAsia="cs-CZ"/>
        </w:rPr>
        <w:t xml:space="preserve"> může být měněna pouze písemně. Za písemnou formu nebude pro tento účel považována výměna e-mailových či jiných elektronických zpráv. </w:t>
      </w:r>
    </w:p>
    <w:p w14:paraId="18589DC7" w14:textId="72EE3B66" w:rsidR="008B1827" w:rsidRPr="0048277B" w:rsidRDefault="008B1827" w:rsidP="008D0CCD">
      <w:pPr>
        <w:numPr>
          <w:ilvl w:val="0"/>
          <w:numId w:val="1"/>
        </w:numPr>
        <w:tabs>
          <w:tab w:val="clear" w:pos="360"/>
          <w:tab w:val="num" w:pos="426"/>
        </w:tabs>
        <w:spacing w:before="120" w:after="120"/>
        <w:ind w:left="426" w:hanging="426"/>
        <w:jc w:val="both"/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lang w:eastAsia="cs-CZ"/>
        </w:rPr>
        <w:t xml:space="preserve">Není-li v této </w:t>
      </w:r>
      <w:r w:rsidR="00D36FD9">
        <w:rPr>
          <w:rFonts w:ascii="Times New Roman" w:eastAsia="Times New Roman" w:hAnsi="Times New Roman"/>
          <w:lang w:eastAsia="cs-CZ"/>
        </w:rPr>
        <w:t>dohodě</w:t>
      </w:r>
      <w:r>
        <w:rPr>
          <w:rFonts w:ascii="Times New Roman" w:eastAsia="Times New Roman" w:hAnsi="Times New Roman"/>
          <w:lang w:eastAsia="cs-CZ"/>
        </w:rPr>
        <w:t xml:space="preserve"> sjednáno jinak, t</w:t>
      </w:r>
      <w:r w:rsidRPr="0048277B">
        <w:rPr>
          <w:rFonts w:ascii="Times New Roman" w:eastAsia="Times New Roman" w:hAnsi="Times New Roman"/>
          <w:lang w:eastAsia="cs-CZ"/>
        </w:rPr>
        <w:t xml:space="preserve">uto </w:t>
      </w:r>
      <w:r w:rsidR="00D36FD9">
        <w:rPr>
          <w:rFonts w:ascii="Times New Roman" w:eastAsia="Times New Roman" w:hAnsi="Times New Roman"/>
          <w:lang w:eastAsia="cs-CZ"/>
        </w:rPr>
        <w:t>dohodu</w:t>
      </w:r>
      <w:r w:rsidRPr="0048277B">
        <w:rPr>
          <w:rFonts w:ascii="Times New Roman" w:eastAsia="Times New Roman" w:hAnsi="Times New Roman"/>
          <w:lang w:eastAsia="cs-CZ"/>
        </w:rPr>
        <w:t xml:space="preserve"> nelze dále postupovat, rovněž pohledávky z této </w:t>
      </w:r>
      <w:r w:rsidR="00D36FD9">
        <w:rPr>
          <w:rFonts w:ascii="Times New Roman" w:eastAsia="Times New Roman" w:hAnsi="Times New Roman"/>
          <w:lang w:eastAsia="cs-CZ"/>
        </w:rPr>
        <w:t>dohody</w:t>
      </w:r>
      <w:r w:rsidRPr="0048277B">
        <w:rPr>
          <w:rFonts w:ascii="Times New Roman" w:eastAsia="Times New Roman" w:hAnsi="Times New Roman"/>
          <w:lang w:eastAsia="cs-CZ"/>
        </w:rPr>
        <w:t xml:space="preserve"> nelze dále postupovat.</w:t>
      </w:r>
    </w:p>
    <w:p w14:paraId="1AA9ACE4" w14:textId="05CF700F" w:rsidR="008B1827" w:rsidRPr="0048277B" w:rsidRDefault="008B1827" w:rsidP="008D0CCD">
      <w:pPr>
        <w:numPr>
          <w:ilvl w:val="0"/>
          <w:numId w:val="1"/>
        </w:numPr>
        <w:tabs>
          <w:tab w:val="clear" w:pos="360"/>
          <w:tab w:val="num" w:pos="426"/>
        </w:tabs>
        <w:spacing w:before="120" w:after="120"/>
        <w:ind w:left="426" w:hanging="426"/>
        <w:jc w:val="both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 xml:space="preserve">Smluvní strany se dohodly ve smyslu § 1740 odst. </w:t>
      </w:r>
      <w:r>
        <w:rPr>
          <w:rFonts w:ascii="Times New Roman" w:eastAsia="Times New Roman" w:hAnsi="Times New Roman"/>
          <w:lang w:eastAsia="cs-CZ"/>
        </w:rPr>
        <w:t xml:space="preserve">2 a 3 </w:t>
      </w:r>
      <w:r w:rsidRPr="0048277B">
        <w:rPr>
          <w:rFonts w:ascii="Times New Roman" w:eastAsia="Times New Roman" w:hAnsi="Times New Roman"/>
          <w:lang w:eastAsia="cs-CZ"/>
        </w:rPr>
        <w:t xml:space="preserve">OZ, že vylučují přijetí nabídky, která vyjadřuje obsah návrhu </w:t>
      </w:r>
      <w:r w:rsidR="00D36FD9">
        <w:rPr>
          <w:rFonts w:ascii="Times New Roman" w:eastAsia="Times New Roman" w:hAnsi="Times New Roman"/>
          <w:lang w:eastAsia="cs-CZ"/>
        </w:rPr>
        <w:t>dohody</w:t>
      </w:r>
      <w:r w:rsidRPr="0048277B">
        <w:rPr>
          <w:rFonts w:ascii="Times New Roman" w:eastAsia="Times New Roman" w:hAnsi="Times New Roman"/>
          <w:lang w:eastAsia="cs-CZ"/>
        </w:rPr>
        <w:t xml:space="preserve"> jinými slovy, i přijetí nabídky s dodatkem nebo odchylkou, i když dodatek či odchylka podstatně nemění podmínky nabídky.</w:t>
      </w:r>
    </w:p>
    <w:p w14:paraId="7A5A793F" w14:textId="03954F89" w:rsidR="008B1827" w:rsidRPr="0048277B" w:rsidRDefault="008B1827" w:rsidP="008D0CCD">
      <w:pPr>
        <w:numPr>
          <w:ilvl w:val="0"/>
          <w:numId w:val="1"/>
        </w:numPr>
        <w:tabs>
          <w:tab w:val="clear" w:pos="360"/>
          <w:tab w:val="num" w:pos="426"/>
        </w:tabs>
        <w:spacing w:before="120" w:after="120"/>
        <w:ind w:left="426" w:hanging="426"/>
        <w:jc w:val="both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>Smluvní strany se dohodly na vyloučení použití § 1978 odst</w:t>
      </w:r>
      <w:r>
        <w:rPr>
          <w:rFonts w:ascii="Times New Roman" w:eastAsia="Times New Roman" w:hAnsi="Times New Roman"/>
          <w:lang w:eastAsia="cs-CZ"/>
        </w:rPr>
        <w:t xml:space="preserve">. 2 </w:t>
      </w:r>
      <w:r w:rsidRPr="0048277B">
        <w:rPr>
          <w:rFonts w:ascii="Times New Roman" w:eastAsia="Times New Roman" w:hAnsi="Times New Roman"/>
          <w:lang w:eastAsia="cs-CZ"/>
        </w:rPr>
        <w:t xml:space="preserve">OZ, který stanoví, že marné uplynutí dodatečné lhůty k plnění má za následek odstoupení od této </w:t>
      </w:r>
      <w:r w:rsidR="00D36FD9">
        <w:rPr>
          <w:rFonts w:ascii="Times New Roman" w:eastAsia="Times New Roman" w:hAnsi="Times New Roman"/>
          <w:lang w:eastAsia="cs-CZ"/>
        </w:rPr>
        <w:t>dohody</w:t>
      </w:r>
      <w:r w:rsidRPr="0048277B">
        <w:rPr>
          <w:rFonts w:ascii="Times New Roman" w:eastAsia="Times New Roman" w:hAnsi="Times New Roman"/>
          <w:lang w:eastAsia="cs-CZ"/>
        </w:rPr>
        <w:t xml:space="preserve"> bez dalšího.</w:t>
      </w:r>
    </w:p>
    <w:p w14:paraId="7BEA5E98" w14:textId="5E94BF0E" w:rsidR="008B1827" w:rsidRPr="0048277B" w:rsidRDefault="008B1827" w:rsidP="008D0CCD">
      <w:pPr>
        <w:pStyle w:val="Default"/>
        <w:numPr>
          <w:ilvl w:val="0"/>
          <w:numId w:val="1"/>
        </w:numPr>
        <w:tabs>
          <w:tab w:val="clear" w:pos="360"/>
          <w:tab w:val="num" w:pos="426"/>
        </w:tabs>
        <w:spacing w:before="120" w:after="120" w:line="276" w:lineRule="auto"/>
        <w:ind w:left="426" w:hanging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</w:pPr>
      <w:r w:rsidRPr="0048277B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lastRenderedPageBreak/>
        <w:t xml:space="preserve">Ukáže-li se některé z ustanovení této </w:t>
      </w:r>
      <w:r w:rsidR="00D36FD9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>dohody</w:t>
      </w:r>
      <w:r w:rsidRPr="0048277B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 xml:space="preserve"> zdánlivým (nicotným), posoudí se vliv této vady na ostatní ustanovení </w:t>
      </w:r>
      <w:r w:rsidR="00D36FD9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>dohody</w:t>
      </w:r>
      <w:r w:rsidRPr="0048277B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 xml:space="preserve"> obdobně podle § 576 OZ. </w:t>
      </w:r>
    </w:p>
    <w:p w14:paraId="693BDF08" w14:textId="77777777" w:rsidR="008B1827" w:rsidRPr="0048277B" w:rsidRDefault="008B1827" w:rsidP="008D0CCD">
      <w:pPr>
        <w:pStyle w:val="Default"/>
        <w:numPr>
          <w:ilvl w:val="0"/>
          <w:numId w:val="1"/>
        </w:numPr>
        <w:tabs>
          <w:tab w:val="clear" w:pos="360"/>
          <w:tab w:val="num" w:pos="426"/>
        </w:tabs>
        <w:spacing w:before="120" w:after="120" w:line="276" w:lineRule="auto"/>
        <w:ind w:left="426" w:hanging="426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</w:pPr>
      <w:r w:rsidRPr="0048277B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>Smluvní strany se dohodly, že vylučují pou</w:t>
      </w: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 xml:space="preserve">žití </w:t>
      </w:r>
      <w:r w:rsidRPr="00012300">
        <w:rPr>
          <w:rFonts w:ascii="Times New Roman" w:eastAsia="Times New Roman" w:hAnsi="Times New Roman" w:cs="Times New Roman"/>
          <w:color w:val="auto"/>
          <w:sz w:val="22"/>
          <w:szCs w:val="22"/>
          <w:lang w:eastAsia="cs-CZ"/>
        </w:rPr>
        <w:t>ustanovení § 1793 odst. 1 a § 1765 odst. 1 OZ.</w:t>
      </w:r>
    </w:p>
    <w:p w14:paraId="38E832D0" w14:textId="6B8AB197" w:rsidR="008B1827" w:rsidRDefault="008B1827" w:rsidP="008D0CCD">
      <w:pPr>
        <w:pStyle w:val="Export0"/>
        <w:numPr>
          <w:ilvl w:val="0"/>
          <w:numId w:val="1"/>
        </w:numPr>
        <w:tabs>
          <w:tab w:val="clear" w:pos="360"/>
          <w:tab w:val="num" w:pos="426"/>
        </w:tabs>
        <w:overflowPunct/>
        <w:autoSpaceDE/>
        <w:autoSpaceDN/>
        <w:adjustRightInd/>
        <w:spacing w:before="120" w:after="120" w:line="276" w:lineRule="auto"/>
        <w:ind w:left="426" w:hanging="426"/>
        <w:jc w:val="both"/>
        <w:textAlignment w:val="auto"/>
        <w:rPr>
          <w:sz w:val="22"/>
          <w:szCs w:val="22"/>
          <w:lang w:val="cs-CZ"/>
        </w:rPr>
      </w:pPr>
      <w:r w:rsidRPr="0048277B">
        <w:rPr>
          <w:sz w:val="22"/>
          <w:szCs w:val="22"/>
          <w:lang w:val="cs-CZ"/>
        </w:rPr>
        <w:t xml:space="preserve">Každá ze Smluvních stran prohlašuje, že tuto </w:t>
      </w:r>
      <w:r w:rsidR="00D36FD9">
        <w:rPr>
          <w:sz w:val="22"/>
          <w:szCs w:val="22"/>
          <w:lang w:val="cs-CZ"/>
        </w:rPr>
        <w:t>dohodu</w:t>
      </w:r>
      <w:r w:rsidRPr="0048277B">
        <w:rPr>
          <w:sz w:val="22"/>
          <w:szCs w:val="22"/>
          <w:lang w:val="cs-CZ"/>
        </w:rPr>
        <w:t xml:space="preserve"> uzavírá vážně, svobodně, určitě a jí srozumitelně, a </w:t>
      </w:r>
      <w:proofErr w:type="gramStart"/>
      <w:r w:rsidRPr="0048277B">
        <w:rPr>
          <w:sz w:val="22"/>
          <w:szCs w:val="22"/>
          <w:lang w:val="cs-CZ"/>
        </w:rPr>
        <w:t>to</w:t>
      </w:r>
      <w:proofErr w:type="gramEnd"/>
      <w:r w:rsidRPr="0048277B">
        <w:rPr>
          <w:sz w:val="22"/>
          <w:szCs w:val="22"/>
          <w:lang w:val="cs-CZ"/>
        </w:rPr>
        <w:t xml:space="preserve"> pokud jde o celý obsah </w:t>
      </w:r>
      <w:r w:rsidR="00D36FD9">
        <w:rPr>
          <w:sz w:val="22"/>
          <w:szCs w:val="22"/>
          <w:lang w:val="cs-CZ"/>
        </w:rPr>
        <w:t>dohod</w:t>
      </w:r>
      <w:r w:rsidRPr="0048277B">
        <w:rPr>
          <w:sz w:val="22"/>
          <w:szCs w:val="22"/>
          <w:lang w:val="cs-CZ"/>
        </w:rPr>
        <w:t xml:space="preserve">y, s nímž se před podpisem </w:t>
      </w:r>
      <w:r w:rsidR="00D36FD9">
        <w:rPr>
          <w:sz w:val="22"/>
          <w:szCs w:val="22"/>
          <w:lang w:val="cs-CZ"/>
        </w:rPr>
        <w:t>dohody</w:t>
      </w:r>
      <w:r w:rsidRPr="0048277B">
        <w:rPr>
          <w:sz w:val="22"/>
          <w:szCs w:val="22"/>
          <w:lang w:val="cs-CZ"/>
        </w:rPr>
        <w:t xml:space="preserve"> zastupující osobou podrobně seznámila a plně mu porozuměla. Jako projev toho připojuje podpis osoby v tomto směru danou právnickou osobu zastupující. </w:t>
      </w:r>
    </w:p>
    <w:p w14:paraId="3EF22789" w14:textId="6DF46163" w:rsidR="008B1827" w:rsidRDefault="008B1827" w:rsidP="008D0CCD">
      <w:pPr>
        <w:pStyle w:val="Export0"/>
        <w:numPr>
          <w:ilvl w:val="0"/>
          <w:numId w:val="1"/>
        </w:numPr>
        <w:tabs>
          <w:tab w:val="clear" w:pos="360"/>
          <w:tab w:val="num" w:pos="426"/>
        </w:tabs>
        <w:overflowPunct/>
        <w:autoSpaceDE/>
        <w:autoSpaceDN/>
        <w:adjustRightInd/>
        <w:spacing w:before="120" w:after="120" w:line="276" w:lineRule="auto"/>
        <w:ind w:left="426" w:hanging="426"/>
        <w:jc w:val="both"/>
        <w:textAlignment w:val="auto"/>
        <w:rPr>
          <w:sz w:val="22"/>
          <w:szCs w:val="22"/>
          <w:lang w:val="cs-CZ"/>
        </w:rPr>
      </w:pPr>
      <w:r w:rsidRPr="00B44EC0">
        <w:rPr>
          <w:sz w:val="22"/>
          <w:szCs w:val="22"/>
          <w:lang w:val="cs-CZ"/>
        </w:rPr>
        <w:t xml:space="preserve">Bude-li jakékoliv ustanovení této </w:t>
      </w:r>
      <w:r w:rsidR="00D36FD9">
        <w:rPr>
          <w:sz w:val="22"/>
          <w:szCs w:val="22"/>
          <w:lang w:val="cs-CZ"/>
        </w:rPr>
        <w:t>dohody</w:t>
      </w:r>
      <w:r w:rsidRPr="00B44EC0">
        <w:rPr>
          <w:sz w:val="22"/>
          <w:szCs w:val="22"/>
          <w:lang w:val="cs-CZ"/>
        </w:rPr>
        <w:t xml:space="preserve"> shledáno příslušným soudem nebo jiným orgánem zdánlivým, neplatným, nebo nevymahatelným, bude takové ustanovení považováno za vypuštěné z</w:t>
      </w:r>
      <w:r w:rsidR="00D36FD9">
        <w:rPr>
          <w:sz w:val="22"/>
          <w:szCs w:val="22"/>
          <w:lang w:val="cs-CZ"/>
        </w:rPr>
        <w:t xml:space="preserve"> dohody</w:t>
      </w:r>
      <w:r w:rsidRPr="00B44EC0">
        <w:rPr>
          <w:sz w:val="22"/>
          <w:szCs w:val="22"/>
          <w:lang w:val="cs-CZ"/>
        </w:rPr>
        <w:t xml:space="preserve"> a ostatní ustanovení této </w:t>
      </w:r>
      <w:r w:rsidR="00D36FD9">
        <w:rPr>
          <w:sz w:val="22"/>
          <w:szCs w:val="22"/>
          <w:lang w:val="cs-CZ"/>
        </w:rPr>
        <w:t>dohod</w:t>
      </w:r>
      <w:r w:rsidRPr="00B44EC0">
        <w:rPr>
          <w:sz w:val="22"/>
          <w:szCs w:val="22"/>
          <w:lang w:val="cs-CZ"/>
        </w:rPr>
        <w:t xml:space="preserve">y budou nadále trvat, pokud lze předpokládat, že by Smluvní strany tuto </w:t>
      </w:r>
      <w:r w:rsidR="00D36FD9">
        <w:rPr>
          <w:sz w:val="22"/>
          <w:szCs w:val="22"/>
          <w:lang w:val="cs-CZ"/>
        </w:rPr>
        <w:t>dohod</w:t>
      </w:r>
      <w:r w:rsidRPr="00B44EC0">
        <w:rPr>
          <w:sz w:val="22"/>
          <w:szCs w:val="22"/>
          <w:lang w:val="cs-CZ"/>
        </w:rPr>
        <w:t xml:space="preserve">u uzavřely i bez takového ustanovení, pokud by zdánlivost, neplatnost nebo nevymahatelnost rozpoznaly včas (oddělitelné ujednání). Smluvní strany v takovém případě bez zbytečného odkladu uzavřou takové dodatky k této </w:t>
      </w:r>
      <w:r w:rsidR="00D36FD9">
        <w:rPr>
          <w:sz w:val="22"/>
          <w:szCs w:val="22"/>
          <w:lang w:val="cs-CZ"/>
        </w:rPr>
        <w:t>dohod</w:t>
      </w:r>
      <w:r w:rsidRPr="00B44EC0">
        <w:rPr>
          <w:sz w:val="22"/>
          <w:szCs w:val="22"/>
          <w:lang w:val="cs-CZ"/>
        </w:rPr>
        <w:t>ě, které umožní dosažení výsledku stejného, a pokud to není možné, pak co nejbližšího tomu, jakého mělo být dosaženo zdánlivým, neplatným, nebo nevymahatelným ustanovením</w:t>
      </w:r>
      <w:r>
        <w:rPr>
          <w:sz w:val="22"/>
          <w:szCs w:val="22"/>
          <w:lang w:val="cs-CZ"/>
        </w:rPr>
        <w:t>.</w:t>
      </w:r>
    </w:p>
    <w:p w14:paraId="342F89A0" w14:textId="0B0A05B1" w:rsidR="00CF2481" w:rsidRDefault="008B1827" w:rsidP="008D0CCD">
      <w:pPr>
        <w:pStyle w:val="Odstavecseseznamem"/>
        <w:numPr>
          <w:ilvl w:val="0"/>
          <w:numId w:val="1"/>
        </w:numPr>
        <w:tabs>
          <w:tab w:val="clear" w:pos="360"/>
          <w:tab w:val="num" w:pos="426"/>
        </w:tabs>
        <w:spacing w:before="120" w:after="120"/>
        <w:ind w:left="426" w:hanging="426"/>
        <w:contextualSpacing w:val="0"/>
        <w:jc w:val="both"/>
        <w:rPr>
          <w:rFonts w:ascii="Times New Roman" w:hAnsi="Times New Roman"/>
        </w:rPr>
      </w:pPr>
      <w:bookmarkStart w:id="2" w:name="_Hlk121994554"/>
      <w:r w:rsidRPr="0048277B">
        <w:rPr>
          <w:rFonts w:ascii="Times New Roman" w:hAnsi="Times New Roman"/>
        </w:rPr>
        <w:t xml:space="preserve">Tato </w:t>
      </w:r>
      <w:r w:rsidR="00D7717B">
        <w:rPr>
          <w:rFonts w:ascii="Times New Roman" w:hAnsi="Times New Roman"/>
        </w:rPr>
        <w:t>dohoda</w:t>
      </w:r>
      <w:r>
        <w:rPr>
          <w:rFonts w:ascii="Times New Roman" w:hAnsi="Times New Roman"/>
        </w:rPr>
        <w:t xml:space="preserve"> n</w:t>
      </w:r>
      <w:r w:rsidRPr="0048277B">
        <w:rPr>
          <w:rFonts w:ascii="Times New Roman" w:hAnsi="Times New Roman"/>
        </w:rPr>
        <w:t>abývá</w:t>
      </w:r>
      <w:r>
        <w:rPr>
          <w:rFonts w:ascii="Times New Roman" w:hAnsi="Times New Roman"/>
        </w:rPr>
        <w:t xml:space="preserve"> </w:t>
      </w:r>
      <w:r w:rsidRPr="0048277B">
        <w:rPr>
          <w:rFonts w:ascii="Times New Roman" w:hAnsi="Times New Roman"/>
        </w:rPr>
        <w:t xml:space="preserve">účinnosti </w:t>
      </w:r>
      <w:r w:rsidR="00CF2481">
        <w:rPr>
          <w:rFonts w:ascii="Times New Roman" w:hAnsi="Times New Roman"/>
        </w:rPr>
        <w:t>ke dni nabytí vlastnického práva Města k </w:t>
      </w:r>
      <w:proofErr w:type="spellStart"/>
      <w:r w:rsidR="00CF2481">
        <w:rPr>
          <w:rFonts w:ascii="Times New Roman" w:hAnsi="Times New Roman"/>
        </w:rPr>
        <w:t>parc</w:t>
      </w:r>
      <w:proofErr w:type="spellEnd"/>
      <w:r w:rsidR="00CF2481">
        <w:rPr>
          <w:rFonts w:ascii="Times New Roman" w:hAnsi="Times New Roman"/>
        </w:rPr>
        <w:t xml:space="preserve">. č. 2468/4 v </w:t>
      </w:r>
      <w:proofErr w:type="spellStart"/>
      <w:r w:rsidR="00CF2481">
        <w:rPr>
          <w:rFonts w:ascii="Times New Roman" w:hAnsi="Times New Roman"/>
        </w:rPr>
        <w:t>k.ú</w:t>
      </w:r>
      <w:proofErr w:type="spellEnd"/>
      <w:r w:rsidR="00CF2481">
        <w:rPr>
          <w:rFonts w:ascii="Times New Roman" w:hAnsi="Times New Roman"/>
        </w:rPr>
        <w:t>. Moravská Ostrava</w:t>
      </w:r>
      <w:r w:rsidR="009519BC">
        <w:rPr>
          <w:rFonts w:ascii="Times New Roman" w:hAnsi="Times New Roman"/>
        </w:rPr>
        <w:t>,</w:t>
      </w:r>
      <w:r w:rsidR="00CF2481">
        <w:rPr>
          <w:rFonts w:ascii="Times New Roman" w:hAnsi="Times New Roman"/>
        </w:rPr>
        <w:t xml:space="preserve"> jehož součástí je budova č. p. 1627 (Hala Tatran). </w:t>
      </w:r>
    </w:p>
    <w:p w14:paraId="34F2613A" w14:textId="5C5816E0" w:rsidR="008B1827" w:rsidRDefault="00CF2481" w:rsidP="008D0CCD">
      <w:pPr>
        <w:pStyle w:val="Odstavecseseznamem"/>
        <w:numPr>
          <w:ilvl w:val="0"/>
          <w:numId w:val="1"/>
        </w:numPr>
        <w:tabs>
          <w:tab w:val="clear" w:pos="360"/>
          <w:tab w:val="num" w:pos="426"/>
        </w:tabs>
        <w:spacing w:before="120" w:after="120"/>
        <w:ind w:left="426" w:hanging="426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Dohoda bude </w:t>
      </w:r>
      <w:r w:rsidR="008B1827" w:rsidRPr="0048277B">
        <w:rPr>
          <w:rFonts w:ascii="Times New Roman" w:hAnsi="Times New Roman"/>
        </w:rPr>
        <w:t>uveřejněn</w:t>
      </w:r>
      <w:r>
        <w:rPr>
          <w:rFonts w:ascii="Times New Roman" w:hAnsi="Times New Roman"/>
        </w:rPr>
        <w:t>a</w:t>
      </w:r>
      <w:r w:rsidR="008B1827" w:rsidRPr="0048277B">
        <w:rPr>
          <w:rFonts w:ascii="Times New Roman" w:hAnsi="Times New Roman"/>
        </w:rPr>
        <w:t xml:space="preserve"> v registru smluv v souladu se zákonem č. 340/2015 Sb., zákon o registru smluv, ve znění pozdějších předpisů. Smluvní strany se dohodly, že uveřejnění této </w:t>
      </w:r>
      <w:r w:rsidR="00D7717B">
        <w:rPr>
          <w:rFonts w:ascii="Times New Roman" w:hAnsi="Times New Roman"/>
        </w:rPr>
        <w:t>dohod</w:t>
      </w:r>
      <w:r w:rsidR="008B1827" w:rsidRPr="0048277B">
        <w:rPr>
          <w:rFonts w:ascii="Times New Roman" w:hAnsi="Times New Roman"/>
        </w:rPr>
        <w:t xml:space="preserve">y dle uvedeného zákona zajistí </w:t>
      </w:r>
      <w:r w:rsidR="00A70556">
        <w:rPr>
          <w:rFonts w:ascii="Times New Roman" w:hAnsi="Times New Roman"/>
        </w:rPr>
        <w:t>Město</w:t>
      </w:r>
      <w:r w:rsidR="008B1827">
        <w:rPr>
          <w:rFonts w:ascii="Times New Roman" w:hAnsi="Times New Roman"/>
        </w:rPr>
        <w:t xml:space="preserve"> do 5 dnů ode dne uzavření této </w:t>
      </w:r>
      <w:r w:rsidR="00D7717B">
        <w:rPr>
          <w:rFonts w:ascii="Times New Roman" w:hAnsi="Times New Roman"/>
        </w:rPr>
        <w:t>dohod</w:t>
      </w:r>
      <w:r w:rsidR="008B1827">
        <w:rPr>
          <w:rFonts w:ascii="Times New Roman" w:hAnsi="Times New Roman"/>
        </w:rPr>
        <w:t>y</w:t>
      </w:r>
      <w:r w:rsidR="008B1827" w:rsidRPr="0048277B">
        <w:rPr>
          <w:rFonts w:ascii="Times New Roman" w:hAnsi="Times New Roman"/>
        </w:rPr>
        <w:t>.</w:t>
      </w:r>
      <w:r w:rsidR="008B1827">
        <w:rPr>
          <w:rFonts w:ascii="Times New Roman" w:hAnsi="Times New Roman"/>
        </w:rPr>
        <w:t xml:space="preserve"> </w:t>
      </w:r>
      <w:bookmarkEnd w:id="2"/>
    </w:p>
    <w:p w14:paraId="3297462A" w14:textId="1C7C2944" w:rsidR="00D7717B" w:rsidRPr="0048277B" w:rsidRDefault="00D7717B" w:rsidP="008D0CCD">
      <w:pPr>
        <w:pStyle w:val="Odstavecseseznamem"/>
        <w:numPr>
          <w:ilvl w:val="0"/>
          <w:numId w:val="1"/>
        </w:numPr>
        <w:tabs>
          <w:tab w:val="clear" w:pos="360"/>
          <w:tab w:val="num" w:pos="426"/>
        </w:tabs>
        <w:spacing w:before="120" w:after="120"/>
        <w:ind w:left="426" w:hanging="426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Dohoda nabývá platnosti dnem podpisu poslední ze Smluvních stran.</w:t>
      </w:r>
    </w:p>
    <w:p w14:paraId="2B720A2F" w14:textId="77777777" w:rsidR="008B1827" w:rsidRDefault="008B1827" w:rsidP="008B1827">
      <w:pPr>
        <w:tabs>
          <w:tab w:val="num" w:pos="426"/>
          <w:tab w:val="num" w:pos="1080"/>
        </w:tabs>
        <w:spacing w:before="120" w:after="120"/>
        <w:rPr>
          <w:rFonts w:ascii="Arial" w:eastAsia="Times New Roman" w:hAnsi="Arial" w:cs="Arial"/>
          <w:b/>
          <w:bCs/>
          <w:kern w:val="32"/>
          <w:lang w:eastAsia="cs-CZ"/>
        </w:rPr>
      </w:pPr>
    </w:p>
    <w:p w14:paraId="5A2FC295" w14:textId="77777777" w:rsidR="00CF2481" w:rsidRDefault="00CF2481">
      <w:pPr>
        <w:spacing w:after="160" w:line="259" w:lineRule="auto"/>
        <w:rPr>
          <w:rFonts w:ascii="Arial" w:eastAsia="Times New Roman" w:hAnsi="Arial" w:cs="Arial"/>
          <w:b/>
          <w:bCs/>
          <w:kern w:val="32"/>
          <w:lang w:eastAsia="cs-CZ"/>
        </w:rPr>
      </w:pPr>
      <w:r>
        <w:rPr>
          <w:rFonts w:ascii="Arial" w:eastAsia="Times New Roman" w:hAnsi="Arial" w:cs="Arial"/>
          <w:b/>
          <w:bCs/>
          <w:kern w:val="32"/>
          <w:lang w:eastAsia="cs-CZ"/>
        </w:rPr>
        <w:br w:type="page"/>
      </w:r>
    </w:p>
    <w:p w14:paraId="50FD8916" w14:textId="5B07ED84" w:rsidR="008B1827" w:rsidRPr="00B61CD0" w:rsidRDefault="008B1827" w:rsidP="00CF2481">
      <w:pPr>
        <w:spacing w:after="160" w:line="259" w:lineRule="auto"/>
        <w:rPr>
          <w:rFonts w:ascii="Arial" w:eastAsia="Times New Roman" w:hAnsi="Arial" w:cs="Arial"/>
          <w:b/>
          <w:bCs/>
          <w:kern w:val="32"/>
          <w:lang w:eastAsia="cs-CZ"/>
        </w:rPr>
      </w:pPr>
      <w:r w:rsidRPr="00B61CD0">
        <w:rPr>
          <w:rFonts w:ascii="Arial" w:eastAsia="Times New Roman" w:hAnsi="Arial" w:cs="Arial"/>
          <w:b/>
          <w:bCs/>
          <w:kern w:val="32"/>
          <w:lang w:eastAsia="cs-CZ"/>
        </w:rPr>
        <w:lastRenderedPageBreak/>
        <w:t xml:space="preserve">čl. </w:t>
      </w:r>
      <w:r w:rsidR="00B17625">
        <w:rPr>
          <w:rFonts w:ascii="Arial" w:eastAsia="Times New Roman" w:hAnsi="Arial" w:cs="Arial"/>
          <w:b/>
          <w:bCs/>
          <w:kern w:val="32"/>
          <w:lang w:eastAsia="cs-CZ"/>
        </w:rPr>
        <w:t>IV</w:t>
      </w:r>
    </w:p>
    <w:p w14:paraId="2980ECEE" w14:textId="77777777" w:rsidR="008B1827" w:rsidRPr="00B61CD0" w:rsidRDefault="008B1827" w:rsidP="008B1827">
      <w:pPr>
        <w:tabs>
          <w:tab w:val="num" w:pos="426"/>
          <w:tab w:val="num" w:pos="1080"/>
        </w:tabs>
        <w:spacing w:before="120" w:after="120"/>
        <w:rPr>
          <w:rFonts w:ascii="Arial" w:eastAsia="Times New Roman" w:hAnsi="Arial" w:cs="Arial"/>
          <w:b/>
          <w:lang w:eastAsia="cs-CZ"/>
        </w:rPr>
      </w:pPr>
      <w:r w:rsidRPr="00B61CD0">
        <w:rPr>
          <w:rFonts w:ascii="Arial" w:eastAsia="Times New Roman" w:hAnsi="Arial" w:cs="Arial"/>
          <w:b/>
          <w:lang w:eastAsia="cs-CZ"/>
        </w:rPr>
        <w:t>Doložka</w:t>
      </w:r>
    </w:p>
    <w:p w14:paraId="430FFF70" w14:textId="37902BDA" w:rsidR="008B1827" w:rsidRPr="00AA1508" w:rsidRDefault="008B1827" w:rsidP="00AA1508">
      <w:pPr>
        <w:spacing w:before="120" w:after="120"/>
        <w:jc w:val="both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>Doložka platnosti právního jednání dle § 41 zákona č. 128/2000 Sb., o obcích (obecní zřízení), ve znění pozdějších předpisů:</w:t>
      </w:r>
    </w:p>
    <w:p w14:paraId="57C747EC" w14:textId="0A4A7CF5" w:rsidR="008B1827" w:rsidRPr="0048277B" w:rsidRDefault="008B1827" w:rsidP="008B1827">
      <w:pPr>
        <w:spacing w:before="120" w:after="120"/>
        <w:ind w:left="567" w:hanging="566"/>
        <w:jc w:val="both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 xml:space="preserve">O uzavření této </w:t>
      </w:r>
      <w:r w:rsidR="002467B9">
        <w:rPr>
          <w:rFonts w:ascii="Times New Roman" w:eastAsia="Times New Roman" w:hAnsi="Times New Roman"/>
          <w:lang w:eastAsia="cs-CZ"/>
        </w:rPr>
        <w:t>dohody</w:t>
      </w:r>
      <w:r w:rsidRPr="0048277B">
        <w:rPr>
          <w:rFonts w:ascii="Times New Roman" w:eastAsia="Times New Roman" w:hAnsi="Times New Roman"/>
          <w:lang w:eastAsia="cs-CZ"/>
        </w:rPr>
        <w:t xml:space="preserve"> rozhod</w:t>
      </w:r>
      <w:r w:rsidR="00AA1508">
        <w:rPr>
          <w:rFonts w:ascii="Times New Roman" w:eastAsia="Times New Roman" w:hAnsi="Times New Roman"/>
          <w:lang w:eastAsia="cs-CZ"/>
        </w:rPr>
        <w:t>la</w:t>
      </w:r>
      <w:r w:rsidRPr="0048277B">
        <w:rPr>
          <w:rFonts w:ascii="Times New Roman" w:eastAsia="Times New Roman" w:hAnsi="Times New Roman"/>
          <w:lang w:eastAsia="cs-CZ"/>
        </w:rPr>
        <w:t xml:space="preserve"> </w:t>
      </w:r>
      <w:r w:rsidR="00AA1508">
        <w:rPr>
          <w:rFonts w:ascii="Times New Roman" w:eastAsia="Times New Roman" w:hAnsi="Times New Roman"/>
          <w:lang w:eastAsia="cs-CZ"/>
        </w:rPr>
        <w:t>Rada</w:t>
      </w:r>
      <w:r w:rsidRPr="0048277B">
        <w:rPr>
          <w:rFonts w:ascii="Times New Roman" w:eastAsia="Times New Roman" w:hAnsi="Times New Roman"/>
          <w:lang w:eastAsia="cs-CZ"/>
        </w:rPr>
        <w:t xml:space="preserve"> města Ostravy dne</w:t>
      </w:r>
      <w:r w:rsidRPr="00C23F6A">
        <w:rPr>
          <w:rFonts w:ascii="Times New Roman" w:hAnsi="Times New Roman"/>
        </w:rPr>
        <w:t xml:space="preserve"> </w:t>
      </w:r>
      <w:r w:rsidR="00A773D0">
        <w:rPr>
          <w:rFonts w:ascii="Times New Roman" w:hAnsi="Times New Roman"/>
        </w:rPr>
        <w:t>06.05.2025</w:t>
      </w:r>
      <w:r>
        <w:rPr>
          <w:rFonts w:ascii="Times New Roman" w:hAnsi="Times New Roman"/>
        </w:rPr>
        <w:t xml:space="preserve"> </w:t>
      </w:r>
      <w:r w:rsidRPr="0048277B">
        <w:rPr>
          <w:rFonts w:ascii="Times New Roman" w:eastAsia="Times New Roman" w:hAnsi="Times New Roman"/>
          <w:lang w:eastAsia="cs-CZ"/>
        </w:rPr>
        <w:t xml:space="preserve">usnesením č. </w:t>
      </w:r>
      <w:r w:rsidR="00A773D0">
        <w:rPr>
          <w:rFonts w:ascii="Times New Roman" w:eastAsia="Times New Roman" w:hAnsi="Times New Roman"/>
          <w:lang w:eastAsia="cs-CZ"/>
        </w:rPr>
        <w:t>07164/RM2226/102</w:t>
      </w:r>
      <w:r w:rsidR="00B2260C">
        <w:rPr>
          <w:rFonts w:ascii="Times New Roman" w:hAnsi="Times New Roman"/>
        </w:rPr>
        <w:t>.</w:t>
      </w:r>
    </w:p>
    <w:p w14:paraId="2B250B5F" w14:textId="77777777" w:rsidR="008B1827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/>
        <w:rPr>
          <w:rFonts w:ascii="Times New Roman" w:eastAsia="Times New Roman" w:hAnsi="Times New Roman"/>
          <w:b/>
          <w:lang w:eastAsia="cs-CZ"/>
        </w:rPr>
      </w:pPr>
    </w:p>
    <w:p w14:paraId="473215BA" w14:textId="7981DB96" w:rsidR="008B1827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/>
        <w:rPr>
          <w:rFonts w:ascii="Times New Roman" w:eastAsia="Times New Roman" w:hAnsi="Times New Roman"/>
          <w:b/>
          <w:lang w:eastAsia="cs-CZ"/>
        </w:rPr>
      </w:pPr>
      <w:r w:rsidRPr="0048277B">
        <w:rPr>
          <w:rFonts w:ascii="Times New Roman" w:eastAsia="Times New Roman" w:hAnsi="Times New Roman"/>
          <w:b/>
          <w:lang w:eastAsia="cs-CZ"/>
        </w:rPr>
        <w:t>Přílohy</w:t>
      </w:r>
      <w:r>
        <w:rPr>
          <w:rFonts w:ascii="Times New Roman" w:eastAsia="Times New Roman" w:hAnsi="Times New Roman"/>
          <w:b/>
          <w:lang w:eastAsia="cs-CZ"/>
        </w:rPr>
        <w:t xml:space="preserve"> tvořící nedílnou součást </w:t>
      </w:r>
      <w:r w:rsidR="002467B9">
        <w:rPr>
          <w:rFonts w:ascii="Times New Roman" w:eastAsia="Times New Roman" w:hAnsi="Times New Roman"/>
          <w:b/>
          <w:lang w:eastAsia="cs-CZ"/>
        </w:rPr>
        <w:t>dohody</w:t>
      </w:r>
      <w:r w:rsidRPr="0048277B">
        <w:rPr>
          <w:rFonts w:ascii="Times New Roman" w:eastAsia="Times New Roman" w:hAnsi="Times New Roman"/>
          <w:b/>
          <w:lang w:eastAsia="cs-CZ"/>
        </w:rPr>
        <w:t>:</w:t>
      </w:r>
    </w:p>
    <w:p w14:paraId="3A4F942E" w14:textId="06B31353" w:rsidR="0043591D" w:rsidRDefault="0043591D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/>
        <w:jc w:val="both"/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lang w:eastAsia="cs-CZ"/>
        </w:rPr>
        <w:t>Příloha č. 1:</w:t>
      </w:r>
      <w:r w:rsidRPr="0043591D">
        <w:rPr>
          <w:rFonts w:ascii="Times New Roman" w:eastAsia="Times New Roman" w:hAnsi="Times New Roman"/>
          <w:lang w:eastAsia="cs-CZ"/>
        </w:rPr>
        <w:t xml:space="preserve"> </w:t>
      </w:r>
      <w:r w:rsidR="00FB4CEB">
        <w:rPr>
          <w:rFonts w:ascii="Times New Roman" w:eastAsia="Times New Roman" w:hAnsi="Times New Roman"/>
          <w:lang w:eastAsia="cs-CZ"/>
        </w:rPr>
        <w:t>Smlouva</w:t>
      </w:r>
    </w:p>
    <w:p w14:paraId="0839FED0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33F11468" w14:textId="77777777" w:rsidR="008B1827" w:rsidRDefault="008B1827" w:rsidP="008B1827">
      <w:pPr>
        <w:spacing w:before="120" w:after="120" w:line="240" w:lineRule="auto"/>
        <w:rPr>
          <w:rFonts w:ascii="Times New Roman" w:eastAsia="Times New Roman" w:hAnsi="Times New Roman"/>
          <w:b/>
          <w:color w:val="000000"/>
          <w:lang w:eastAsia="cs-CZ"/>
        </w:rPr>
      </w:pPr>
    </w:p>
    <w:p w14:paraId="42A89F04" w14:textId="45A99C8B" w:rsidR="008B1827" w:rsidRPr="0048277B" w:rsidRDefault="00984A85" w:rsidP="008B1827">
      <w:pPr>
        <w:spacing w:before="120" w:after="120" w:line="240" w:lineRule="auto"/>
        <w:rPr>
          <w:rFonts w:ascii="Times New Roman" w:eastAsia="Times New Roman" w:hAnsi="Times New Roman"/>
          <w:b/>
          <w:color w:val="000000"/>
          <w:lang w:eastAsia="cs-CZ"/>
        </w:rPr>
      </w:pPr>
      <w:r>
        <w:rPr>
          <w:rFonts w:ascii="Times New Roman" w:eastAsia="Times New Roman" w:hAnsi="Times New Roman"/>
          <w:b/>
          <w:color w:val="000000"/>
          <w:lang w:eastAsia="cs-CZ"/>
        </w:rPr>
        <w:t>z</w:t>
      </w:r>
      <w:r w:rsidR="008B1827" w:rsidRPr="0048277B">
        <w:rPr>
          <w:rFonts w:ascii="Times New Roman" w:eastAsia="Times New Roman" w:hAnsi="Times New Roman"/>
          <w:b/>
          <w:color w:val="000000"/>
          <w:lang w:eastAsia="cs-CZ"/>
        </w:rPr>
        <w:t xml:space="preserve">a </w:t>
      </w:r>
      <w:r>
        <w:rPr>
          <w:rFonts w:ascii="Times New Roman" w:eastAsia="Times New Roman" w:hAnsi="Times New Roman"/>
          <w:b/>
          <w:color w:val="000000"/>
          <w:lang w:eastAsia="cs-CZ"/>
        </w:rPr>
        <w:t>Město</w:t>
      </w:r>
      <w:r w:rsidR="008B1827" w:rsidRPr="0048277B">
        <w:rPr>
          <w:rFonts w:ascii="Times New Roman" w:eastAsia="Times New Roman" w:hAnsi="Times New Roman"/>
          <w:b/>
          <w:color w:val="000000"/>
          <w:lang w:eastAsia="cs-CZ"/>
        </w:rPr>
        <w:tab/>
      </w:r>
      <w:r w:rsidR="008B1827" w:rsidRPr="0048277B">
        <w:rPr>
          <w:rFonts w:ascii="Times New Roman" w:eastAsia="Times New Roman" w:hAnsi="Times New Roman"/>
          <w:b/>
          <w:color w:val="000000"/>
          <w:lang w:eastAsia="cs-CZ"/>
        </w:rPr>
        <w:tab/>
      </w:r>
      <w:r w:rsidR="008B1827" w:rsidRPr="0048277B">
        <w:rPr>
          <w:rFonts w:ascii="Times New Roman" w:eastAsia="Times New Roman" w:hAnsi="Times New Roman"/>
          <w:b/>
          <w:color w:val="000000"/>
          <w:lang w:eastAsia="cs-CZ"/>
        </w:rPr>
        <w:tab/>
      </w:r>
      <w:r w:rsidR="008B1827" w:rsidRPr="0048277B">
        <w:rPr>
          <w:rFonts w:ascii="Times New Roman" w:eastAsia="Times New Roman" w:hAnsi="Times New Roman"/>
          <w:b/>
          <w:color w:val="000000"/>
          <w:lang w:eastAsia="cs-CZ"/>
        </w:rPr>
        <w:tab/>
      </w:r>
      <w:r>
        <w:rPr>
          <w:rFonts w:ascii="Times New Roman" w:eastAsia="Times New Roman" w:hAnsi="Times New Roman"/>
          <w:b/>
          <w:color w:val="000000"/>
          <w:lang w:eastAsia="cs-CZ"/>
        </w:rPr>
        <w:tab/>
      </w:r>
      <w:r w:rsidR="00C23807">
        <w:rPr>
          <w:rFonts w:ascii="Times New Roman" w:eastAsia="Times New Roman" w:hAnsi="Times New Roman"/>
          <w:b/>
          <w:color w:val="000000"/>
          <w:lang w:eastAsia="cs-CZ"/>
        </w:rPr>
        <w:t xml:space="preserve">             </w:t>
      </w:r>
      <w:r w:rsidR="008B1827" w:rsidRPr="0048277B">
        <w:rPr>
          <w:rFonts w:ascii="Times New Roman" w:eastAsia="Times New Roman" w:hAnsi="Times New Roman"/>
          <w:b/>
          <w:color w:val="000000"/>
          <w:lang w:eastAsia="cs-CZ"/>
        </w:rPr>
        <w:t xml:space="preserve">za </w:t>
      </w:r>
      <w:r w:rsidR="00CF2481">
        <w:rPr>
          <w:rFonts w:ascii="Times New Roman" w:hAnsi="Times New Roman"/>
          <w:b/>
          <w:bCs/>
        </w:rPr>
        <w:t>Společnost</w:t>
      </w:r>
    </w:p>
    <w:p w14:paraId="4FCBDD2A" w14:textId="77777777" w:rsidR="00B2260C" w:rsidRPr="008E5C1F" w:rsidRDefault="00B2260C" w:rsidP="00B2260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 w:rsidRPr="008E5C1F">
        <w:rPr>
          <w:rFonts w:ascii="Times New Roman" w:eastAsia="Times New Roman" w:hAnsi="Times New Roman"/>
          <w:lang w:eastAsia="cs-CZ"/>
        </w:rPr>
        <w:t>Jiří Vávra</w:t>
      </w:r>
      <w:r>
        <w:rPr>
          <w:rFonts w:ascii="Times New Roman" w:eastAsia="Times New Roman" w:hAnsi="Times New Roman"/>
          <w:lang w:eastAsia="cs-CZ"/>
        </w:rPr>
        <w:t>,</w:t>
      </w:r>
    </w:p>
    <w:p w14:paraId="5AF0760A" w14:textId="77777777" w:rsidR="00B2260C" w:rsidRPr="0048277B" w:rsidRDefault="00B2260C" w:rsidP="00B2260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 w:rsidRPr="008E5C1F">
        <w:rPr>
          <w:rFonts w:ascii="Times New Roman" w:eastAsia="Times New Roman" w:hAnsi="Times New Roman"/>
          <w:lang w:eastAsia="cs-CZ"/>
        </w:rPr>
        <w:t>náměstek primátora</w:t>
      </w:r>
    </w:p>
    <w:p w14:paraId="59E92FFF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61E337C8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64DFCDF1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498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 xml:space="preserve">Datum: </w:t>
      </w:r>
      <w:r w:rsidRPr="0048277B">
        <w:rPr>
          <w:rFonts w:ascii="Times New Roman" w:eastAsia="Times New Roman" w:hAnsi="Times New Roman"/>
          <w:lang w:eastAsia="cs-CZ"/>
        </w:rPr>
        <w:tab/>
      </w:r>
      <w:r w:rsidRPr="0048277B">
        <w:rPr>
          <w:rFonts w:ascii="Times New Roman" w:eastAsia="Times New Roman" w:hAnsi="Times New Roman"/>
          <w:lang w:eastAsia="cs-CZ"/>
        </w:rPr>
        <w:tab/>
        <w:t xml:space="preserve">Datum: </w:t>
      </w:r>
      <w:r w:rsidRPr="0048277B">
        <w:rPr>
          <w:rFonts w:ascii="Times New Roman" w:eastAsia="Times New Roman" w:hAnsi="Times New Roman"/>
          <w:lang w:eastAsia="cs-CZ"/>
        </w:rPr>
        <w:tab/>
      </w:r>
    </w:p>
    <w:p w14:paraId="78EC9208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26AB23EF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498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>Místo:</w:t>
      </w:r>
      <w:r w:rsidRPr="0048277B">
        <w:rPr>
          <w:rFonts w:ascii="Times New Roman" w:eastAsia="Times New Roman" w:hAnsi="Times New Roman"/>
          <w:lang w:eastAsia="cs-CZ"/>
        </w:rPr>
        <w:tab/>
      </w:r>
      <w:r w:rsidRPr="0048277B">
        <w:rPr>
          <w:rFonts w:ascii="Times New Roman" w:eastAsia="Times New Roman" w:hAnsi="Times New Roman"/>
          <w:lang w:eastAsia="cs-CZ"/>
        </w:rPr>
        <w:tab/>
        <w:t>Místo:</w:t>
      </w:r>
      <w:r w:rsidRPr="0048277B">
        <w:rPr>
          <w:rFonts w:ascii="Times New Roman" w:eastAsia="Times New Roman" w:hAnsi="Times New Roman"/>
          <w:lang w:eastAsia="cs-CZ"/>
        </w:rPr>
        <w:tab/>
      </w:r>
    </w:p>
    <w:p w14:paraId="0E8E5860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05E11878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277472E9" w14:textId="77777777" w:rsidR="008B1827" w:rsidRPr="0048277B" w:rsidRDefault="008B1827" w:rsidP="008B1827">
      <w:pPr>
        <w:tabs>
          <w:tab w:val="left" w:pos="0"/>
          <w:tab w:val="left" w:leader="underscore" w:pos="4706"/>
          <w:tab w:val="left" w:pos="4990"/>
          <w:tab w:val="left" w:leader="underscore" w:pos="9498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ab/>
      </w:r>
      <w:r w:rsidRPr="0048277B">
        <w:rPr>
          <w:rFonts w:ascii="Times New Roman" w:eastAsia="Times New Roman" w:hAnsi="Times New Roman"/>
          <w:lang w:eastAsia="cs-CZ"/>
        </w:rPr>
        <w:tab/>
        <w:t>_________________________________________</w:t>
      </w:r>
    </w:p>
    <w:p w14:paraId="6AE93CB3" w14:textId="77777777" w:rsidR="0097563A" w:rsidRDefault="008B1827" w:rsidP="008D386A">
      <w:pPr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 xml:space="preserve">       </w:t>
      </w:r>
    </w:p>
    <w:p w14:paraId="27F057ED" w14:textId="4003BFFE" w:rsidR="007C0FB2" w:rsidRDefault="008B1827" w:rsidP="008D386A">
      <w:pPr>
        <w:spacing w:before="120" w:after="120" w:line="240" w:lineRule="auto"/>
        <w:rPr>
          <w:rFonts w:ascii="Times New Roman" w:hAnsi="Times New Roman"/>
        </w:rPr>
      </w:pPr>
      <w:r w:rsidRPr="0048277B">
        <w:rPr>
          <w:rFonts w:ascii="Times New Roman" w:eastAsia="Times New Roman" w:hAnsi="Times New Roman"/>
          <w:lang w:eastAsia="cs-CZ"/>
        </w:rPr>
        <w:t xml:space="preserve">                 </w:t>
      </w:r>
      <w:r w:rsidRPr="0048277B">
        <w:rPr>
          <w:rFonts w:ascii="Times New Roman" w:eastAsia="Times New Roman" w:hAnsi="Times New Roman"/>
          <w:lang w:eastAsia="cs-CZ"/>
        </w:rPr>
        <w:tab/>
      </w:r>
      <w:r w:rsidRPr="0048277B">
        <w:rPr>
          <w:rFonts w:ascii="Times New Roman" w:eastAsia="Times New Roman" w:hAnsi="Times New Roman"/>
          <w:lang w:eastAsia="cs-CZ"/>
        </w:rPr>
        <w:tab/>
      </w:r>
    </w:p>
    <w:p w14:paraId="28A66A67" w14:textId="05D2086D" w:rsidR="00D36FD9" w:rsidRPr="0048277B" w:rsidRDefault="00CF2481" w:rsidP="00D36FD9">
      <w:pPr>
        <w:spacing w:before="120" w:after="120" w:line="240" w:lineRule="auto"/>
        <w:rPr>
          <w:rFonts w:ascii="Times New Roman" w:eastAsia="Times New Roman" w:hAnsi="Times New Roman"/>
          <w:b/>
          <w:color w:val="000000"/>
          <w:lang w:eastAsia="cs-CZ"/>
        </w:rPr>
      </w:pPr>
      <w:r>
        <w:rPr>
          <w:rFonts w:ascii="Times New Roman" w:eastAsia="Times New Roman" w:hAnsi="Times New Roman"/>
          <w:b/>
          <w:color w:val="000000"/>
          <w:lang w:eastAsia="cs-CZ"/>
        </w:rPr>
        <w:t>Autoři</w:t>
      </w:r>
    </w:p>
    <w:p w14:paraId="134CAF29" w14:textId="77777777" w:rsidR="00D36FD9" w:rsidRPr="0048277B" w:rsidRDefault="00D36FD9" w:rsidP="00D36FD9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7FE88524" w14:textId="77777777" w:rsidR="00D36FD9" w:rsidRPr="0048277B" w:rsidRDefault="00D36FD9" w:rsidP="00D36FD9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1648C0B3" w14:textId="61050916" w:rsidR="00D36FD9" w:rsidRPr="0048277B" w:rsidRDefault="00D36FD9" w:rsidP="00D36FD9">
      <w:pPr>
        <w:tabs>
          <w:tab w:val="left" w:pos="0"/>
          <w:tab w:val="left" w:leader="underscore" w:pos="4706"/>
          <w:tab w:val="left" w:pos="4990"/>
          <w:tab w:val="left" w:leader="underscore" w:pos="9498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 xml:space="preserve">Datum: </w:t>
      </w:r>
      <w:r w:rsidRPr="0048277B">
        <w:rPr>
          <w:rFonts w:ascii="Times New Roman" w:eastAsia="Times New Roman" w:hAnsi="Times New Roman"/>
          <w:lang w:eastAsia="cs-CZ"/>
        </w:rPr>
        <w:tab/>
      </w:r>
      <w:r w:rsidRPr="0048277B">
        <w:rPr>
          <w:rFonts w:ascii="Times New Roman" w:eastAsia="Times New Roman" w:hAnsi="Times New Roman"/>
          <w:lang w:eastAsia="cs-CZ"/>
        </w:rPr>
        <w:tab/>
      </w:r>
      <w:r w:rsidR="00B17625" w:rsidRPr="0048277B">
        <w:rPr>
          <w:rFonts w:ascii="Times New Roman" w:eastAsia="Times New Roman" w:hAnsi="Times New Roman"/>
          <w:lang w:eastAsia="cs-CZ"/>
        </w:rPr>
        <w:t xml:space="preserve">Datum: </w:t>
      </w:r>
      <w:r w:rsidR="00B17625" w:rsidRPr="0048277B">
        <w:rPr>
          <w:rFonts w:ascii="Times New Roman" w:eastAsia="Times New Roman" w:hAnsi="Times New Roman"/>
          <w:lang w:eastAsia="cs-CZ"/>
        </w:rPr>
        <w:tab/>
      </w:r>
    </w:p>
    <w:p w14:paraId="00154802" w14:textId="77777777" w:rsidR="00D36FD9" w:rsidRPr="0048277B" w:rsidRDefault="00D36FD9" w:rsidP="00D36FD9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4B7811F3" w14:textId="620CC8A7" w:rsidR="00D36FD9" w:rsidRPr="0048277B" w:rsidRDefault="00D36FD9" w:rsidP="00D36FD9">
      <w:pPr>
        <w:tabs>
          <w:tab w:val="left" w:pos="0"/>
          <w:tab w:val="left" w:leader="underscore" w:pos="4706"/>
          <w:tab w:val="left" w:pos="4990"/>
          <w:tab w:val="left" w:leader="underscore" w:pos="9498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>Místo:</w:t>
      </w:r>
      <w:r w:rsidRPr="0048277B">
        <w:rPr>
          <w:rFonts w:ascii="Times New Roman" w:eastAsia="Times New Roman" w:hAnsi="Times New Roman"/>
          <w:lang w:eastAsia="cs-CZ"/>
        </w:rPr>
        <w:tab/>
      </w:r>
      <w:r w:rsidRPr="0048277B">
        <w:rPr>
          <w:rFonts w:ascii="Times New Roman" w:eastAsia="Times New Roman" w:hAnsi="Times New Roman"/>
          <w:lang w:eastAsia="cs-CZ"/>
        </w:rPr>
        <w:tab/>
      </w:r>
      <w:r w:rsidR="00B17625" w:rsidRPr="0048277B">
        <w:rPr>
          <w:rFonts w:ascii="Times New Roman" w:eastAsia="Times New Roman" w:hAnsi="Times New Roman"/>
          <w:lang w:eastAsia="cs-CZ"/>
        </w:rPr>
        <w:t>Místo:</w:t>
      </w:r>
      <w:r w:rsidR="00B17625" w:rsidRPr="0048277B">
        <w:rPr>
          <w:rFonts w:ascii="Times New Roman" w:eastAsia="Times New Roman" w:hAnsi="Times New Roman"/>
          <w:lang w:eastAsia="cs-CZ"/>
        </w:rPr>
        <w:tab/>
      </w:r>
    </w:p>
    <w:p w14:paraId="58556AF9" w14:textId="77777777" w:rsidR="00D36FD9" w:rsidRPr="0048277B" w:rsidRDefault="00D36FD9" w:rsidP="00D36FD9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5FF5B5CF" w14:textId="77777777" w:rsidR="00D36FD9" w:rsidRPr="0048277B" w:rsidRDefault="00D36FD9" w:rsidP="00D36FD9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</w:p>
    <w:p w14:paraId="704CC0DB" w14:textId="01285BC6" w:rsidR="00D36FD9" w:rsidRPr="0048277B" w:rsidRDefault="00D36FD9" w:rsidP="00D36FD9">
      <w:pPr>
        <w:tabs>
          <w:tab w:val="left" w:pos="0"/>
          <w:tab w:val="left" w:leader="underscore" w:pos="4706"/>
          <w:tab w:val="left" w:pos="4990"/>
          <w:tab w:val="left" w:leader="underscore" w:pos="9498"/>
        </w:tabs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 w:rsidRPr="0048277B">
        <w:rPr>
          <w:rFonts w:ascii="Times New Roman" w:eastAsia="Times New Roman" w:hAnsi="Times New Roman"/>
          <w:lang w:eastAsia="cs-CZ"/>
        </w:rPr>
        <w:tab/>
      </w:r>
      <w:r w:rsidRPr="0048277B">
        <w:rPr>
          <w:rFonts w:ascii="Times New Roman" w:eastAsia="Times New Roman" w:hAnsi="Times New Roman"/>
          <w:lang w:eastAsia="cs-CZ"/>
        </w:rPr>
        <w:tab/>
      </w:r>
      <w:r w:rsidR="00B17625" w:rsidRPr="0048277B">
        <w:rPr>
          <w:rFonts w:ascii="Times New Roman" w:eastAsia="Times New Roman" w:hAnsi="Times New Roman"/>
          <w:lang w:eastAsia="cs-CZ"/>
        </w:rPr>
        <w:tab/>
      </w:r>
    </w:p>
    <w:p w14:paraId="4ABF5180" w14:textId="39D85DB9" w:rsidR="00FB4CEB" w:rsidRDefault="00A24279">
      <w:pPr>
        <w:spacing w:after="160" w:line="259" w:lineRule="auto"/>
        <w:rPr>
          <w:rFonts w:ascii="Times New Roman" w:eastAsia="Times New Roman" w:hAnsi="Times New Roman"/>
          <w:lang w:eastAsia="cs-CZ"/>
        </w:rPr>
      </w:pPr>
      <w:r>
        <w:rPr>
          <w:b/>
        </w:rPr>
        <w:t xml:space="preserve">Jiří </w:t>
      </w:r>
      <w:proofErr w:type="spellStart"/>
      <w:r>
        <w:rPr>
          <w:b/>
        </w:rPr>
        <w:t>Kučinski</w:t>
      </w:r>
      <w:proofErr w:type="spellEnd"/>
      <w:r w:rsidR="00CF2481">
        <w:rPr>
          <w:rFonts w:ascii="Times New Roman" w:eastAsia="Times New Roman" w:hAnsi="Times New Roman"/>
          <w:lang w:eastAsia="cs-CZ"/>
        </w:rPr>
        <w:tab/>
      </w:r>
      <w:r w:rsidR="00CF2481">
        <w:rPr>
          <w:rFonts w:ascii="Times New Roman" w:eastAsia="Times New Roman" w:hAnsi="Times New Roman"/>
          <w:lang w:eastAsia="cs-CZ"/>
        </w:rPr>
        <w:tab/>
      </w:r>
      <w:r w:rsidR="00CF2481">
        <w:rPr>
          <w:rFonts w:ascii="Times New Roman" w:eastAsia="Times New Roman" w:hAnsi="Times New Roman"/>
          <w:lang w:eastAsia="cs-CZ"/>
        </w:rPr>
        <w:tab/>
      </w:r>
      <w:r w:rsidR="00CF2481">
        <w:rPr>
          <w:rFonts w:ascii="Times New Roman" w:eastAsia="Times New Roman" w:hAnsi="Times New Roman"/>
          <w:lang w:eastAsia="cs-CZ"/>
        </w:rPr>
        <w:tab/>
      </w:r>
      <w:r w:rsidR="00CF2481">
        <w:rPr>
          <w:rFonts w:ascii="Times New Roman" w:eastAsia="Times New Roman" w:hAnsi="Times New Roman"/>
          <w:lang w:eastAsia="cs-CZ"/>
        </w:rPr>
        <w:tab/>
      </w:r>
      <w:r w:rsidR="00CF2481">
        <w:rPr>
          <w:rFonts w:ascii="Times New Roman" w:eastAsia="Times New Roman" w:hAnsi="Times New Roman"/>
          <w:lang w:eastAsia="cs-CZ"/>
        </w:rPr>
        <w:tab/>
      </w:r>
      <w:r>
        <w:rPr>
          <w:b/>
        </w:rPr>
        <w:t>Martin Gelnar</w:t>
      </w:r>
      <w:r w:rsidR="00FB4CEB">
        <w:rPr>
          <w:rFonts w:ascii="Times New Roman" w:eastAsia="Times New Roman" w:hAnsi="Times New Roman"/>
          <w:lang w:eastAsia="cs-CZ"/>
        </w:rPr>
        <w:br w:type="page"/>
      </w:r>
    </w:p>
    <w:p w14:paraId="12ECCB91" w14:textId="47E30325" w:rsidR="00FB4CEB" w:rsidRDefault="00FB4CEB" w:rsidP="008D386A">
      <w:pPr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lang w:eastAsia="cs-CZ"/>
        </w:rPr>
        <w:lastRenderedPageBreak/>
        <w:t>Příloha č. 1: Smlouva</w:t>
      </w:r>
      <w:r w:rsidR="00951030">
        <w:rPr>
          <w:rFonts w:ascii="Times New Roman" w:eastAsia="Times New Roman" w:hAnsi="Times New Roman"/>
          <w:noProof/>
          <w:lang w:eastAsia="cs-CZ"/>
        </w:rPr>
        <w:drawing>
          <wp:inline distT="0" distB="0" distL="0" distR="0" wp14:anchorId="765B5732" wp14:editId="5526ADB6">
            <wp:extent cx="6050915" cy="8333105"/>
            <wp:effectExtent l="0" t="0" r="6985" b="0"/>
            <wp:docPr id="1429301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D6C89" w14:textId="77777777" w:rsidR="00951030" w:rsidRDefault="00951030" w:rsidP="008D386A">
      <w:pPr>
        <w:spacing w:before="120" w:after="120" w:line="240" w:lineRule="auto"/>
        <w:rPr>
          <w:rFonts w:ascii="Times New Roman" w:eastAsia="Times New Roman" w:hAnsi="Times New Roman"/>
          <w:noProof/>
          <w:lang w:eastAsia="cs-CZ"/>
        </w:rPr>
      </w:pPr>
      <w:r>
        <w:rPr>
          <w:rFonts w:ascii="Times New Roman" w:eastAsia="Times New Roman" w:hAnsi="Times New Roman"/>
          <w:noProof/>
          <w:lang w:eastAsia="cs-CZ"/>
        </w:rPr>
        <w:lastRenderedPageBreak/>
        <w:drawing>
          <wp:inline distT="0" distB="0" distL="0" distR="0" wp14:anchorId="6450B1E0" wp14:editId="1FCF71D1">
            <wp:extent cx="6050915" cy="8539480"/>
            <wp:effectExtent l="0" t="0" r="6985" b="0"/>
            <wp:docPr id="25800422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8FE" w:rsidRPr="005358FE">
        <w:rPr>
          <w:rFonts w:ascii="Times New Roman" w:eastAsia="Times New Roman" w:hAnsi="Times New Roman"/>
          <w:noProof/>
          <w:lang w:eastAsia="cs-CZ"/>
        </w:rPr>
        <w:t xml:space="preserve">  </w:t>
      </w:r>
    </w:p>
    <w:p w14:paraId="5043FAA8" w14:textId="09BCD8B1" w:rsidR="00FB4CEB" w:rsidRPr="008D386A" w:rsidRDefault="00951030" w:rsidP="008D386A">
      <w:pPr>
        <w:spacing w:before="120" w:after="120" w:line="240" w:lineRule="auto"/>
        <w:rPr>
          <w:rFonts w:ascii="Times New Roman" w:eastAsia="Times New Roman" w:hAnsi="Times New Roman"/>
          <w:lang w:eastAsia="cs-CZ"/>
        </w:rPr>
      </w:pPr>
      <w:r>
        <w:rPr>
          <w:rFonts w:ascii="Times New Roman" w:eastAsia="Times New Roman" w:hAnsi="Times New Roman"/>
          <w:noProof/>
          <w:lang w:eastAsia="cs-CZ"/>
        </w:rPr>
        <w:lastRenderedPageBreak/>
        <w:drawing>
          <wp:inline distT="0" distB="0" distL="0" distR="0" wp14:anchorId="69A7A340" wp14:editId="35E5B5B8">
            <wp:extent cx="6050915" cy="8539480"/>
            <wp:effectExtent l="0" t="0" r="6985" b="0"/>
            <wp:docPr id="78235944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lang w:eastAsia="cs-CZ"/>
        </w:rPr>
        <w:lastRenderedPageBreak/>
        <w:drawing>
          <wp:inline distT="0" distB="0" distL="0" distR="0" wp14:anchorId="6E004986" wp14:editId="35293AAD">
            <wp:extent cx="6057900" cy="8537575"/>
            <wp:effectExtent l="0" t="0" r="0" b="0"/>
            <wp:docPr id="43419723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5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CEB" w:rsidRPr="008D386A" w:rsidSect="003B56E6">
      <w:headerReference w:type="default" r:id="rId12"/>
      <w:footerReference w:type="default" r:id="rId13"/>
      <w:pgSz w:w="11906" w:h="16838"/>
      <w:pgMar w:top="1438" w:right="1106" w:bottom="1438" w:left="1260" w:header="708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8521E" w14:textId="77777777" w:rsidR="00974136" w:rsidRDefault="00974136">
      <w:pPr>
        <w:spacing w:after="0" w:line="240" w:lineRule="auto"/>
      </w:pPr>
      <w:r>
        <w:separator/>
      </w:r>
    </w:p>
  </w:endnote>
  <w:endnote w:type="continuationSeparator" w:id="0">
    <w:p w14:paraId="672EE1B5" w14:textId="77777777" w:rsidR="00974136" w:rsidRDefault="00974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F567D" w14:textId="77777777" w:rsidR="003B56E6" w:rsidRDefault="003B56E6" w:rsidP="003B56E6">
    <w:pPr>
      <w:pStyle w:val="Zpat"/>
    </w:pPr>
  </w:p>
  <w:p w14:paraId="6A85DBDD" w14:textId="4C588BF7" w:rsidR="003B56E6" w:rsidRPr="00365721" w:rsidRDefault="006243C3" w:rsidP="003B56E6">
    <w:pPr>
      <w:tabs>
        <w:tab w:val="center" w:pos="180"/>
        <w:tab w:val="left" w:pos="3060"/>
      </w:tabs>
      <w:ind w:left="-28" w:hanging="539"/>
      <w:rPr>
        <w:rFonts w:ascii="Arial" w:hAnsi="Arial" w:cs="Arial"/>
        <w:color w:val="003C69"/>
        <w:sz w:val="16"/>
        <w:lang w:eastAsia="cs-CZ"/>
      </w:rPr>
    </w:pPr>
    <w:r>
      <w:rPr>
        <w:rFonts w:ascii="Arial" w:hAnsi="Arial" w:cs="Arial"/>
        <w:noProof/>
        <w:color w:val="003C69"/>
        <w:sz w:val="16"/>
      </w:rPr>
      <w:drawing>
        <wp:anchor distT="0" distB="0" distL="114300" distR="114300" simplePos="0" relativeHeight="251661312" behindDoc="1" locked="0" layoutInCell="1" allowOverlap="1" wp14:anchorId="67B44450" wp14:editId="09ADA5E1">
          <wp:simplePos x="0" y="0"/>
          <wp:positionH relativeFrom="column">
            <wp:posOffset>4572000</wp:posOffset>
          </wp:positionH>
          <wp:positionV relativeFrom="paragraph">
            <wp:posOffset>-96520</wp:posOffset>
          </wp:positionV>
          <wp:extent cx="1801495" cy="220345"/>
          <wp:effectExtent l="0" t="0" r="8255" b="8255"/>
          <wp:wrapSquare wrapText="bothSides"/>
          <wp:docPr id="4" name="Obrázek 7" descr="Ostrava_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Ostrava_l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5721">
      <w:rPr>
        <w:rFonts w:ascii="Arial" w:hAnsi="Arial" w:cs="Arial"/>
        <w:color w:val="003C69"/>
        <w:sz w:val="16"/>
        <w:lang w:eastAsia="cs-CZ"/>
      </w:rPr>
      <w:fldChar w:fldCharType="begin"/>
    </w:r>
    <w:r w:rsidRPr="00365721">
      <w:rPr>
        <w:rFonts w:ascii="Arial" w:hAnsi="Arial" w:cs="Arial"/>
        <w:color w:val="003C69"/>
        <w:sz w:val="16"/>
        <w:lang w:eastAsia="cs-CZ"/>
      </w:rPr>
      <w:instrText xml:space="preserve"> PAGE </w:instrText>
    </w:r>
    <w:r w:rsidRPr="00365721">
      <w:rPr>
        <w:rFonts w:ascii="Arial" w:hAnsi="Arial" w:cs="Arial"/>
        <w:color w:val="003C69"/>
        <w:sz w:val="16"/>
        <w:lang w:eastAsia="cs-CZ"/>
      </w:rPr>
      <w:fldChar w:fldCharType="separate"/>
    </w:r>
    <w:r>
      <w:rPr>
        <w:rFonts w:ascii="Arial" w:hAnsi="Arial" w:cs="Arial"/>
        <w:noProof/>
        <w:color w:val="003C69"/>
        <w:sz w:val="16"/>
        <w:lang w:eastAsia="cs-CZ"/>
      </w:rPr>
      <w:t>2</w:t>
    </w:r>
    <w:r w:rsidRPr="00365721">
      <w:rPr>
        <w:rFonts w:ascii="Arial" w:hAnsi="Arial" w:cs="Arial"/>
        <w:color w:val="003C69"/>
        <w:sz w:val="16"/>
        <w:lang w:eastAsia="cs-CZ"/>
      </w:rPr>
      <w:fldChar w:fldCharType="end"/>
    </w:r>
    <w:r w:rsidRPr="00365721">
      <w:rPr>
        <w:rFonts w:ascii="Arial" w:hAnsi="Arial" w:cs="Arial"/>
        <w:color w:val="003C69"/>
        <w:sz w:val="16"/>
        <w:lang w:eastAsia="cs-CZ"/>
      </w:rPr>
      <w:t>/</w:t>
    </w:r>
    <w:r w:rsidRPr="00365721">
      <w:rPr>
        <w:rFonts w:ascii="Arial" w:hAnsi="Arial" w:cs="Arial"/>
        <w:color w:val="003C69"/>
        <w:sz w:val="16"/>
        <w:lang w:eastAsia="cs-CZ"/>
      </w:rPr>
      <w:fldChar w:fldCharType="begin"/>
    </w:r>
    <w:r w:rsidRPr="00365721">
      <w:rPr>
        <w:rFonts w:ascii="Arial" w:hAnsi="Arial" w:cs="Arial"/>
        <w:color w:val="003C69"/>
        <w:sz w:val="16"/>
        <w:lang w:eastAsia="cs-CZ"/>
      </w:rPr>
      <w:instrText xml:space="preserve"> NUMPAGES </w:instrText>
    </w:r>
    <w:r w:rsidRPr="00365721">
      <w:rPr>
        <w:rFonts w:ascii="Arial" w:hAnsi="Arial" w:cs="Arial"/>
        <w:color w:val="003C69"/>
        <w:sz w:val="16"/>
        <w:lang w:eastAsia="cs-CZ"/>
      </w:rPr>
      <w:fldChar w:fldCharType="separate"/>
    </w:r>
    <w:r>
      <w:rPr>
        <w:rFonts w:ascii="Arial" w:hAnsi="Arial" w:cs="Arial"/>
        <w:noProof/>
        <w:color w:val="003C69"/>
        <w:sz w:val="16"/>
        <w:lang w:eastAsia="cs-CZ"/>
      </w:rPr>
      <w:t>13</w:t>
    </w:r>
    <w:r w:rsidRPr="00365721">
      <w:rPr>
        <w:rFonts w:ascii="Arial" w:hAnsi="Arial" w:cs="Arial"/>
        <w:color w:val="003C69"/>
        <w:sz w:val="16"/>
        <w:lang w:eastAsia="cs-CZ"/>
      </w:rPr>
      <w:fldChar w:fldCharType="end"/>
    </w:r>
    <w:r w:rsidRPr="00365721">
      <w:rPr>
        <w:rFonts w:ascii="Arial" w:hAnsi="Arial" w:cs="Arial"/>
        <w:color w:val="003C69"/>
        <w:sz w:val="16"/>
        <w:lang w:eastAsia="cs-CZ"/>
      </w:rPr>
      <w:tab/>
    </w:r>
  </w:p>
  <w:p w14:paraId="2C50A10D" w14:textId="77777777" w:rsidR="003B56E6" w:rsidRDefault="003B56E6" w:rsidP="003B56E6">
    <w:pPr>
      <w:pStyle w:val="Zpat"/>
    </w:pPr>
  </w:p>
  <w:p w14:paraId="2C3F3B8D" w14:textId="77777777" w:rsidR="003B56E6" w:rsidRPr="0095773F" w:rsidRDefault="003B56E6" w:rsidP="003B56E6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Fonts w:cs="Arial"/>
        <w:color w:val="003C69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B1965" w14:textId="77777777" w:rsidR="00974136" w:rsidRDefault="00974136">
      <w:pPr>
        <w:spacing w:after="0" w:line="240" w:lineRule="auto"/>
      </w:pPr>
      <w:r>
        <w:separator/>
      </w:r>
    </w:p>
  </w:footnote>
  <w:footnote w:type="continuationSeparator" w:id="0">
    <w:p w14:paraId="7A8B3253" w14:textId="77777777" w:rsidR="00974136" w:rsidRDefault="00974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B4B52" w14:textId="7F6F34BB" w:rsidR="003B56E6" w:rsidRPr="00CA7728" w:rsidRDefault="001530FB" w:rsidP="003B56E6">
    <w:pPr>
      <w:pStyle w:val="Zhlav"/>
      <w:tabs>
        <w:tab w:val="clear" w:pos="4536"/>
        <w:tab w:val="clear" w:pos="9072"/>
        <w:tab w:val="left" w:pos="3945"/>
      </w:tabs>
      <w:rPr>
        <w:rFonts w:cs="Arial"/>
        <w:b/>
        <w:noProof/>
        <w:color w:val="003C6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626D50" wp14:editId="56777331">
              <wp:simplePos x="0" y="0"/>
              <wp:positionH relativeFrom="column">
                <wp:posOffset>5220335</wp:posOffset>
              </wp:positionH>
              <wp:positionV relativeFrom="paragraph">
                <wp:posOffset>-83185</wp:posOffset>
              </wp:positionV>
              <wp:extent cx="1153236" cy="400050"/>
              <wp:effectExtent l="0" t="0" r="0" b="0"/>
              <wp:wrapNone/>
              <wp:docPr id="6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236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29E3E3" w14:textId="698DA7C4" w:rsidR="003B56E6" w:rsidRPr="00787F4C" w:rsidRDefault="002467B9" w:rsidP="00C23807">
                          <w:pP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>Dohoda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26D50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6" type="#_x0000_t202" style="position:absolute;margin-left:411.05pt;margin-top:-6.55pt;width:90.8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" filled="f" stroked="f">
              <v:textbox>
                <w:txbxContent>
                  <w:p w14:paraId="2F29E3E3" w14:textId="698DA7C4" w:rsidR="003B56E6" w:rsidRPr="00787F4C" w:rsidRDefault="002467B9" w:rsidP="00C23807">
                    <w:pPr>
                      <w:rPr>
                        <w:b/>
                        <w:color w:val="00ADD0"/>
                        <w:sz w:val="40"/>
                        <w:szCs w:val="40"/>
                      </w:rPr>
                    </w:pP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>Dohoda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B7326D" wp14:editId="6E915726">
              <wp:simplePos x="0" y="0"/>
              <wp:positionH relativeFrom="column">
                <wp:posOffset>4229100</wp:posOffset>
              </wp:positionH>
              <wp:positionV relativeFrom="paragraph">
                <wp:posOffset>-6985</wp:posOffset>
              </wp:positionV>
              <wp:extent cx="1828800" cy="328295"/>
              <wp:effectExtent l="0" t="0" r="0" b="0"/>
              <wp:wrapNone/>
              <wp:docPr id="5" name="Textové po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F7E9BC" w14:textId="7A69EAA2" w:rsidR="003B56E6" w:rsidRPr="00CA7728" w:rsidRDefault="006243C3" w:rsidP="003B56E6">
                          <w:pPr>
                            <w:jc w:val="right"/>
                            <w:rPr>
                              <w:rFonts w:cs="Arial"/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  <w:t xml:space="preserve">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B7326D" id="Textové pole 5" o:spid="_x0000_s1027" type="#_x0000_t202" style="position:absolute;margin-left:333pt;margin-top:-.55pt;width:2in;height: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" filled="f" stroked="f">
              <v:textbox>
                <w:txbxContent>
                  <w:p w14:paraId="40F7E9BC" w14:textId="7A69EAA2" w:rsidR="003B56E6" w:rsidRPr="00CA7728" w:rsidRDefault="006243C3" w:rsidP="003B56E6">
                    <w:pPr>
                      <w:jc w:val="right"/>
                      <w:rPr>
                        <w:rFonts w:cs="Arial"/>
                        <w:b/>
                        <w:color w:val="00ADD0"/>
                        <w:sz w:val="40"/>
                        <w:szCs w:val="40"/>
                      </w:rPr>
                    </w:pPr>
                    <w:r>
                      <w:rPr>
                        <w:b/>
                        <w:color w:val="00ADD0"/>
                        <w:sz w:val="40"/>
                        <w:szCs w:val="40"/>
                      </w:rPr>
                      <w:t xml:space="preserve">         </w:t>
                    </w:r>
                  </w:p>
                </w:txbxContent>
              </v:textbox>
            </v:shape>
          </w:pict>
        </mc:Fallback>
      </mc:AlternateContent>
    </w:r>
    <w:r w:rsidR="006243C3" w:rsidRPr="00CA7728">
      <w:rPr>
        <w:rFonts w:cs="Arial"/>
        <w:b/>
        <w:noProof/>
        <w:color w:val="003C69"/>
      </w:rPr>
      <w:t>Statutární</w:t>
    </w:r>
    <w:r w:rsidR="006243C3" w:rsidRPr="00CA7728">
      <w:rPr>
        <w:rFonts w:cs="Arial"/>
        <w:b/>
      </w:rPr>
      <w:t xml:space="preserve"> </w:t>
    </w:r>
    <w:r w:rsidR="006243C3" w:rsidRPr="00CA7728">
      <w:rPr>
        <w:rFonts w:cs="Arial"/>
        <w:b/>
        <w:noProof/>
        <w:color w:val="003C69"/>
      </w:rPr>
      <w:t>město Ostrava</w:t>
    </w:r>
    <w:r w:rsidR="006243C3" w:rsidRPr="00AA02AC">
      <w:rPr>
        <w:rFonts w:cs="Arial"/>
        <w:b/>
        <w:noProof/>
        <w:color w:val="FF0000"/>
        <w:sz w:val="28"/>
        <w:szCs w:val="28"/>
      </w:rPr>
      <w:t xml:space="preserve"> </w:t>
    </w:r>
    <w:r w:rsidR="006243C3">
      <w:rPr>
        <w:rFonts w:cs="Arial"/>
        <w:b/>
        <w:noProof/>
        <w:color w:val="FF0000"/>
        <w:sz w:val="28"/>
        <w:szCs w:val="28"/>
      </w:rPr>
      <w:t xml:space="preserve">  </w:t>
    </w:r>
    <w:r w:rsidR="006243C3">
      <w:rPr>
        <w:rFonts w:cs="Arial"/>
        <w:b/>
        <w:noProof/>
        <w:color w:val="FF0000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27EB9"/>
    <w:multiLevelType w:val="multilevel"/>
    <w:tmpl w:val="3514B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" w15:restartNumberingAfterBreak="0">
    <w:nsid w:val="105A0D87"/>
    <w:multiLevelType w:val="hybridMultilevel"/>
    <w:tmpl w:val="DF6A5EF4"/>
    <w:lvl w:ilvl="0" w:tplc="FFFFFFFF">
      <w:start w:val="1"/>
      <w:numFmt w:val="lowerLetter"/>
      <w:lvlText w:val="%1)"/>
      <w:lvlJc w:val="left"/>
      <w:pPr>
        <w:ind w:left="1211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1E77A47"/>
    <w:multiLevelType w:val="hybridMultilevel"/>
    <w:tmpl w:val="9E8AADA8"/>
    <w:lvl w:ilvl="0" w:tplc="8AA66DF2">
      <w:start w:val="1"/>
      <w:numFmt w:val="lowerLetter"/>
      <w:lvlText w:val="%1)"/>
      <w:lvlJc w:val="left"/>
      <w:pPr>
        <w:ind w:left="1494" w:hanging="360"/>
      </w:pPr>
      <w:rPr>
        <w:rFonts w:eastAsia="Calibri"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50F048D"/>
    <w:multiLevelType w:val="hybridMultilevel"/>
    <w:tmpl w:val="EFB2109C"/>
    <w:lvl w:ilvl="0" w:tplc="A392AC8C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C1C27"/>
    <w:multiLevelType w:val="hybridMultilevel"/>
    <w:tmpl w:val="BE789D3A"/>
    <w:lvl w:ilvl="0" w:tplc="D012BD64">
      <w:start w:val="1"/>
      <w:numFmt w:val="decimal"/>
      <w:lvlText w:val="%1."/>
      <w:lvlJc w:val="left"/>
      <w:pPr>
        <w:ind w:left="5322" w:hanging="360"/>
      </w:pPr>
      <w:rPr>
        <w:rFonts w:eastAsia="Times New Roman" w:hint="default"/>
        <w:b/>
      </w:rPr>
    </w:lvl>
    <w:lvl w:ilvl="1" w:tplc="68EEE108">
      <w:start w:val="1"/>
      <w:numFmt w:val="lowerLetter"/>
      <w:lvlText w:val="%2)"/>
      <w:lvlJc w:val="left"/>
      <w:pPr>
        <w:ind w:left="1440" w:hanging="360"/>
      </w:pPr>
      <w:rPr>
        <w:b/>
        <w:bCs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D05C5"/>
    <w:multiLevelType w:val="multilevel"/>
    <w:tmpl w:val="D99A6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6" w15:restartNumberingAfterBreak="0">
    <w:nsid w:val="17746188"/>
    <w:multiLevelType w:val="hybridMultilevel"/>
    <w:tmpl w:val="DF6A5EF4"/>
    <w:lvl w:ilvl="0" w:tplc="E1D41254">
      <w:start w:val="1"/>
      <w:numFmt w:val="lowerLetter"/>
      <w:lvlText w:val="%1)"/>
      <w:lvlJc w:val="left"/>
      <w:pPr>
        <w:ind w:left="1211" w:hanging="360"/>
      </w:pPr>
      <w:rPr>
        <w:rFonts w:hint="default"/>
        <w:b/>
        <w:bCs w:val="0"/>
      </w:rPr>
    </w:lvl>
    <w:lvl w:ilvl="1" w:tplc="04050019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8077FA3"/>
    <w:multiLevelType w:val="hybridMultilevel"/>
    <w:tmpl w:val="13DC3242"/>
    <w:lvl w:ilvl="0" w:tplc="9B8AAD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889E9F1A">
      <w:start w:val="1"/>
      <w:numFmt w:val="lowerRoman"/>
      <w:lvlText w:val="(%6)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16BDC"/>
    <w:multiLevelType w:val="hybridMultilevel"/>
    <w:tmpl w:val="6E7AC54A"/>
    <w:lvl w:ilvl="0" w:tplc="12F800E6">
      <w:start w:val="11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307B1F"/>
    <w:multiLevelType w:val="hybridMultilevel"/>
    <w:tmpl w:val="6292EFC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CE64112"/>
    <w:multiLevelType w:val="multilevel"/>
    <w:tmpl w:val="620272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30CD6A03"/>
    <w:multiLevelType w:val="hybridMultilevel"/>
    <w:tmpl w:val="5EE0106E"/>
    <w:lvl w:ilvl="0" w:tplc="CBD2AEA2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18922BD"/>
    <w:multiLevelType w:val="multilevel"/>
    <w:tmpl w:val="D99A6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3" w15:restartNumberingAfterBreak="0">
    <w:nsid w:val="329D73F4"/>
    <w:multiLevelType w:val="multilevel"/>
    <w:tmpl w:val="7F86951C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51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0" w:hanging="1440"/>
      </w:pPr>
      <w:rPr>
        <w:rFonts w:hint="default"/>
      </w:rPr>
    </w:lvl>
  </w:abstractNum>
  <w:abstractNum w:abstractNumId="14" w15:restartNumberingAfterBreak="0">
    <w:nsid w:val="33EE0058"/>
    <w:multiLevelType w:val="hybridMultilevel"/>
    <w:tmpl w:val="2484593C"/>
    <w:lvl w:ilvl="0" w:tplc="E392D38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0974C4"/>
    <w:multiLevelType w:val="hybridMultilevel"/>
    <w:tmpl w:val="0A6C425E"/>
    <w:lvl w:ilvl="0" w:tplc="903A76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5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6" w15:restartNumberingAfterBreak="0">
    <w:nsid w:val="345A1172"/>
    <w:multiLevelType w:val="multilevel"/>
    <w:tmpl w:val="620272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42852991"/>
    <w:multiLevelType w:val="hybridMultilevel"/>
    <w:tmpl w:val="6352A70E"/>
    <w:lvl w:ilvl="0" w:tplc="53EE510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67542"/>
    <w:multiLevelType w:val="hybridMultilevel"/>
    <w:tmpl w:val="385A27FE"/>
    <w:lvl w:ilvl="0" w:tplc="C6AEBA2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42221"/>
    <w:multiLevelType w:val="multilevel"/>
    <w:tmpl w:val="7F86951C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51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0" w:hanging="1440"/>
      </w:pPr>
      <w:rPr>
        <w:rFonts w:hint="default"/>
      </w:rPr>
    </w:lvl>
  </w:abstractNum>
  <w:abstractNum w:abstractNumId="20" w15:restartNumberingAfterBreak="0">
    <w:nsid w:val="5B576D95"/>
    <w:multiLevelType w:val="hybridMultilevel"/>
    <w:tmpl w:val="D7E867DA"/>
    <w:lvl w:ilvl="0" w:tplc="B622E92A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D513EFA"/>
    <w:multiLevelType w:val="multilevel"/>
    <w:tmpl w:val="7F86951C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51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0" w:hanging="1440"/>
      </w:pPr>
      <w:rPr>
        <w:rFonts w:hint="default"/>
      </w:rPr>
    </w:lvl>
  </w:abstractNum>
  <w:abstractNum w:abstractNumId="22" w15:restartNumberingAfterBreak="0">
    <w:nsid w:val="603634C1"/>
    <w:multiLevelType w:val="multilevel"/>
    <w:tmpl w:val="7F86951C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51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0" w:hanging="1440"/>
      </w:pPr>
      <w:rPr>
        <w:rFonts w:hint="default"/>
      </w:rPr>
    </w:lvl>
  </w:abstractNum>
  <w:abstractNum w:abstractNumId="23" w15:restartNumberingAfterBreak="0">
    <w:nsid w:val="63ED4BFB"/>
    <w:multiLevelType w:val="hybridMultilevel"/>
    <w:tmpl w:val="FC921052"/>
    <w:lvl w:ilvl="0" w:tplc="D03AC7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8624A"/>
    <w:multiLevelType w:val="hybridMultilevel"/>
    <w:tmpl w:val="06041E40"/>
    <w:lvl w:ilvl="0" w:tplc="66A66A0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65D5568B"/>
    <w:multiLevelType w:val="multilevel"/>
    <w:tmpl w:val="620272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66983112"/>
    <w:multiLevelType w:val="hybridMultilevel"/>
    <w:tmpl w:val="ED128FE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7F8E12A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17BAA312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612E89"/>
    <w:multiLevelType w:val="multilevel"/>
    <w:tmpl w:val="7F86951C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51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0" w:hanging="1440"/>
      </w:pPr>
      <w:rPr>
        <w:rFonts w:hint="default"/>
      </w:rPr>
    </w:lvl>
  </w:abstractNum>
  <w:abstractNum w:abstractNumId="28" w15:restartNumberingAfterBreak="0">
    <w:nsid w:val="6B783114"/>
    <w:multiLevelType w:val="hybridMultilevel"/>
    <w:tmpl w:val="225C69B4"/>
    <w:lvl w:ilvl="0" w:tplc="6996FF9E">
      <w:start w:val="2"/>
      <w:numFmt w:val="decimal"/>
      <w:lvlText w:val="%1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071F6D"/>
    <w:multiLevelType w:val="hybridMultilevel"/>
    <w:tmpl w:val="4C9C68E2"/>
    <w:lvl w:ilvl="0" w:tplc="9438ABC4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B20E176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F3358C4"/>
    <w:multiLevelType w:val="multilevel"/>
    <w:tmpl w:val="461884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6F887DB8"/>
    <w:multiLevelType w:val="hybridMultilevel"/>
    <w:tmpl w:val="B37643B2"/>
    <w:lvl w:ilvl="0" w:tplc="040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2" w15:restartNumberingAfterBreak="0">
    <w:nsid w:val="7482790D"/>
    <w:multiLevelType w:val="hybridMultilevel"/>
    <w:tmpl w:val="4C164EDA"/>
    <w:lvl w:ilvl="0" w:tplc="6A8E57C0">
      <w:start w:val="1"/>
      <w:numFmt w:val="lowerLetter"/>
      <w:lvlText w:val="%1)"/>
      <w:lvlJc w:val="left"/>
      <w:pPr>
        <w:ind w:left="1211" w:hanging="360"/>
      </w:pPr>
      <w:rPr>
        <w:rFonts w:eastAsia="Calibri" w:hint="default"/>
        <w:b/>
        <w:bCs w:val="0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7FDD120E"/>
    <w:multiLevelType w:val="multilevel"/>
    <w:tmpl w:val="7F86951C"/>
    <w:lvl w:ilvl="0">
      <w:start w:val="1"/>
      <w:numFmt w:val="decimal"/>
      <w:lvlText w:val="%1."/>
      <w:lvlJc w:val="left"/>
      <w:pPr>
        <w:ind w:left="518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51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60" w:hanging="1440"/>
      </w:pPr>
      <w:rPr>
        <w:rFonts w:hint="default"/>
      </w:rPr>
    </w:lvl>
  </w:abstractNum>
  <w:num w:numId="1" w16cid:durableId="1829634842">
    <w:abstractNumId w:val="15"/>
  </w:num>
  <w:num w:numId="2" w16cid:durableId="1381897768">
    <w:abstractNumId w:val="4"/>
  </w:num>
  <w:num w:numId="3" w16cid:durableId="2026781305">
    <w:abstractNumId w:val="0"/>
  </w:num>
  <w:num w:numId="4" w16cid:durableId="230308077">
    <w:abstractNumId w:val="7"/>
  </w:num>
  <w:num w:numId="5" w16cid:durableId="166940757">
    <w:abstractNumId w:val="26"/>
  </w:num>
  <w:num w:numId="6" w16cid:durableId="3377726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02964806">
    <w:abstractNumId w:val="28"/>
  </w:num>
  <w:num w:numId="8" w16cid:durableId="180094143">
    <w:abstractNumId w:val="33"/>
  </w:num>
  <w:num w:numId="9" w16cid:durableId="1154906285">
    <w:abstractNumId w:val="16"/>
  </w:num>
  <w:num w:numId="10" w16cid:durableId="1488202641">
    <w:abstractNumId w:val="24"/>
  </w:num>
  <w:num w:numId="11" w16cid:durableId="1829052536">
    <w:abstractNumId w:val="17"/>
  </w:num>
  <w:num w:numId="12" w16cid:durableId="1115368929">
    <w:abstractNumId w:val="10"/>
  </w:num>
  <w:num w:numId="13" w16cid:durableId="207183466">
    <w:abstractNumId w:val="20"/>
  </w:num>
  <w:num w:numId="14" w16cid:durableId="1471436360">
    <w:abstractNumId w:val="31"/>
  </w:num>
  <w:num w:numId="15" w16cid:durableId="871842101">
    <w:abstractNumId w:val="30"/>
  </w:num>
  <w:num w:numId="16" w16cid:durableId="1874221216">
    <w:abstractNumId w:val="11"/>
  </w:num>
  <w:num w:numId="17" w16cid:durableId="1912276087">
    <w:abstractNumId w:val="6"/>
  </w:num>
  <w:num w:numId="18" w16cid:durableId="1399549050">
    <w:abstractNumId w:val="2"/>
  </w:num>
  <w:num w:numId="19" w16cid:durableId="2082168760">
    <w:abstractNumId w:val="18"/>
  </w:num>
  <w:num w:numId="20" w16cid:durableId="1941061310">
    <w:abstractNumId w:val="32"/>
  </w:num>
  <w:num w:numId="21" w16cid:durableId="1034424652">
    <w:abstractNumId w:val="25"/>
  </w:num>
  <w:num w:numId="22" w16cid:durableId="1591625582">
    <w:abstractNumId w:val="3"/>
  </w:num>
  <w:num w:numId="23" w16cid:durableId="1656494435">
    <w:abstractNumId w:val="23"/>
  </w:num>
  <w:num w:numId="24" w16cid:durableId="1145392149">
    <w:abstractNumId w:val="12"/>
  </w:num>
  <w:num w:numId="25" w16cid:durableId="1115058723">
    <w:abstractNumId w:val="5"/>
  </w:num>
  <w:num w:numId="26" w16cid:durableId="321549157">
    <w:abstractNumId w:val="14"/>
  </w:num>
  <w:num w:numId="27" w16cid:durableId="4190621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40787639">
    <w:abstractNumId w:val="8"/>
  </w:num>
  <w:num w:numId="29" w16cid:durableId="584998411">
    <w:abstractNumId w:val="9"/>
  </w:num>
  <w:num w:numId="30" w16cid:durableId="772556297">
    <w:abstractNumId w:val="13"/>
  </w:num>
  <w:num w:numId="31" w16cid:durableId="2070377684">
    <w:abstractNumId w:val="19"/>
  </w:num>
  <w:num w:numId="32" w16cid:durableId="996109048">
    <w:abstractNumId w:val="21"/>
  </w:num>
  <w:num w:numId="33" w16cid:durableId="2064788490">
    <w:abstractNumId w:val="22"/>
  </w:num>
  <w:num w:numId="34" w16cid:durableId="1346981094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827"/>
    <w:rsid w:val="000022AF"/>
    <w:rsid w:val="00011696"/>
    <w:rsid w:val="00012300"/>
    <w:rsid w:val="000160BE"/>
    <w:rsid w:val="00021356"/>
    <w:rsid w:val="0002756A"/>
    <w:rsid w:val="00030F23"/>
    <w:rsid w:val="00036C17"/>
    <w:rsid w:val="00043ACC"/>
    <w:rsid w:val="00052C2C"/>
    <w:rsid w:val="000569DD"/>
    <w:rsid w:val="00086CF3"/>
    <w:rsid w:val="00087A93"/>
    <w:rsid w:val="000953C8"/>
    <w:rsid w:val="000A06BD"/>
    <w:rsid w:val="000C0D4B"/>
    <w:rsid w:val="000C5E89"/>
    <w:rsid w:val="000D483B"/>
    <w:rsid w:val="000D5080"/>
    <w:rsid w:val="00102479"/>
    <w:rsid w:val="00113090"/>
    <w:rsid w:val="00113872"/>
    <w:rsid w:val="001321E3"/>
    <w:rsid w:val="00134EA2"/>
    <w:rsid w:val="00137722"/>
    <w:rsid w:val="001507FD"/>
    <w:rsid w:val="001530FB"/>
    <w:rsid w:val="00157681"/>
    <w:rsid w:val="0018273C"/>
    <w:rsid w:val="0019170A"/>
    <w:rsid w:val="001B2820"/>
    <w:rsid w:val="001B7D7D"/>
    <w:rsid w:val="001D6B35"/>
    <w:rsid w:val="001E2AF6"/>
    <w:rsid w:val="001E7900"/>
    <w:rsid w:val="001F7ACE"/>
    <w:rsid w:val="00204913"/>
    <w:rsid w:val="002314C3"/>
    <w:rsid w:val="00235440"/>
    <w:rsid w:val="00235521"/>
    <w:rsid w:val="002467B9"/>
    <w:rsid w:val="002503F7"/>
    <w:rsid w:val="00281417"/>
    <w:rsid w:val="0028318E"/>
    <w:rsid w:val="0029767B"/>
    <w:rsid w:val="002A23EF"/>
    <w:rsid w:val="002B0D27"/>
    <w:rsid w:val="002C2571"/>
    <w:rsid w:val="002C7136"/>
    <w:rsid w:val="002D3155"/>
    <w:rsid w:val="002F22B8"/>
    <w:rsid w:val="00332ABF"/>
    <w:rsid w:val="00333E76"/>
    <w:rsid w:val="00351C7E"/>
    <w:rsid w:val="00354DC0"/>
    <w:rsid w:val="00360DB1"/>
    <w:rsid w:val="00361D04"/>
    <w:rsid w:val="00362A7E"/>
    <w:rsid w:val="00367574"/>
    <w:rsid w:val="0037065F"/>
    <w:rsid w:val="003945E6"/>
    <w:rsid w:val="003B56E6"/>
    <w:rsid w:val="003C05EE"/>
    <w:rsid w:val="003C2164"/>
    <w:rsid w:val="003C60E0"/>
    <w:rsid w:val="003D44D1"/>
    <w:rsid w:val="003E04FB"/>
    <w:rsid w:val="003E7604"/>
    <w:rsid w:val="004014E0"/>
    <w:rsid w:val="0040455A"/>
    <w:rsid w:val="004055DF"/>
    <w:rsid w:val="0041646E"/>
    <w:rsid w:val="00421458"/>
    <w:rsid w:val="00425F14"/>
    <w:rsid w:val="0043183B"/>
    <w:rsid w:val="0043591D"/>
    <w:rsid w:val="00455DC7"/>
    <w:rsid w:val="00462219"/>
    <w:rsid w:val="0046354B"/>
    <w:rsid w:val="004708C1"/>
    <w:rsid w:val="00484B0A"/>
    <w:rsid w:val="00492F3A"/>
    <w:rsid w:val="004A0646"/>
    <w:rsid w:val="004B00E1"/>
    <w:rsid w:val="004B3F11"/>
    <w:rsid w:val="004B4B5E"/>
    <w:rsid w:val="004C0422"/>
    <w:rsid w:val="004C2C31"/>
    <w:rsid w:val="004C65F3"/>
    <w:rsid w:val="004E6CB8"/>
    <w:rsid w:val="00500E84"/>
    <w:rsid w:val="005073F7"/>
    <w:rsid w:val="00523409"/>
    <w:rsid w:val="00526EA9"/>
    <w:rsid w:val="0052704E"/>
    <w:rsid w:val="00533921"/>
    <w:rsid w:val="005358FE"/>
    <w:rsid w:val="00544A6C"/>
    <w:rsid w:val="00544F02"/>
    <w:rsid w:val="00565027"/>
    <w:rsid w:val="00565BCD"/>
    <w:rsid w:val="00574B70"/>
    <w:rsid w:val="005911A0"/>
    <w:rsid w:val="005A6777"/>
    <w:rsid w:val="005A6E4A"/>
    <w:rsid w:val="005B152D"/>
    <w:rsid w:val="005C3198"/>
    <w:rsid w:val="005C5ABF"/>
    <w:rsid w:val="005E0711"/>
    <w:rsid w:val="005F0614"/>
    <w:rsid w:val="00601772"/>
    <w:rsid w:val="00601ED7"/>
    <w:rsid w:val="00607492"/>
    <w:rsid w:val="00615FAD"/>
    <w:rsid w:val="006176C1"/>
    <w:rsid w:val="00621805"/>
    <w:rsid w:val="006243C3"/>
    <w:rsid w:val="00631095"/>
    <w:rsid w:val="00631A44"/>
    <w:rsid w:val="00660ED6"/>
    <w:rsid w:val="0066457D"/>
    <w:rsid w:val="00665904"/>
    <w:rsid w:val="00667A55"/>
    <w:rsid w:val="0067140B"/>
    <w:rsid w:val="0067324D"/>
    <w:rsid w:val="0068263C"/>
    <w:rsid w:val="0069051D"/>
    <w:rsid w:val="006A14A0"/>
    <w:rsid w:val="006A7034"/>
    <w:rsid w:val="006B507F"/>
    <w:rsid w:val="006C4639"/>
    <w:rsid w:val="006C5ADA"/>
    <w:rsid w:val="006D0F05"/>
    <w:rsid w:val="006E200E"/>
    <w:rsid w:val="006E20F9"/>
    <w:rsid w:val="006E6F40"/>
    <w:rsid w:val="007025A5"/>
    <w:rsid w:val="00702D43"/>
    <w:rsid w:val="007141A3"/>
    <w:rsid w:val="007218B1"/>
    <w:rsid w:val="00724D08"/>
    <w:rsid w:val="0072753D"/>
    <w:rsid w:val="00747393"/>
    <w:rsid w:val="00751248"/>
    <w:rsid w:val="0075384C"/>
    <w:rsid w:val="00753A70"/>
    <w:rsid w:val="007732FF"/>
    <w:rsid w:val="00790124"/>
    <w:rsid w:val="007C0FB2"/>
    <w:rsid w:val="007C6A9A"/>
    <w:rsid w:val="007D523A"/>
    <w:rsid w:val="007D574B"/>
    <w:rsid w:val="007E5CE7"/>
    <w:rsid w:val="007F3EE6"/>
    <w:rsid w:val="00806326"/>
    <w:rsid w:val="008076DB"/>
    <w:rsid w:val="00820AD8"/>
    <w:rsid w:val="008457F9"/>
    <w:rsid w:val="00853070"/>
    <w:rsid w:val="0087532C"/>
    <w:rsid w:val="008775A1"/>
    <w:rsid w:val="0088684B"/>
    <w:rsid w:val="008A15A7"/>
    <w:rsid w:val="008B1827"/>
    <w:rsid w:val="008D0B1E"/>
    <w:rsid w:val="008D0CCD"/>
    <w:rsid w:val="008D386A"/>
    <w:rsid w:val="0090329E"/>
    <w:rsid w:val="0090517D"/>
    <w:rsid w:val="00940F19"/>
    <w:rsid w:val="009458FC"/>
    <w:rsid w:val="00951030"/>
    <w:rsid w:val="009519BC"/>
    <w:rsid w:val="00954570"/>
    <w:rsid w:val="0096513F"/>
    <w:rsid w:val="00974136"/>
    <w:rsid w:val="0097563A"/>
    <w:rsid w:val="00981363"/>
    <w:rsid w:val="00983B70"/>
    <w:rsid w:val="00984A85"/>
    <w:rsid w:val="009864FB"/>
    <w:rsid w:val="009A0213"/>
    <w:rsid w:val="009A3D63"/>
    <w:rsid w:val="009A5B5B"/>
    <w:rsid w:val="009D0964"/>
    <w:rsid w:val="009E22E4"/>
    <w:rsid w:val="009E58B9"/>
    <w:rsid w:val="00A10D48"/>
    <w:rsid w:val="00A13949"/>
    <w:rsid w:val="00A14119"/>
    <w:rsid w:val="00A148A8"/>
    <w:rsid w:val="00A17F71"/>
    <w:rsid w:val="00A24279"/>
    <w:rsid w:val="00A32A19"/>
    <w:rsid w:val="00A35FB3"/>
    <w:rsid w:val="00A56C56"/>
    <w:rsid w:val="00A6007C"/>
    <w:rsid w:val="00A64929"/>
    <w:rsid w:val="00A70556"/>
    <w:rsid w:val="00A773D0"/>
    <w:rsid w:val="00A95946"/>
    <w:rsid w:val="00AA1263"/>
    <w:rsid w:val="00AA1508"/>
    <w:rsid w:val="00AB1B12"/>
    <w:rsid w:val="00AB4920"/>
    <w:rsid w:val="00AC28C7"/>
    <w:rsid w:val="00AD0CF6"/>
    <w:rsid w:val="00AD1F74"/>
    <w:rsid w:val="00AE0F5E"/>
    <w:rsid w:val="00AE1166"/>
    <w:rsid w:val="00AF0942"/>
    <w:rsid w:val="00AF4087"/>
    <w:rsid w:val="00AF7AC0"/>
    <w:rsid w:val="00B01889"/>
    <w:rsid w:val="00B0235D"/>
    <w:rsid w:val="00B14DFC"/>
    <w:rsid w:val="00B17625"/>
    <w:rsid w:val="00B2260C"/>
    <w:rsid w:val="00B27240"/>
    <w:rsid w:val="00B27A62"/>
    <w:rsid w:val="00B3028F"/>
    <w:rsid w:val="00B3161B"/>
    <w:rsid w:val="00B34178"/>
    <w:rsid w:val="00B42262"/>
    <w:rsid w:val="00B50E20"/>
    <w:rsid w:val="00B635D5"/>
    <w:rsid w:val="00B74807"/>
    <w:rsid w:val="00B770D2"/>
    <w:rsid w:val="00B804DC"/>
    <w:rsid w:val="00B90480"/>
    <w:rsid w:val="00BA227C"/>
    <w:rsid w:val="00BA3745"/>
    <w:rsid w:val="00BB3ADD"/>
    <w:rsid w:val="00BD06C5"/>
    <w:rsid w:val="00BD27B9"/>
    <w:rsid w:val="00BD7D0B"/>
    <w:rsid w:val="00BE7337"/>
    <w:rsid w:val="00C130AB"/>
    <w:rsid w:val="00C23807"/>
    <w:rsid w:val="00C256D1"/>
    <w:rsid w:val="00C34ABA"/>
    <w:rsid w:val="00C35C4B"/>
    <w:rsid w:val="00C40DE9"/>
    <w:rsid w:val="00C4162B"/>
    <w:rsid w:val="00C42E0A"/>
    <w:rsid w:val="00C47A0A"/>
    <w:rsid w:val="00C50732"/>
    <w:rsid w:val="00C540C8"/>
    <w:rsid w:val="00C62B52"/>
    <w:rsid w:val="00C64AA9"/>
    <w:rsid w:val="00C64E9B"/>
    <w:rsid w:val="00C80CC0"/>
    <w:rsid w:val="00C8642D"/>
    <w:rsid w:val="00C976E5"/>
    <w:rsid w:val="00CA24CE"/>
    <w:rsid w:val="00CC27CD"/>
    <w:rsid w:val="00CC7B99"/>
    <w:rsid w:val="00CC7D6D"/>
    <w:rsid w:val="00CD1747"/>
    <w:rsid w:val="00CD6E56"/>
    <w:rsid w:val="00CF2481"/>
    <w:rsid w:val="00CF6A9E"/>
    <w:rsid w:val="00D123E3"/>
    <w:rsid w:val="00D1345E"/>
    <w:rsid w:val="00D13564"/>
    <w:rsid w:val="00D36FD9"/>
    <w:rsid w:val="00D37DFF"/>
    <w:rsid w:val="00D4044F"/>
    <w:rsid w:val="00D62C2B"/>
    <w:rsid w:val="00D63E9E"/>
    <w:rsid w:val="00D7717B"/>
    <w:rsid w:val="00D82CD7"/>
    <w:rsid w:val="00D9142F"/>
    <w:rsid w:val="00D91CF6"/>
    <w:rsid w:val="00DA46AB"/>
    <w:rsid w:val="00DB34DD"/>
    <w:rsid w:val="00DB5C73"/>
    <w:rsid w:val="00DC6A15"/>
    <w:rsid w:val="00DC7BB0"/>
    <w:rsid w:val="00DD74D0"/>
    <w:rsid w:val="00DE5CD7"/>
    <w:rsid w:val="00E1258E"/>
    <w:rsid w:val="00E15EF0"/>
    <w:rsid w:val="00E31A0C"/>
    <w:rsid w:val="00E56148"/>
    <w:rsid w:val="00E81536"/>
    <w:rsid w:val="00E82C85"/>
    <w:rsid w:val="00E87CF4"/>
    <w:rsid w:val="00EB075B"/>
    <w:rsid w:val="00EB2F40"/>
    <w:rsid w:val="00EC6D0C"/>
    <w:rsid w:val="00EE0A28"/>
    <w:rsid w:val="00EE38D2"/>
    <w:rsid w:val="00F04FAB"/>
    <w:rsid w:val="00F0610C"/>
    <w:rsid w:val="00F06781"/>
    <w:rsid w:val="00F1298A"/>
    <w:rsid w:val="00F13B7C"/>
    <w:rsid w:val="00F16322"/>
    <w:rsid w:val="00F2123E"/>
    <w:rsid w:val="00F31F2F"/>
    <w:rsid w:val="00F33F0C"/>
    <w:rsid w:val="00F35B8F"/>
    <w:rsid w:val="00F35FDA"/>
    <w:rsid w:val="00F53E47"/>
    <w:rsid w:val="00F60CEE"/>
    <w:rsid w:val="00F60D4E"/>
    <w:rsid w:val="00F63E13"/>
    <w:rsid w:val="00F674A6"/>
    <w:rsid w:val="00F713D4"/>
    <w:rsid w:val="00F75F58"/>
    <w:rsid w:val="00F771EE"/>
    <w:rsid w:val="00F92379"/>
    <w:rsid w:val="00FA2174"/>
    <w:rsid w:val="00FB4CEB"/>
    <w:rsid w:val="00FC2CB2"/>
    <w:rsid w:val="00FC3611"/>
    <w:rsid w:val="00FE5892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E746160"/>
  <w15:docId w15:val="{8A2CF9AF-22E5-4EF5-87D5-AB100B614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273C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aliases w:val="_Nadpis 1,No numbers,h1,H1,Heading 10,HH 1,Hoofdstukkop,Section Heading,Tacoma - Uroven 1,Heading1,11,12,111,13,112,121,1111"/>
    <w:basedOn w:val="Normln"/>
    <w:next w:val="Normln"/>
    <w:link w:val="Nadpis1Char"/>
    <w:uiPriority w:val="99"/>
    <w:qFormat/>
    <w:rsid w:val="008B1827"/>
    <w:pPr>
      <w:keepNext/>
      <w:tabs>
        <w:tab w:val="num" w:pos="0"/>
        <w:tab w:val="left" w:pos="1440"/>
      </w:tabs>
      <w:spacing w:before="720" w:after="0" w:line="360" w:lineRule="auto"/>
      <w:outlineLvl w:val="0"/>
    </w:pPr>
    <w:rPr>
      <w:rFonts w:ascii="Arial" w:eastAsia="Times New Roman" w:hAnsi="Arial"/>
      <w:b/>
      <w:bCs/>
      <w:spacing w:val="20"/>
      <w:kern w:val="32"/>
      <w:sz w:val="28"/>
      <w:szCs w:val="32"/>
      <w:lang w:val="x-none" w:eastAsia="x-none"/>
    </w:rPr>
  </w:style>
  <w:style w:type="paragraph" w:styleId="Nadpis2">
    <w:name w:val="heading 2"/>
    <w:next w:val="Normln"/>
    <w:link w:val="Nadpis2Char"/>
    <w:uiPriority w:val="99"/>
    <w:qFormat/>
    <w:rsid w:val="008B1827"/>
    <w:pPr>
      <w:keepNext/>
      <w:tabs>
        <w:tab w:val="num" w:pos="0"/>
      </w:tabs>
      <w:spacing w:before="480" w:after="0" w:line="240" w:lineRule="auto"/>
      <w:outlineLvl w:val="1"/>
    </w:pPr>
    <w:rPr>
      <w:rFonts w:ascii="Arial" w:eastAsia="Times New Roman" w:hAnsi="Arial" w:cs="Times New Roman"/>
      <w:b/>
      <w:bCs/>
      <w:kern w:val="32"/>
      <w:sz w:val="24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_Nadpis 1 Char,No numbers Char,h1 Char,H1 Char,Heading 10 Char,HH 1 Char,Hoofdstukkop Char,Section Heading Char,Tacoma - Uroven 1 Char,Heading1 Char,11 Char,12 Char,111 Char,13 Char,112 Char,121 Char,1111 Char"/>
    <w:basedOn w:val="Standardnpsmoodstavce"/>
    <w:link w:val="Nadpis1"/>
    <w:uiPriority w:val="99"/>
    <w:rsid w:val="008B1827"/>
    <w:rPr>
      <w:rFonts w:ascii="Arial" w:eastAsia="Times New Roman" w:hAnsi="Arial" w:cs="Times New Roman"/>
      <w:b/>
      <w:bCs/>
      <w:spacing w:val="20"/>
      <w:kern w:val="32"/>
      <w:sz w:val="28"/>
      <w:szCs w:val="32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9"/>
    <w:rsid w:val="008B1827"/>
    <w:rPr>
      <w:rFonts w:ascii="Arial" w:eastAsia="Times New Roman" w:hAnsi="Arial" w:cs="Times New Roman"/>
      <w:b/>
      <w:bCs/>
      <w:kern w:val="32"/>
      <w:sz w:val="24"/>
      <w:szCs w:val="32"/>
      <w:lang w:eastAsia="cs-CZ"/>
    </w:rPr>
  </w:style>
  <w:style w:type="paragraph" w:styleId="Zhlav">
    <w:name w:val="header"/>
    <w:basedOn w:val="Normln"/>
    <w:link w:val="ZhlavChar"/>
    <w:rsid w:val="008B182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rsid w:val="008B1827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8B182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ZpatChar">
    <w:name w:val="Zápatí Char"/>
    <w:basedOn w:val="Standardnpsmoodstavce"/>
    <w:link w:val="Zpat"/>
    <w:rsid w:val="008B1827"/>
    <w:rPr>
      <w:rFonts w:ascii="Arial" w:eastAsia="Times New Roman" w:hAnsi="Arial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8B1827"/>
  </w:style>
  <w:style w:type="paragraph" w:styleId="Textbubliny">
    <w:name w:val="Balloon Text"/>
    <w:basedOn w:val="Normln"/>
    <w:link w:val="TextbublinyChar"/>
    <w:uiPriority w:val="99"/>
    <w:semiHidden/>
    <w:unhideWhenUsed/>
    <w:rsid w:val="008B1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827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B1827"/>
    <w:pPr>
      <w:ind w:left="720"/>
      <w:contextualSpacing/>
    </w:pPr>
  </w:style>
  <w:style w:type="character" w:styleId="Odkaznakoment">
    <w:name w:val="annotation reference"/>
    <w:unhideWhenUsed/>
    <w:rsid w:val="008B182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B182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B1827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182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1827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8B18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8B1827"/>
    <w:pPr>
      <w:spacing w:after="0" w:line="240" w:lineRule="auto"/>
    </w:pPr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8B18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Podnadpis">
    <w:name w:val="Subtitle"/>
    <w:basedOn w:val="Normln"/>
    <w:link w:val="PodnadpisChar"/>
    <w:qFormat/>
    <w:rsid w:val="008B1827"/>
    <w:pPr>
      <w:spacing w:after="0" w:line="240" w:lineRule="auto"/>
    </w:pPr>
    <w:rPr>
      <w:rFonts w:ascii="Times New Roman" w:eastAsia="Times New Roman" w:hAnsi="Times New Roman"/>
      <w:color w:val="000000"/>
      <w:sz w:val="28"/>
      <w:szCs w:val="20"/>
      <w:lang w:eastAsia="cs-CZ"/>
    </w:rPr>
  </w:style>
  <w:style w:type="character" w:customStyle="1" w:styleId="PodnadpisChar">
    <w:name w:val="Podnadpis Char"/>
    <w:basedOn w:val="Standardnpsmoodstavce"/>
    <w:link w:val="Podnadpis"/>
    <w:rsid w:val="008B1827"/>
    <w:rPr>
      <w:rFonts w:ascii="Times New Roman" w:eastAsia="Times New Roman" w:hAnsi="Times New Roman" w:cs="Times New Roman"/>
      <w:color w:val="000000"/>
      <w:sz w:val="28"/>
      <w:szCs w:val="20"/>
      <w:lang w:eastAsia="cs-CZ"/>
    </w:rPr>
  </w:style>
  <w:style w:type="paragraph" w:customStyle="1" w:styleId="Export0">
    <w:name w:val="Export 0"/>
    <w:rsid w:val="008B18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customStyle="1" w:styleId="JVS2">
    <w:name w:val="JVS_2"/>
    <w:basedOn w:val="Normln"/>
    <w:rsid w:val="008B1827"/>
    <w:pPr>
      <w:tabs>
        <w:tab w:val="left" w:pos="1440"/>
      </w:tabs>
      <w:spacing w:after="0" w:line="360" w:lineRule="auto"/>
    </w:pPr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uiPriority w:val="99"/>
    <w:unhideWhenUsed/>
    <w:rsid w:val="008B1827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8B1827"/>
    <w:pPr>
      <w:spacing w:after="120" w:line="240" w:lineRule="auto"/>
      <w:ind w:left="283"/>
    </w:pPr>
    <w:rPr>
      <w:rFonts w:ascii="Arial" w:eastAsia="Times New Roman" w:hAnsi="Arial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B1827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8B1827"/>
    <w:pPr>
      <w:tabs>
        <w:tab w:val="left" w:pos="284"/>
        <w:tab w:val="left" w:leader="underscore" w:pos="4706"/>
        <w:tab w:val="left" w:pos="4990"/>
        <w:tab w:val="left" w:leader="underscore" w:pos="9639"/>
      </w:tabs>
      <w:spacing w:after="0" w:line="240" w:lineRule="auto"/>
      <w:ind w:left="284" w:hanging="284"/>
      <w:jc w:val="both"/>
    </w:pPr>
    <w:rPr>
      <w:rFonts w:ascii="Times New Roman" w:eastAsia="Times New Roman" w:hAnsi="Times New Roman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8B1827"/>
    <w:rPr>
      <w:rFonts w:ascii="Times New Roman" w:eastAsia="Times New Roman" w:hAnsi="Times New Roman" w:cs="Times New Roman"/>
      <w:lang w:eastAsia="cs-CZ"/>
    </w:rPr>
  </w:style>
  <w:style w:type="paragraph" w:customStyle="1" w:styleId="Zkladntextodsazen-slo">
    <w:name w:val="Základní text odsazený - číslo"/>
    <w:basedOn w:val="Normln"/>
    <w:link w:val="Zkladntextodsazen-sloChar"/>
    <w:uiPriority w:val="99"/>
    <w:rsid w:val="008B1827"/>
    <w:pPr>
      <w:tabs>
        <w:tab w:val="num" w:pos="284"/>
        <w:tab w:val="num" w:pos="464"/>
      </w:tabs>
      <w:spacing w:after="0" w:line="240" w:lineRule="auto"/>
      <w:ind w:left="284" w:hanging="284"/>
      <w:jc w:val="both"/>
      <w:outlineLvl w:val="2"/>
    </w:pPr>
    <w:rPr>
      <w:rFonts w:ascii="Times New Roman" w:eastAsia="Times New Roman" w:hAnsi="Times New Roman"/>
      <w:sz w:val="20"/>
      <w:szCs w:val="20"/>
      <w:lang w:val="x-none" w:eastAsia="cs-CZ"/>
    </w:rPr>
  </w:style>
  <w:style w:type="character" w:customStyle="1" w:styleId="Zkladntextodsazen-sloChar">
    <w:name w:val="Základní text odsazený - číslo Char"/>
    <w:link w:val="Zkladntextodsazen-slo"/>
    <w:uiPriority w:val="99"/>
    <w:locked/>
    <w:rsid w:val="008B1827"/>
    <w:rPr>
      <w:rFonts w:ascii="Times New Roman" w:eastAsia="Times New Roman" w:hAnsi="Times New Roman" w:cs="Times New Roman"/>
      <w:sz w:val="20"/>
      <w:szCs w:val="20"/>
      <w:lang w:val="x-none" w:eastAsia="cs-CZ"/>
    </w:rPr>
  </w:style>
  <w:style w:type="paragraph" w:customStyle="1" w:styleId="Style14">
    <w:name w:val="Style14"/>
    <w:basedOn w:val="Normln"/>
    <w:rsid w:val="008B1827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69">
    <w:name w:val="Font Style69"/>
    <w:rsid w:val="008B1827"/>
    <w:rPr>
      <w:rFonts w:ascii="Times New Roman" w:hAnsi="Times New Roman" w:cs="Times New Roman" w:hint="default"/>
      <w:sz w:val="20"/>
      <w:szCs w:val="20"/>
    </w:rPr>
  </w:style>
  <w:style w:type="paragraph" w:styleId="Zkladntext">
    <w:name w:val="Body Text"/>
    <w:basedOn w:val="Normln"/>
    <w:link w:val="ZkladntextChar"/>
    <w:uiPriority w:val="99"/>
    <w:unhideWhenUsed/>
    <w:rsid w:val="008B1827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8B1827"/>
    <w:rPr>
      <w:rFonts w:ascii="Calibri" w:eastAsia="Calibri" w:hAnsi="Calibri" w:cs="Times New Roman"/>
    </w:rPr>
  </w:style>
  <w:style w:type="paragraph" w:customStyle="1" w:styleId="Style7">
    <w:name w:val="Style7"/>
    <w:basedOn w:val="Normln"/>
    <w:rsid w:val="008B1827"/>
    <w:pPr>
      <w:widowControl w:val="0"/>
      <w:autoSpaceDE w:val="0"/>
      <w:autoSpaceDN w:val="0"/>
      <w:adjustRightInd w:val="0"/>
      <w:spacing w:after="0" w:line="248" w:lineRule="exact"/>
      <w:ind w:hanging="705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17">
    <w:name w:val="Style17"/>
    <w:basedOn w:val="Normln"/>
    <w:rsid w:val="008B1827"/>
    <w:pPr>
      <w:widowControl w:val="0"/>
      <w:autoSpaceDE w:val="0"/>
      <w:autoSpaceDN w:val="0"/>
      <w:adjustRightInd w:val="0"/>
      <w:spacing w:after="0" w:line="261" w:lineRule="exact"/>
      <w:ind w:hanging="725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mlouva2">
    <w:name w:val="Smlouva2"/>
    <w:basedOn w:val="Normln"/>
    <w:rsid w:val="008B1827"/>
    <w:pPr>
      <w:snapToGrid w:val="0"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cs-CZ"/>
    </w:rPr>
  </w:style>
  <w:style w:type="character" w:customStyle="1" w:styleId="velkytext">
    <w:name w:val="velkytext"/>
    <w:basedOn w:val="Standardnpsmoodstavce"/>
    <w:rsid w:val="008B1827"/>
  </w:style>
  <w:style w:type="paragraph" w:customStyle="1" w:styleId="3rove">
    <w:name w:val="3. úroveň"/>
    <w:basedOn w:val="Normln"/>
    <w:rsid w:val="008B1827"/>
    <w:pPr>
      <w:tabs>
        <w:tab w:val="num" w:pos="1361"/>
      </w:tabs>
      <w:overflowPunct w:val="0"/>
      <w:autoSpaceDE w:val="0"/>
      <w:autoSpaceDN w:val="0"/>
      <w:adjustRightInd w:val="0"/>
      <w:spacing w:after="240" w:line="240" w:lineRule="auto"/>
      <w:ind w:left="1361" w:hanging="454"/>
      <w:jc w:val="both"/>
    </w:pPr>
    <w:rPr>
      <w:rFonts w:ascii="Times New Roman" w:eastAsia="Times New Roman" w:hAnsi="Times New Roman"/>
      <w:sz w:val="28"/>
      <w:szCs w:val="20"/>
      <w:lang w:eastAsia="cs-CZ"/>
    </w:rPr>
  </w:style>
  <w:style w:type="paragraph" w:customStyle="1" w:styleId="slovn">
    <w:name w:val="Číslování"/>
    <w:basedOn w:val="Normln"/>
    <w:rsid w:val="008B1827"/>
    <w:pPr>
      <w:widowControl w:val="0"/>
      <w:snapToGrid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39"/>
    <w:rsid w:val="00E87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4350E-90E7-1141-A530-22D30E89A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873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Paličková Vladimíra</dc:creator>
  <cp:keywords/>
  <dc:description/>
  <cp:lastModifiedBy>Troppová Nicola</cp:lastModifiedBy>
  <cp:revision>3</cp:revision>
  <cp:lastPrinted>2022-04-05T08:40:00Z</cp:lastPrinted>
  <dcterms:created xsi:type="dcterms:W3CDTF">2025-05-07T07:21:00Z</dcterms:created>
  <dcterms:modified xsi:type="dcterms:W3CDTF">2025-05-22T10:12:00Z</dcterms:modified>
</cp:coreProperties>
</file>