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17B7" w14:textId="77777777" w:rsidR="00D80978" w:rsidRDefault="00D80978">
      <w:pPr>
        <w:pStyle w:val="Nadpis1"/>
        <w:rPr>
          <w:rFonts w:ascii="Arial;Verdana" w:hAnsi="Arial;Verdana" w:hint="eastAsia"/>
          <w:color w:val="000000"/>
          <w:sz w:val="45"/>
        </w:rPr>
      </w:pPr>
    </w:p>
    <w:p w14:paraId="00BCA179" w14:textId="77777777" w:rsidR="00D80978" w:rsidRPr="00BB4CC8" w:rsidRDefault="002D59B2">
      <w:pPr>
        <w:pStyle w:val="Tlotextu"/>
        <w:widowControl/>
        <w:jc w:val="center"/>
        <w:rPr>
          <w:rFonts w:cs="Times New Roman"/>
          <w:color w:val="333333"/>
          <w:sz w:val="22"/>
          <w:szCs w:val="22"/>
          <w:u w:val="single"/>
        </w:rPr>
      </w:pPr>
      <w:r>
        <w:rPr>
          <w:rFonts w:ascii="Arial;Verdana" w:hAnsi="Arial;Verdana"/>
          <w:color w:val="333333"/>
          <w:sz w:val="21"/>
        </w:rPr>
        <w:br/>
      </w:r>
      <w:r w:rsidR="005F56F0">
        <w:rPr>
          <w:rStyle w:val="Silnzdraznn"/>
          <w:rFonts w:ascii="Arial;Verdana" w:hAnsi="Arial;Verdana"/>
          <w:color w:val="333333"/>
          <w:sz w:val="30"/>
          <w:u w:val="single"/>
        </w:rPr>
        <w:t>SMLO</w:t>
      </w:r>
      <w:r w:rsidRPr="002F68C8">
        <w:rPr>
          <w:rStyle w:val="Silnzdraznn"/>
          <w:rFonts w:ascii="Arial;Verdana" w:hAnsi="Arial;Verdana"/>
          <w:color w:val="333333"/>
          <w:sz w:val="30"/>
          <w:u w:val="single"/>
        </w:rPr>
        <w:t>UVA O DÍLO</w:t>
      </w:r>
      <w:r w:rsidRPr="002F68C8">
        <w:rPr>
          <w:rFonts w:ascii="Arial;Verdana" w:hAnsi="Arial;Verdana"/>
          <w:color w:val="333333"/>
          <w:sz w:val="21"/>
          <w:u w:val="single"/>
        </w:rPr>
        <w:br/>
      </w:r>
      <w:r w:rsidRPr="00BB4CC8">
        <w:rPr>
          <w:rFonts w:cs="Times New Roman"/>
          <w:color w:val="333333"/>
          <w:sz w:val="22"/>
          <w:szCs w:val="22"/>
          <w:u w:val="single"/>
        </w:rPr>
        <w:t> </w:t>
      </w:r>
    </w:p>
    <w:p w14:paraId="5F8B5833" w14:textId="44714B38" w:rsidR="00C84A73" w:rsidRPr="00BB4CC8" w:rsidRDefault="00BB4CC8">
      <w:pPr>
        <w:pStyle w:val="Tlotextu"/>
        <w:widowControl/>
        <w:spacing w:after="0"/>
        <w:rPr>
          <w:rFonts w:cs="Times New Roman"/>
          <w:color w:val="000000"/>
          <w:sz w:val="22"/>
          <w:szCs w:val="22"/>
        </w:rPr>
      </w:pPr>
      <w:proofErr w:type="gramStart"/>
      <w:r w:rsidRPr="00BB4CC8">
        <w:rPr>
          <w:rFonts w:cs="Times New Roman"/>
          <w:color w:val="000000"/>
          <w:sz w:val="22"/>
          <w:szCs w:val="22"/>
        </w:rPr>
        <w:t>Název</w:t>
      </w:r>
      <w:r w:rsidR="009641BB" w:rsidRPr="00BB4CC8">
        <w:rPr>
          <w:rFonts w:cs="Times New Roman"/>
          <w:color w:val="000000"/>
          <w:sz w:val="22"/>
          <w:szCs w:val="22"/>
        </w:rPr>
        <w:t>:</w:t>
      </w:r>
      <w:r w:rsidR="0074283E" w:rsidRPr="00BB4CC8">
        <w:rPr>
          <w:rFonts w:cs="Times New Roman"/>
          <w:color w:val="000000"/>
          <w:sz w:val="22"/>
          <w:szCs w:val="22"/>
        </w:rPr>
        <w:t xml:space="preserve">   </w:t>
      </w:r>
      <w:proofErr w:type="gramEnd"/>
      <w:r w:rsidR="0074283E" w:rsidRPr="00BB4CC8">
        <w:rPr>
          <w:rFonts w:cs="Times New Roman"/>
          <w:color w:val="000000"/>
          <w:sz w:val="22"/>
          <w:szCs w:val="22"/>
        </w:rPr>
        <w:t xml:space="preserve"> </w:t>
      </w:r>
      <w:r w:rsidRPr="00BB4CC8">
        <w:rPr>
          <w:rFonts w:cs="Times New Roman"/>
          <w:color w:val="000000"/>
          <w:sz w:val="22"/>
          <w:szCs w:val="22"/>
        </w:rPr>
        <w:t xml:space="preserve">            </w:t>
      </w:r>
      <w:r w:rsidR="0074283E" w:rsidRPr="00BB4CC8">
        <w:rPr>
          <w:rFonts w:cs="Times New Roman"/>
          <w:color w:val="000000"/>
          <w:sz w:val="22"/>
          <w:szCs w:val="22"/>
        </w:rPr>
        <w:t>Základní škola a Mateřská škola, Mendelova , Karviná , příspěvková organizace</w:t>
      </w:r>
      <w:r w:rsidR="002D59B2" w:rsidRPr="00BB4CC8">
        <w:rPr>
          <w:rFonts w:cs="Times New Roman"/>
          <w:sz w:val="22"/>
          <w:szCs w:val="22"/>
        </w:rPr>
        <w:br/>
      </w:r>
      <w:r w:rsidRPr="00BB4CC8">
        <w:rPr>
          <w:rFonts w:cs="Times New Roman"/>
          <w:color w:val="000000"/>
          <w:sz w:val="22"/>
          <w:szCs w:val="22"/>
        </w:rPr>
        <w:t>sídlo</w:t>
      </w:r>
      <w:r w:rsidR="002B0A60" w:rsidRPr="00BB4CC8">
        <w:rPr>
          <w:rFonts w:cs="Times New Roman"/>
          <w:color w:val="000000"/>
          <w:sz w:val="22"/>
          <w:szCs w:val="22"/>
        </w:rPr>
        <w:t>:</w:t>
      </w:r>
      <w:r w:rsidR="002F68C8" w:rsidRPr="00BB4CC8">
        <w:rPr>
          <w:rFonts w:cs="Times New Roman"/>
          <w:color w:val="000000"/>
          <w:sz w:val="22"/>
          <w:szCs w:val="22"/>
        </w:rPr>
        <w:t xml:space="preserve">                 </w:t>
      </w:r>
      <w:r w:rsidR="0074283E" w:rsidRPr="00BB4CC8">
        <w:rPr>
          <w:rFonts w:cs="Times New Roman"/>
          <w:color w:val="000000"/>
          <w:sz w:val="22"/>
          <w:szCs w:val="22"/>
        </w:rPr>
        <w:t xml:space="preserve"> Einsteinova č.p. 287/8, Karviná , 123 45 Karviná</w:t>
      </w:r>
      <w:r w:rsidR="002D59B2" w:rsidRPr="00BB4CC8">
        <w:rPr>
          <w:rFonts w:cs="Times New Roman"/>
          <w:color w:val="000000"/>
          <w:sz w:val="22"/>
          <w:szCs w:val="22"/>
        </w:rPr>
        <w:t xml:space="preserve"> </w:t>
      </w:r>
    </w:p>
    <w:p w14:paraId="495F6AC0" w14:textId="3CFE08A8" w:rsidR="00BB4CC8" w:rsidRPr="00BB4CC8" w:rsidRDefault="00BB4CC8">
      <w:pPr>
        <w:pStyle w:val="Tlotextu"/>
        <w:widowControl/>
        <w:spacing w:after="0"/>
        <w:rPr>
          <w:rFonts w:cs="Times New Roman"/>
          <w:color w:val="000000"/>
          <w:sz w:val="22"/>
          <w:szCs w:val="22"/>
        </w:rPr>
      </w:pPr>
      <w:proofErr w:type="gramStart"/>
      <w:r w:rsidRPr="00BB4CC8">
        <w:rPr>
          <w:rFonts w:cs="Times New Roman"/>
          <w:color w:val="000000"/>
          <w:sz w:val="22"/>
          <w:szCs w:val="22"/>
        </w:rPr>
        <w:t xml:space="preserve">Zastoupena:   </w:t>
      </w:r>
      <w:proofErr w:type="gramEnd"/>
      <w:r w:rsidRPr="00BB4CC8">
        <w:rPr>
          <w:rFonts w:cs="Times New Roman"/>
          <w:color w:val="000000"/>
          <w:sz w:val="22"/>
          <w:szCs w:val="22"/>
        </w:rPr>
        <w:t xml:space="preserve">    Mgr. Leonou </w:t>
      </w:r>
      <w:proofErr w:type="spellStart"/>
      <w:r w:rsidRPr="00BB4CC8">
        <w:rPr>
          <w:rFonts w:cs="Times New Roman"/>
          <w:color w:val="000000"/>
          <w:sz w:val="22"/>
          <w:szCs w:val="22"/>
        </w:rPr>
        <w:t>Mechúrovou</w:t>
      </w:r>
      <w:proofErr w:type="spellEnd"/>
      <w:r w:rsidRPr="00BB4CC8">
        <w:rPr>
          <w:rFonts w:cs="Times New Roman"/>
          <w:color w:val="000000"/>
          <w:sz w:val="22"/>
          <w:szCs w:val="22"/>
        </w:rPr>
        <w:t>, ředitelkou školy</w:t>
      </w:r>
    </w:p>
    <w:p w14:paraId="7FC39409" w14:textId="7D5515A3" w:rsidR="0074283E" w:rsidRPr="00BB4CC8" w:rsidRDefault="00BB4CC8">
      <w:pPr>
        <w:pStyle w:val="Tlotextu"/>
        <w:widowControl/>
        <w:spacing w:after="0"/>
        <w:rPr>
          <w:rFonts w:cs="Times New Roman"/>
          <w:color w:val="000000"/>
          <w:sz w:val="22"/>
          <w:szCs w:val="22"/>
        </w:rPr>
      </w:pPr>
      <w:r w:rsidRPr="00BB4CC8">
        <w:rPr>
          <w:rFonts w:cs="Times New Roman"/>
          <w:color w:val="000000"/>
          <w:sz w:val="22"/>
          <w:szCs w:val="22"/>
        </w:rPr>
        <w:t xml:space="preserve">Kontaktní osoba: </w:t>
      </w:r>
      <w:r w:rsidR="00DB7100">
        <w:rPr>
          <w:rFonts w:cs="Times New Roman"/>
          <w:color w:val="000000"/>
          <w:sz w:val="22"/>
          <w:szCs w:val="22"/>
        </w:rPr>
        <w:t>xxx</w:t>
      </w:r>
    </w:p>
    <w:p w14:paraId="0D131E13" w14:textId="12DA73EE" w:rsidR="0074283E" w:rsidRPr="00BB4CC8" w:rsidRDefault="0074283E">
      <w:pPr>
        <w:pStyle w:val="Tlotextu"/>
        <w:widowControl/>
        <w:spacing w:after="0"/>
        <w:rPr>
          <w:rFonts w:cs="Times New Roman"/>
          <w:color w:val="000000"/>
          <w:sz w:val="22"/>
          <w:szCs w:val="22"/>
        </w:rPr>
      </w:pPr>
      <w:r w:rsidRPr="00BB4CC8">
        <w:rPr>
          <w:rFonts w:cs="Times New Roman"/>
          <w:color w:val="000000"/>
          <w:sz w:val="22"/>
          <w:szCs w:val="22"/>
        </w:rPr>
        <w:t xml:space="preserve">Tel </w:t>
      </w:r>
      <w:proofErr w:type="spellStart"/>
      <w:r w:rsidR="00DB7100">
        <w:rPr>
          <w:rFonts w:cs="Times New Roman"/>
          <w:color w:val="000000"/>
          <w:sz w:val="22"/>
          <w:szCs w:val="22"/>
        </w:rPr>
        <w:t>xxx</w:t>
      </w:r>
      <w:proofErr w:type="spellEnd"/>
    </w:p>
    <w:p w14:paraId="31757BAC" w14:textId="32AD2355" w:rsidR="00C84A73" w:rsidRPr="00BB4CC8" w:rsidRDefault="00DB7100">
      <w:pPr>
        <w:pStyle w:val="Tlotextu"/>
        <w:widowControl/>
        <w:spacing w:after="0"/>
        <w:rPr>
          <w:rFonts w:cs="Times New Roman"/>
          <w:color w:val="000000"/>
          <w:sz w:val="22"/>
          <w:szCs w:val="22"/>
        </w:rPr>
      </w:pPr>
      <w:proofErr w:type="spellStart"/>
      <w:r>
        <w:rPr>
          <w:rFonts w:cs="Times New Roman"/>
          <w:color w:val="000000"/>
          <w:sz w:val="22"/>
          <w:szCs w:val="22"/>
        </w:rPr>
        <w:t>xxx</w:t>
      </w:r>
      <w:proofErr w:type="spellEnd"/>
      <w:r w:rsidR="002B0A60" w:rsidRPr="00BB4CC8">
        <w:rPr>
          <w:rFonts w:cs="Times New Roman"/>
          <w:color w:val="000000"/>
          <w:sz w:val="22"/>
          <w:szCs w:val="22"/>
        </w:rPr>
        <w:t xml:space="preserve">      </w:t>
      </w:r>
    </w:p>
    <w:p w14:paraId="031634E1" w14:textId="77777777" w:rsidR="00D80978" w:rsidRPr="00BB4CC8" w:rsidRDefault="00722C24">
      <w:pPr>
        <w:pStyle w:val="Tlotextu"/>
        <w:widowControl/>
        <w:spacing w:after="0"/>
        <w:rPr>
          <w:rFonts w:cs="Times New Roman"/>
          <w:color w:val="000000"/>
          <w:sz w:val="22"/>
          <w:szCs w:val="22"/>
        </w:rPr>
      </w:pPr>
      <w:r w:rsidRPr="00BB4CC8">
        <w:rPr>
          <w:rFonts w:cs="Times New Roman"/>
          <w:color w:val="000000"/>
          <w:sz w:val="22"/>
          <w:szCs w:val="22"/>
        </w:rPr>
        <w:t>IČO: 62331388</w:t>
      </w:r>
      <w:r w:rsidR="002B0A60" w:rsidRPr="00BB4CC8">
        <w:rPr>
          <w:rFonts w:cs="Times New Roman"/>
          <w:color w:val="000000"/>
          <w:sz w:val="22"/>
          <w:szCs w:val="22"/>
        </w:rPr>
        <w:t xml:space="preserve">                  </w:t>
      </w:r>
    </w:p>
    <w:p w14:paraId="05F7427B" w14:textId="36B69878" w:rsidR="00D80978" w:rsidRPr="00BB4CC8" w:rsidRDefault="00BB4CC8">
      <w:pPr>
        <w:pStyle w:val="Tlotextu"/>
        <w:widowControl/>
        <w:spacing w:after="0"/>
        <w:rPr>
          <w:rFonts w:cs="Times New Roman"/>
          <w:color w:val="000000"/>
          <w:sz w:val="22"/>
          <w:szCs w:val="22"/>
        </w:rPr>
      </w:pPr>
      <w:r w:rsidRPr="00BB4CC8">
        <w:rPr>
          <w:rFonts w:cs="Times New Roman"/>
          <w:color w:val="000000"/>
          <w:sz w:val="22"/>
          <w:szCs w:val="22"/>
        </w:rPr>
        <w:t>DIČ: CZ62331388</w:t>
      </w:r>
    </w:p>
    <w:p w14:paraId="79BE18A3" w14:textId="495960B0" w:rsidR="00D80978" w:rsidRPr="00BB4CC8" w:rsidRDefault="002D59B2">
      <w:pPr>
        <w:pStyle w:val="Tlotextu"/>
        <w:widowControl/>
        <w:spacing w:after="0"/>
        <w:rPr>
          <w:rFonts w:cs="Times New Roman"/>
          <w:color w:val="000000"/>
          <w:sz w:val="22"/>
          <w:szCs w:val="22"/>
        </w:rPr>
      </w:pPr>
      <w:r w:rsidRPr="00BB4CC8">
        <w:rPr>
          <w:rFonts w:cs="Times New Roman"/>
          <w:color w:val="000000"/>
          <w:sz w:val="22"/>
          <w:szCs w:val="22"/>
        </w:rPr>
        <w:t xml:space="preserve">Místo montáže: </w:t>
      </w:r>
      <w:r w:rsidR="00BB4CC8" w:rsidRPr="00BB4CC8">
        <w:rPr>
          <w:rFonts w:cs="Times New Roman"/>
          <w:color w:val="000000"/>
          <w:sz w:val="22"/>
          <w:szCs w:val="22"/>
        </w:rPr>
        <w:t>MŠ Slovenská, Slovenská 2910, Karviná-Hraníce</w:t>
      </w:r>
    </w:p>
    <w:p w14:paraId="0CC41FA4" w14:textId="77777777" w:rsidR="00D80978" w:rsidRPr="00BB4CC8" w:rsidRDefault="002D59B2">
      <w:pPr>
        <w:pStyle w:val="Tlotextu"/>
        <w:widowControl/>
        <w:spacing w:after="0"/>
        <w:rPr>
          <w:rFonts w:cs="Times New Roman"/>
          <w:color w:val="000000"/>
          <w:sz w:val="22"/>
          <w:szCs w:val="22"/>
        </w:rPr>
      </w:pPr>
      <w:r w:rsidRPr="00BB4CC8">
        <w:rPr>
          <w:rFonts w:cs="Times New Roman"/>
          <w:color w:val="000000"/>
          <w:sz w:val="22"/>
          <w:szCs w:val="22"/>
        </w:rPr>
        <w:t xml:space="preserve">                </w:t>
      </w:r>
    </w:p>
    <w:p w14:paraId="5AFE99A3" w14:textId="77777777" w:rsidR="00D80978" w:rsidRPr="00BB4CC8" w:rsidRDefault="002D59B2">
      <w:pPr>
        <w:pStyle w:val="Tlotextu"/>
        <w:widowControl/>
        <w:spacing w:after="0"/>
        <w:rPr>
          <w:rFonts w:cs="Times New Roman"/>
          <w:color w:val="000000"/>
          <w:sz w:val="22"/>
          <w:szCs w:val="22"/>
        </w:rPr>
      </w:pPr>
      <w:r w:rsidRPr="00BB4CC8">
        <w:rPr>
          <w:rFonts w:cs="Times New Roman"/>
          <w:sz w:val="22"/>
          <w:szCs w:val="22"/>
        </w:rPr>
        <w:br/>
      </w:r>
      <w:r w:rsidRPr="00BB4CC8">
        <w:rPr>
          <w:rFonts w:cs="Times New Roman"/>
          <w:color w:val="000000"/>
          <w:sz w:val="22"/>
          <w:szCs w:val="22"/>
        </w:rPr>
        <w:t>(dále jen jako „</w:t>
      </w:r>
      <w:r w:rsidRPr="00BB4CC8">
        <w:rPr>
          <w:rStyle w:val="Silnzdraznn"/>
          <w:rFonts w:cs="Times New Roman"/>
          <w:color w:val="000000"/>
          <w:sz w:val="22"/>
          <w:szCs w:val="22"/>
        </w:rPr>
        <w:t>Objednatel</w:t>
      </w:r>
      <w:r w:rsidRPr="00BB4CC8">
        <w:rPr>
          <w:rFonts w:cs="Times New Roman"/>
          <w:color w:val="000000"/>
          <w:sz w:val="22"/>
          <w:szCs w:val="22"/>
        </w:rPr>
        <w:t>“ na straně jedné)</w:t>
      </w:r>
      <w:r w:rsidRPr="00BB4CC8">
        <w:rPr>
          <w:rFonts w:cs="Times New Roman"/>
          <w:sz w:val="22"/>
          <w:szCs w:val="22"/>
        </w:rPr>
        <w:br/>
      </w:r>
      <w:r w:rsidRPr="00BB4CC8">
        <w:rPr>
          <w:rFonts w:cs="Times New Roman"/>
          <w:sz w:val="22"/>
          <w:szCs w:val="22"/>
        </w:rPr>
        <w:br/>
      </w:r>
      <w:r w:rsidRPr="00BB4CC8">
        <w:rPr>
          <w:rFonts w:cs="Times New Roman"/>
          <w:color w:val="000000"/>
          <w:sz w:val="22"/>
          <w:szCs w:val="22"/>
        </w:rPr>
        <w:t>a</w:t>
      </w:r>
    </w:p>
    <w:p w14:paraId="7458F1DB" w14:textId="77777777" w:rsidR="00D80978" w:rsidRPr="00BB4CC8" w:rsidRDefault="002D59B2">
      <w:pPr>
        <w:pStyle w:val="Tlotextu"/>
        <w:widowControl/>
        <w:spacing w:after="0"/>
        <w:rPr>
          <w:rFonts w:cs="Times New Roman"/>
          <w:color w:val="000000"/>
          <w:sz w:val="22"/>
          <w:szCs w:val="22"/>
        </w:rPr>
      </w:pPr>
      <w:r w:rsidRPr="00BB4CC8">
        <w:rPr>
          <w:rFonts w:cs="Times New Roman"/>
          <w:sz w:val="22"/>
          <w:szCs w:val="22"/>
        </w:rPr>
        <w:br/>
      </w:r>
      <w:proofErr w:type="gramStart"/>
      <w:r w:rsidRPr="00BB4CC8">
        <w:rPr>
          <w:rFonts w:cs="Times New Roman"/>
          <w:color w:val="000000"/>
          <w:sz w:val="22"/>
          <w:szCs w:val="22"/>
        </w:rPr>
        <w:t xml:space="preserve">název:   </w:t>
      </w:r>
      <w:proofErr w:type="gramEnd"/>
      <w:r w:rsidRPr="00BB4CC8">
        <w:rPr>
          <w:rFonts w:cs="Times New Roman"/>
          <w:color w:val="000000"/>
          <w:sz w:val="22"/>
          <w:szCs w:val="22"/>
        </w:rPr>
        <w:t xml:space="preserve">               </w:t>
      </w:r>
      <w:r w:rsidR="002F68C8" w:rsidRPr="00BB4CC8">
        <w:rPr>
          <w:rFonts w:cs="Times New Roman"/>
          <w:color w:val="000000"/>
          <w:sz w:val="22"/>
          <w:szCs w:val="22"/>
        </w:rPr>
        <w:t xml:space="preserve"> </w:t>
      </w:r>
      <w:r w:rsidRPr="00BB4CC8">
        <w:rPr>
          <w:rFonts w:cs="Times New Roman"/>
          <w:color w:val="000000"/>
          <w:sz w:val="22"/>
          <w:szCs w:val="22"/>
        </w:rPr>
        <w:t xml:space="preserve">   RH okna, dveře, stavby s.r.o.</w:t>
      </w:r>
      <w:r w:rsidRPr="00BB4CC8">
        <w:rPr>
          <w:rFonts w:cs="Times New Roman"/>
          <w:sz w:val="22"/>
          <w:szCs w:val="22"/>
        </w:rPr>
        <w:br/>
      </w:r>
      <w:r w:rsidRPr="00BB4CC8">
        <w:rPr>
          <w:rFonts w:cs="Times New Roman"/>
          <w:color w:val="000000"/>
          <w:sz w:val="22"/>
          <w:szCs w:val="22"/>
        </w:rPr>
        <w:t>IČ:                           28645201</w:t>
      </w:r>
      <w:r w:rsidRPr="00BB4CC8">
        <w:rPr>
          <w:rFonts w:cs="Times New Roman"/>
          <w:sz w:val="22"/>
          <w:szCs w:val="22"/>
        </w:rPr>
        <w:br/>
      </w:r>
      <w:r w:rsidRPr="00BB4CC8">
        <w:rPr>
          <w:rFonts w:cs="Times New Roman"/>
          <w:color w:val="000000"/>
          <w:sz w:val="22"/>
          <w:szCs w:val="22"/>
        </w:rPr>
        <w:t xml:space="preserve">sídlo:                    </w:t>
      </w:r>
      <w:r w:rsidR="002F68C8" w:rsidRPr="00BB4CC8">
        <w:rPr>
          <w:rFonts w:cs="Times New Roman"/>
          <w:color w:val="000000"/>
          <w:sz w:val="22"/>
          <w:szCs w:val="22"/>
        </w:rPr>
        <w:t xml:space="preserve"> </w:t>
      </w:r>
      <w:r w:rsidRPr="00BB4CC8">
        <w:rPr>
          <w:rFonts w:cs="Times New Roman"/>
          <w:color w:val="000000"/>
          <w:sz w:val="22"/>
          <w:szCs w:val="22"/>
        </w:rPr>
        <w:t xml:space="preserve">  Sokolská 1615/50, 702 00 Ostrava – Moravská Ostrava</w:t>
      </w:r>
    </w:p>
    <w:p w14:paraId="13435121" w14:textId="77777777" w:rsidR="00D80978" w:rsidRPr="00BB4CC8" w:rsidRDefault="002F68C8">
      <w:pPr>
        <w:pStyle w:val="Tlotextu"/>
        <w:widowControl/>
        <w:spacing w:after="0"/>
        <w:rPr>
          <w:rFonts w:cs="Times New Roman"/>
          <w:sz w:val="22"/>
          <w:szCs w:val="22"/>
        </w:rPr>
      </w:pPr>
      <w:proofErr w:type="gramStart"/>
      <w:r w:rsidRPr="00BB4CC8">
        <w:rPr>
          <w:rFonts w:cs="Times New Roman"/>
          <w:sz w:val="22"/>
          <w:szCs w:val="22"/>
        </w:rPr>
        <w:t xml:space="preserve">DIČ:   </w:t>
      </w:r>
      <w:proofErr w:type="gramEnd"/>
      <w:r w:rsidRPr="00BB4CC8">
        <w:rPr>
          <w:rFonts w:cs="Times New Roman"/>
          <w:sz w:val="22"/>
          <w:szCs w:val="22"/>
        </w:rPr>
        <w:t xml:space="preserve">                   CZ 285645201</w:t>
      </w:r>
      <w:r w:rsidR="002D59B2" w:rsidRPr="00BB4CC8">
        <w:rPr>
          <w:rFonts w:cs="Times New Roman"/>
          <w:sz w:val="22"/>
          <w:szCs w:val="22"/>
        </w:rPr>
        <w:br/>
      </w:r>
      <w:r w:rsidR="002D59B2" w:rsidRPr="00BB4CC8">
        <w:rPr>
          <w:rFonts w:cs="Times New Roman"/>
          <w:color w:val="000000"/>
          <w:sz w:val="22"/>
          <w:szCs w:val="22"/>
        </w:rPr>
        <w:t>(dále jen jako „</w:t>
      </w:r>
      <w:r w:rsidR="002D59B2" w:rsidRPr="00BB4CC8">
        <w:rPr>
          <w:rStyle w:val="Silnzdraznn"/>
          <w:rFonts w:cs="Times New Roman"/>
          <w:color w:val="000000"/>
          <w:sz w:val="22"/>
          <w:szCs w:val="22"/>
        </w:rPr>
        <w:t>Zhotovitel</w:t>
      </w:r>
      <w:r w:rsidR="002D59B2" w:rsidRPr="00BB4CC8">
        <w:rPr>
          <w:rFonts w:cs="Times New Roman"/>
          <w:color w:val="000000"/>
          <w:sz w:val="22"/>
          <w:szCs w:val="22"/>
        </w:rPr>
        <w:t>“ na straně druhé)</w:t>
      </w:r>
      <w:r w:rsidR="002D59B2" w:rsidRPr="00BB4CC8">
        <w:rPr>
          <w:rFonts w:cs="Times New Roman"/>
          <w:sz w:val="22"/>
          <w:szCs w:val="22"/>
        </w:rPr>
        <w:br/>
      </w:r>
      <w:r w:rsidR="002D59B2" w:rsidRPr="00BB4CC8">
        <w:rPr>
          <w:rFonts w:cs="Times New Roman"/>
          <w:sz w:val="22"/>
          <w:szCs w:val="22"/>
        </w:rPr>
        <w:br/>
      </w:r>
      <w:r w:rsidR="002D59B2" w:rsidRPr="00BB4CC8">
        <w:rPr>
          <w:rFonts w:cs="Times New Roman"/>
          <w:color w:val="000000"/>
          <w:sz w:val="22"/>
          <w:szCs w:val="22"/>
        </w:rPr>
        <w:t>uzavírají níže uvedeného dne, měsíce a roku podle § 2586 a násl. zákona č. 89/2012 Sb., občanský zákoník, ve znění pozdějších předpisů, tuto</w:t>
      </w:r>
      <w:r w:rsidR="002D59B2" w:rsidRPr="00BB4CC8">
        <w:rPr>
          <w:rFonts w:cs="Times New Roman"/>
          <w:sz w:val="22"/>
          <w:szCs w:val="22"/>
        </w:rPr>
        <w:br/>
      </w:r>
      <w:r w:rsidR="002D59B2" w:rsidRPr="00BB4CC8">
        <w:rPr>
          <w:rFonts w:cs="Times New Roman"/>
          <w:sz w:val="22"/>
          <w:szCs w:val="22"/>
        </w:rPr>
        <w:br/>
      </w:r>
      <w:r w:rsidR="002D59B2" w:rsidRPr="00BB4CC8">
        <w:rPr>
          <w:rStyle w:val="Silnzdraznn"/>
          <w:rFonts w:cs="Times New Roman"/>
          <w:color w:val="000000"/>
          <w:sz w:val="22"/>
          <w:szCs w:val="22"/>
        </w:rPr>
        <w:t>smlouvu o dílo</w:t>
      </w:r>
      <w:r w:rsidR="002D59B2" w:rsidRPr="00BB4CC8">
        <w:rPr>
          <w:rFonts w:cs="Times New Roman"/>
          <w:color w:val="000000"/>
          <w:sz w:val="22"/>
          <w:szCs w:val="22"/>
        </w:rPr>
        <w:t> (dále jen „</w:t>
      </w:r>
      <w:r w:rsidR="002D59B2" w:rsidRPr="00BB4CC8">
        <w:rPr>
          <w:rStyle w:val="Silnzdraznn"/>
          <w:rFonts w:cs="Times New Roman"/>
          <w:color w:val="000000"/>
          <w:sz w:val="22"/>
          <w:szCs w:val="22"/>
        </w:rPr>
        <w:t>Smlouva</w:t>
      </w:r>
      <w:r w:rsidR="002D59B2" w:rsidRPr="00BB4CC8">
        <w:rPr>
          <w:rFonts w:cs="Times New Roman"/>
          <w:color w:val="000000"/>
          <w:sz w:val="22"/>
          <w:szCs w:val="22"/>
        </w:rPr>
        <w:t>“)</w:t>
      </w:r>
      <w:r w:rsidR="002D59B2" w:rsidRPr="00BB4CC8">
        <w:rPr>
          <w:rFonts w:cs="Times New Roman"/>
          <w:sz w:val="22"/>
          <w:szCs w:val="22"/>
        </w:rPr>
        <w:br/>
      </w:r>
    </w:p>
    <w:p w14:paraId="188C0820" w14:textId="77777777" w:rsidR="00D80978" w:rsidRPr="00BB4CC8" w:rsidRDefault="002D59B2">
      <w:pPr>
        <w:pStyle w:val="Tlotextu"/>
        <w:widowControl/>
        <w:spacing w:after="0"/>
        <w:jc w:val="center"/>
        <w:rPr>
          <w:rStyle w:val="Silnzdraznn"/>
          <w:rFonts w:cs="Times New Roman"/>
          <w:b w:val="0"/>
          <w:color w:val="000000"/>
          <w:sz w:val="22"/>
          <w:szCs w:val="22"/>
        </w:rPr>
      </w:pPr>
      <w:r w:rsidRPr="00BB4CC8">
        <w:rPr>
          <w:rStyle w:val="Silnzdraznn"/>
          <w:rFonts w:cs="Times New Roman"/>
          <w:b w:val="0"/>
          <w:color w:val="000000"/>
          <w:sz w:val="22"/>
          <w:szCs w:val="22"/>
        </w:rPr>
        <w:t>1.</w:t>
      </w:r>
      <w:r w:rsidRPr="00BB4CC8">
        <w:rPr>
          <w:rFonts w:cs="Times New Roman"/>
          <w:color w:val="000000"/>
          <w:sz w:val="22"/>
          <w:szCs w:val="22"/>
        </w:rPr>
        <w:br/>
      </w:r>
      <w:r w:rsidRPr="00BB4CC8">
        <w:rPr>
          <w:rStyle w:val="Silnzdraznn"/>
          <w:rFonts w:cs="Times New Roman"/>
          <w:b w:val="0"/>
          <w:color w:val="000000"/>
          <w:sz w:val="22"/>
          <w:szCs w:val="22"/>
        </w:rPr>
        <w:t>Předmět Smlouvy</w:t>
      </w:r>
    </w:p>
    <w:p w14:paraId="4F2082C0" w14:textId="77777777" w:rsidR="00D80978" w:rsidRPr="00BB4CC8" w:rsidRDefault="00D80978">
      <w:pPr>
        <w:pStyle w:val="Tlotextu"/>
        <w:widowControl/>
        <w:spacing w:after="0"/>
        <w:jc w:val="center"/>
        <w:rPr>
          <w:rFonts w:cs="Times New Roman"/>
          <w:b/>
          <w:bCs/>
          <w:color w:val="000000"/>
          <w:sz w:val="22"/>
          <w:szCs w:val="22"/>
        </w:rPr>
      </w:pPr>
    </w:p>
    <w:p w14:paraId="2D44D266" w14:textId="77777777" w:rsidR="00096B73" w:rsidRPr="00BB4CC8" w:rsidRDefault="002D59B2">
      <w:pPr>
        <w:pStyle w:val="Tlotextu"/>
        <w:widowControl/>
        <w:spacing w:after="0"/>
        <w:rPr>
          <w:rFonts w:cs="Times New Roman"/>
          <w:b/>
          <w:sz w:val="22"/>
          <w:szCs w:val="22"/>
          <w:u w:val="single"/>
        </w:rPr>
      </w:pPr>
      <w:r w:rsidRPr="00BB4CC8">
        <w:rPr>
          <w:rFonts w:cs="Times New Roman"/>
          <w:sz w:val="22"/>
          <w:szCs w:val="22"/>
        </w:rPr>
        <w:t xml:space="preserve"> </w:t>
      </w:r>
      <w:r w:rsidR="002B0A60" w:rsidRPr="00BB4CC8">
        <w:rPr>
          <w:rFonts w:cs="Times New Roman"/>
          <w:b/>
          <w:sz w:val="22"/>
          <w:szCs w:val="22"/>
          <w:u w:val="single"/>
        </w:rPr>
        <w:t>Dodávka a montáž oken z P</w:t>
      </w:r>
      <w:r w:rsidR="0074283E" w:rsidRPr="00BB4CC8">
        <w:rPr>
          <w:rFonts w:cs="Times New Roman"/>
          <w:b/>
          <w:sz w:val="22"/>
          <w:szCs w:val="22"/>
          <w:u w:val="single"/>
        </w:rPr>
        <w:t xml:space="preserve">VC, </w:t>
      </w:r>
      <w:proofErr w:type="spellStart"/>
      <w:r w:rsidR="0074283E" w:rsidRPr="00BB4CC8">
        <w:rPr>
          <w:rFonts w:cs="Times New Roman"/>
          <w:b/>
          <w:sz w:val="22"/>
          <w:szCs w:val="22"/>
          <w:u w:val="single"/>
        </w:rPr>
        <w:t>Aluplast</w:t>
      </w:r>
      <w:proofErr w:type="spellEnd"/>
      <w:r w:rsidR="0074283E" w:rsidRPr="00BB4CC8">
        <w:rPr>
          <w:rFonts w:cs="Times New Roman"/>
          <w:b/>
          <w:sz w:val="22"/>
          <w:szCs w:val="22"/>
          <w:u w:val="single"/>
        </w:rPr>
        <w:t xml:space="preserve"> </w:t>
      </w:r>
      <w:proofErr w:type="gramStart"/>
      <w:r w:rsidR="0074283E" w:rsidRPr="00BB4CC8">
        <w:rPr>
          <w:rFonts w:cs="Times New Roman"/>
          <w:b/>
          <w:sz w:val="22"/>
          <w:szCs w:val="22"/>
          <w:u w:val="single"/>
        </w:rPr>
        <w:t>4000 ,</w:t>
      </w:r>
      <w:proofErr w:type="gramEnd"/>
      <w:r w:rsidR="0074283E" w:rsidRPr="00BB4CC8">
        <w:rPr>
          <w:rFonts w:cs="Times New Roman"/>
          <w:b/>
          <w:sz w:val="22"/>
          <w:szCs w:val="22"/>
          <w:u w:val="single"/>
        </w:rPr>
        <w:t xml:space="preserve"> 2 sklo</w:t>
      </w:r>
      <w:r w:rsidR="00BA4DD8" w:rsidRPr="00BB4CC8">
        <w:rPr>
          <w:rFonts w:cs="Times New Roman"/>
          <w:b/>
          <w:sz w:val="22"/>
          <w:szCs w:val="22"/>
          <w:u w:val="single"/>
        </w:rPr>
        <w:t xml:space="preserve">, bílá / bílá </w:t>
      </w:r>
      <w:r w:rsidR="00C1769B" w:rsidRPr="00BB4CC8">
        <w:rPr>
          <w:rFonts w:cs="Times New Roman"/>
          <w:b/>
          <w:sz w:val="22"/>
          <w:szCs w:val="22"/>
          <w:u w:val="single"/>
        </w:rPr>
        <w:t xml:space="preserve"> 4 ks</w:t>
      </w:r>
    </w:p>
    <w:p w14:paraId="444853F1" w14:textId="77777777" w:rsidR="0074283E" w:rsidRPr="00BB4CC8" w:rsidRDefault="0074283E">
      <w:pPr>
        <w:pStyle w:val="Tlotextu"/>
        <w:widowControl/>
        <w:spacing w:after="0"/>
        <w:rPr>
          <w:rFonts w:cs="Times New Roman"/>
          <w:b/>
          <w:sz w:val="22"/>
          <w:szCs w:val="22"/>
          <w:u w:val="single"/>
        </w:rPr>
      </w:pPr>
    </w:p>
    <w:p w14:paraId="25C929EE" w14:textId="77777777" w:rsidR="0074283E" w:rsidRPr="00BB4CC8" w:rsidRDefault="0074283E">
      <w:pPr>
        <w:pStyle w:val="Tlotextu"/>
        <w:widowControl/>
        <w:spacing w:after="0"/>
        <w:rPr>
          <w:rFonts w:cs="Times New Roman"/>
          <w:b/>
          <w:sz w:val="22"/>
          <w:szCs w:val="22"/>
          <w:u w:val="single"/>
        </w:rPr>
      </w:pPr>
      <w:r w:rsidRPr="00BB4CC8">
        <w:rPr>
          <w:rFonts w:cs="Times New Roman"/>
          <w:b/>
          <w:sz w:val="22"/>
          <w:szCs w:val="22"/>
          <w:u w:val="single"/>
        </w:rPr>
        <w:t>Okna 2630 x 2080 4ks</w:t>
      </w:r>
    </w:p>
    <w:p w14:paraId="315A6016" w14:textId="77777777" w:rsidR="0074283E" w:rsidRPr="00BB4CC8" w:rsidRDefault="0074283E">
      <w:pPr>
        <w:pStyle w:val="Tlotextu"/>
        <w:widowControl/>
        <w:spacing w:after="0"/>
        <w:rPr>
          <w:rFonts w:cs="Times New Roman"/>
          <w:b/>
          <w:sz w:val="22"/>
          <w:szCs w:val="22"/>
          <w:u w:val="single"/>
        </w:rPr>
      </w:pPr>
      <w:r w:rsidRPr="00BB4CC8">
        <w:rPr>
          <w:rFonts w:cs="Times New Roman"/>
          <w:b/>
          <w:sz w:val="22"/>
          <w:szCs w:val="22"/>
          <w:u w:val="single"/>
        </w:rPr>
        <w:t>16 </w:t>
      </w:r>
      <w:proofErr w:type="gramStart"/>
      <w:r w:rsidRPr="00BB4CC8">
        <w:rPr>
          <w:rFonts w:cs="Times New Roman"/>
          <w:b/>
          <w:sz w:val="22"/>
          <w:szCs w:val="22"/>
          <w:u w:val="single"/>
        </w:rPr>
        <w:t>930 ,</w:t>
      </w:r>
      <w:proofErr w:type="gramEnd"/>
      <w:r w:rsidRPr="00BB4CC8">
        <w:rPr>
          <w:rFonts w:cs="Times New Roman"/>
          <w:b/>
          <w:sz w:val="22"/>
          <w:szCs w:val="22"/>
          <w:u w:val="single"/>
        </w:rPr>
        <w:t>- Kč x 4 ks = 67 720,-Kč</w:t>
      </w:r>
    </w:p>
    <w:p w14:paraId="7324F08C" w14:textId="77777777" w:rsidR="0074283E" w:rsidRPr="00BB4CC8" w:rsidRDefault="00BA4DD8">
      <w:pPr>
        <w:pStyle w:val="Tlotextu"/>
        <w:widowControl/>
        <w:spacing w:after="0"/>
        <w:rPr>
          <w:rFonts w:cs="Times New Roman"/>
          <w:b/>
          <w:sz w:val="22"/>
          <w:szCs w:val="22"/>
          <w:u w:val="single"/>
        </w:rPr>
      </w:pPr>
      <w:r w:rsidRPr="00BB4CC8">
        <w:rPr>
          <w:rFonts w:cs="Times New Roman"/>
          <w:b/>
          <w:sz w:val="22"/>
          <w:szCs w:val="22"/>
          <w:u w:val="single"/>
        </w:rPr>
        <w:t>Cel</w:t>
      </w:r>
      <w:r w:rsidR="0074283E" w:rsidRPr="00BB4CC8">
        <w:rPr>
          <w:rFonts w:cs="Times New Roman"/>
          <w:b/>
          <w:sz w:val="22"/>
          <w:szCs w:val="22"/>
          <w:u w:val="single"/>
        </w:rPr>
        <w:t xml:space="preserve">ková </w:t>
      </w:r>
      <w:proofErr w:type="gramStart"/>
      <w:r w:rsidR="0074283E" w:rsidRPr="00BB4CC8">
        <w:rPr>
          <w:rFonts w:cs="Times New Roman"/>
          <w:b/>
          <w:sz w:val="22"/>
          <w:szCs w:val="22"/>
          <w:u w:val="single"/>
        </w:rPr>
        <w:t>montáž :</w:t>
      </w:r>
      <w:proofErr w:type="gramEnd"/>
      <w:r w:rsidR="0074283E" w:rsidRPr="00BB4CC8">
        <w:rPr>
          <w:rFonts w:cs="Times New Roman"/>
          <w:b/>
          <w:sz w:val="22"/>
          <w:szCs w:val="22"/>
          <w:u w:val="single"/>
        </w:rPr>
        <w:t xml:space="preserve"> 30 800,-Kč</w:t>
      </w:r>
    </w:p>
    <w:p w14:paraId="6B2D32C7" w14:textId="711BF569" w:rsidR="0074283E" w:rsidRPr="00BB4CC8" w:rsidRDefault="00C84A73">
      <w:pPr>
        <w:pStyle w:val="Tlotextu"/>
        <w:widowControl/>
        <w:spacing w:after="0"/>
        <w:rPr>
          <w:rFonts w:cs="Times New Roman"/>
          <w:b/>
          <w:sz w:val="22"/>
          <w:szCs w:val="22"/>
        </w:rPr>
      </w:pPr>
      <w:r w:rsidRPr="00BB4CC8">
        <w:rPr>
          <w:rFonts w:cs="Times New Roman"/>
          <w:sz w:val="22"/>
          <w:szCs w:val="22"/>
        </w:rPr>
        <w:t>------------------------------------------------------------------------------------------------------------------------</w:t>
      </w:r>
      <w:r w:rsidRPr="00BB4CC8">
        <w:rPr>
          <w:rFonts w:cs="Times New Roman"/>
          <w:b/>
          <w:sz w:val="22"/>
          <w:szCs w:val="22"/>
        </w:rPr>
        <w:t xml:space="preserve">Cena celkem </w:t>
      </w:r>
      <w:r w:rsidR="0074283E" w:rsidRPr="00BB4CC8">
        <w:rPr>
          <w:rFonts w:cs="Times New Roman"/>
          <w:b/>
          <w:sz w:val="22"/>
          <w:szCs w:val="22"/>
        </w:rPr>
        <w:t>bez DPH</w:t>
      </w:r>
      <w:r w:rsidR="002B0A60" w:rsidRPr="00BB4CC8">
        <w:rPr>
          <w:rFonts w:cs="Times New Roman"/>
          <w:b/>
          <w:sz w:val="22"/>
          <w:szCs w:val="22"/>
        </w:rPr>
        <w:t xml:space="preserve">         </w:t>
      </w:r>
      <w:r w:rsidR="0074283E" w:rsidRPr="00BB4CC8">
        <w:rPr>
          <w:rFonts w:cs="Times New Roman"/>
          <w:b/>
          <w:sz w:val="22"/>
          <w:szCs w:val="22"/>
        </w:rPr>
        <w:t xml:space="preserve">                       </w:t>
      </w:r>
      <w:r w:rsidR="00D00846">
        <w:rPr>
          <w:rFonts w:cs="Times New Roman"/>
          <w:b/>
          <w:sz w:val="22"/>
          <w:szCs w:val="22"/>
        </w:rPr>
        <w:t xml:space="preserve">          </w:t>
      </w:r>
      <w:r w:rsidR="0074283E" w:rsidRPr="00BB4CC8">
        <w:rPr>
          <w:rFonts w:cs="Times New Roman"/>
          <w:b/>
          <w:sz w:val="22"/>
          <w:szCs w:val="22"/>
        </w:rPr>
        <w:t xml:space="preserve">                 98 520,-Kč</w:t>
      </w:r>
    </w:p>
    <w:p w14:paraId="4001E950" w14:textId="77777777" w:rsidR="00C84A73" w:rsidRPr="00BB4CC8" w:rsidRDefault="0074283E">
      <w:pPr>
        <w:pStyle w:val="Tlotextu"/>
        <w:widowControl/>
        <w:spacing w:after="0"/>
        <w:rPr>
          <w:rFonts w:cs="Times New Roman"/>
          <w:b/>
          <w:sz w:val="22"/>
          <w:szCs w:val="22"/>
        </w:rPr>
      </w:pPr>
      <w:r w:rsidRPr="00BB4CC8">
        <w:rPr>
          <w:rFonts w:cs="Times New Roman"/>
          <w:b/>
          <w:sz w:val="22"/>
          <w:szCs w:val="22"/>
        </w:rPr>
        <w:t xml:space="preserve">Cena s DPH </w:t>
      </w:r>
      <w:proofErr w:type="gramStart"/>
      <w:r w:rsidRPr="00BB4CC8">
        <w:rPr>
          <w:rFonts w:cs="Times New Roman"/>
          <w:b/>
          <w:sz w:val="22"/>
          <w:szCs w:val="22"/>
        </w:rPr>
        <w:t>21%</w:t>
      </w:r>
      <w:proofErr w:type="gramEnd"/>
      <w:r w:rsidRPr="00BB4CC8">
        <w:rPr>
          <w:rFonts w:cs="Times New Roman"/>
          <w:b/>
          <w:sz w:val="22"/>
          <w:szCs w:val="22"/>
        </w:rPr>
        <w:t xml:space="preserve">                                                       </w:t>
      </w:r>
      <w:r w:rsidR="00BA4DD8" w:rsidRPr="00BB4CC8">
        <w:rPr>
          <w:rFonts w:cs="Times New Roman"/>
          <w:b/>
          <w:sz w:val="22"/>
          <w:szCs w:val="22"/>
        </w:rPr>
        <w:t>119 209,-Kč</w:t>
      </w:r>
      <w:r w:rsidRPr="00BB4CC8">
        <w:rPr>
          <w:rFonts w:cs="Times New Roman"/>
          <w:b/>
          <w:sz w:val="22"/>
          <w:szCs w:val="22"/>
        </w:rPr>
        <w:t xml:space="preserve">           </w:t>
      </w:r>
    </w:p>
    <w:p w14:paraId="246086FE" w14:textId="77777777" w:rsidR="00C84A73" w:rsidRPr="00BB4CC8" w:rsidRDefault="00C84A73">
      <w:pPr>
        <w:pStyle w:val="Tlotextu"/>
        <w:widowControl/>
        <w:spacing w:after="0"/>
        <w:rPr>
          <w:rFonts w:cs="Times New Roman"/>
          <w:sz w:val="22"/>
          <w:szCs w:val="22"/>
        </w:rPr>
      </w:pPr>
    </w:p>
    <w:p w14:paraId="26278B74" w14:textId="77777777" w:rsidR="00D80978" w:rsidRPr="00BB4CC8" w:rsidRDefault="00D80978">
      <w:pPr>
        <w:pStyle w:val="Tlotextu"/>
        <w:widowControl/>
        <w:spacing w:after="0"/>
        <w:rPr>
          <w:rFonts w:cs="Times New Roman"/>
          <w:sz w:val="22"/>
          <w:szCs w:val="22"/>
        </w:rPr>
      </w:pPr>
    </w:p>
    <w:p w14:paraId="561D9810" w14:textId="77777777" w:rsidR="00D80978" w:rsidRPr="00BB4CC8" w:rsidRDefault="00D80978">
      <w:pPr>
        <w:pStyle w:val="Tlotextu"/>
        <w:widowControl/>
        <w:spacing w:after="0"/>
        <w:rPr>
          <w:rFonts w:cs="Times New Roman"/>
          <w:sz w:val="22"/>
          <w:szCs w:val="22"/>
        </w:rPr>
      </w:pPr>
    </w:p>
    <w:p w14:paraId="485F7D1F" w14:textId="77777777" w:rsidR="00D80978" w:rsidRPr="00BB4CC8" w:rsidRDefault="00D80978">
      <w:pPr>
        <w:pStyle w:val="Tlotextu"/>
        <w:widowControl/>
        <w:spacing w:after="0"/>
        <w:rPr>
          <w:rFonts w:cs="Times New Roman"/>
          <w:sz w:val="22"/>
          <w:szCs w:val="22"/>
        </w:rPr>
      </w:pPr>
    </w:p>
    <w:p w14:paraId="124FE9E7" w14:textId="77777777" w:rsidR="00D80978" w:rsidRPr="00BB4CC8" w:rsidRDefault="00D80978">
      <w:pPr>
        <w:pStyle w:val="Tlotextu"/>
        <w:widowControl/>
        <w:spacing w:after="0"/>
        <w:jc w:val="center"/>
        <w:rPr>
          <w:rFonts w:cs="Times New Roman"/>
          <w:sz w:val="22"/>
          <w:szCs w:val="22"/>
        </w:rPr>
      </w:pPr>
    </w:p>
    <w:p w14:paraId="1ECCFC04" w14:textId="77777777" w:rsidR="00D80978" w:rsidRPr="00BB4CC8" w:rsidRDefault="00D80978">
      <w:pPr>
        <w:pStyle w:val="Tlotextu"/>
        <w:widowControl/>
        <w:spacing w:after="0"/>
        <w:rPr>
          <w:rFonts w:cs="Times New Roman"/>
          <w:color w:val="000000"/>
          <w:sz w:val="22"/>
          <w:szCs w:val="22"/>
        </w:rPr>
      </w:pPr>
    </w:p>
    <w:p w14:paraId="38ECE8AA" w14:textId="77777777" w:rsidR="00D80978" w:rsidRPr="00BB4CC8" w:rsidRDefault="00D80978">
      <w:pPr>
        <w:pStyle w:val="Tlotextu"/>
        <w:widowControl/>
        <w:spacing w:after="0"/>
        <w:rPr>
          <w:rFonts w:cs="Times New Roman"/>
          <w:color w:val="000000"/>
          <w:sz w:val="22"/>
          <w:szCs w:val="22"/>
        </w:rPr>
      </w:pPr>
    </w:p>
    <w:p w14:paraId="73A698F9" w14:textId="77777777" w:rsidR="00D80978" w:rsidRPr="00BB4CC8" w:rsidRDefault="00D80978">
      <w:pPr>
        <w:pStyle w:val="Tlotextu"/>
        <w:widowControl/>
        <w:spacing w:after="0"/>
        <w:rPr>
          <w:rFonts w:cs="Times New Roman"/>
          <w:color w:val="000000"/>
          <w:sz w:val="22"/>
          <w:szCs w:val="22"/>
        </w:rPr>
      </w:pPr>
    </w:p>
    <w:p w14:paraId="594772C7" w14:textId="77777777" w:rsidR="00D80978" w:rsidRPr="00BB4CC8" w:rsidRDefault="00D80978">
      <w:pPr>
        <w:pStyle w:val="Tlotextu"/>
        <w:widowControl/>
        <w:spacing w:after="0"/>
        <w:rPr>
          <w:rFonts w:cs="Times New Roman"/>
          <w:b/>
          <w:bCs/>
          <w:color w:val="000000"/>
          <w:sz w:val="22"/>
          <w:szCs w:val="22"/>
          <w:u w:val="single"/>
        </w:rPr>
      </w:pPr>
    </w:p>
    <w:p w14:paraId="250B32E8" w14:textId="77777777" w:rsidR="00D80978" w:rsidRPr="00BB4CC8" w:rsidRDefault="00D80978">
      <w:pPr>
        <w:pStyle w:val="Tlotextu"/>
        <w:widowControl/>
        <w:spacing w:after="0"/>
        <w:rPr>
          <w:rFonts w:cs="Times New Roman"/>
          <w:b/>
          <w:bCs/>
          <w:color w:val="000000"/>
          <w:sz w:val="22"/>
          <w:szCs w:val="22"/>
          <w:u w:val="single"/>
        </w:rPr>
      </w:pPr>
    </w:p>
    <w:p w14:paraId="39ACB65D" w14:textId="77777777" w:rsidR="00D80978" w:rsidRPr="00BB4CC8" w:rsidRDefault="00D80978">
      <w:pPr>
        <w:pStyle w:val="Tlotextu"/>
        <w:widowControl/>
        <w:spacing w:after="0"/>
        <w:rPr>
          <w:rFonts w:cs="Times New Roman"/>
          <w:b/>
          <w:bCs/>
          <w:color w:val="000000"/>
          <w:sz w:val="22"/>
          <w:szCs w:val="22"/>
          <w:u w:val="single"/>
        </w:rPr>
      </w:pPr>
    </w:p>
    <w:p w14:paraId="31DCDD96" w14:textId="77777777" w:rsidR="00D80978" w:rsidRPr="00BB4CC8" w:rsidRDefault="002D59B2">
      <w:pPr>
        <w:pStyle w:val="Tlotextu"/>
        <w:widowControl/>
        <w:spacing w:after="0"/>
        <w:rPr>
          <w:rFonts w:cs="Times New Roman"/>
          <w:sz w:val="22"/>
          <w:szCs w:val="22"/>
        </w:rPr>
      </w:pPr>
      <w:r w:rsidRPr="00BB4CC8">
        <w:rPr>
          <w:rFonts w:cs="Times New Roman"/>
          <w:color w:val="000000"/>
          <w:sz w:val="22"/>
          <w:szCs w:val="22"/>
        </w:rPr>
        <w:t xml:space="preserve">Bude uhrazena na účet Zhotovitele </w:t>
      </w:r>
      <w:proofErr w:type="spellStart"/>
      <w:r w:rsidRPr="00BB4CC8">
        <w:rPr>
          <w:rFonts w:cs="Times New Roman"/>
          <w:color w:val="000000"/>
          <w:sz w:val="22"/>
          <w:szCs w:val="22"/>
        </w:rPr>
        <w:t>č.ú</w:t>
      </w:r>
      <w:proofErr w:type="spellEnd"/>
      <w:r w:rsidRPr="00BB4CC8">
        <w:rPr>
          <w:rFonts w:cs="Times New Roman"/>
          <w:color w:val="000000"/>
          <w:sz w:val="22"/>
          <w:szCs w:val="22"/>
        </w:rPr>
        <w:t xml:space="preserve">. 7987497001/5500 vedený u </w:t>
      </w:r>
      <w:proofErr w:type="gramStart"/>
      <w:r w:rsidRPr="00BB4CC8">
        <w:rPr>
          <w:rFonts w:cs="Times New Roman"/>
          <w:color w:val="000000"/>
          <w:sz w:val="22"/>
          <w:szCs w:val="22"/>
        </w:rPr>
        <w:t>RB.CZ  kdy</w:t>
      </w:r>
      <w:proofErr w:type="gramEnd"/>
      <w:r w:rsidRPr="00BB4CC8">
        <w:rPr>
          <w:rFonts w:cs="Times New Roman"/>
          <w:color w:val="000000"/>
          <w:sz w:val="22"/>
          <w:szCs w:val="22"/>
        </w:rPr>
        <w:t xml:space="preserve"> zálohově ve výši 50% se platí při podpisu smlouvy a doplácí ve výši 50%  při předání a převzetí Díla.</w:t>
      </w:r>
      <w:r w:rsidRPr="00BB4CC8">
        <w:rPr>
          <w:rFonts w:cs="Times New Roman"/>
          <w:sz w:val="22"/>
          <w:szCs w:val="22"/>
        </w:rPr>
        <w:br/>
      </w:r>
    </w:p>
    <w:p w14:paraId="012D8821" w14:textId="77777777" w:rsidR="00D80978" w:rsidRPr="00BB4CC8" w:rsidRDefault="00D80978">
      <w:pPr>
        <w:pStyle w:val="Tlotextu"/>
        <w:widowControl/>
        <w:spacing w:after="0"/>
        <w:jc w:val="center"/>
        <w:rPr>
          <w:rFonts w:cs="Times New Roman"/>
          <w:sz w:val="22"/>
          <w:szCs w:val="22"/>
        </w:rPr>
      </w:pPr>
    </w:p>
    <w:p w14:paraId="4ACC1C26" w14:textId="77777777" w:rsidR="00D80978" w:rsidRPr="00BB4CC8" w:rsidRDefault="002D59B2">
      <w:pPr>
        <w:pStyle w:val="Tlotextu"/>
        <w:widowControl/>
        <w:spacing w:after="0"/>
        <w:jc w:val="center"/>
        <w:rPr>
          <w:rStyle w:val="Silnzdraznn"/>
          <w:rFonts w:cs="Times New Roman"/>
          <w:b w:val="0"/>
          <w:color w:val="000000"/>
          <w:sz w:val="22"/>
          <w:szCs w:val="22"/>
        </w:rPr>
      </w:pPr>
      <w:r w:rsidRPr="00BB4CC8">
        <w:rPr>
          <w:rStyle w:val="Silnzdraznn"/>
          <w:rFonts w:cs="Times New Roman"/>
          <w:b w:val="0"/>
          <w:color w:val="000000"/>
          <w:sz w:val="22"/>
          <w:szCs w:val="22"/>
        </w:rPr>
        <w:t>2.</w:t>
      </w:r>
    </w:p>
    <w:p w14:paraId="1360C68F" w14:textId="77777777" w:rsidR="00D80978" w:rsidRPr="00BB4CC8" w:rsidRDefault="00D80978">
      <w:pPr>
        <w:pStyle w:val="Tlotextu"/>
        <w:widowControl/>
        <w:spacing w:after="0"/>
        <w:jc w:val="center"/>
        <w:rPr>
          <w:rFonts w:cs="Times New Roman"/>
          <w:sz w:val="22"/>
          <w:szCs w:val="22"/>
        </w:rPr>
      </w:pPr>
    </w:p>
    <w:p w14:paraId="02AE1858" w14:textId="77777777" w:rsidR="00D80978" w:rsidRPr="00BB4CC8" w:rsidRDefault="00D80978">
      <w:pPr>
        <w:pStyle w:val="Tlotextu"/>
        <w:widowControl/>
        <w:spacing w:after="0"/>
        <w:jc w:val="center"/>
        <w:rPr>
          <w:rFonts w:cs="Times New Roman"/>
          <w:sz w:val="22"/>
          <w:szCs w:val="22"/>
        </w:rPr>
      </w:pPr>
    </w:p>
    <w:p w14:paraId="6BE8AAE1" w14:textId="77777777" w:rsidR="00D80978" w:rsidRPr="00BB4CC8" w:rsidRDefault="002D59B2">
      <w:pPr>
        <w:pStyle w:val="Tlotextu"/>
        <w:widowControl/>
        <w:spacing w:after="0"/>
        <w:jc w:val="center"/>
        <w:rPr>
          <w:rStyle w:val="Silnzdraznn"/>
          <w:rFonts w:cs="Times New Roman"/>
          <w:b w:val="0"/>
          <w:color w:val="000000"/>
          <w:sz w:val="22"/>
          <w:szCs w:val="22"/>
        </w:rPr>
      </w:pPr>
      <w:r w:rsidRPr="00BB4CC8">
        <w:rPr>
          <w:rFonts w:cs="Times New Roman"/>
          <w:color w:val="000000"/>
          <w:sz w:val="22"/>
          <w:szCs w:val="22"/>
        </w:rPr>
        <w:br/>
      </w:r>
      <w:r w:rsidRPr="00BB4CC8">
        <w:rPr>
          <w:rStyle w:val="Silnzdraznn"/>
          <w:rFonts w:cs="Times New Roman"/>
          <w:b w:val="0"/>
          <w:color w:val="000000"/>
          <w:sz w:val="22"/>
          <w:szCs w:val="22"/>
        </w:rPr>
        <w:t>Termín zhotovení díla</w:t>
      </w:r>
    </w:p>
    <w:p w14:paraId="57F05B72" w14:textId="77777777" w:rsidR="00D80978" w:rsidRPr="00BB4CC8" w:rsidRDefault="00D80978">
      <w:pPr>
        <w:pStyle w:val="Tlotextu"/>
        <w:widowControl/>
        <w:spacing w:after="0"/>
        <w:jc w:val="center"/>
        <w:rPr>
          <w:rFonts w:cs="Times New Roman"/>
          <w:color w:val="000000"/>
          <w:sz w:val="22"/>
          <w:szCs w:val="22"/>
        </w:rPr>
      </w:pPr>
    </w:p>
    <w:p w14:paraId="3AF10FF0" w14:textId="77777777" w:rsidR="00D80978" w:rsidRPr="00BB4CC8" w:rsidRDefault="00D80978">
      <w:pPr>
        <w:pStyle w:val="Tlotextu"/>
        <w:widowControl/>
        <w:spacing w:after="0"/>
        <w:jc w:val="center"/>
        <w:rPr>
          <w:rFonts w:cs="Times New Roman"/>
          <w:color w:val="000000"/>
          <w:sz w:val="22"/>
          <w:szCs w:val="22"/>
        </w:rPr>
      </w:pPr>
    </w:p>
    <w:p w14:paraId="4CFD36C4" w14:textId="77777777" w:rsidR="00D80978" w:rsidRPr="00BB4CC8" w:rsidRDefault="00D80978">
      <w:pPr>
        <w:pStyle w:val="Tlotextu"/>
        <w:widowControl/>
        <w:spacing w:after="0"/>
        <w:jc w:val="center"/>
        <w:rPr>
          <w:rFonts w:cs="Times New Roman"/>
          <w:color w:val="000000"/>
          <w:sz w:val="22"/>
          <w:szCs w:val="22"/>
        </w:rPr>
      </w:pPr>
    </w:p>
    <w:p w14:paraId="292AC91B" w14:textId="77777777" w:rsidR="00C84A73" w:rsidRPr="00BB4CC8" w:rsidRDefault="002D59B2">
      <w:pPr>
        <w:pStyle w:val="Tlotextu"/>
        <w:widowControl/>
        <w:spacing w:after="0"/>
        <w:rPr>
          <w:rFonts w:cs="Times New Roman"/>
          <w:color w:val="000000"/>
          <w:sz w:val="22"/>
          <w:szCs w:val="22"/>
        </w:rPr>
      </w:pPr>
      <w:r w:rsidRPr="00BB4CC8">
        <w:rPr>
          <w:rFonts w:cs="Times New Roman"/>
          <w:color w:val="000000"/>
          <w:sz w:val="22"/>
          <w:szCs w:val="22"/>
        </w:rPr>
        <w:t xml:space="preserve">Smluvní strany se dohodly, že Dílo bude Zhotovitelem provedeno v </w:t>
      </w:r>
      <w:proofErr w:type="gramStart"/>
      <w:r w:rsidRPr="00BB4CC8">
        <w:rPr>
          <w:rFonts w:cs="Times New Roman"/>
          <w:color w:val="000000"/>
          <w:sz w:val="22"/>
          <w:szCs w:val="22"/>
        </w:rPr>
        <w:t>termínu  -</w:t>
      </w:r>
      <w:proofErr w:type="gramEnd"/>
      <w:r w:rsidR="00BA4DD8" w:rsidRPr="00BB4CC8">
        <w:rPr>
          <w:rFonts w:cs="Times New Roman"/>
          <w:color w:val="000000"/>
          <w:sz w:val="22"/>
          <w:szCs w:val="22"/>
        </w:rPr>
        <w:t>1 týden v srpnu 2025</w:t>
      </w:r>
    </w:p>
    <w:p w14:paraId="6971EAB8" w14:textId="77777777" w:rsidR="00D80978" w:rsidRPr="00BB4CC8" w:rsidRDefault="002D59B2">
      <w:pPr>
        <w:pStyle w:val="Tlotextu"/>
        <w:widowControl/>
        <w:spacing w:after="0"/>
        <w:rPr>
          <w:rFonts w:cs="Times New Roman"/>
          <w:sz w:val="22"/>
          <w:szCs w:val="22"/>
        </w:rPr>
      </w:pPr>
      <w:r w:rsidRPr="00BB4CC8">
        <w:rPr>
          <w:rFonts w:cs="Times New Roman"/>
          <w:color w:val="000000"/>
          <w:sz w:val="22"/>
          <w:szCs w:val="22"/>
        </w:rPr>
        <w:t>Objednatel předal zhotoviteli následující podklady (specifikace/technickou dokumentaci, popřípadě určité věci)</w:t>
      </w:r>
      <w:r w:rsidR="002F68C8" w:rsidRPr="00BB4CC8">
        <w:rPr>
          <w:rFonts w:cs="Times New Roman"/>
          <w:sz w:val="22"/>
          <w:szCs w:val="22"/>
        </w:rPr>
        <w:br/>
        <w:t>-nebylo zapotřeb</w:t>
      </w:r>
      <w:r w:rsidRPr="00BB4CC8">
        <w:rPr>
          <w:rFonts w:cs="Times New Roman"/>
          <w:sz w:val="22"/>
          <w:szCs w:val="22"/>
        </w:rPr>
        <w:t>í</w:t>
      </w:r>
    </w:p>
    <w:p w14:paraId="524693D9" w14:textId="77777777" w:rsidR="00D80978" w:rsidRPr="00BB4CC8" w:rsidRDefault="00D80978">
      <w:pPr>
        <w:pStyle w:val="Tlotextu"/>
        <w:widowControl/>
        <w:spacing w:after="0"/>
        <w:rPr>
          <w:rFonts w:cs="Times New Roman"/>
          <w:color w:val="000000"/>
          <w:sz w:val="22"/>
          <w:szCs w:val="22"/>
        </w:rPr>
      </w:pPr>
    </w:p>
    <w:p w14:paraId="78A2C119" w14:textId="77777777" w:rsidR="00D80978" w:rsidRPr="00BB4CC8" w:rsidRDefault="002D59B2">
      <w:pPr>
        <w:pStyle w:val="Tlotextu"/>
        <w:widowControl/>
        <w:spacing w:after="0"/>
        <w:jc w:val="center"/>
        <w:rPr>
          <w:rStyle w:val="Silnzdraznn"/>
          <w:rFonts w:cs="Times New Roman"/>
          <w:b w:val="0"/>
          <w:color w:val="000000"/>
          <w:sz w:val="22"/>
          <w:szCs w:val="22"/>
        </w:rPr>
      </w:pPr>
      <w:r w:rsidRPr="00BB4CC8">
        <w:rPr>
          <w:rStyle w:val="Silnzdraznn"/>
          <w:rFonts w:cs="Times New Roman"/>
          <w:b w:val="0"/>
          <w:color w:val="000000"/>
          <w:sz w:val="22"/>
          <w:szCs w:val="22"/>
        </w:rPr>
        <w:t>3.</w:t>
      </w:r>
      <w:r w:rsidRPr="00BB4CC8">
        <w:rPr>
          <w:rFonts w:cs="Times New Roman"/>
          <w:color w:val="000000"/>
          <w:sz w:val="22"/>
          <w:szCs w:val="22"/>
        </w:rPr>
        <w:br/>
      </w:r>
      <w:r w:rsidRPr="00BB4CC8">
        <w:rPr>
          <w:rStyle w:val="Silnzdraznn"/>
          <w:rFonts w:cs="Times New Roman"/>
          <w:b w:val="0"/>
          <w:color w:val="000000"/>
          <w:sz w:val="22"/>
          <w:szCs w:val="22"/>
        </w:rPr>
        <w:t>Předání a převzetí Díla</w:t>
      </w:r>
    </w:p>
    <w:p w14:paraId="16D6D10C" w14:textId="77777777" w:rsidR="00D80978" w:rsidRPr="00BB4CC8" w:rsidRDefault="002D59B2">
      <w:pPr>
        <w:pStyle w:val="Tlotextu"/>
        <w:widowControl/>
        <w:spacing w:after="0"/>
        <w:jc w:val="center"/>
        <w:rPr>
          <w:rFonts w:cs="Times New Roman"/>
          <w:color w:val="000000"/>
          <w:sz w:val="22"/>
          <w:szCs w:val="22"/>
        </w:rPr>
      </w:pPr>
      <w:r w:rsidRPr="00BB4CC8">
        <w:rPr>
          <w:rFonts w:cs="Times New Roman"/>
          <w:color w:val="000000"/>
          <w:sz w:val="22"/>
          <w:szCs w:val="22"/>
        </w:rPr>
        <w:br/>
      </w:r>
    </w:p>
    <w:p w14:paraId="4A1E81AA" w14:textId="39C257C9" w:rsidR="00D80978" w:rsidRPr="00BB4CC8" w:rsidRDefault="002D59B2">
      <w:pPr>
        <w:pStyle w:val="Tlotextu"/>
        <w:widowControl/>
        <w:spacing w:after="0"/>
        <w:rPr>
          <w:rFonts w:cs="Times New Roman"/>
          <w:color w:val="000000"/>
          <w:sz w:val="22"/>
          <w:szCs w:val="22"/>
        </w:rPr>
      </w:pPr>
      <w:r w:rsidRPr="00BB4CC8">
        <w:rPr>
          <w:rFonts w:cs="Times New Roman"/>
          <w:color w:val="000000"/>
          <w:sz w:val="22"/>
          <w:szCs w:val="22"/>
        </w:rPr>
        <w:t xml:space="preserve">K předání a převzetí Díla dojde do dvou dnů od jeho zhotovení, nejpozději však bude dílo zhotoveno i předáno v termínu uvedeným v čl. </w:t>
      </w:r>
      <w:r w:rsidR="00BB4CC8" w:rsidRPr="00BB4CC8">
        <w:rPr>
          <w:rFonts w:cs="Times New Roman"/>
          <w:color w:val="000000"/>
          <w:sz w:val="22"/>
          <w:szCs w:val="22"/>
        </w:rPr>
        <w:t xml:space="preserve">2 </w:t>
      </w:r>
      <w:r w:rsidRPr="00BB4CC8">
        <w:rPr>
          <w:rFonts w:cs="Times New Roman"/>
          <w:color w:val="000000"/>
          <w:sz w:val="22"/>
          <w:szCs w:val="22"/>
        </w:rPr>
        <w:t>této smlouvy.</w:t>
      </w:r>
      <w:r w:rsidRPr="00BB4CC8">
        <w:rPr>
          <w:rFonts w:cs="Times New Roman"/>
          <w:sz w:val="22"/>
          <w:szCs w:val="22"/>
        </w:rPr>
        <w:br/>
      </w:r>
      <w:r w:rsidRPr="00BB4CC8">
        <w:rPr>
          <w:rFonts w:cs="Times New Roman"/>
          <w:sz w:val="22"/>
          <w:szCs w:val="22"/>
        </w:rPr>
        <w:br/>
      </w:r>
      <w:r w:rsidRPr="00BB4CC8">
        <w:rPr>
          <w:rFonts w:cs="Times New Roman"/>
          <w:color w:val="000000"/>
          <w:sz w:val="22"/>
          <w:szCs w:val="22"/>
        </w:rPr>
        <w:t>O předání a převzetí Díla bude Smluvními stranami vyhotoven předávací protokol.</w:t>
      </w:r>
      <w:r w:rsidRPr="00BB4CC8">
        <w:rPr>
          <w:rFonts w:cs="Times New Roman"/>
          <w:sz w:val="22"/>
          <w:szCs w:val="22"/>
        </w:rPr>
        <w:br/>
      </w:r>
      <w:r w:rsidRPr="00BB4CC8">
        <w:rPr>
          <w:rFonts w:cs="Times New Roman"/>
          <w:sz w:val="22"/>
          <w:szCs w:val="22"/>
        </w:rPr>
        <w:br/>
      </w:r>
      <w:r w:rsidRPr="00BB4CC8">
        <w:rPr>
          <w:rFonts w:cs="Times New Roman"/>
          <w:color w:val="000000"/>
          <w:sz w:val="22"/>
          <w:szCs w:val="22"/>
        </w:rPr>
        <w:t xml:space="preserve">Smluvní strany se pro případ prodlení objednatele se zaplacením ceny Díla dohodly na smluvní pokutě ve výši </w:t>
      </w:r>
      <w:r w:rsidR="002F68C8" w:rsidRPr="00BB4CC8">
        <w:rPr>
          <w:rFonts w:cs="Times New Roman"/>
          <w:color w:val="000000"/>
          <w:sz w:val="22"/>
          <w:szCs w:val="22"/>
        </w:rPr>
        <w:t>0,0</w:t>
      </w:r>
      <w:r w:rsidRPr="00BB4CC8">
        <w:rPr>
          <w:rFonts w:cs="Times New Roman"/>
          <w:color w:val="000000"/>
          <w:sz w:val="22"/>
          <w:szCs w:val="22"/>
        </w:rPr>
        <w:t>5% za každý den prodlení.</w:t>
      </w:r>
      <w:r w:rsidRPr="00BB4CC8">
        <w:rPr>
          <w:rFonts w:cs="Times New Roman"/>
          <w:sz w:val="22"/>
          <w:szCs w:val="22"/>
        </w:rPr>
        <w:br/>
      </w:r>
      <w:r w:rsidRPr="00BB4CC8">
        <w:rPr>
          <w:rFonts w:cs="Times New Roman"/>
          <w:sz w:val="22"/>
          <w:szCs w:val="22"/>
        </w:rPr>
        <w:br/>
      </w:r>
      <w:r w:rsidRPr="00BB4CC8">
        <w:rPr>
          <w:rFonts w:cs="Times New Roman"/>
          <w:color w:val="000000"/>
          <w:sz w:val="22"/>
          <w:szCs w:val="22"/>
        </w:rPr>
        <w:t>Pro případ prodlení se zhotovením Díla na straně zhotovitele má objednatel právo namísto smluvní pokuty na slevu z ceny Díla ve výši 0,05% za každých započatých 7 dní prodlení.</w:t>
      </w:r>
    </w:p>
    <w:p w14:paraId="0F613B77" w14:textId="77777777" w:rsidR="00D80978" w:rsidRPr="00BB4CC8" w:rsidRDefault="00D80978">
      <w:pPr>
        <w:pStyle w:val="Tlotextu"/>
        <w:widowControl/>
        <w:spacing w:after="0"/>
        <w:rPr>
          <w:rFonts w:cs="Times New Roman"/>
          <w:color w:val="000000"/>
          <w:sz w:val="22"/>
          <w:szCs w:val="22"/>
        </w:rPr>
      </w:pPr>
    </w:p>
    <w:p w14:paraId="2032FC81" w14:textId="77777777" w:rsidR="00D80978" w:rsidRPr="00BB4CC8" w:rsidRDefault="00D80978">
      <w:pPr>
        <w:pStyle w:val="Tlotextu"/>
        <w:widowControl/>
        <w:spacing w:after="0"/>
        <w:rPr>
          <w:rFonts w:cs="Times New Roman"/>
          <w:color w:val="000000"/>
          <w:sz w:val="22"/>
          <w:szCs w:val="22"/>
        </w:rPr>
      </w:pPr>
    </w:p>
    <w:p w14:paraId="5F0DA426" w14:textId="77777777" w:rsidR="000272AD" w:rsidRPr="00BB4CC8" w:rsidRDefault="000272AD">
      <w:pPr>
        <w:pStyle w:val="Tlotextu"/>
        <w:widowControl/>
        <w:spacing w:after="0"/>
        <w:rPr>
          <w:rFonts w:cs="Times New Roman"/>
          <w:color w:val="000000"/>
          <w:sz w:val="22"/>
          <w:szCs w:val="22"/>
        </w:rPr>
      </w:pPr>
    </w:p>
    <w:p w14:paraId="295F23FE" w14:textId="77777777" w:rsidR="000272AD" w:rsidRPr="00BB4CC8" w:rsidRDefault="000272AD">
      <w:pPr>
        <w:pStyle w:val="Tlotextu"/>
        <w:widowControl/>
        <w:spacing w:after="0"/>
        <w:rPr>
          <w:rFonts w:cs="Times New Roman"/>
          <w:color w:val="000000"/>
          <w:sz w:val="22"/>
          <w:szCs w:val="22"/>
        </w:rPr>
      </w:pPr>
    </w:p>
    <w:p w14:paraId="41F4871D" w14:textId="77777777" w:rsidR="00D80978" w:rsidRPr="00BB4CC8" w:rsidRDefault="00D80978">
      <w:pPr>
        <w:pStyle w:val="Tlotextu"/>
        <w:widowControl/>
        <w:spacing w:after="0"/>
        <w:rPr>
          <w:rFonts w:cs="Times New Roman"/>
          <w:color w:val="000000"/>
          <w:sz w:val="22"/>
          <w:szCs w:val="22"/>
        </w:rPr>
      </w:pPr>
    </w:p>
    <w:p w14:paraId="5CF03415" w14:textId="77777777" w:rsidR="002F68C8" w:rsidRPr="00BB4CC8" w:rsidRDefault="002D59B2">
      <w:pPr>
        <w:pStyle w:val="Tlotextu"/>
        <w:widowControl/>
        <w:spacing w:after="0"/>
        <w:jc w:val="center"/>
        <w:rPr>
          <w:rStyle w:val="Silnzdraznn"/>
          <w:rFonts w:cs="Times New Roman"/>
          <w:b w:val="0"/>
          <w:color w:val="000000"/>
          <w:sz w:val="22"/>
          <w:szCs w:val="22"/>
        </w:rPr>
      </w:pPr>
      <w:r w:rsidRPr="00BB4CC8">
        <w:rPr>
          <w:rFonts w:cs="Times New Roman"/>
          <w:color w:val="000000"/>
          <w:sz w:val="22"/>
          <w:szCs w:val="22"/>
        </w:rPr>
        <w:br/>
      </w:r>
    </w:p>
    <w:p w14:paraId="060AED96" w14:textId="77777777" w:rsidR="002F68C8" w:rsidRPr="00BB4CC8" w:rsidRDefault="002F68C8">
      <w:pPr>
        <w:pStyle w:val="Tlotextu"/>
        <w:widowControl/>
        <w:spacing w:after="0"/>
        <w:jc w:val="center"/>
        <w:rPr>
          <w:rStyle w:val="Silnzdraznn"/>
          <w:rFonts w:cs="Times New Roman"/>
          <w:b w:val="0"/>
          <w:color w:val="000000"/>
          <w:sz w:val="22"/>
          <w:szCs w:val="22"/>
        </w:rPr>
      </w:pPr>
    </w:p>
    <w:p w14:paraId="6C4952CE" w14:textId="77777777" w:rsidR="002F68C8" w:rsidRPr="00BB4CC8" w:rsidRDefault="002F68C8">
      <w:pPr>
        <w:pStyle w:val="Tlotextu"/>
        <w:widowControl/>
        <w:spacing w:after="0"/>
        <w:jc w:val="center"/>
        <w:rPr>
          <w:rStyle w:val="Silnzdraznn"/>
          <w:rFonts w:cs="Times New Roman"/>
          <w:b w:val="0"/>
          <w:color w:val="000000"/>
          <w:sz w:val="22"/>
          <w:szCs w:val="22"/>
        </w:rPr>
      </w:pPr>
    </w:p>
    <w:p w14:paraId="53FA9555" w14:textId="77777777" w:rsidR="002F68C8" w:rsidRPr="00BB4CC8" w:rsidRDefault="002F68C8">
      <w:pPr>
        <w:pStyle w:val="Tlotextu"/>
        <w:widowControl/>
        <w:spacing w:after="0"/>
        <w:jc w:val="center"/>
        <w:rPr>
          <w:rStyle w:val="Silnzdraznn"/>
          <w:rFonts w:cs="Times New Roman"/>
          <w:b w:val="0"/>
          <w:color w:val="000000"/>
          <w:sz w:val="22"/>
          <w:szCs w:val="22"/>
        </w:rPr>
      </w:pPr>
    </w:p>
    <w:p w14:paraId="4F3FB851" w14:textId="77777777" w:rsidR="002F68C8" w:rsidRPr="00BB4CC8" w:rsidRDefault="002F68C8">
      <w:pPr>
        <w:pStyle w:val="Tlotextu"/>
        <w:widowControl/>
        <w:spacing w:after="0"/>
        <w:jc w:val="center"/>
        <w:rPr>
          <w:rStyle w:val="Silnzdraznn"/>
          <w:rFonts w:cs="Times New Roman"/>
          <w:b w:val="0"/>
          <w:color w:val="000000"/>
          <w:sz w:val="22"/>
          <w:szCs w:val="22"/>
        </w:rPr>
      </w:pPr>
    </w:p>
    <w:p w14:paraId="5A8EDE7B" w14:textId="77777777" w:rsidR="002F68C8" w:rsidRPr="00BB4CC8" w:rsidRDefault="002F68C8">
      <w:pPr>
        <w:pStyle w:val="Tlotextu"/>
        <w:widowControl/>
        <w:spacing w:after="0"/>
        <w:jc w:val="center"/>
        <w:rPr>
          <w:rStyle w:val="Silnzdraznn"/>
          <w:rFonts w:cs="Times New Roman"/>
          <w:b w:val="0"/>
          <w:color w:val="000000"/>
          <w:sz w:val="22"/>
          <w:szCs w:val="22"/>
        </w:rPr>
      </w:pPr>
    </w:p>
    <w:p w14:paraId="35F9F378" w14:textId="77777777" w:rsidR="002F68C8" w:rsidRPr="00BB4CC8" w:rsidRDefault="002F68C8">
      <w:pPr>
        <w:pStyle w:val="Tlotextu"/>
        <w:widowControl/>
        <w:spacing w:after="0"/>
        <w:jc w:val="center"/>
        <w:rPr>
          <w:rStyle w:val="Silnzdraznn"/>
          <w:rFonts w:cs="Times New Roman"/>
          <w:b w:val="0"/>
          <w:color w:val="000000"/>
          <w:sz w:val="22"/>
          <w:szCs w:val="22"/>
        </w:rPr>
      </w:pPr>
    </w:p>
    <w:p w14:paraId="50FE13D1" w14:textId="77777777" w:rsidR="002F68C8" w:rsidRPr="00BB4CC8" w:rsidRDefault="002F68C8">
      <w:pPr>
        <w:pStyle w:val="Tlotextu"/>
        <w:widowControl/>
        <w:spacing w:after="0"/>
        <w:jc w:val="center"/>
        <w:rPr>
          <w:rStyle w:val="Silnzdraznn"/>
          <w:rFonts w:cs="Times New Roman"/>
          <w:b w:val="0"/>
          <w:color w:val="000000"/>
          <w:sz w:val="22"/>
          <w:szCs w:val="22"/>
        </w:rPr>
      </w:pPr>
    </w:p>
    <w:p w14:paraId="3E4B0EDE" w14:textId="77777777" w:rsidR="00BA4DD8" w:rsidRPr="00BB4CC8" w:rsidRDefault="00BA4DD8">
      <w:pPr>
        <w:pStyle w:val="Tlotextu"/>
        <w:widowControl/>
        <w:spacing w:after="0"/>
        <w:jc w:val="center"/>
        <w:rPr>
          <w:rStyle w:val="Silnzdraznn"/>
          <w:rFonts w:cs="Times New Roman"/>
          <w:b w:val="0"/>
          <w:color w:val="000000"/>
          <w:sz w:val="22"/>
          <w:szCs w:val="22"/>
        </w:rPr>
      </w:pPr>
    </w:p>
    <w:p w14:paraId="60864199" w14:textId="77777777" w:rsidR="00D80978" w:rsidRPr="00BB4CC8" w:rsidRDefault="002D59B2">
      <w:pPr>
        <w:pStyle w:val="Tlotextu"/>
        <w:widowControl/>
        <w:spacing w:after="0"/>
        <w:jc w:val="center"/>
        <w:rPr>
          <w:rStyle w:val="Silnzdraznn"/>
          <w:rFonts w:cs="Times New Roman"/>
          <w:b w:val="0"/>
          <w:color w:val="000000"/>
          <w:sz w:val="22"/>
          <w:szCs w:val="22"/>
        </w:rPr>
      </w:pPr>
      <w:r w:rsidRPr="00BB4CC8">
        <w:rPr>
          <w:rStyle w:val="Silnzdraznn"/>
          <w:rFonts w:cs="Times New Roman"/>
          <w:b w:val="0"/>
          <w:color w:val="000000"/>
          <w:sz w:val="22"/>
          <w:szCs w:val="22"/>
        </w:rPr>
        <w:t>Odpovědnost za vady</w:t>
      </w:r>
    </w:p>
    <w:p w14:paraId="198F7A74" w14:textId="77777777" w:rsidR="00D80978" w:rsidRPr="00BB4CC8" w:rsidRDefault="002D59B2">
      <w:pPr>
        <w:pStyle w:val="Tlotextu"/>
        <w:widowControl/>
        <w:spacing w:after="0"/>
        <w:rPr>
          <w:rFonts w:cs="Times New Roman"/>
          <w:color w:val="000000"/>
          <w:sz w:val="22"/>
          <w:szCs w:val="22"/>
        </w:rPr>
      </w:pPr>
      <w:r w:rsidRPr="00BB4CC8">
        <w:rPr>
          <w:rFonts w:cs="Times New Roman"/>
          <w:color w:val="000000"/>
          <w:sz w:val="22"/>
          <w:szCs w:val="22"/>
        </w:rPr>
        <w:br/>
      </w:r>
    </w:p>
    <w:p w14:paraId="30596EE3" w14:textId="77777777" w:rsidR="00D80978" w:rsidRPr="00BB4CC8" w:rsidRDefault="002D59B2">
      <w:pPr>
        <w:pStyle w:val="Tlotextu"/>
        <w:widowControl/>
        <w:spacing w:after="0"/>
        <w:rPr>
          <w:rFonts w:cs="Times New Roman"/>
          <w:color w:val="000000"/>
          <w:sz w:val="22"/>
          <w:szCs w:val="22"/>
        </w:rPr>
      </w:pPr>
      <w:r w:rsidRPr="00BB4CC8">
        <w:rPr>
          <w:rFonts w:cs="Times New Roman"/>
          <w:color w:val="000000"/>
          <w:sz w:val="22"/>
          <w:szCs w:val="22"/>
        </w:rPr>
        <w:t>Zhotovitel poskytne na Dílo záruku po dobu 24 měsíců od předání Díla objednateli. Záruka se nevztahuje na vady díla, které budou způsobeny vadami materiálu, který předal zhotoviteli podle čl. III této Smlouvy objednatel.</w:t>
      </w:r>
      <w:r w:rsidRPr="00BB4CC8">
        <w:rPr>
          <w:rFonts w:cs="Times New Roman"/>
          <w:sz w:val="22"/>
          <w:szCs w:val="22"/>
        </w:rPr>
        <w:br/>
      </w:r>
      <w:r w:rsidRPr="00BB4CC8">
        <w:rPr>
          <w:rFonts w:cs="Times New Roman"/>
          <w:sz w:val="22"/>
          <w:szCs w:val="22"/>
        </w:rPr>
        <w:br/>
      </w:r>
      <w:r w:rsidRPr="00BB4CC8">
        <w:rPr>
          <w:rFonts w:cs="Times New Roman"/>
          <w:color w:val="000000"/>
          <w:sz w:val="22"/>
          <w:szCs w:val="22"/>
        </w:rPr>
        <w:t>Zhotovitel se zavazuje předat Dílo bez vad a nedodělků.</w:t>
      </w:r>
      <w:r w:rsidRPr="00BB4CC8">
        <w:rPr>
          <w:rFonts w:cs="Times New Roman"/>
          <w:sz w:val="22"/>
          <w:szCs w:val="22"/>
        </w:rPr>
        <w:br/>
      </w:r>
      <w:r w:rsidRPr="00BB4CC8">
        <w:rPr>
          <w:rFonts w:cs="Times New Roman"/>
          <w:sz w:val="22"/>
          <w:szCs w:val="22"/>
        </w:rPr>
        <w:br/>
      </w:r>
      <w:r w:rsidRPr="00BB4CC8">
        <w:rPr>
          <w:rFonts w:cs="Times New Roman"/>
          <w:color w:val="000000"/>
          <w:sz w:val="22"/>
          <w:szCs w:val="22"/>
        </w:rPr>
        <w:t>Smluvní strany se dále dohodly, že budou-li v době předání na Díle viditelné vady či nedodělky, k předání a převzetí Díla dojde až po jejich odstranění. O této skutečnosti bude Smluvními stranami sepsán záznam. Náklady na odstranění vad nese Zhotovitel.</w:t>
      </w:r>
    </w:p>
    <w:p w14:paraId="71FFBD86" w14:textId="77777777" w:rsidR="00D80978" w:rsidRPr="00BB4CC8" w:rsidRDefault="00D80978">
      <w:pPr>
        <w:pStyle w:val="Tlotextu"/>
        <w:widowControl/>
        <w:spacing w:after="0"/>
        <w:rPr>
          <w:rFonts w:cs="Times New Roman"/>
          <w:color w:val="000000"/>
          <w:sz w:val="22"/>
          <w:szCs w:val="22"/>
        </w:rPr>
      </w:pPr>
    </w:p>
    <w:p w14:paraId="7B16AD52" w14:textId="77777777" w:rsidR="00D80978" w:rsidRPr="00BB4CC8" w:rsidRDefault="002D59B2">
      <w:pPr>
        <w:pStyle w:val="Tlotextu"/>
        <w:widowControl/>
        <w:spacing w:after="0"/>
        <w:jc w:val="center"/>
        <w:rPr>
          <w:rFonts w:cs="Times New Roman"/>
          <w:sz w:val="22"/>
          <w:szCs w:val="22"/>
        </w:rPr>
      </w:pPr>
      <w:r w:rsidRPr="00BB4CC8">
        <w:rPr>
          <w:rFonts w:cs="Times New Roman"/>
          <w:sz w:val="22"/>
          <w:szCs w:val="22"/>
        </w:rPr>
        <w:br/>
      </w:r>
    </w:p>
    <w:p w14:paraId="30041581" w14:textId="77777777" w:rsidR="00D80978" w:rsidRPr="00BB4CC8" w:rsidRDefault="002D59B2">
      <w:pPr>
        <w:pStyle w:val="Tlotextu"/>
        <w:widowControl/>
        <w:spacing w:after="0"/>
        <w:jc w:val="center"/>
        <w:rPr>
          <w:rStyle w:val="Silnzdraznn"/>
          <w:rFonts w:cs="Times New Roman"/>
          <w:b w:val="0"/>
          <w:color w:val="000000"/>
          <w:sz w:val="22"/>
          <w:szCs w:val="22"/>
        </w:rPr>
      </w:pPr>
      <w:r w:rsidRPr="00BB4CC8">
        <w:rPr>
          <w:rStyle w:val="Silnzdraznn"/>
          <w:rFonts w:cs="Times New Roman"/>
          <w:b w:val="0"/>
          <w:color w:val="000000"/>
          <w:sz w:val="22"/>
          <w:szCs w:val="22"/>
        </w:rPr>
        <w:t>4.</w:t>
      </w:r>
      <w:r w:rsidRPr="00BB4CC8">
        <w:rPr>
          <w:rFonts w:cs="Times New Roman"/>
          <w:color w:val="000000"/>
          <w:sz w:val="22"/>
          <w:szCs w:val="22"/>
        </w:rPr>
        <w:br/>
      </w:r>
      <w:r w:rsidRPr="00BB4CC8">
        <w:rPr>
          <w:rStyle w:val="Silnzdraznn"/>
          <w:rFonts w:cs="Times New Roman"/>
          <w:b w:val="0"/>
          <w:color w:val="000000"/>
          <w:sz w:val="22"/>
          <w:szCs w:val="22"/>
        </w:rPr>
        <w:t>Závěrečná ustanovení</w:t>
      </w:r>
    </w:p>
    <w:p w14:paraId="6FAE9E45" w14:textId="0C4E0EAD" w:rsidR="00BB4CC8" w:rsidRPr="00BB4CC8" w:rsidRDefault="00BB4CC8" w:rsidP="00BB4CC8">
      <w:pPr>
        <w:pStyle w:val="Nadpis2"/>
        <w:spacing w:before="0" w:after="80" w:line="240" w:lineRule="atLeast"/>
        <w:rPr>
          <w:rFonts w:ascii="Times New Roman" w:hAnsi="Times New Roman" w:cs="Times New Roman"/>
          <w:i/>
          <w:color w:val="auto"/>
          <w:sz w:val="22"/>
          <w:szCs w:val="22"/>
        </w:rPr>
      </w:pPr>
      <w:r w:rsidRPr="00BB4CC8">
        <w:rPr>
          <w:rFonts w:ascii="Times New Roman" w:hAnsi="Times New Roman" w:cs="Times New Roman"/>
          <w:color w:val="auto"/>
          <w:sz w:val="22"/>
          <w:szCs w:val="22"/>
        </w:rPr>
        <w:t xml:space="preserve">Strany smlouvy se dohodly na tom, že tato smlouva je uzavřena okamžikem podpisu obou smluvních stran, přičemž rozhodující je datum pozdějšího podpisu. </w:t>
      </w:r>
    </w:p>
    <w:p w14:paraId="18FABE9F" w14:textId="77777777" w:rsidR="00BB4CC8" w:rsidRPr="00BB4CC8" w:rsidRDefault="00BB4CC8" w:rsidP="00BB4CC8">
      <w:pPr>
        <w:pStyle w:val="Nadpis2"/>
        <w:spacing w:before="0" w:after="80" w:line="240" w:lineRule="atLeast"/>
        <w:rPr>
          <w:rFonts w:ascii="Times New Roman" w:hAnsi="Times New Roman" w:cs="Times New Roman"/>
          <w:i/>
          <w:color w:val="auto"/>
          <w:sz w:val="22"/>
          <w:szCs w:val="22"/>
        </w:rPr>
      </w:pPr>
      <w:r w:rsidRPr="00BB4CC8">
        <w:rPr>
          <w:rFonts w:ascii="Times New Roman" w:hAnsi="Times New Roman" w:cs="Times New Roman"/>
          <w:color w:val="auto"/>
          <w:sz w:val="22"/>
          <w:szCs w:val="22"/>
        </w:rPr>
        <w:t xml:space="preserve">Objednatel je povinným subjektem dle zákona č. 340/2015 Sb., o registru smluv, v platném znění. Smluvní strany se dohodly, že povinnosti dle tohoto zákona v souvislosti s uveřejněním této smlouvy zajistí objednatel. Smluvní strany souhlasí s uveřejněním této smlouvy v registru smluv dle zákona č. 340/2015 Sb., o registru smluv, v platném znění. Smluvní strany souhlasí s tím, že v registru smluv bude zveřejněn celý rozsah této smlouvy, a to na dobu neurčitou. </w:t>
      </w:r>
    </w:p>
    <w:p w14:paraId="666F8F7C" w14:textId="77777777" w:rsidR="00BB4CC8" w:rsidRPr="00BB4CC8" w:rsidRDefault="00BB4CC8" w:rsidP="00BB4CC8">
      <w:pPr>
        <w:pStyle w:val="Nadpis2"/>
        <w:spacing w:before="0" w:after="80" w:line="240" w:lineRule="atLeast"/>
        <w:rPr>
          <w:rFonts w:ascii="Times New Roman" w:hAnsi="Times New Roman" w:cs="Times New Roman"/>
          <w:color w:val="auto"/>
          <w:sz w:val="22"/>
          <w:szCs w:val="22"/>
        </w:rPr>
      </w:pPr>
      <w:r w:rsidRPr="00BB4CC8">
        <w:rPr>
          <w:rFonts w:ascii="Times New Roman" w:hAnsi="Times New Roman" w:cs="Times New Roman"/>
          <w:color w:val="auto"/>
          <w:sz w:val="22"/>
          <w:szCs w:val="22"/>
        </w:rPr>
        <w:t>Tato smlouva nabývá účinnosti dnem zveřejnění v registru smluv.</w:t>
      </w:r>
    </w:p>
    <w:p w14:paraId="5A010A1E" w14:textId="77777777" w:rsidR="00BB4CC8" w:rsidRDefault="00BB4CC8" w:rsidP="00BB4CC8">
      <w:pPr>
        <w:pStyle w:val="Nadpis2"/>
        <w:spacing w:before="0" w:after="80" w:line="240" w:lineRule="atLeast"/>
        <w:ind w:left="567" w:hanging="567"/>
        <w:rPr>
          <w:rFonts w:ascii="Times New Roman" w:hAnsi="Times New Roman" w:cs="Times New Roman"/>
          <w:color w:val="auto"/>
          <w:sz w:val="22"/>
          <w:szCs w:val="22"/>
        </w:rPr>
      </w:pPr>
      <w:r w:rsidRPr="00BB4CC8">
        <w:rPr>
          <w:rFonts w:ascii="Times New Roman" w:hAnsi="Times New Roman" w:cs="Times New Roman"/>
          <w:color w:val="auto"/>
          <w:sz w:val="22"/>
          <w:szCs w:val="22"/>
        </w:rPr>
        <w:t xml:space="preserve"> Právní vztahy touto smlouvou neupravené se řídí zákonem č. 89/2012 Sb., občanským zákoníkem,</w:t>
      </w:r>
    </w:p>
    <w:p w14:paraId="13846AB6" w14:textId="77777777" w:rsidR="00BB4CC8" w:rsidRDefault="00BB4CC8" w:rsidP="00BB4CC8">
      <w:pPr>
        <w:pStyle w:val="Nadpis2"/>
        <w:spacing w:before="0" w:after="80" w:line="240" w:lineRule="atLeast"/>
        <w:ind w:left="567" w:hanging="567"/>
        <w:rPr>
          <w:rFonts w:ascii="Times New Roman" w:hAnsi="Times New Roman" w:cs="Times New Roman"/>
          <w:color w:val="auto"/>
          <w:sz w:val="22"/>
          <w:szCs w:val="22"/>
        </w:rPr>
      </w:pPr>
      <w:r w:rsidRPr="00BB4CC8">
        <w:rPr>
          <w:rFonts w:ascii="Times New Roman" w:hAnsi="Times New Roman" w:cs="Times New Roman"/>
          <w:color w:val="auto"/>
          <w:sz w:val="22"/>
          <w:szCs w:val="22"/>
        </w:rPr>
        <w:t>v platném znění. Změnit nebo doplnit tuto smlouvu mohou smluvní strany formou písemných dodatků, není</w:t>
      </w:r>
      <w:r>
        <w:rPr>
          <w:rFonts w:ascii="Times New Roman" w:hAnsi="Times New Roman" w:cs="Times New Roman"/>
          <w:color w:val="auto"/>
          <w:sz w:val="22"/>
          <w:szCs w:val="22"/>
        </w:rPr>
        <w:t>-</w:t>
      </w:r>
    </w:p>
    <w:p w14:paraId="60E06AF3" w14:textId="727F2A3D" w:rsidR="00BB4CC8" w:rsidRPr="00BB4CC8" w:rsidRDefault="00BB4CC8" w:rsidP="00BB4CC8">
      <w:pPr>
        <w:pStyle w:val="Nadpis2"/>
        <w:spacing w:before="0" w:after="80" w:line="240" w:lineRule="atLeast"/>
        <w:ind w:left="567" w:hanging="567"/>
        <w:rPr>
          <w:rFonts w:ascii="Times New Roman" w:hAnsi="Times New Roman" w:cs="Times New Roman"/>
          <w:color w:val="auto"/>
          <w:sz w:val="22"/>
          <w:szCs w:val="22"/>
        </w:rPr>
      </w:pPr>
      <w:proofErr w:type="spellStart"/>
      <w:r w:rsidRPr="00BB4CC8">
        <w:rPr>
          <w:rFonts w:ascii="Times New Roman" w:hAnsi="Times New Roman" w:cs="Times New Roman"/>
          <w:color w:val="auto"/>
          <w:sz w:val="22"/>
          <w:szCs w:val="22"/>
        </w:rPr>
        <w:t>li</w:t>
      </w:r>
      <w:proofErr w:type="spellEnd"/>
      <w:r w:rsidRPr="00BB4CC8">
        <w:rPr>
          <w:rFonts w:ascii="Times New Roman" w:hAnsi="Times New Roman" w:cs="Times New Roman"/>
          <w:color w:val="auto"/>
          <w:sz w:val="22"/>
          <w:szCs w:val="22"/>
        </w:rPr>
        <w:t xml:space="preserve"> touto smlouvou stanoveno jinak.</w:t>
      </w:r>
    </w:p>
    <w:p w14:paraId="260C571F" w14:textId="77777777" w:rsidR="00BB4CC8" w:rsidRDefault="00BB4CC8" w:rsidP="00BB4CC8">
      <w:pPr>
        <w:pStyle w:val="Nadpis2"/>
        <w:spacing w:before="0" w:after="80" w:line="240" w:lineRule="atLeast"/>
        <w:ind w:left="567" w:hanging="567"/>
        <w:rPr>
          <w:rFonts w:ascii="Times New Roman" w:hAnsi="Times New Roman" w:cs="Times New Roman"/>
          <w:color w:val="auto"/>
          <w:sz w:val="22"/>
          <w:szCs w:val="22"/>
        </w:rPr>
      </w:pPr>
      <w:r w:rsidRPr="00BB4CC8">
        <w:rPr>
          <w:rFonts w:ascii="Times New Roman" w:hAnsi="Times New Roman" w:cs="Times New Roman"/>
          <w:color w:val="auto"/>
          <w:sz w:val="22"/>
          <w:szCs w:val="22"/>
        </w:rPr>
        <w:t>Smluvní strany prohlašují, že si tuto smlouvu před jejím podpisem přečetly a že byla uzavřena podle jejich</w:t>
      </w:r>
    </w:p>
    <w:p w14:paraId="1C73E37E" w14:textId="3411B2FD" w:rsidR="00BB4CC8" w:rsidRPr="00BB4CC8" w:rsidRDefault="00BB4CC8" w:rsidP="00BB4CC8">
      <w:pPr>
        <w:pStyle w:val="Nadpis2"/>
        <w:spacing w:before="0" w:after="80" w:line="240" w:lineRule="atLeast"/>
        <w:ind w:left="567" w:hanging="567"/>
        <w:rPr>
          <w:rFonts w:ascii="Times New Roman" w:hAnsi="Times New Roman" w:cs="Times New Roman"/>
          <w:color w:val="auto"/>
          <w:sz w:val="22"/>
          <w:szCs w:val="22"/>
        </w:rPr>
      </w:pPr>
      <w:r w:rsidRPr="00BB4CC8">
        <w:rPr>
          <w:rFonts w:ascii="Times New Roman" w:hAnsi="Times New Roman" w:cs="Times New Roman"/>
          <w:color w:val="auto"/>
          <w:sz w:val="22"/>
          <w:szCs w:val="22"/>
        </w:rPr>
        <w:t>pravé a svobodné vůle, což stvrzují svými podpisy. Smlouva je vyhotovena v elektronické podobě.</w:t>
      </w:r>
    </w:p>
    <w:p w14:paraId="16CC59AC" w14:textId="77777777" w:rsidR="00BB4CC8" w:rsidRPr="00BB4CC8" w:rsidRDefault="00BB4CC8" w:rsidP="00BB4CC8">
      <w:pPr>
        <w:rPr>
          <w:rFonts w:cs="Times New Roman"/>
          <w:sz w:val="22"/>
          <w:szCs w:val="22"/>
        </w:rPr>
      </w:pPr>
    </w:p>
    <w:p w14:paraId="27B9D34D" w14:textId="3898E7D6" w:rsidR="00D80978" w:rsidRPr="00BB4CC8" w:rsidRDefault="00D80978">
      <w:pPr>
        <w:pStyle w:val="Tlotextu"/>
        <w:widowControl/>
        <w:spacing w:after="0"/>
        <w:jc w:val="center"/>
        <w:rPr>
          <w:rFonts w:cs="Times New Roman"/>
          <w:color w:val="000000"/>
          <w:sz w:val="22"/>
          <w:szCs w:val="22"/>
        </w:rPr>
      </w:pPr>
    </w:p>
    <w:p w14:paraId="5D905FF4" w14:textId="77777777" w:rsidR="00D80978" w:rsidRPr="00BB4CC8" w:rsidRDefault="00D80978">
      <w:pPr>
        <w:pStyle w:val="Tlotextu"/>
        <w:widowControl/>
        <w:spacing w:after="0"/>
        <w:rPr>
          <w:rFonts w:cs="Times New Roman"/>
          <w:color w:val="000000"/>
          <w:sz w:val="22"/>
          <w:szCs w:val="22"/>
        </w:rPr>
      </w:pPr>
    </w:p>
    <w:p w14:paraId="06BDF3DA" w14:textId="77777777" w:rsidR="00D80978" w:rsidRPr="00BB4CC8" w:rsidRDefault="00D80978">
      <w:pPr>
        <w:pStyle w:val="Tlotextu"/>
        <w:widowControl/>
        <w:spacing w:after="0"/>
        <w:rPr>
          <w:rFonts w:cs="Times New Roman"/>
          <w:color w:val="000000"/>
          <w:sz w:val="22"/>
          <w:szCs w:val="22"/>
        </w:rPr>
      </w:pPr>
    </w:p>
    <w:p w14:paraId="4040AE5D" w14:textId="77777777" w:rsidR="00D80978" w:rsidRPr="00BB4CC8" w:rsidRDefault="00D80978">
      <w:pPr>
        <w:pStyle w:val="Tlotextu"/>
        <w:widowControl/>
        <w:spacing w:after="0"/>
        <w:rPr>
          <w:rFonts w:cs="Times New Roman"/>
          <w:color w:val="000000"/>
          <w:sz w:val="22"/>
          <w:szCs w:val="22"/>
        </w:rPr>
      </w:pPr>
    </w:p>
    <w:p w14:paraId="0C6DFA28" w14:textId="56D5BFAF" w:rsidR="00D80978" w:rsidRPr="00BB4CC8" w:rsidRDefault="002D59B2">
      <w:pPr>
        <w:pStyle w:val="Tlotextu"/>
        <w:widowControl/>
        <w:spacing w:after="0"/>
        <w:rPr>
          <w:rFonts w:cs="Times New Roman"/>
          <w:color w:val="000000"/>
          <w:sz w:val="22"/>
          <w:szCs w:val="22"/>
        </w:rPr>
      </w:pPr>
      <w:r w:rsidRPr="00BB4CC8">
        <w:rPr>
          <w:rFonts w:cs="Times New Roman"/>
          <w:color w:val="000000"/>
          <w:sz w:val="22"/>
          <w:szCs w:val="22"/>
        </w:rPr>
        <w:t xml:space="preserve">V </w:t>
      </w:r>
      <w:proofErr w:type="gramStart"/>
      <w:r w:rsidRPr="00BB4CC8">
        <w:rPr>
          <w:rFonts w:cs="Times New Roman"/>
          <w:color w:val="000000"/>
          <w:sz w:val="22"/>
          <w:szCs w:val="22"/>
        </w:rPr>
        <w:t>Karviné  dn</w:t>
      </w:r>
      <w:r w:rsidR="00BB4CC8" w:rsidRPr="00BB4CC8">
        <w:rPr>
          <w:rFonts w:cs="Times New Roman"/>
          <w:color w:val="000000"/>
          <w:sz w:val="22"/>
          <w:szCs w:val="22"/>
        </w:rPr>
        <w:t>e</w:t>
      </w:r>
      <w:proofErr w:type="gramEnd"/>
      <w:r w:rsidR="00BB4CC8" w:rsidRPr="00BB4CC8">
        <w:rPr>
          <w:rFonts w:cs="Times New Roman"/>
          <w:color w:val="000000"/>
          <w:sz w:val="22"/>
          <w:szCs w:val="22"/>
        </w:rPr>
        <w:t xml:space="preserve">                                                                            V ………………dne</w:t>
      </w:r>
    </w:p>
    <w:p w14:paraId="7222983C" w14:textId="77777777" w:rsidR="00D80978" w:rsidRPr="00BB4CC8" w:rsidRDefault="00D80978">
      <w:pPr>
        <w:pStyle w:val="Tlotextu"/>
        <w:widowControl/>
        <w:spacing w:after="0"/>
        <w:rPr>
          <w:rFonts w:cs="Times New Roman"/>
          <w:color w:val="000000"/>
          <w:sz w:val="22"/>
          <w:szCs w:val="22"/>
        </w:rPr>
      </w:pPr>
    </w:p>
    <w:p w14:paraId="34372F7B" w14:textId="77777777" w:rsidR="00D80978" w:rsidRPr="00BB4CC8" w:rsidRDefault="00D80978">
      <w:pPr>
        <w:pStyle w:val="Tlotextu"/>
        <w:widowControl/>
        <w:spacing w:after="0"/>
        <w:rPr>
          <w:rFonts w:cs="Times New Roman"/>
          <w:color w:val="000000"/>
          <w:sz w:val="22"/>
          <w:szCs w:val="22"/>
        </w:rPr>
      </w:pPr>
    </w:p>
    <w:p w14:paraId="44255AEC" w14:textId="77777777" w:rsidR="00D80978" w:rsidRPr="00BB4CC8" w:rsidRDefault="00D80978">
      <w:pPr>
        <w:pStyle w:val="Tlotextu"/>
        <w:widowControl/>
        <w:spacing w:after="0"/>
        <w:rPr>
          <w:rFonts w:cs="Times New Roman"/>
          <w:color w:val="000000"/>
          <w:sz w:val="22"/>
          <w:szCs w:val="22"/>
        </w:rPr>
      </w:pPr>
    </w:p>
    <w:p w14:paraId="681DF662" w14:textId="77777777" w:rsidR="00D80978" w:rsidRPr="00BB4CC8" w:rsidRDefault="00D80978">
      <w:pPr>
        <w:pStyle w:val="Tlotextu"/>
        <w:widowControl/>
        <w:spacing w:after="0"/>
        <w:rPr>
          <w:rFonts w:cs="Times New Roman"/>
          <w:color w:val="000000"/>
          <w:sz w:val="22"/>
          <w:szCs w:val="22"/>
        </w:rPr>
      </w:pPr>
    </w:p>
    <w:p w14:paraId="608207F5" w14:textId="77777777" w:rsidR="00D80978" w:rsidRPr="00BB4CC8" w:rsidRDefault="002D59B2">
      <w:pPr>
        <w:pStyle w:val="Tlotextu"/>
        <w:widowControl/>
        <w:spacing w:after="0"/>
        <w:rPr>
          <w:rFonts w:cs="Times New Roman"/>
          <w:sz w:val="22"/>
          <w:szCs w:val="22"/>
        </w:rPr>
      </w:pPr>
      <w:r w:rsidRPr="00BB4CC8">
        <w:rPr>
          <w:rFonts w:cs="Times New Roman"/>
          <w:sz w:val="22"/>
          <w:szCs w:val="22"/>
        </w:rPr>
        <w:br/>
      </w:r>
      <w:r w:rsidRPr="00BB4CC8">
        <w:rPr>
          <w:rFonts w:cs="Times New Roman"/>
          <w:sz w:val="22"/>
          <w:szCs w:val="22"/>
        </w:rPr>
        <w:br/>
      </w:r>
    </w:p>
    <w:p w14:paraId="77783398" w14:textId="77777777" w:rsidR="00D80978" w:rsidRPr="00BB4CC8" w:rsidRDefault="002D59B2">
      <w:pPr>
        <w:pStyle w:val="Tlotextu"/>
        <w:widowControl/>
        <w:spacing w:after="0"/>
        <w:rPr>
          <w:rFonts w:cs="Times New Roman"/>
          <w:color w:val="000000"/>
          <w:sz w:val="22"/>
          <w:szCs w:val="22"/>
        </w:rPr>
      </w:pPr>
      <w:r w:rsidRPr="00BB4CC8">
        <w:rPr>
          <w:rFonts w:cs="Times New Roman"/>
          <w:color w:val="000000"/>
          <w:sz w:val="22"/>
          <w:szCs w:val="22"/>
        </w:rPr>
        <w:t xml:space="preserve">..........................................                            </w:t>
      </w:r>
      <w:r w:rsidR="002F68C8" w:rsidRPr="00BB4CC8">
        <w:rPr>
          <w:rFonts w:cs="Times New Roman"/>
          <w:color w:val="000000"/>
          <w:sz w:val="22"/>
          <w:szCs w:val="22"/>
        </w:rPr>
        <w:t xml:space="preserve">               </w:t>
      </w:r>
      <w:r w:rsidRPr="00BB4CC8">
        <w:rPr>
          <w:rFonts w:cs="Times New Roman"/>
          <w:color w:val="000000"/>
          <w:sz w:val="22"/>
          <w:szCs w:val="22"/>
        </w:rPr>
        <w:t xml:space="preserve">                   .................................................... </w:t>
      </w:r>
    </w:p>
    <w:p w14:paraId="59603625" w14:textId="77777777" w:rsidR="00D80978" w:rsidRPr="00BB4CC8" w:rsidRDefault="002D59B2">
      <w:pPr>
        <w:pStyle w:val="Tlotextu"/>
        <w:widowControl/>
        <w:rPr>
          <w:rFonts w:cs="Times New Roman"/>
          <w:color w:val="000000"/>
          <w:sz w:val="22"/>
          <w:szCs w:val="22"/>
        </w:rPr>
      </w:pPr>
      <w:r w:rsidRPr="00BB4CC8">
        <w:rPr>
          <w:rFonts w:cs="Times New Roman"/>
          <w:color w:val="000000"/>
          <w:sz w:val="22"/>
          <w:szCs w:val="22"/>
        </w:rPr>
        <w:t xml:space="preserve">Objednatel                                                                       </w:t>
      </w:r>
      <w:r w:rsidR="002F68C8" w:rsidRPr="00BB4CC8">
        <w:rPr>
          <w:rFonts w:cs="Times New Roman"/>
          <w:color w:val="000000"/>
          <w:sz w:val="22"/>
          <w:szCs w:val="22"/>
        </w:rPr>
        <w:t xml:space="preserve">                       </w:t>
      </w:r>
      <w:r w:rsidRPr="00BB4CC8">
        <w:rPr>
          <w:rFonts w:cs="Times New Roman"/>
          <w:color w:val="000000"/>
          <w:sz w:val="22"/>
          <w:szCs w:val="22"/>
        </w:rPr>
        <w:t xml:space="preserve">    Zhotovitel</w:t>
      </w:r>
    </w:p>
    <w:p w14:paraId="29D0B6F8" w14:textId="6DCC8DA4" w:rsidR="00D80978" w:rsidRPr="00BB4CC8" w:rsidRDefault="002D59B2" w:rsidP="00BB4CC8">
      <w:pPr>
        <w:pStyle w:val="Tlotextu"/>
        <w:widowControl/>
        <w:rPr>
          <w:rFonts w:ascii="Arial;Verdana" w:hAnsi="Arial;Verdana" w:hint="eastAsia"/>
          <w:color w:val="333333"/>
          <w:sz w:val="21"/>
        </w:rPr>
      </w:pPr>
      <w:r>
        <w:rPr>
          <w:rFonts w:ascii="Arial;Verdana" w:hAnsi="Arial;Verdana"/>
          <w:color w:val="333333"/>
          <w:sz w:val="21"/>
        </w:rPr>
        <w:br/>
      </w:r>
    </w:p>
    <w:sectPr w:rsidR="00D80978" w:rsidRPr="00BB4CC8">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Verdan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C6BA5"/>
    <w:multiLevelType w:val="multilevel"/>
    <w:tmpl w:val="37A4080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002"/>
        </w:tabs>
        <w:ind w:left="1002"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lvlOverride w:ilvl="0">
      <w:startOverride w:val="12"/>
    </w:lvlOverride>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78"/>
    <w:rsid w:val="000272AD"/>
    <w:rsid w:val="000768F2"/>
    <w:rsid w:val="00096B73"/>
    <w:rsid w:val="000C4AFC"/>
    <w:rsid w:val="0012174F"/>
    <w:rsid w:val="001C1943"/>
    <w:rsid w:val="002B0A60"/>
    <w:rsid w:val="002D59B2"/>
    <w:rsid w:val="002F68C8"/>
    <w:rsid w:val="005F56F0"/>
    <w:rsid w:val="00722C24"/>
    <w:rsid w:val="0074283E"/>
    <w:rsid w:val="00844012"/>
    <w:rsid w:val="00960673"/>
    <w:rsid w:val="009641BB"/>
    <w:rsid w:val="00971588"/>
    <w:rsid w:val="00A61854"/>
    <w:rsid w:val="00BA4DD8"/>
    <w:rsid w:val="00BB4CC8"/>
    <w:rsid w:val="00C1769B"/>
    <w:rsid w:val="00C84A73"/>
    <w:rsid w:val="00D00846"/>
    <w:rsid w:val="00D80978"/>
    <w:rsid w:val="00DB71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8585"/>
  <w15:docId w15:val="{56DCB948-1AE3-4354-8103-59478378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widowControl w:val="0"/>
      <w:suppressAutoHyphens/>
    </w:pPr>
    <w:rPr>
      <w:rFonts w:ascii="Times New Roman" w:eastAsia="SimSun" w:hAnsi="Times New Roman" w:cs="Lucida Sans"/>
      <w:sz w:val="24"/>
      <w:szCs w:val="24"/>
      <w:lang w:eastAsia="zh-CN" w:bidi="hi-IN"/>
    </w:rPr>
  </w:style>
  <w:style w:type="paragraph" w:styleId="Nadpis1">
    <w:name w:val="heading 1"/>
    <w:basedOn w:val="Nadpis"/>
    <w:next w:val="Tlotextu"/>
    <w:qFormat/>
    <w:pPr>
      <w:outlineLvl w:val="0"/>
    </w:pPr>
    <w:rPr>
      <w:rFonts w:ascii="Times New Roman" w:eastAsia="SimSun" w:hAnsi="Times New Roman"/>
      <w:b/>
      <w:bCs/>
      <w:sz w:val="48"/>
      <w:szCs w:val="48"/>
    </w:rPr>
  </w:style>
  <w:style w:type="paragraph" w:styleId="Nadpis2">
    <w:name w:val="heading 2"/>
    <w:basedOn w:val="Normln"/>
    <w:next w:val="Normln"/>
    <w:link w:val="Nadpis2Char"/>
    <w:unhideWhenUsed/>
    <w:qFormat/>
    <w:rsid w:val="00BB4CC8"/>
    <w:pPr>
      <w:keepNext/>
      <w:keepLines/>
      <w:spacing w:before="40" w:after="0"/>
      <w:outlineLvl w:val="1"/>
    </w:pPr>
    <w:rPr>
      <w:rFonts w:asciiTheme="majorHAnsi" w:eastAsiaTheme="majorEastAsia" w:hAnsiTheme="majorHAnsi" w:cs="Mangal"/>
      <w:color w:val="365F91" w:themeColor="accent1" w:themeShade="BF"/>
      <w:sz w:val="26"/>
      <w:szCs w:val="23"/>
    </w:rPr>
  </w:style>
  <w:style w:type="paragraph" w:styleId="Nadpis3">
    <w:name w:val="heading 3"/>
    <w:basedOn w:val="Normln"/>
    <w:next w:val="Normln"/>
    <w:link w:val="Nadpis3Char"/>
    <w:qFormat/>
    <w:rsid w:val="00BB4CC8"/>
    <w:pPr>
      <w:keepNext/>
      <w:widowControl/>
      <w:tabs>
        <w:tab w:val="num" w:pos="720"/>
      </w:tabs>
      <w:suppressAutoHyphens w:val="0"/>
      <w:spacing w:before="240" w:after="60" w:line="240" w:lineRule="auto"/>
      <w:ind w:left="720" w:hanging="720"/>
      <w:outlineLvl w:val="2"/>
    </w:pPr>
    <w:rPr>
      <w:rFonts w:ascii="Arial" w:eastAsia="Times New Roman" w:hAnsi="Arial" w:cs="Arial"/>
      <w:b/>
      <w:bCs/>
      <w:sz w:val="26"/>
      <w:szCs w:val="26"/>
      <w:lang w:eastAsia="cs-CZ" w:bidi="ar-SA"/>
    </w:rPr>
  </w:style>
  <w:style w:type="paragraph" w:styleId="Nadpis4">
    <w:name w:val="heading 4"/>
    <w:basedOn w:val="Normln"/>
    <w:next w:val="Normln"/>
    <w:link w:val="Nadpis4Char"/>
    <w:qFormat/>
    <w:rsid w:val="00BB4CC8"/>
    <w:pPr>
      <w:keepNext/>
      <w:widowControl/>
      <w:tabs>
        <w:tab w:val="num" w:pos="864"/>
      </w:tabs>
      <w:suppressAutoHyphens w:val="0"/>
      <w:spacing w:before="240" w:after="60" w:line="240" w:lineRule="auto"/>
      <w:ind w:left="864" w:hanging="864"/>
      <w:outlineLvl w:val="3"/>
    </w:pPr>
    <w:rPr>
      <w:rFonts w:eastAsia="Times New Roman" w:cs="Times New Roman"/>
      <w:b/>
      <w:bCs/>
      <w:sz w:val="28"/>
      <w:szCs w:val="28"/>
      <w:lang w:eastAsia="cs-CZ" w:bidi="ar-SA"/>
    </w:rPr>
  </w:style>
  <w:style w:type="paragraph" w:styleId="Nadpis5">
    <w:name w:val="heading 5"/>
    <w:basedOn w:val="Normln"/>
    <w:next w:val="Normln"/>
    <w:link w:val="Nadpis5Char"/>
    <w:qFormat/>
    <w:rsid w:val="00BB4CC8"/>
    <w:pPr>
      <w:widowControl/>
      <w:tabs>
        <w:tab w:val="num" w:pos="1008"/>
      </w:tabs>
      <w:suppressAutoHyphens w:val="0"/>
      <w:spacing w:before="240" w:after="60" w:line="240" w:lineRule="auto"/>
      <w:ind w:left="1008" w:hanging="1008"/>
      <w:outlineLvl w:val="4"/>
    </w:pPr>
    <w:rPr>
      <w:rFonts w:eastAsia="Times New Roman" w:cs="Times New Roman"/>
      <w:b/>
      <w:bCs/>
      <w:i/>
      <w:iCs/>
      <w:sz w:val="26"/>
      <w:szCs w:val="26"/>
      <w:lang w:eastAsia="cs-CZ" w:bidi="ar-SA"/>
    </w:rPr>
  </w:style>
  <w:style w:type="paragraph" w:styleId="Nadpis6">
    <w:name w:val="heading 6"/>
    <w:basedOn w:val="Normln"/>
    <w:next w:val="Normln"/>
    <w:link w:val="Nadpis6Char"/>
    <w:qFormat/>
    <w:rsid w:val="00BB4CC8"/>
    <w:pPr>
      <w:widowControl/>
      <w:tabs>
        <w:tab w:val="num" w:pos="1152"/>
      </w:tabs>
      <w:suppressAutoHyphens w:val="0"/>
      <w:spacing w:before="240" w:after="60" w:line="240" w:lineRule="auto"/>
      <w:ind w:left="1152" w:hanging="1152"/>
      <w:outlineLvl w:val="5"/>
    </w:pPr>
    <w:rPr>
      <w:rFonts w:eastAsia="Times New Roman" w:cs="Times New Roman"/>
      <w:b/>
      <w:bCs/>
      <w:sz w:val="22"/>
      <w:szCs w:val="22"/>
      <w:lang w:eastAsia="cs-CZ" w:bidi="ar-SA"/>
    </w:rPr>
  </w:style>
  <w:style w:type="paragraph" w:styleId="Nadpis7">
    <w:name w:val="heading 7"/>
    <w:basedOn w:val="Normln"/>
    <w:next w:val="Normln"/>
    <w:link w:val="Nadpis7Char"/>
    <w:qFormat/>
    <w:rsid w:val="00BB4CC8"/>
    <w:pPr>
      <w:widowControl/>
      <w:tabs>
        <w:tab w:val="num" w:pos="1296"/>
      </w:tabs>
      <w:suppressAutoHyphens w:val="0"/>
      <w:spacing w:before="240" w:after="60" w:line="240" w:lineRule="auto"/>
      <w:ind w:left="1296" w:hanging="1296"/>
      <w:outlineLvl w:val="6"/>
    </w:pPr>
    <w:rPr>
      <w:rFonts w:eastAsia="Times New Roman" w:cs="Times New Roman"/>
      <w:lang w:eastAsia="cs-CZ" w:bidi="ar-SA"/>
    </w:rPr>
  </w:style>
  <w:style w:type="paragraph" w:styleId="Nadpis8">
    <w:name w:val="heading 8"/>
    <w:basedOn w:val="Normln"/>
    <w:next w:val="Normln"/>
    <w:link w:val="Nadpis8Char"/>
    <w:qFormat/>
    <w:rsid w:val="00BB4CC8"/>
    <w:pPr>
      <w:widowControl/>
      <w:tabs>
        <w:tab w:val="num" w:pos="1440"/>
      </w:tabs>
      <w:suppressAutoHyphens w:val="0"/>
      <w:spacing w:before="240" w:after="60" w:line="240" w:lineRule="auto"/>
      <w:ind w:left="1440" w:hanging="1440"/>
      <w:outlineLvl w:val="7"/>
    </w:pPr>
    <w:rPr>
      <w:rFonts w:eastAsia="Times New Roman" w:cs="Times New Roman"/>
      <w:i/>
      <w:iCs/>
      <w:lang w:eastAsia="cs-CZ" w:bidi="ar-SA"/>
    </w:rPr>
  </w:style>
  <w:style w:type="paragraph" w:styleId="Nadpis9">
    <w:name w:val="heading 9"/>
    <w:basedOn w:val="Normln"/>
    <w:next w:val="Normln"/>
    <w:link w:val="Nadpis9Char"/>
    <w:qFormat/>
    <w:rsid w:val="00BB4CC8"/>
    <w:pPr>
      <w:widowControl/>
      <w:tabs>
        <w:tab w:val="num" w:pos="1584"/>
      </w:tabs>
      <w:suppressAutoHyphens w:val="0"/>
      <w:spacing w:before="240" w:after="60" w:line="240" w:lineRule="auto"/>
      <w:ind w:left="1584" w:hanging="1584"/>
      <w:outlineLvl w:val="8"/>
    </w:pPr>
    <w:rPr>
      <w:rFonts w:ascii="Arial" w:eastAsia="Times New Roman" w:hAnsi="Arial" w:cs="Arial"/>
      <w:sz w:val="22"/>
      <w:szCs w:val="22"/>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ilnzdraznn">
    <w:name w:val="Silné zdůraznění"/>
    <w:rPr>
      <w:b/>
      <w:bCs/>
    </w:rPr>
  </w:style>
  <w:style w:type="character" w:customStyle="1" w:styleId="Internetovodkaz">
    <w:name w:val="Internetový odkaz"/>
    <w:rPr>
      <w:color w:val="000080"/>
      <w:u w:val="single"/>
    </w:rPr>
  </w:style>
  <w:style w:type="paragraph" w:customStyle="1" w:styleId="Nadpis">
    <w:name w:val="Nadpis"/>
    <w:basedOn w:val="Normln"/>
    <w:next w:val="Tlotextu"/>
    <w:pPr>
      <w:keepNext/>
      <w:spacing w:before="240" w:after="120"/>
    </w:pPr>
    <w:rPr>
      <w:rFonts w:ascii="Arial" w:eastAsia="Microsoft YaHei" w:hAnsi="Arial"/>
      <w:sz w:val="28"/>
      <w:szCs w:val="28"/>
    </w:rPr>
  </w:style>
  <w:style w:type="paragraph" w:customStyle="1" w:styleId="Tlotextu">
    <w:name w:val="Tělo textu"/>
    <w:basedOn w:val="Normln"/>
    <w:pPr>
      <w:spacing w:after="120"/>
    </w:pPr>
  </w:style>
  <w:style w:type="paragraph" w:styleId="Seznam">
    <w:name w:val="List"/>
    <w:basedOn w:val="Tlotextu"/>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character" w:customStyle="1" w:styleId="Nadpis2Char">
    <w:name w:val="Nadpis 2 Char"/>
    <w:basedOn w:val="Standardnpsmoodstavce"/>
    <w:link w:val="Nadpis2"/>
    <w:uiPriority w:val="9"/>
    <w:semiHidden/>
    <w:rsid w:val="00BB4CC8"/>
    <w:rPr>
      <w:rFonts w:asciiTheme="majorHAnsi" w:eastAsiaTheme="majorEastAsia" w:hAnsiTheme="majorHAnsi" w:cs="Mangal"/>
      <w:color w:val="365F91" w:themeColor="accent1" w:themeShade="BF"/>
      <w:sz w:val="26"/>
      <w:szCs w:val="23"/>
      <w:lang w:eastAsia="zh-CN" w:bidi="hi-IN"/>
    </w:rPr>
  </w:style>
  <w:style w:type="character" w:customStyle="1" w:styleId="Nadpis3Char">
    <w:name w:val="Nadpis 3 Char"/>
    <w:basedOn w:val="Standardnpsmoodstavce"/>
    <w:link w:val="Nadpis3"/>
    <w:rsid w:val="00BB4CC8"/>
    <w:rPr>
      <w:rFonts w:ascii="Arial" w:eastAsia="Times New Roman" w:hAnsi="Arial" w:cs="Arial"/>
      <w:b/>
      <w:bCs/>
      <w:sz w:val="26"/>
      <w:szCs w:val="26"/>
    </w:rPr>
  </w:style>
  <w:style w:type="character" w:customStyle="1" w:styleId="Nadpis4Char">
    <w:name w:val="Nadpis 4 Char"/>
    <w:basedOn w:val="Standardnpsmoodstavce"/>
    <w:link w:val="Nadpis4"/>
    <w:rsid w:val="00BB4CC8"/>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rsid w:val="00BB4CC8"/>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BB4CC8"/>
    <w:rPr>
      <w:rFonts w:ascii="Times New Roman" w:eastAsia="Times New Roman" w:hAnsi="Times New Roman" w:cs="Times New Roman"/>
      <w:b/>
      <w:bCs/>
    </w:rPr>
  </w:style>
  <w:style w:type="character" w:customStyle="1" w:styleId="Nadpis7Char">
    <w:name w:val="Nadpis 7 Char"/>
    <w:basedOn w:val="Standardnpsmoodstavce"/>
    <w:link w:val="Nadpis7"/>
    <w:rsid w:val="00BB4CC8"/>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BB4CC8"/>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rsid w:val="00BB4CC8"/>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3859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Marcela Szarowska</cp:lastModifiedBy>
  <cp:revision>2</cp:revision>
  <cp:lastPrinted>2024-05-23T12:44:00Z</cp:lastPrinted>
  <dcterms:created xsi:type="dcterms:W3CDTF">2025-05-22T09:14:00Z</dcterms:created>
  <dcterms:modified xsi:type="dcterms:W3CDTF">2025-05-22T09:14:00Z</dcterms:modified>
</cp:coreProperties>
</file>