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2A8E790C"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FB5774">
            <w:rPr>
              <w:sz w:val="16"/>
              <w:szCs w:val="16"/>
            </w:rPr>
            <w:t>5</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266E8D34"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FB5774">
        <w:rPr>
          <w:sz w:val="16"/>
          <w:szCs w:val="16"/>
        </w:rPr>
        <w:t xml:space="preserve"> 7532</w:t>
      </w:r>
      <w:r w:rsidR="0018374D" w:rsidRPr="00EC5ED7">
        <w:rPr>
          <w:sz w:val="16"/>
          <w:szCs w:val="16"/>
        </w:rPr>
        <w:t>)</w:t>
      </w:r>
    </w:p>
    <w:p w14:paraId="71F54CB4" w14:textId="1AAD2E37" w:rsidR="00F9276C" w:rsidRPr="00EC5ED7" w:rsidRDefault="00FB5774" w:rsidP="00E70A12">
      <w:pPr>
        <w:pStyle w:val="St5Textodstavce"/>
        <w:spacing w:line="240" w:lineRule="auto"/>
        <w:rPr>
          <w:b/>
          <w:bCs/>
          <w:sz w:val="16"/>
          <w:szCs w:val="16"/>
        </w:rPr>
      </w:pPr>
      <w:r w:rsidRPr="00FB5774">
        <w:rPr>
          <w:b/>
          <w:bCs/>
          <w:sz w:val="16"/>
          <w:szCs w:val="16"/>
        </w:rPr>
        <w:t>Základní škola Nový Jičín, Tyršova 1, příspěvková organizace</w:t>
      </w:r>
    </w:p>
    <w:p w14:paraId="50617BD4" w14:textId="0FC2C253" w:rsidR="00E70A12" w:rsidRPr="00EC5ED7" w:rsidRDefault="00E70A12" w:rsidP="00E70A12">
      <w:pPr>
        <w:pStyle w:val="St5Textodstavce"/>
        <w:spacing w:line="240" w:lineRule="auto"/>
        <w:rPr>
          <w:sz w:val="16"/>
          <w:szCs w:val="16"/>
        </w:rPr>
      </w:pPr>
      <w:r w:rsidRPr="00EC5ED7">
        <w:rPr>
          <w:sz w:val="16"/>
          <w:szCs w:val="16"/>
        </w:rPr>
        <w:t xml:space="preserve">IČO: </w:t>
      </w:r>
      <w:r w:rsidR="00FB5774">
        <w:rPr>
          <w:sz w:val="16"/>
          <w:szCs w:val="16"/>
        </w:rPr>
        <w:t>62330136</w:t>
      </w:r>
    </w:p>
    <w:p w14:paraId="46D859C5" w14:textId="586E3CAE" w:rsidR="00E70A12" w:rsidRPr="00EC5ED7" w:rsidRDefault="00FB5774" w:rsidP="00E70A12">
      <w:pPr>
        <w:pStyle w:val="St5Textodstavce"/>
        <w:spacing w:line="240" w:lineRule="auto"/>
        <w:rPr>
          <w:sz w:val="16"/>
          <w:szCs w:val="16"/>
        </w:rPr>
      </w:pPr>
      <w:r w:rsidRPr="00EC5ED7">
        <w:rPr>
          <w:sz w:val="16"/>
          <w:szCs w:val="16"/>
        </w:rPr>
        <w:t>S</w:t>
      </w:r>
      <w:r w:rsidR="00E70A12" w:rsidRPr="00EC5ED7">
        <w:rPr>
          <w:sz w:val="16"/>
          <w:szCs w:val="16"/>
        </w:rPr>
        <w:t>ídlem</w:t>
      </w:r>
      <w:r>
        <w:rPr>
          <w:sz w:val="16"/>
          <w:szCs w:val="16"/>
        </w:rPr>
        <w:t>: T</w:t>
      </w:r>
      <w:r w:rsidRPr="00FB5774">
        <w:rPr>
          <w:sz w:val="16"/>
          <w:szCs w:val="16"/>
        </w:rPr>
        <w:t>yršova 144/1, 74101 Nový Jičín</w:t>
      </w:r>
      <w:r w:rsidR="00E70A12" w:rsidRPr="00EC5ED7">
        <w:rPr>
          <w:sz w:val="16"/>
          <w:szCs w:val="16"/>
        </w:rPr>
        <w:t xml:space="preserve"> </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11078115" w:rsidR="00E70A12" w:rsidRPr="00EC5ED7" w:rsidRDefault="00E70A12" w:rsidP="00E70A12">
      <w:pPr>
        <w:pStyle w:val="St5Textodstavce"/>
        <w:spacing w:line="240" w:lineRule="auto"/>
        <w:rPr>
          <w:sz w:val="16"/>
          <w:szCs w:val="16"/>
        </w:rPr>
      </w:pPr>
      <w:r w:rsidRPr="00EC5ED7">
        <w:rPr>
          <w:sz w:val="16"/>
          <w:szCs w:val="16"/>
        </w:rPr>
        <w:t xml:space="preserve">e-mail, telefon: </w:t>
      </w:r>
      <w:hyperlink r:id="rId11" w:history="1">
        <w:r w:rsidR="00FB5774" w:rsidRPr="00DB0FD0">
          <w:rPr>
            <w:rStyle w:val="Hypertextovodkaz"/>
            <w:color w:val="000000" w:themeColor="text1"/>
            <w:sz w:val="16"/>
            <w:szCs w:val="16"/>
            <w:u w:val="none"/>
          </w:rPr>
          <w:t>gustav.zidek@tyrska.cz</w:t>
        </w:r>
      </w:hyperlink>
      <w:r w:rsidR="00FB5774" w:rsidRPr="00DB0FD0">
        <w:rPr>
          <w:color w:val="000000" w:themeColor="text1"/>
          <w:sz w:val="16"/>
          <w:szCs w:val="16"/>
        </w:rPr>
        <w:t>, 556 806 448</w:t>
      </w:r>
      <w:r w:rsidRPr="00DB0FD0">
        <w:rPr>
          <w:color w:val="000000" w:themeColor="text1"/>
          <w:sz w:val="16"/>
          <w:szCs w:val="16"/>
        </w:rPr>
        <w:t xml:space="preserve"> </w:t>
      </w:r>
    </w:p>
    <w:p w14:paraId="3120A91E" w14:textId="74EA20E5" w:rsidR="00E70A12" w:rsidRPr="00EC5ED7" w:rsidRDefault="00E70A12" w:rsidP="00E70A12">
      <w:pPr>
        <w:pStyle w:val="St5Textodstavce"/>
        <w:spacing w:line="240" w:lineRule="auto"/>
        <w:rPr>
          <w:sz w:val="16"/>
          <w:szCs w:val="16"/>
        </w:rPr>
      </w:pPr>
      <w:r w:rsidRPr="00EC5ED7">
        <w:rPr>
          <w:sz w:val="16"/>
          <w:szCs w:val="16"/>
        </w:rPr>
        <w:t xml:space="preserve">zástupce: </w:t>
      </w:r>
      <w:r w:rsidR="00FB5774" w:rsidRPr="00FB5774">
        <w:rPr>
          <w:sz w:val="16"/>
          <w:szCs w:val="16"/>
        </w:rPr>
        <w:t>Mgr. Gustav Žídek</w:t>
      </w:r>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A0FCD43" w14:textId="77777777" w:rsidR="00F9276C" w:rsidRPr="00EC5ED7" w:rsidRDefault="00F9276C" w:rsidP="004D21B1">
      <w:pPr>
        <w:pStyle w:val="St2lnekslo"/>
        <w:spacing w:line="240" w:lineRule="auto"/>
        <w:rPr>
          <w:sz w:val="16"/>
          <w:szCs w:val="16"/>
        </w:rPr>
      </w:pPr>
    </w:p>
    <w:p w14:paraId="5771720D" w14:textId="26F7D077" w:rsidR="00307C16" w:rsidRPr="00EC5ED7" w:rsidRDefault="00307C16" w:rsidP="00FB5774">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7CBD1381"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19-04-30T00:00:00Z">
            <w:dateFormat w:val="dd.MM.yyyy"/>
            <w:lid w:val="cs-CZ"/>
            <w:storeMappedDataAs w:val="dateTime"/>
            <w:calendar w:val="gregorian"/>
          </w:date>
        </w:sdtPr>
        <w:sdtEndPr/>
        <w:sdtContent>
          <w:r w:rsidR="00FB5774">
            <w:rPr>
              <w:sz w:val="16"/>
              <w:szCs w:val="16"/>
            </w:rPr>
            <w:t>30.04.2019</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4C20A95A"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FB5774">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614873D5"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4-24T00:00:00Z">
            <w:dateFormat w:val="d.M.yyyy"/>
            <w:lid w:val="cs-CZ"/>
            <w:storeMappedDataAs w:val="dateTime"/>
            <w:calendar w:val="gregorian"/>
          </w:date>
        </w:sdtPr>
        <w:sdtEndPr/>
        <w:sdtContent>
          <w:r w:rsidR="00FB5774">
            <w:rPr>
              <w:sz w:val="16"/>
              <w:szCs w:val="16"/>
            </w:rPr>
            <w:t>24.4.2025</w:t>
          </w:r>
        </w:sdtContent>
      </w:sdt>
      <w:r w:rsidRPr="00EC5ED7">
        <w:rPr>
          <w:sz w:val="16"/>
          <w:szCs w:val="16"/>
        </w:rPr>
        <w:t xml:space="preserve"> </w:t>
      </w:r>
      <w:r w:rsidRPr="00EC5ED7">
        <w:rPr>
          <w:sz w:val="16"/>
          <w:szCs w:val="16"/>
        </w:rPr>
        <w:tab/>
        <w:t>V……………</w:t>
      </w:r>
      <w:proofErr w:type="gramStart"/>
      <w:r w:rsidRPr="00EC5ED7">
        <w:rPr>
          <w:sz w:val="16"/>
          <w:szCs w:val="16"/>
        </w:rPr>
        <w:t>…….</w:t>
      </w:r>
      <w:proofErr w:type="gramEnd"/>
      <w:r w:rsidRPr="00EC5ED7">
        <w:rPr>
          <w:sz w:val="16"/>
          <w:szCs w:val="16"/>
        </w:rPr>
        <w:t>……</w:t>
      </w:r>
      <w:r w:rsidR="004110A6" w:rsidRPr="00EC5ED7">
        <w:rPr>
          <w:sz w:val="16"/>
          <w:szCs w:val="16"/>
        </w:rPr>
        <w:t xml:space="preserve"> </w:t>
      </w:r>
      <w:r w:rsidRPr="00EC5ED7">
        <w:rPr>
          <w:sz w:val="16"/>
          <w:szCs w:val="16"/>
        </w:rPr>
        <w:t xml:space="preserve">dne </w:t>
      </w:r>
      <w:proofErr w:type="gramStart"/>
      <w:r w:rsidRPr="00EC5ED7">
        <w:rPr>
          <w:sz w:val="16"/>
          <w:szCs w:val="16"/>
        </w:rPr>
        <w:t>…….</w:t>
      </w:r>
      <w:proofErr w:type="gramEnd"/>
      <w:r w:rsidRPr="00EC5ED7">
        <w:rPr>
          <w:sz w:val="16"/>
          <w:szCs w:val="16"/>
        </w:rPr>
        <w:t>………….</w:t>
      </w:r>
    </w:p>
    <w:p w14:paraId="1E532EE9" w14:textId="091B54E2"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64F950F1" w14:textId="2E2FF16F" w:rsidR="00A23CA9" w:rsidRPr="00EC5ED7" w:rsidRDefault="008F0BDF" w:rsidP="00A23CA9">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23CA9" w:rsidRPr="00EC5ED7">
        <w:rPr>
          <w:color w:val="auto"/>
          <w:sz w:val="16"/>
          <w:szCs w:val="16"/>
        </w:rPr>
        <w:tab/>
      </w:r>
      <w:r w:rsidR="00FB5774" w:rsidRPr="00FB5774">
        <w:rPr>
          <w:color w:val="auto"/>
          <w:sz w:val="16"/>
          <w:szCs w:val="16"/>
        </w:rPr>
        <w:t>Mgr. Gustav Žídek</w:t>
      </w:r>
      <w:r w:rsidR="00A23CA9" w:rsidRPr="00EC5ED7">
        <w:rPr>
          <w:color w:val="auto"/>
          <w:sz w:val="16"/>
          <w:szCs w:val="16"/>
        </w:rPr>
        <w:tab/>
      </w:r>
    </w:p>
    <w:p w14:paraId="622FC801" w14:textId="50E8B255" w:rsidR="004110A6" w:rsidRPr="00F9276C" w:rsidRDefault="000D70FF" w:rsidP="00193B78">
      <w:pPr>
        <w:pStyle w:val="St5Textodstavce"/>
        <w:spacing w:after="0" w:line="230" w:lineRule="auto"/>
        <w:jc w:val="left"/>
        <w:rPr>
          <w:szCs w:val="18"/>
        </w:rPr>
        <w:sectPr w:rsidR="004110A6" w:rsidRPr="00F9276C"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Jednatel společnosti                             ředitel</w:t>
      </w:r>
      <w:r w:rsidRPr="00F9276C">
        <w:rPr>
          <w:color w:val="auto"/>
          <w:szCs w:val="18"/>
        </w:rPr>
        <w:t xml:space="preserve">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6A71623E" w14:textId="77777777" w:rsidR="00FB5774" w:rsidRDefault="00F9276C" w:rsidP="00F9276C">
      <w:pPr>
        <w:pStyle w:val="StaNadpisplohy"/>
        <w:ind w:firstLine="0"/>
        <w:rPr>
          <w:sz w:val="18"/>
          <w:szCs w:val="18"/>
        </w:rPr>
      </w:pPr>
      <w:r>
        <w:rPr>
          <w:sz w:val="18"/>
          <w:szCs w:val="18"/>
        </w:rPr>
        <w:t xml:space="preserve">                                                                     </w:t>
      </w:r>
    </w:p>
    <w:p w14:paraId="244AAB86" w14:textId="77777777" w:rsidR="00FB5774" w:rsidRDefault="00FB5774" w:rsidP="00F9276C">
      <w:pPr>
        <w:pStyle w:val="StaNadpisplohy"/>
        <w:ind w:firstLine="0"/>
        <w:rPr>
          <w:sz w:val="18"/>
          <w:szCs w:val="18"/>
        </w:rPr>
      </w:pPr>
    </w:p>
    <w:p w14:paraId="0C0E4738" w14:textId="77777777" w:rsidR="00FB5774" w:rsidRDefault="00FB5774" w:rsidP="00F9276C">
      <w:pPr>
        <w:pStyle w:val="StaNadpisplohy"/>
        <w:ind w:firstLine="0"/>
        <w:rPr>
          <w:sz w:val="18"/>
          <w:szCs w:val="18"/>
        </w:rPr>
      </w:pPr>
    </w:p>
    <w:p w14:paraId="0CC0F0E6" w14:textId="77777777" w:rsidR="00FB5774" w:rsidRDefault="00FB5774" w:rsidP="00F9276C">
      <w:pPr>
        <w:pStyle w:val="StaNadpisplohy"/>
        <w:ind w:firstLine="0"/>
        <w:rPr>
          <w:sz w:val="18"/>
          <w:szCs w:val="18"/>
        </w:rPr>
      </w:pPr>
    </w:p>
    <w:p w14:paraId="7EB2656C" w14:textId="77777777" w:rsidR="00FB5774" w:rsidRDefault="00FB5774" w:rsidP="00F9276C">
      <w:pPr>
        <w:pStyle w:val="StaNadpisplohy"/>
        <w:ind w:firstLine="0"/>
        <w:rPr>
          <w:sz w:val="18"/>
          <w:szCs w:val="18"/>
        </w:rPr>
      </w:pPr>
    </w:p>
    <w:p w14:paraId="27EDFB81" w14:textId="3849C2B7" w:rsidR="008F0BDF" w:rsidRPr="004110A6" w:rsidRDefault="00FB5774"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9276C">
        <w:rPr>
          <w:sz w:val="18"/>
          <w:szCs w:val="18"/>
        </w:rPr>
        <w:t xml:space="preserve">  </w:t>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09E29D3E"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FB5774">
            <w:rPr>
              <w:szCs w:val="18"/>
            </w:rPr>
            <w:t>7532</w:t>
          </w:r>
        </w:sdtContent>
      </w:sdt>
    </w:p>
    <w:p w14:paraId="68E51B8D" w14:textId="77777777" w:rsidR="00FB5774" w:rsidRDefault="00FB5774" w:rsidP="008F0BDF">
      <w:pPr>
        <w:pStyle w:val="St8Odstavectun"/>
        <w:rPr>
          <w:szCs w:val="18"/>
        </w:rPr>
      </w:pPr>
    </w:p>
    <w:p w14:paraId="0177D014" w14:textId="55B7026E" w:rsidR="008F0BDF" w:rsidRPr="004110A6" w:rsidRDefault="008F0BDF" w:rsidP="008F0BDF">
      <w:pPr>
        <w:pStyle w:val="St8Odstavectun"/>
        <w:rPr>
          <w:szCs w:val="18"/>
        </w:rPr>
      </w:pPr>
      <w:r w:rsidRPr="004110A6">
        <w:rPr>
          <w:szCs w:val="18"/>
        </w:rPr>
        <w:t>Rozsah SW</w:t>
      </w:r>
    </w:p>
    <w:p w14:paraId="068BA4DD" w14:textId="77777777" w:rsidR="00FB5774" w:rsidRPr="00FB5774" w:rsidRDefault="00FB5774" w:rsidP="00FB5774">
      <w:pPr>
        <w:pStyle w:val="St8Odstavectun"/>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4258"/>
      </w:tblGrid>
      <w:tr w:rsidR="00FB5774" w:rsidRPr="00FB5774" w14:paraId="19C65F8E" w14:textId="77777777" w:rsidTr="00FB5774">
        <w:trPr>
          <w:trHeight w:val="257"/>
        </w:trPr>
        <w:tc>
          <w:tcPr>
            <w:tcW w:w="1166" w:type="dxa"/>
          </w:tcPr>
          <w:p w14:paraId="3640585A" w14:textId="77777777" w:rsidR="00FB5774" w:rsidRPr="00FB5774" w:rsidRDefault="00FB5774" w:rsidP="00FB5774">
            <w:pPr>
              <w:pStyle w:val="St5Textodstavce"/>
            </w:pPr>
          </w:p>
        </w:tc>
        <w:tc>
          <w:tcPr>
            <w:tcW w:w="4258" w:type="dxa"/>
          </w:tcPr>
          <w:p w14:paraId="5D8A32A9" w14:textId="77777777" w:rsidR="00FB5774" w:rsidRPr="00FB5774" w:rsidRDefault="00FB5774" w:rsidP="00FB5774">
            <w:pPr>
              <w:pStyle w:val="St5Textodstavce"/>
              <w:rPr>
                <w:bCs/>
                <w:i/>
                <w:iCs/>
              </w:rPr>
            </w:pPr>
            <w:r w:rsidRPr="00FB5774">
              <w:rPr>
                <w:bCs/>
                <w:i/>
                <w:iCs/>
              </w:rPr>
              <w:t>• Řídící moduly</w:t>
            </w:r>
          </w:p>
        </w:tc>
      </w:tr>
      <w:tr w:rsidR="00FB5774" w:rsidRPr="00FB5774" w14:paraId="6FBE9647" w14:textId="77777777" w:rsidTr="00FB5774">
        <w:trPr>
          <w:trHeight w:val="257"/>
        </w:trPr>
        <w:tc>
          <w:tcPr>
            <w:tcW w:w="1166" w:type="dxa"/>
          </w:tcPr>
          <w:p w14:paraId="6A4C7C1C" w14:textId="77777777" w:rsidR="00FB5774" w:rsidRPr="00FB5774" w:rsidRDefault="00FB5774" w:rsidP="00FB5774">
            <w:pPr>
              <w:pStyle w:val="St5Textodstavce"/>
            </w:pPr>
            <w:r w:rsidRPr="00FB5774">
              <w:t>380-000190</w:t>
            </w:r>
          </w:p>
        </w:tc>
        <w:tc>
          <w:tcPr>
            <w:tcW w:w="4258" w:type="dxa"/>
          </w:tcPr>
          <w:p w14:paraId="134240DA" w14:textId="77777777" w:rsidR="00FB5774" w:rsidRPr="00FB5774" w:rsidRDefault="00FB5774" w:rsidP="00FB5774">
            <w:pPr>
              <w:pStyle w:val="St5Textodstavce"/>
              <w:rPr>
                <w:i/>
                <w:iCs/>
              </w:rPr>
            </w:pPr>
            <w:r w:rsidRPr="00FB5774">
              <w:rPr>
                <w:i/>
                <w:iCs/>
              </w:rPr>
              <w:t>• Síťový modul</w:t>
            </w:r>
          </w:p>
        </w:tc>
      </w:tr>
      <w:tr w:rsidR="00FB5774" w:rsidRPr="00FB5774" w14:paraId="57435E11" w14:textId="77777777" w:rsidTr="00FB5774">
        <w:trPr>
          <w:trHeight w:val="257"/>
        </w:trPr>
        <w:tc>
          <w:tcPr>
            <w:tcW w:w="1166" w:type="dxa"/>
          </w:tcPr>
          <w:p w14:paraId="7D980CA3" w14:textId="77777777" w:rsidR="00FB5774" w:rsidRPr="00FB5774" w:rsidRDefault="00FB5774" w:rsidP="00FB5774">
            <w:pPr>
              <w:pStyle w:val="St5Textodstavce"/>
            </w:pPr>
            <w:r w:rsidRPr="00FB5774">
              <w:t>380-002010</w:t>
            </w:r>
          </w:p>
        </w:tc>
        <w:tc>
          <w:tcPr>
            <w:tcW w:w="4258" w:type="dxa"/>
          </w:tcPr>
          <w:p w14:paraId="4D29CA51" w14:textId="77777777" w:rsidR="00FB5774" w:rsidRPr="00FB5774" w:rsidRDefault="00FB5774" w:rsidP="00FB5774">
            <w:pPr>
              <w:pStyle w:val="St5Textodstavce"/>
              <w:rPr>
                <w:i/>
                <w:iCs/>
              </w:rPr>
            </w:pPr>
            <w:r w:rsidRPr="00FB5774">
              <w:rPr>
                <w:i/>
                <w:iCs/>
              </w:rPr>
              <w:t>• 1 aktivní datová oblast</w:t>
            </w:r>
          </w:p>
        </w:tc>
      </w:tr>
      <w:tr w:rsidR="00FB5774" w:rsidRPr="00FB5774" w14:paraId="2D3234AF" w14:textId="77777777" w:rsidTr="00FB5774">
        <w:trPr>
          <w:trHeight w:val="257"/>
        </w:trPr>
        <w:tc>
          <w:tcPr>
            <w:tcW w:w="1166" w:type="dxa"/>
          </w:tcPr>
          <w:p w14:paraId="4E7C8772" w14:textId="77777777" w:rsidR="00FB5774" w:rsidRPr="00FB5774" w:rsidRDefault="00FB5774" w:rsidP="00FB5774">
            <w:pPr>
              <w:pStyle w:val="St5Textodstavce"/>
            </w:pPr>
            <w:r w:rsidRPr="00FB5774">
              <w:t>380-020100</w:t>
            </w:r>
          </w:p>
        </w:tc>
        <w:tc>
          <w:tcPr>
            <w:tcW w:w="4258" w:type="dxa"/>
          </w:tcPr>
          <w:p w14:paraId="1A64EF04" w14:textId="77777777" w:rsidR="00FB5774" w:rsidRPr="00FB5774" w:rsidRDefault="00FB5774" w:rsidP="00FB5774">
            <w:pPr>
              <w:pStyle w:val="St5Textodstavce"/>
              <w:rPr>
                <w:i/>
                <w:iCs/>
              </w:rPr>
            </w:pPr>
            <w:r w:rsidRPr="00FB5774">
              <w:rPr>
                <w:i/>
                <w:iCs/>
              </w:rPr>
              <w:t>• ovládání terminálu</w:t>
            </w:r>
          </w:p>
        </w:tc>
      </w:tr>
      <w:tr w:rsidR="00FB5774" w:rsidRPr="00FB5774" w14:paraId="6BD69390" w14:textId="77777777" w:rsidTr="00FB5774">
        <w:trPr>
          <w:trHeight w:val="257"/>
        </w:trPr>
        <w:tc>
          <w:tcPr>
            <w:tcW w:w="1166" w:type="dxa"/>
          </w:tcPr>
          <w:p w14:paraId="7A1BFB4E" w14:textId="77777777" w:rsidR="00FB5774" w:rsidRPr="00FB5774" w:rsidRDefault="00FB5774" w:rsidP="00FB5774">
            <w:pPr>
              <w:pStyle w:val="St5Textodstavce"/>
            </w:pPr>
            <w:r w:rsidRPr="00FB5774">
              <w:t>380-021000</w:t>
            </w:r>
          </w:p>
        </w:tc>
        <w:tc>
          <w:tcPr>
            <w:tcW w:w="4258" w:type="dxa"/>
          </w:tcPr>
          <w:p w14:paraId="1E84E875" w14:textId="77777777" w:rsidR="00FB5774" w:rsidRPr="00FB5774" w:rsidRDefault="00FB5774" w:rsidP="00FB5774">
            <w:pPr>
              <w:pStyle w:val="St5Textodstavce"/>
              <w:rPr>
                <w:i/>
                <w:iCs/>
              </w:rPr>
            </w:pPr>
            <w:r w:rsidRPr="00FB5774">
              <w:rPr>
                <w:i/>
                <w:iCs/>
              </w:rPr>
              <w:t>• modul Banka</w:t>
            </w:r>
          </w:p>
        </w:tc>
      </w:tr>
      <w:tr w:rsidR="00FB5774" w:rsidRPr="00FB5774" w14:paraId="4261D16B" w14:textId="77777777" w:rsidTr="00FB5774">
        <w:trPr>
          <w:trHeight w:val="257"/>
        </w:trPr>
        <w:tc>
          <w:tcPr>
            <w:tcW w:w="1166" w:type="dxa"/>
          </w:tcPr>
          <w:p w14:paraId="21E7EAF5" w14:textId="77777777" w:rsidR="00FB5774" w:rsidRPr="00FB5774" w:rsidRDefault="00FB5774" w:rsidP="00FB5774">
            <w:pPr>
              <w:pStyle w:val="St5Textodstavce"/>
            </w:pPr>
            <w:r w:rsidRPr="00FB5774">
              <w:t>380-021200</w:t>
            </w:r>
          </w:p>
        </w:tc>
        <w:tc>
          <w:tcPr>
            <w:tcW w:w="4258" w:type="dxa"/>
          </w:tcPr>
          <w:p w14:paraId="592D855B" w14:textId="77777777" w:rsidR="00FB5774" w:rsidRPr="00FB5774" w:rsidRDefault="00FB5774" w:rsidP="00FB5774">
            <w:pPr>
              <w:pStyle w:val="St5Textodstavce"/>
              <w:rPr>
                <w:i/>
                <w:iCs/>
              </w:rPr>
            </w:pPr>
            <w:r w:rsidRPr="00FB5774">
              <w:rPr>
                <w:i/>
                <w:iCs/>
              </w:rPr>
              <w:t>• modul Plátce DPH</w:t>
            </w:r>
          </w:p>
        </w:tc>
      </w:tr>
      <w:tr w:rsidR="00FB5774" w:rsidRPr="00FB5774" w14:paraId="2286AAA0" w14:textId="77777777" w:rsidTr="00FB5774">
        <w:trPr>
          <w:trHeight w:val="257"/>
        </w:trPr>
        <w:tc>
          <w:tcPr>
            <w:tcW w:w="1166" w:type="dxa"/>
          </w:tcPr>
          <w:p w14:paraId="3DABDC26" w14:textId="77777777" w:rsidR="00FB5774" w:rsidRPr="00FB5774" w:rsidRDefault="00FB5774" w:rsidP="00FB5774">
            <w:pPr>
              <w:pStyle w:val="St5Textodstavce"/>
              <w:rPr>
                <w:i/>
                <w:iCs/>
              </w:rPr>
            </w:pPr>
          </w:p>
        </w:tc>
        <w:tc>
          <w:tcPr>
            <w:tcW w:w="4258" w:type="dxa"/>
          </w:tcPr>
          <w:p w14:paraId="05297553" w14:textId="77777777" w:rsidR="00FB5774" w:rsidRPr="00FB5774" w:rsidRDefault="00FB5774" w:rsidP="00FB5774">
            <w:pPr>
              <w:pStyle w:val="St5Textodstavce"/>
              <w:rPr>
                <w:bCs/>
                <w:i/>
                <w:iCs/>
              </w:rPr>
            </w:pPr>
            <w:r w:rsidRPr="00FB5774">
              <w:rPr>
                <w:bCs/>
                <w:i/>
                <w:iCs/>
              </w:rPr>
              <w:t>• Stravné</w:t>
            </w:r>
          </w:p>
        </w:tc>
      </w:tr>
      <w:tr w:rsidR="00FB5774" w:rsidRPr="00FB5774" w14:paraId="77F84AF7" w14:textId="77777777" w:rsidTr="00FB5774">
        <w:trPr>
          <w:trHeight w:val="257"/>
        </w:trPr>
        <w:tc>
          <w:tcPr>
            <w:tcW w:w="1166" w:type="dxa"/>
          </w:tcPr>
          <w:p w14:paraId="234C7BD1" w14:textId="77777777" w:rsidR="00FB5774" w:rsidRPr="00FB5774" w:rsidRDefault="00FB5774" w:rsidP="00FB5774">
            <w:pPr>
              <w:pStyle w:val="St5Textodstavce"/>
            </w:pPr>
            <w:r w:rsidRPr="00FB5774">
              <w:t>330-000030</w:t>
            </w:r>
          </w:p>
        </w:tc>
        <w:tc>
          <w:tcPr>
            <w:tcW w:w="4258" w:type="dxa"/>
          </w:tcPr>
          <w:p w14:paraId="4836C389" w14:textId="77777777" w:rsidR="00FB5774" w:rsidRPr="00FB5774" w:rsidRDefault="00FB5774" w:rsidP="00FB5774">
            <w:pPr>
              <w:pStyle w:val="St5Textodstavce"/>
              <w:rPr>
                <w:i/>
                <w:iCs/>
              </w:rPr>
            </w:pPr>
            <w:r w:rsidRPr="00FB5774">
              <w:rPr>
                <w:i/>
                <w:iCs/>
              </w:rPr>
              <w:t>• Stravné bez omezení počtu osob</w:t>
            </w:r>
          </w:p>
        </w:tc>
      </w:tr>
      <w:tr w:rsidR="00FB5774" w:rsidRPr="00FB5774" w14:paraId="3ADFD832" w14:textId="77777777" w:rsidTr="00FB5774">
        <w:trPr>
          <w:trHeight w:val="257"/>
        </w:trPr>
        <w:tc>
          <w:tcPr>
            <w:tcW w:w="1166" w:type="dxa"/>
          </w:tcPr>
          <w:p w14:paraId="0B60CAAA" w14:textId="77777777" w:rsidR="00FB5774" w:rsidRPr="00FB5774" w:rsidRDefault="00FB5774" w:rsidP="00FB5774">
            <w:pPr>
              <w:pStyle w:val="St5Textodstavce"/>
            </w:pPr>
            <w:r w:rsidRPr="00FB5774">
              <w:t>330-002070</w:t>
            </w:r>
          </w:p>
        </w:tc>
        <w:tc>
          <w:tcPr>
            <w:tcW w:w="4258" w:type="dxa"/>
          </w:tcPr>
          <w:p w14:paraId="1B4B82A6" w14:textId="77777777" w:rsidR="00FB5774" w:rsidRPr="00FB5774" w:rsidRDefault="00FB5774" w:rsidP="00FB5774">
            <w:pPr>
              <w:pStyle w:val="St5Textodstavce"/>
              <w:rPr>
                <w:i/>
                <w:iCs/>
              </w:rPr>
            </w:pPr>
            <w:r w:rsidRPr="00FB5774">
              <w:rPr>
                <w:i/>
                <w:iCs/>
              </w:rPr>
              <w:t>• Strava.cz objednávání do 1000 osob</w:t>
            </w:r>
          </w:p>
        </w:tc>
      </w:tr>
      <w:tr w:rsidR="00FB5774" w:rsidRPr="00FB5774" w14:paraId="1B980CB2" w14:textId="77777777" w:rsidTr="00FB5774">
        <w:trPr>
          <w:trHeight w:val="257"/>
        </w:trPr>
        <w:tc>
          <w:tcPr>
            <w:tcW w:w="1166" w:type="dxa"/>
          </w:tcPr>
          <w:p w14:paraId="3875D15A" w14:textId="77777777" w:rsidR="00FB5774" w:rsidRPr="00FB5774" w:rsidRDefault="00FB5774" w:rsidP="00FB5774">
            <w:pPr>
              <w:pStyle w:val="St5Textodstavce"/>
            </w:pPr>
            <w:r w:rsidRPr="00FB5774">
              <w:t>330-003450</w:t>
            </w:r>
          </w:p>
        </w:tc>
        <w:tc>
          <w:tcPr>
            <w:tcW w:w="4258" w:type="dxa"/>
          </w:tcPr>
          <w:p w14:paraId="1AED45B6" w14:textId="77777777" w:rsidR="00FB5774" w:rsidRPr="00FB5774" w:rsidRDefault="00FB5774" w:rsidP="00FB5774">
            <w:pPr>
              <w:pStyle w:val="St5Textodstavce"/>
              <w:rPr>
                <w:i/>
                <w:iCs/>
              </w:rPr>
            </w:pPr>
            <w:r w:rsidRPr="00FB5774">
              <w:rPr>
                <w:i/>
                <w:iCs/>
              </w:rPr>
              <w:t>• modul Objednávání a Výdej na ID média</w:t>
            </w:r>
          </w:p>
        </w:tc>
      </w:tr>
      <w:tr w:rsidR="00FB5774" w:rsidRPr="00FB5774" w14:paraId="600CF63F" w14:textId="77777777" w:rsidTr="00FB5774">
        <w:trPr>
          <w:trHeight w:val="257"/>
        </w:trPr>
        <w:tc>
          <w:tcPr>
            <w:tcW w:w="1166" w:type="dxa"/>
          </w:tcPr>
          <w:p w14:paraId="332BB745" w14:textId="77777777" w:rsidR="00FB5774" w:rsidRPr="00FB5774" w:rsidRDefault="00FB5774" w:rsidP="00FB5774">
            <w:pPr>
              <w:pStyle w:val="St5Textodstavce"/>
              <w:rPr>
                <w:i/>
                <w:iCs/>
              </w:rPr>
            </w:pPr>
          </w:p>
        </w:tc>
        <w:tc>
          <w:tcPr>
            <w:tcW w:w="4258" w:type="dxa"/>
          </w:tcPr>
          <w:p w14:paraId="2F22AB28" w14:textId="77777777" w:rsidR="00FB5774" w:rsidRPr="00FB5774" w:rsidRDefault="00FB5774" w:rsidP="00FB5774">
            <w:pPr>
              <w:pStyle w:val="St5Textodstavce"/>
              <w:rPr>
                <w:bCs/>
                <w:i/>
                <w:iCs/>
              </w:rPr>
            </w:pPr>
            <w:r w:rsidRPr="00FB5774">
              <w:rPr>
                <w:bCs/>
                <w:i/>
                <w:iCs/>
              </w:rPr>
              <w:t xml:space="preserve">• </w:t>
            </w:r>
            <w:proofErr w:type="spellStart"/>
            <w:r w:rsidRPr="00FB5774">
              <w:rPr>
                <w:bCs/>
                <w:i/>
                <w:iCs/>
              </w:rPr>
              <w:t>MSklad</w:t>
            </w:r>
            <w:proofErr w:type="spellEnd"/>
          </w:p>
        </w:tc>
      </w:tr>
      <w:tr w:rsidR="00FB5774" w:rsidRPr="00FB5774" w14:paraId="7D84958F" w14:textId="77777777" w:rsidTr="00FB5774">
        <w:trPr>
          <w:trHeight w:val="257"/>
        </w:trPr>
        <w:tc>
          <w:tcPr>
            <w:tcW w:w="1166" w:type="dxa"/>
          </w:tcPr>
          <w:p w14:paraId="6C4FAB1F" w14:textId="77777777" w:rsidR="00FB5774" w:rsidRPr="00FB5774" w:rsidRDefault="00FB5774" w:rsidP="00FB5774">
            <w:pPr>
              <w:pStyle w:val="St5Textodstavce"/>
            </w:pPr>
            <w:r w:rsidRPr="00FB5774">
              <w:t>350-010050</w:t>
            </w:r>
          </w:p>
        </w:tc>
        <w:tc>
          <w:tcPr>
            <w:tcW w:w="4258" w:type="dxa"/>
          </w:tcPr>
          <w:p w14:paraId="4764B51B" w14:textId="77777777" w:rsidR="00FB5774" w:rsidRPr="00FB5774" w:rsidRDefault="00FB5774" w:rsidP="00FB5774">
            <w:pPr>
              <w:pStyle w:val="St5Textodstavce"/>
              <w:rPr>
                <w:i/>
                <w:iCs/>
              </w:rPr>
            </w:pPr>
            <w:r w:rsidRPr="00FB5774">
              <w:rPr>
                <w:i/>
                <w:iCs/>
              </w:rPr>
              <w:t xml:space="preserve">• </w:t>
            </w:r>
            <w:proofErr w:type="spellStart"/>
            <w:r w:rsidRPr="00FB5774">
              <w:rPr>
                <w:i/>
                <w:iCs/>
              </w:rPr>
              <w:t>MSklad</w:t>
            </w:r>
            <w:proofErr w:type="spellEnd"/>
            <w:r w:rsidRPr="00FB5774">
              <w:rPr>
                <w:i/>
                <w:iCs/>
              </w:rPr>
              <w:t xml:space="preserve"> bez omezení na </w:t>
            </w:r>
            <w:proofErr w:type="spellStart"/>
            <w:r w:rsidRPr="00FB5774">
              <w:rPr>
                <w:i/>
                <w:iCs/>
              </w:rPr>
              <w:t>inv</w:t>
            </w:r>
            <w:proofErr w:type="spellEnd"/>
            <w:r w:rsidRPr="00FB5774">
              <w:rPr>
                <w:i/>
                <w:iCs/>
              </w:rPr>
              <w:t>.</w:t>
            </w:r>
          </w:p>
        </w:tc>
      </w:tr>
      <w:tr w:rsidR="00FB5774" w:rsidRPr="00FB5774" w14:paraId="1ED67E5B" w14:textId="77777777" w:rsidTr="00FB5774">
        <w:trPr>
          <w:trHeight w:val="257"/>
        </w:trPr>
        <w:tc>
          <w:tcPr>
            <w:tcW w:w="1166" w:type="dxa"/>
          </w:tcPr>
          <w:p w14:paraId="626A9D76" w14:textId="77777777" w:rsidR="00FB5774" w:rsidRPr="00FB5774" w:rsidRDefault="00FB5774" w:rsidP="00FB5774">
            <w:pPr>
              <w:pStyle w:val="St5Textodstavce"/>
            </w:pPr>
            <w:r w:rsidRPr="00FB5774">
              <w:t>350-011300</w:t>
            </w:r>
          </w:p>
        </w:tc>
        <w:tc>
          <w:tcPr>
            <w:tcW w:w="4258" w:type="dxa"/>
          </w:tcPr>
          <w:p w14:paraId="2F27A44A" w14:textId="77777777" w:rsidR="00FB5774" w:rsidRPr="00FB5774" w:rsidRDefault="00FB5774" w:rsidP="00FB5774">
            <w:pPr>
              <w:pStyle w:val="St5Textodstavce"/>
              <w:rPr>
                <w:i/>
                <w:iCs/>
              </w:rPr>
            </w:pPr>
            <w:r w:rsidRPr="00FB5774">
              <w:rPr>
                <w:i/>
                <w:iCs/>
              </w:rPr>
              <w:t>• modul Receptury a normování</w:t>
            </w:r>
          </w:p>
        </w:tc>
      </w:tr>
      <w:tr w:rsidR="00FB5774" w:rsidRPr="00FB5774" w14:paraId="0032B9FC" w14:textId="77777777" w:rsidTr="00FB5774">
        <w:trPr>
          <w:trHeight w:val="257"/>
        </w:trPr>
        <w:tc>
          <w:tcPr>
            <w:tcW w:w="1166" w:type="dxa"/>
          </w:tcPr>
          <w:p w14:paraId="25BA29E0" w14:textId="77777777" w:rsidR="00FB5774" w:rsidRPr="00FB5774" w:rsidRDefault="00FB5774" w:rsidP="00FB5774">
            <w:pPr>
              <w:pStyle w:val="St5Textodstavce"/>
            </w:pPr>
            <w:r w:rsidRPr="00FB5774">
              <w:t>350-011500</w:t>
            </w:r>
          </w:p>
        </w:tc>
        <w:tc>
          <w:tcPr>
            <w:tcW w:w="4258" w:type="dxa"/>
          </w:tcPr>
          <w:p w14:paraId="71E52E6B" w14:textId="77777777" w:rsidR="00FB5774" w:rsidRPr="00FB5774" w:rsidRDefault="00FB5774" w:rsidP="00FB5774">
            <w:pPr>
              <w:pStyle w:val="St5Textodstavce"/>
              <w:rPr>
                <w:i/>
                <w:iCs/>
              </w:rPr>
            </w:pPr>
            <w:r w:rsidRPr="00FB5774">
              <w:rPr>
                <w:i/>
                <w:iCs/>
              </w:rPr>
              <w:t>• modul Finanční bilance</w:t>
            </w:r>
          </w:p>
        </w:tc>
      </w:tr>
      <w:tr w:rsidR="00FB5774" w:rsidRPr="00FB5774" w14:paraId="6B1BF975" w14:textId="77777777" w:rsidTr="00FB5774">
        <w:trPr>
          <w:trHeight w:val="257"/>
        </w:trPr>
        <w:tc>
          <w:tcPr>
            <w:tcW w:w="1166" w:type="dxa"/>
          </w:tcPr>
          <w:p w14:paraId="35159672" w14:textId="77777777" w:rsidR="00FB5774" w:rsidRPr="00FB5774" w:rsidRDefault="00FB5774" w:rsidP="00FB5774">
            <w:pPr>
              <w:pStyle w:val="St5Textodstavce"/>
            </w:pPr>
            <w:r w:rsidRPr="00FB5774">
              <w:t>350-011600</w:t>
            </w:r>
          </w:p>
        </w:tc>
        <w:tc>
          <w:tcPr>
            <w:tcW w:w="4258" w:type="dxa"/>
          </w:tcPr>
          <w:p w14:paraId="1839591A" w14:textId="77777777" w:rsidR="00FB5774" w:rsidRPr="00FB5774" w:rsidRDefault="00FB5774" w:rsidP="00FB5774">
            <w:pPr>
              <w:pStyle w:val="St5Textodstavce"/>
              <w:rPr>
                <w:i/>
                <w:iCs/>
              </w:rPr>
            </w:pPr>
            <w:r w:rsidRPr="00FB5774">
              <w:rPr>
                <w:i/>
                <w:iCs/>
              </w:rPr>
              <w:t>• modul Spotřební koš</w:t>
            </w:r>
          </w:p>
        </w:tc>
      </w:tr>
      <w:tr w:rsidR="00FB5774" w:rsidRPr="00FB5774" w14:paraId="6505806F" w14:textId="77777777" w:rsidTr="00FB5774">
        <w:trPr>
          <w:trHeight w:val="257"/>
        </w:trPr>
        <w:tc>
          <w:tcPr>
            <w:tcW w:w="1166" w:type="dxa"/>
          </w:tcPr>
          <w:p w14:paraId="2B3DF47E" w14:textId="77777777" w:rsidR="00FB5774" w:rsidRPr="00FB5774" w:rsidRDefault="00FB5774" w:rsidP="00FB5774">
            <w:pPr>
              <w:pStyle w:val="St5Textodstavce"/>
              <w:rPr>
                <w:i/>
                <w:iCs/>
              </w:rPr>
            </w:pPr>
          </w:p>
        </w:tc>
        <w:tc>
          <w:tcPr>
            <w:tcW w:w="4258" w:type="dxa"/>
          </w:tcPr>
          <w:p w14:paraId="02D94A56" w14:textId="77777777" w:rsidR="00FB5774" w:rsidRPr="00FB5774" w:rsidRDefault="00FB5774" w:rsidP="00FB5774">
            <w:pPr>
              <w:pStyle w:val="St5Textodstavce"/>
              <w:rPr>
                <w:bCs/>
                <w:i/>
                <w:iCs/>
              </w:rPr>
            </w:pPr>
            <w:r w:rsidRPr="00FB5774">
              <w:rPr>
                <w:bCs/>
                <w:i/>
                <w:iCs/>
              </w:rPr>
              <w:t xml:space="preserve">• </w:t>
            </w:r>
            <w:proofErr w:type="spellStart"/>
            <w:r w:rsidRPr="00FB5774">
              <w:rPr>
                <w:bCs/>
                <w:i/>
                <w:iCs/>
              </w:rPr>
              <w:t>MSklad</w:t>
            </w:r>
            <w:proofErr w:type="spellEnd"/>
          </w:p>
        </w:tc>
      </w:tr>
      <w:tr w:rsidR="00FB5774" w:rsidRPr="00FB5774" w14:paraId="0C671461" w14:textId="77777777" w:rsidTr="00FB5774">
        <w:trPr>
          <w:trHeight w:val="257"/>
        </w:trPr>
        <w:tc>
          <w:tcPr>
            <w:tcW w:w="1166" w:type="dxa"/>
          </w:tcPr>
          <w:p w14:paraId="1F1D0F33" w14:textId="77777777" w:rsidR="00FB5774" w:rsidRPr="00FB5774" w:rsidRDefault="00FB5774" w:rsidP="00FB5774">
            <w:pPr>
              <w:pStyle w:val="St5Textodstavce"/>
            </w:pPr>
            <w:r w:rsidRPr="00FB5774">
              <w:t>350-010030</w:t>
            </w:r>
          </w:p>
        </w:tc>
        <w:tc>
          <w:tcPr>
            <w:tcW w:w="4258" w:type="dxa"/>
          </w:tcPr>
          <w:p w14:paraId="38DCDF16" w14:textId="77777777" w:rsidR="00FB5774" w:rsidRPr="00FB5774" w:rsidRDefault="00FB5774" w:rsidP="00FB5774">
            <w:pPr>
              <w:pStyle w:val="St5Textodstavce"/>
              <w:rPr>
                <w:i/>
                <w:iCs/>
              </w:rPr>
            </w:pPr>
            <w:r w:rsidRPr="00FB5774">
              <w:rPr>
                <w:i/>
                <w:iCs/>
              </w:rPr>
              <w:t xml:space="preserve">• </w:t>
            </w:r>
            <w:proofErr w:type="spellStart"/>
            <w:r w:rsidRPr="00FB5774">
              <w:rPr>
                <w:i/>
                <w:iCs/>
              </w:rPr>
              <w:t>MSklad</w:t>
            </w:r>
            <w:proofErr w:type="spellEnd"/>
            <w:r w:rsidRPr="00FB5774">
              <w:rPr>
                <w:i/>
                <w:iCs/>
              </w:rPr>
              <w:t xml:space="preserve"> do 50000 Kč na </w:t>
            </w:r>
            <w:proofErr w:type="spellStart"/>
            <w:r w:rsidRPr="00FB5774">
              <w:rPr>
                <w:i/>
                <w:iCs/>
              </w:rPr>
              <w:t>inv</w:t>
            </w:r>
            <w:proofErr w:type="spellEnd"/>
            <w:r w:rsidRPr="00FB5774">
              <w:rPr>
                <w:i/>
                <w:iCs/>
              </w:rPr>
              <w:t>.</w:t>
            </w:r>
          </w:p>
        </w:tc>
      </w:tr>
      <w:tr w:rsidR="00FB5774" w:rsidRPr="00FB5774" w14:paraId="4B44E868" w14:textId="77777777" w:rsidTr="00FB5774">
        <w:trPr>
          <w:trHeight w:val="257"/>
        </w:trPr>
        <w:tc>
          <w:tcPr>
            <w:tcW w:w="1166" w:type="dxa"/>
          </w:tcPr>
          <w:p w14:paraId="6985885B" w14:textId="77777777" w:rsidR="00FB5774" w:rsidRPr="00FB5774" w:rsidRDefault="00FB5774" w:rsidP="00FB5774">
            <w:pPr>
              <w:pStyle w:val="St5Textodstavce"/>
            </w:pPr>
            <w:r w:rsidRPr="00FB5774">
              <w:t>380-002100</w:t>
            </w:r>
          </w:p>
        </w:tc>
        <w:tc>
          <w:tcPr>
            <w:tcW w:w="4258" w:type="dxa"/>
          </w:tcPr>
          <w:p w14:paraId="42CCF0F6" w14:textId="77777777" w:rsidR="00FB5774" w:rsidRPr="00FB5774" w:rsidRDefault="00FB5774" w:rsidP="00FB5774">
            <w:pPr>
              <w:pStyle w:val="St5Textodstavce"/>
              <w:rPr>
                <w:i/>
                <w:iCs/>
              </w:rPr>
            </w:pPr>
            <w:r w:rsidRPr="00FB5774">
              <w:rPr>
                <w:i/>
                <w:iCs/>
              </w:rPr>
              <w:t>• 10 aktivních datových oblastí</w:t>
            </w:r>
          </w:p>
        </w:tc>
      </w:tr>
    </w:tbl>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1C4357FB" w14:textId="77777777" w:rsidR="00FB5774" w:rsidRPr="00FB5774" w:rsidRDefault="00FB5774" w:rsidP="00FB5774">
      <w:pPr>
        <w:pStyle w:val="St5Textodstavce"/>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4258"/>
        <w:gridCol w:w="516"/>
        <w:gridCol w:w="504"/>
      </w:tblGrid>
      <w:tr w:rsidR="00FB5774" w:rsidRPr="00FB5774" w14:paraId="213BBFA0" w14:textId="77777777" w:rsidTr="00FB5774">
        <w:trPr>
          <w:trHeight w:val="257"/>
        </w:trPr>
        <w:tc>
          <w:tcPr>
            <w:tcW w:w="1166" w:type="dxa"/>
            <w:shd w:val="clear" w:color="auto" w:fill="auto"/>
          </w:tcPr>
          <w:p w14:paraId="5E92FA45" w14:textId="77777777" w:rsidR="00FB5774" w:rsidRPr="00FB5774" w:rsidRDefault="00FB5774" w:rsidP="00FB5774">
            <w:pPr>
              <w:pStyle w:val="St5Textodstavce"/>
              <w:rPr>
                <w:szCs w:val="18"/>
              </w:rPr>
            </w:pPr>
            <w:proofErr w:type="spellStart"/>
            <w:r w:rsidRPr="00FB5774">
              <w:rPr>
                <w:szCs w:val="18"/>
              </w:rPr>
              <w:t>obj</w:t>
            </w:r>
            <w:proofErr w:type="spellEnd"/>
            <w:r w:rsidRPr="00FB5774">
              <w:rPr>
                <w:szCs w:val="18"/>
              </w:rPr>
              <w:t>. číslo</w:t>
            </w:r>
          </w:p>
        </w:tc>
        <w:tc>
          <w:tcPr>
            <w:tcW w:w="4258" w:type="dxa"/>
            <w:shd w:val="clear" w:color="auto" w:fill="auto"/>
          </w:tcPr>
          <w:p w14:paraId="47980AD9" w14:textId="77777777" w:rsidR="00FB5774" w:rsidRPr="00FB5774" w:rsidRDefault="00FB5774" w:rsidP="00FB5774">
            <w:pPr>
              <w:pStyle w:val="St5Textodstavce"/>
              <w:rPr>
                <w:szCs w:val="18"/>
              </w:rPr>
            </w:pPr>
            <w:r w:rsidRPr="00FB5774">
              <w:rPr>
                <w:szCs w:val="18"/>
              </w:rPr>
              <w:t>popis</w:t>
            </w:r>
          </w:p>
        </w:tc>
        <w:tc>
          <w:tcPr>
            <w:tcW w:w="516" w:type="dxa"/>
            <w:shd w:val="clear" w:color="auto" w:fill="auto"/>
          </w:tcPr>
          <w:p w14:paraId="2EE5023F" w14:textId="77777777" w:rsidR="00FB5774" w:rsidRPr="00FB5774" w:rsidRDefault="00FB5774" w:rsidP="00FB5774">
            <w:pPr>
              <w:pStyle w:val="St5Textodstavce"/>
              <w:rPr>
                <w:szCs w:val="18"/>
              </w:rPr>
            </w:pPr>
            <w:r w:rsidRPr="00FB5774">
              <w:rPr>
                <w:szCs w:val="18"/>
              </w:rPr>
              <w:t>mn.</w:t>
            </w:r>
          </w:p>
        </w:tc>
        <w:tc>
          <w:tcPr>
            <w:tcW w:w="504" w:type="dxa"/>
            <w:shd w:val="clear" w:color="auto" w:fill="auto"/>
          </w:tcPr>
          <w:p w14:paraId="2293F571" w14:textId="77777777" w:rsidR="00FB5774" w:rsidRPr="00FB5774" w:rsidRDefault="00FB5774" w:rsidP="00FB5774">
            <w:pPr>
              <w:pStyle w:val="St5Textodstavce"/>
              <w:rPr>
                <w:szCs w:val="18"/>
              </w:rPr>
            </w:pPr>
            <w:proofErr w:type="spellStart"/>
            <w:r w:rsidRPr="00FB5774">
              <w:rPr>
                <w:szCs w:val="18"/>
              </w:rPr>
              <w:t>m.j</w:t>
            </w:r>
            <w:proofErr w:type="spellEnd"/>
            <w:r w:rsidRPr="00FB5774">
              <w:rPr>
                <w:szCs w:val="18"/>
              </w:rPr>
              <w:t>.</w:t>
            </w:r>
          </w:p>
        </w:tc>
      </w:tr>
      <w:tr w:rsidR="00FB5774" w:rsidRPr="00FB5774" w14:paraId="68377EE6" w14:textId="77777777" w:rsidTr="00FB5774">
        <w:trPr>
          <w:trHeight w:val="257"/>
        </w:trPr>
        <w:tc>
          <w:tcPr>
            <w:tcW w:w="1166" w:type="dxa"/>
            <w:shd w:val="clear" w:color="auto" w:fill="auto"/>
          </w:tcPr>
          <w:p w14:paraId="0C333339" w14:textId="77777777" w:rsidR="00FB5774" w:rsidRPr="00FB5774" w:rsidRDefault="00FB5774" w:rsidP="00FB5774">
            <w:pPr>
              <w:pStyle w:val="St5Textodstavce"/>
              <w:rPr>
                <w:szCs w:val="18"/>
              </w:rPr>
            </w:pPr>
          </w:p>
        </w:tc>
        <w:tc>
          <w:tcPr>
            <w:tcW w:w="4258" w:type="dxa"/>
            <w:shd w:val="clear" w:color="auto" w:fill="auto"/>
          </w:tcPr>
          <w:p w14:paraId="2340B9DF" w14:textId="77777777" w:rsidR="00FB5774" w:rsidRPr="00FB5774" w:rsidRDefault="00FB5774" w:rsidP="00FB5774">
            <w:pPr>
              <w:pStyle w:val="St5Textodstavce"/>
              <w:rPr>
                <w:i/>
                <w:iCs/>
                <w:szCs w:val="18"/>
              </w:rPr>
            </w:pPr>
            <w:r w:rsidRPr="00FB5774">
              <w:rPr>
                <w:i/>
                <w:iCs/>
                <w:szCs w:val="18"/>
              </w:rPr>
              <w:t>• Software</w:t>
            </w:r>
          </w:p>
        </w:tc>
        <w:tc>
          <w:tcPr>
            <w:tcW w:w="516" w:type="dxa"/>
            <w:shd w:val="clear" w:color="auto" w:fill="auto"/>
          </w:tcPr>
          <w:p w14:paraId="05276147" w14:textId="77777777" w:rsidR="00FB5774" w:rsidRPr="00FB5774" w:rsidRDefault="00FB5774" w:rsidP="00FB5774">
            <w:pPr>
              <w:pStyle w:val="St5Textodstavce"/>
              <w:rPr>
                <w:i/>
                <w:iCs/>
                <w:szCs w:val="18"/>
              </w:rPr>
            </w:pPr>
          </w:p>
        </w:tc>
        <w:tc>
          <w:tcPr>
            <w:tcW w:w="504" w:type="dxa"/>
            <w:shd w:val="clear" w:color="auto" w:fill="auto"/>
          </w:tcPr>
          <w:p w14:paraId="52CB9C49" w14:textId="77777777" w:rsidR="00FB5774" w:rsidRPr="00FB5774" w:rsidRDefault="00FB5774" w:rsidP="00FB5774">
            <w:pPr>
              <w:pStyle w:val="St5Textodstavce"/>
              <w:rPr>
                <w:i/>
                <w:iCs/>
                <w:szCs w:val="18"/>
              </w:rPr>
            </w:pPr>
          </w:p>
        </w:tc>
      </w:tr>
      <w:tr w:rsidR="00FB5774" w:rsidRPr="00FB5774" w14:paraId="1FB1E383" w14:textId="77777777" w:rsidTr="00FB5774">
        <w:trPr>
          <w:trHeight w:val="257"/>
        </w:trPr>
        <w:tc>
          <w:tcPr>
            <w:tcW w:w="1166" w:type="dxa"/>
            <w:shd w:val="clear" w:color="auto" w:fill="auto"/>
          </w:tcPr>
          <w:p w14:paraId="340C2A5A" w14:textId="77777777" w:rsidR="00FB5774" w:rsidRPr="00FB5774" w:rsidRDefault="00FB5774" w:rsidP="00FB5774">
            <w:pPr>
              <w:pStyle w:val="St5Textodstavce"/>
              <w:rPr>
                <w:szCs w:val="18"/>
              </w:rPr>
            </w:pPr>
            <w:r w:rsidRPr="00FB5774">
              <w:rPr>
                <w:szCs w:val="18"/>
              </w:rPr>
              <w:t>390-095150</w:t>
            </w:r>
          </w:p>
        </w:tc>
        <w:tc>
          <w:tcPr>
            <w:tcW w:w="4258" w:type="dxa"/>
            <w:shd w:val="clear" w:color="auto" w:fill="auto"/>
          </w:tcPr>
          <w:p w14:paraId="51C18EA5" w14:textId="77777777" w:rsidR="00FB5774" w:rsidRPr="00FB5774" w:rsidRDefault="00FB5774" w:rsidP="00FB5774">
            <w:pPr>
              <w:pStyle w:val="St5Textodstavce"/>
              <w:rPr>
                <w:i/>
                <w:iCs/>
                <w:szCs w:val="18"/>
              </w:rPr>
            </w:pPr>
            <w:r w:rsidRPr="00FB5774">
              <w:rPr>
                <w:i/>
                <w:iCs/>
                <w:szCs w:val="18"/>
              </w:rPr>
              <w:t xml:space="preserve">• Licenční </w:t>
            </w:r>
            <w:proofErr w:type="spellStart"/>
            <w:r w:rsidRPr="00FB5774">
              <w:rPr>
                <w:i/>
                <w:iCs/>
                <w:szCs w:val="18"/>
              </w:rPr>
              <w:t>sml</w:t>
            </w:r>
            <w:proofErr w:type="spellEnd"/>
            <w:r w:rsidRPr="00FB5774">
              <w:rPr>
                <w:i/>
                <w:iCs/>
                <w:szCs w:val="18"/>
              </w:rPr>
              <w:t xml:space="preserve">. na </w:t>
            </w:r>
            <w:proofErr w:type="gramStart"/>
            <w:r w:rsidRPr="00FB5774">
              <w:rPr>
                <w:i/>
                <w:iCs/>
                <w:szCs w:val="18"/>
              </w:rPr>
              <w:t>SW1 - roční</w:t>
            </w:r>
            <w:proofErr w:type="gramEnd"/>
            <w:r w:rsidRPr="00FB5774">
              <w:rPr>
                <w:i/>
                <w:iCs/>
                <w:szCs w:val="18"/>
              </w:rPr>
              <w:t xml:space="preserve"> paušál</w:t>
            </w:r>
          </w:p>
        </w:tc>
        <w:tc>
          <w:tcPr>
            <w:tcW w:w="516" w:type="dxa"/>
            <w:shd w:val="clear" w:color="auto" w:fill="auto"/>
          </w:tcPr>
          <w:p w14:paraId="098A2284" w14:textId="77777777" w:rsidR="00FB5774" w:rsidRPr="00FB5774" w:rsidRDefault="00FB5774" w:rsidP="00FB5774">
            <w:pPr>
              <w:pStyle w:val="St5Textodstavce"/>
              <w:rPr>
                <w:szCs w:val="18"/>
              </w:rPr>
            </w:pPr>
            <w:r w:rsidRPr="00FB5774">
              <w:rPr>
                <w:szCs w:val="18"/>
              </w:rPr>
              <w:t>1</w:t>
            </w:r>
          </w:p>
        </w:tc>
        <w:tc>
          <w:tcPr>
            <w:tcW w:w="504" w:type="dxa"/>
            <w:shd w:val="clear" w:color="auto" w:fill="auto"/>
          </w:tcPr>
          <w:p w14:paraId="135ADBE0" w14:textId="77777777" w:rsidR="00FB5774" w:rsidRPr="00FB5774" w:rsidRDefault="00FB5774" w:rsidP="00FB5774">
            <w:pPr>
              <w:pStyle w:val="St5Textodstavce"/>
              <w:rPr>
                <w:szCs w:val="18"/>
              </w:rPr>
            </w:pPr>
            <w:r w:rsidRPr="00FB5774">
              <w:rPr>
                <w:szCs w:val="18"/>
              </w:rPr>
              <w:t>ks</w:t>
            </w:r>
          </w:p>
        </w:tc>
      </w:tr>
      <w:tr w:rsidR="00FB5774" w:rsidRPr="00FB5774" w14:paraId="4039CD45" w14:textId="77777777" w:rsidTr="00FB5774">
        <w:trPr>
          <w:trHeight w:val="257"/>
        </w:trPr>
        <w:tc>
          <w:tcPr>
            <w:tcW w:w="1166" w:type="dxa"/>
            <w:shd w:val="clear" w:color="auto" w:fill="auto"/>
          </w:tcPr>
          <w:p w14:paraId="0671E8D8" w14:textId="77777777" w:rsidR="00FB5774" w:rsidRPr="00FB5774" w:rsidRDefault="00FB5774" w:rsidP="00FB5774">
            <w:pPr>
              <w:pStyle w:val="St5Textodstavce"/>
              <w:rPr>
                <w:szCs w:val="18"/>
              </w:rPr>
            </w:pPr>
          </w:p>
        </w:tc>
        <w:tc>
          <w:tcPr>
            <w:tcW w:w="4258" w:type="dxa"/>
            <w:shd w:val="clear" w:color="auto" w:fill="auto"/>
          </w:tcPr>
          <w:p w14:paraId="5AFE482F" w14:textId="77777777" w:rsidR="00FB5774" w:rsidRPr="00FB5774" w:rsidRDefault="00FB5774" w:rsidP="00FB5774">
            <w:pPr>
              <w:pStyle w:val="St5Textodstavce"/>
              <w:rPr>
                <w:i/>
                <w:iCs/>
                <w:szCs w:val="18"/>
              </w:rPr>
            </w:pPr>
            <w:r w:rsidRPr="00FB5774">
              <w:rPr>
                <w:i/>
                <w:iCs/>
                <w:szCs w:val="18"/>
              </w:rPr>
              <w:t>• Služby</w:t>
            </w:r>
          </w:p>
        </w:tc>
        <w:tc>
          <w:tcPr>
            <w:tcW w:w="516" w:type="dxa"/>
            <w:shd w:val="clear" w:color="auto" w:fill="auto"/>
          </w:tcPr>
          <w:p w14:paraId="6824293C" w14:textId="77777777" w:rsidR="00FB5774" w:rsidRPr="00FB5774" w:rsidRDefault="00FB5774" w:rsidP="00FB5774">
            <w:pPr>
              <w:pStyle w:val="St5Textodstavce"/>
              <w:rPr>
                <w:i/>
                <w:iCs/>
                <w:szCs w:val="18"/>
              </w:rPr>
            </w:pPr>
          </w:p>
        </w:tc>
        <w:tc>
          <w:tcPr>
            <w:tcW w:w="504" w:type="dxa"/>
            <w:shd w:val="clear" w:color="auto" w:fill="auto"/>
          </w:tcPr>
          <w:p w14:paraId="4E4ECDCB" w14:textId="77777777" w:rsidR="00FB5774" w:rsidRPr="00FB5774" w:rsidRDefault="00FB5774" w:rsidP="00FB5774">
            <w:pPr>
              <w:pStyle w:val="St5Textodstavce"/>
              <w:rPr>
                <w:i/>
                <w:iCs/>
                <w:szCs w:val="18"/>
              </w:rPr>
            </w:pPr>
          </w:p>
        </w:tc>
      </w:tr>
      <w:tr w:rsidR="00FB5774" w:rsidRPr="00FB5774" w14:paraId="4906C789" w14:textId="77777777" w:rsidTr="00FB5774">
        <w:trPr>
          <w:trHeight w:val="257"/>
        </w:trPr>
        <w:tc>
          <w:tcPr>
            <w:tcW w:w="1166" w:type="dxa"/>
            <w:shd w:val="clear" w:color="auto" w:fill="auto"/>
          </w:tcPr>
          <w:p w14:paraId="0484B8D2" w14:textId="77777777" w:rsidR="00FB5774" w:rsidRPr="00FB5774" w:rsidRDefault="00FB5774" w:rsidP="00FB5774">
            <w:pPr>
              <w:pStyle w:val="St5Textodstavce"/>
              <w:rPr>
                <w:szCs w:val="18"/>
              </w:rPr>
            </w:pPr>
            <w:r w:rsidRPr="00FB5774">
              <w:rPr>
                <w:szCs w:val="18"/>
              </w:rPr>
              <w:t>800-095412</w:t>
            </w:r>
          </w:p>
        </w:tc>
        <w:tc>
          <w:tcPr>
            <w:tcW w:w="4258" w:type="dxa"/>
            <w:shd w:val="clear" w:color="auto" w:fill="auto"/>
          </w:tcPr>
          <w:p w14:paraId="72B30137" w14:textId="77777777" w:rsidR="00FB5774" w:rsidRPr="00FB5774" w:rsidRDefault="00FB5774" w:rsidP="00FB5774">
            <w:pPr>
              <w:pStyle w:val="St5Textodstavce"/>
              <w:rPr>
                <w:i/>
                <w:iCs/>
                <w:szCs w:val="18"/>
              </w:rPr>
            </w:pPr>
            <w:r w:rsidRPr="00FB5774">
              <w:rPr>
                <w:i/>
                <w:iCs/>
                <w:szCs w:val="18"/>
              </w:rPr>
              <w:t>• preventivně servisní návštěva 2</w:t>
            </w:r>
          </w:p>
        </w:tc>
        <w:tc>
          <w:tcPr>
            <w:tcW w:w="516" w:type="dxa"/>
            <w:shd w:val="clear" w:color="auto" w:fill="auto"/>
          </w:tcPr>
          <w:p w14:paraId="58428C45" w14:textId="77777777" w:rsidR="00FB5774" w:rsidRPr="00FB5774" w:rsidRDefault="00FB5774" w:rsidP="00FB5774">
            <w:pPr>
              <w:pStyle w:val="St5Textodstavce"/>
              <w:rPr>
                <w:szCs w:val="18"/>
              </w:rPr>
            </w:pPr>
            <w:r w:rsidRPr="00FB5774">
              <w:rPr>
                <w:szCs w:val="18"/>
              </w:rPr>
              <w:t>2</w:t>
            </w:r>
          </w:p>
        </w:tc>
        <w:tc>
          <w:tcPr>
            <w:tcW w:w="504" w:type="dxa"/>
            <w:shd w:val="clear" w:color="auto" w:fill="auto"/>
          </w:tcPr>
          <w:p w14:paraId="0C0C257C" w14:textId="77777777" w:rsidR="00FB5774" w:rsidRPr="00FB5774" w:rsidRDefault="00FB5774" w:rsidP="00FB5774">
            <w:pPr>
              <w:pStyle w:val="St5Textodstavce"/>
              <w:rPr>
                <w:szCs w:val="18"/>
              </w:rPr>
            </w:pPr>
            <w:r w:rsidRPr="00FB5774">
              <w:rPr>
                <w:szCs w:val="18"/>
              </w:rPr>
              <w:t>hod</w:t>
            </w:r>
          </w:p>
        </w:tc>
      </w:tr>
      <w:tr w:rsidR="00FB5774" w:rsidRPr="00FB5774" w14:paraId="6A9AFD90" w14:textId="77777777" w:rsidTr="00FB5774">
        <w:trPr>
          <w:trHeight w:val="257"/>
        </w:trPr>
        <w:tc>
          <w:tcPr>
            <w:tcW w:w="1166" w:type="dxa"/>
            <w:shd w:val="clear" w:color="auto" w:fill="auto"/>
          </w:tcPr>
          <w:p w14:paraId="2421A32B" w14:textId="77777777" w:rsidR="00FB5774" w:rsidRPr="00FB5774" w:rsidRDefault="00FB5774" w:rsidP="00FB5774">
            <w:pPr>
              <w:pStyle w:val="St5Textodstavce"/>
              <w:rPr>
                <w:szCs w:val="18"/>
              </w:rPr>
            </w:pPr>
            <w:r w:rsidRPr="00FB5774">
              <w:rPr>
                <w:szCs w:val="18"/>
              </w:rPr>
              <w:t>800-095130</w:t>
            </w:r>
          </w:p>
        </w:tc>
        <w:tc>
          <w:tcPr>
            <w:tcW w:w="4258" w:type="dxa"/>
            <w:shd w:val="clear" w:color="auto" w:fill="auto"/>
          </w:tcPr>
          <w:p w14:paraId="397D7EA4" w14:textId="77777777" w:rsidR="00FB5774" w:rsidRPr="00FB5774" w:rsidRDefault="00FB5774" w:rsidP="00FB5774">
            <w:pPr>
              <w:pStyle w:val="St5Textodstavce"/>
              <w:rPr>
                <w:i/>
                <w:iCs/>
                <w:szCs w:val="18"/>
              </w:rPr>
            </w:pPr>
            <w:r w:rsidRPr="00FB5774">
              <w:rPr>
                <w:i/>
                <w:iCs/>
                <w:szCs w:val="18"/>
              </w:rPr>
              <w:t xml:space="preserve">• pohotovost VSP: </w:t>
            </w:r>
            <w:proofErr w:type="gramStart"/>
            <w:r w:rsidRPr="00FB5774">
              <w:rPr>
                <w:i/>
                <w:iCs/>
                <w:szCs w:val="18"/>
              </w:rPr>
              <w:t>8h</w:t>
            </w:r>
            <w:proofErr w:type="gramEnd"/>
            <w:r w:rsidRPr="00FB5774">
              <w:rPr>
                <w:i/>
                <w:iCs/>
                <w:szCs w:val="18"/>
              </w:rPr>
              <w:t xml:space="preserve"> / na místě: 5dnů</w:t>
            </w:r>
          </w:p>
        </w:tc>
        <w:tc>
          <w:tcPr>
            <w:tcW w:w="516" w:type="dxa"/>
            <w:shd w:val="clear" w:color="auto" w:fill="auto"/>
          </w:tcPr>
          <w:p w14:paraId="1E702123" w14:textId="77777777" w:rsidR="00FB5774" w:rsidRPr="00FB5774" w:rsidRDefault="00FB5774" w:rsidP="00FB5774">
            <w:pPr>
              <w:pStyle w:val="St5Textodstavce"/>
              <w:rPr>
                <w:szCs w:val="18"/>
              </w:rPr>
            </w:pPr>
            <w:r w:rsidRPr="00FB5774">
              <w:rPr>
                <w:szCs w:val="18"/>
              </w:rPr>
              <w:t>1</w:t>
            </w:r>
          </w:p>
        </w:tc>
        <w:tc>
          <w:tcPr>
            <w:tcW w:w="504" w:type="dxa"/>
            <w:shd w:val="clear" w:color="auto" w:fill="auto"/>
          </w:tcPr>
          <w:p w14:paraId="4EB40119" w14:textId="77777777" w:rsidR="00FB5774" w:rsidRPr="00FB5774" w:rsidRDefault="00FB5774" w:rsidP="00FB5774">
            <w:pPr>
              <w:pStyle w:val="St5Textodstavce"/>
              <w:rPr>
                <w:szCs w:val="18"/>
              </w:rPr>
            </w:pPr>
            <w:r w:rsidRPr="00FB5774">
              <w:rPr>
                <w:szCs w:val="18"/>
              </w:rPr>
              <w:t>ks</w:t>
            </w:r>
          </w:p>
        </w:tc>
      </w:tr>
      <w:tr w:rsidR="00FB5774" w:rsidRPr="00FB5774" w14:paraId="469758B0" w14:textId="77777777" w:rsidTr="00FB5774">
        <w:trPr>
          <w:trHeight w:val="257"/>
        </w:trPr>
        <w:tc>
          <w:tcPr>
            <w:tcW w:w="1166" w:type="dxa"/>
            <w:shd w:val="clear" w:color="auto" w:fill="auto"/>
          </w:tcPr>
          <w:p w14:paraId="56FE6337" w14:textId="77777777" w:rsidR="00FB5774" w:rsidRPr="00FB5774" w:rsidRDefault="00FB5774" w:rsidP="00FB5774">
            <w:pPr>
              <w:pStyle w:val="St5Textodstavce"/>
              <w:rPr>
                <w:szCs w:val="18"/>
              </w:rPr>
            </w:pPr>
            <w:r w:rsidRPr="00FB5774">
              <w:rPr>
                <w:szCs w:val="18"/>
              </w:rPr>
              <w:t>800-095516</w:t>
            </w:r>
          </w:p>
        </w:tc>
        <w:tc>
          <w:tcPr>
            <w:tcW w:w="4258" w:type="dxa"/>
            <w:shd w:val="clear" w:color="auto" w:fill="auto"/>
          </w:tcPr>
          <w:p w14:paraId="78311004" w14:textId="77777777" w:rsidR="00FB5774" w:rsidRPr="00FB5774" w:rsidRDefault="00FB5774" w:rsidP="00FB5774">
            <w:pPr>
              <w:pStyle w:val="St5Textodstavce"/>
              <w:rPr>
                <w:i/>
                <w:iCs/>
                <w:szCs w:val="18"/>
              </w:rPr>
            </w:pPr>
            <w:r w:rsidRPr="00FB5774">
              <w:rPr>
                <w:i/>
                <w:iCs/>
                <w:szCs w:val="18"/>
              </w:rPr>
              <w:t>• servisní webináře All in</w:t>
            </w:r>
          </w:p>
        </w:tc>
        <w:tc>
          <w:tcPr>
            <w:tcW w:w="516" w:type="dxa"/>
            <w:shd w:val="clear" w:color="auto" w:fill="auto"/>
          </w:tcPr>
          <w:p w14:paraId="0D405DE5" w14:textId="77777777" w:rsidR="00FB5774" w:rsidRPr="00FB5774" w:rsidRDefault="00FB5774" w:rsidP="00FB5774">
            <w:pPr>
              <w:pStyle w:val="St5Textodstavce"/>
              <w:rPr>
                <w:szCs w:val="18"/>
              </w:rPr>
            </w:pPr>
            <w:r w:rsidRPr="00FB5774">
              <w:rPr>
                <w:szCs w:val="18"/>
              </w:rPr>
              <w:t>1</w:t>
            </w:r>
          </w:p>
        </w:tc>
        <w:tc>
          <w:tcPr>
            <w:tcW w:w="504" w:type="dxa"/>
            <w:shd w:val="clear" w:color="auto" w:fill="auto"/>
          </w:tcPr>
          <w:p w14:paraId="795ED827" w14:textId="77777777" w:rsidR="00FB5774" w:rsidRPr="00FB5774" w:rsidRDefault="00FB5774" w:rsidP="00FB5774">
            <w:pPr>
              <w:pStyle w:val="St5Textodstavce"/>
              <w:rPr>
                <w:szCs w:val="18"/>
              </w:rPr>
            </w:pPr>
            <w:r w:rsidRPr="00FB5774">
              <w:rPr>
                <w:szCs w:val="18"/>
              </w:rPr>
              <w:t>ks</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599905BE" w:rsidR="008F0BDF" w:rsidRPr="004110A6" w:rsidRDefault="008F0BDF" w:rsidP="008F0BDF">
      <w:pPr>
        <w:pStyle w:val="St8Odstavectun"/>
        <w:rPr>
          <w:szCs w:val="18"/>
        </w:rPr>
      </w:pPr>
      <w:r w:rsidRPr="004110A6">
        <w:rPr>
          <w:szCs w:val="18"/>
        </w:rPr>
        <w:t xml:space="preserve">Roční Odměna činí </w:t>
      </w:r>
      <w:r w:rsidR="00FB5774">
        <w:rPr>
          <w:szCs w:val="18"/>
        </w:rPr>
        <w:t>40.660</w:t>
      </w:r>
      <w:r w:rsidRPr="004110A6">
        <w:rPr>
          <w:szCs w:val="18"/>
        </w:rPr>
        <w:t>, - Kč bez DPH.</w:t>
      </w:r>
    </w:p>
    <w:p w14:paraId="46345493" w14:textId="77777777" w:rsidR="008F0BDF" w:rsidRPr="004110A6" w:rsidRDefault="008F0BDF" w:rsidP="008F0BDF">
      <w:pPr>
        <w:pStyle w:val="St5Textodstavce"/>
        <w:rPr>
          <w:szCs w:val="18"/>
        </w:rPr>
      </w:pPr>
    </w:p>
    <w:p w14:paraId="609D683D" w14:textId="27D0EB5B"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4-24T00:00:00Z">
            <w:dateFormat w:val="d.M.yyyy"/>
            <w:lid w:val="cs-CZ"/>
            <w:storeMappedDataAs w:val="dateTime"/>
            <w:calendar w:val="gregorian"/>
          </w:date>
        </w:sdtPr>
        <w:sdtEndPr/>
        <w:sdtContent>
          <w:r w:rsidR="00FB5774">
            <w:rPr>
              <w:szCs w:val="18"/>
            </w:rPr>
            <w:t>24.4.2025</w:t>
          </w:r>
        </w:sdtContent>
      </w:sdt>
    </w:p>
    <w:p w14:paraId="11B4C807" w14:textId="789416FF"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9E17" w14:textId="77777777" w:rsidR="00690F93" w:rsidRDefault="00690F93">
      <w:r>
        <w:separator/>
      </w:r>
    </w:p>
  </w:endnote>
  <w:endnote w:type="continuationSeparator" w:id="0">
    <w:p w14:paraId="0F63E305" w14:textId="77777777" w:rsidR="00690F93" w:rsidRDefault="00690F93">
      <w:r>
        <w:continuationSeparator/>
      </w:r>
    </w:p>
  </w:endnote>
  <w:endnote w:type="continuationNotice" w:id="1">
    <w:p w14:paraId="229A882F" w14:textId="77777777" w:rsidR="00690F93" w:rsidRDefault="0069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1F98" w14:textId="77777777" w:rsidR="00690F93" w:rsidRDefault="00690F93">
      <w:r>
        <w:separator/>
      </w:r>
    </w:p>
  </w:footnote>
  <w:footnote w:type="continuationSeparator" w:id="0">
    <w:p w14:paraId="45359338" w14:textId="77777777" w:rsidR="00690F93" w:rsidRDefault="00690F93">
      <w:r>
        <w:continuationSeparator/>
      </w:r>
    </w:p>
  </w:footnote>
  <w:footnote w:type="continuationNotice" w:id="1">
    <w:p w14:paraId="28D941CB" w14:textId="77777777" w:rsidR="00690F93" w:rsidRDefault="00690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44610F"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09412314"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0FF"/>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77B7A"/>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2668"/>
    <w:rsid w:val="00306FAB"/>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6679"/>
    <w:rsid w:val="004173D6"/>
    <w:rsid w:val="00417D6B"/>
    <w:rsid w:val="00430A61"/>
    <w:rsid w:val="0044610F"/>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D179C"/>
    <w:rsid w:val="006E0651"/>
    <w:rsid w:val="006E0D85"/>
    <w:rsid w:val="006E120C"/>
    <w:rsid w:val="006E3994"/>
    <w:rsid w:val="006E4A91"/>
    <w:rsid w:val="006E5101"/>
    <w:rsid w:val="006F373B"/>
    <w:rsid w:val="0070278B"/>
    <w:rsid w:val="007030B6"/>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A6A9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791A"/>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12D4"/>
    <w:rsid w:val="00BE2E90"/>
    <w:rsid w:val="00BF1280"/>
    <w:rsid w:val="00BF30C6"/>
    <w:rsid w:val="00C01DBA"/>
    <w:rsid w:val="00C01DD5"/>
    <w:rsid w:val="00C03D5C"/>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715D"/>
    <w:rsid w:val="00CC2968"/>
    <w:rsid w:val="00CD1DFF"/>
    <w:rsid w:val="00CD22DD"/>
    <w:rsid w:val="00CD25B0"/>
    <w:rsid w:val="00CD2D4D"/>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B0FD0"/>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5ED7"/>
    <w:rsid w:val="00EC6693"/>
    <w:rsid w:val="00EC6C40"/>
    <w:rsid w:val="00ED3E07"/>
    <w:rsid w:val="00ED75B1"/>
    <w:rsid w:val="00EE0310"/>
    <w:rsid w:val="00EE1BEC"/>
    <w:rsid w:val="00EE22EA"/>
    <w:rsid w:val="00EF3064"/>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66F6"/>
    <w:rsid w:val="00F87364"/>
    <w:rsid w:val="00F91A0D"/>
    <w:rsid w:val="00F9276C"/>
    <w:rsid w:val="00FA67E7"/>
    <w:rsid w:val="00FB1D44"/>
    <w:rsid w:val="00FB24E6"/>
    <w:rsid w:val="00FB5774"/>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stav.zidek@tyrsk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A728A"/>
    <w:rsid w:val="001E3FFA"/>
    <w:rsid w:val="00222544"/>
    <w:rsid w:val="002D1B62"/>
    <w:rsid w:val="002E06C7"/>
    <w:rsid w:val="00306FAB"/>
    <w:rsid w:val="003B251B"/>
    <w:rsid w:val="003D5993"/>
    <w:rsid w:val="003F1A7B"/>
    <w:rsid w:val="00461EC0"/>
    <w:rsid w:val="00532F14"/>
    <w:rsid w:val="005511A7"/>
    <w:rsid w:val="005513D3"/>
    <w:rsid w:val="005E52AD"/>
    <w:rsid w:val="006139DA"/>
    <w:rsid w:val="00676571"/>
    <w:rsid w:val="0069279D"/>
    <w:rsid w:val="006B707E"/>
    <w:rsid w:val="006E120C"/>
    <w:rsid w:val="00866AB5"/>
    <w:rsid w:val="008A6A9C"/>
    <w:rsid w:val="008D1F9E"/>
    <w:rsid w:val="008D274E"/>
    <w:rsid w:val="00917543"/>
    <w:rsid w:val="00920F64"/>
    <w:rsid w:val="00941010"/>
    <w:rsid w:val="009C3095"/>
    <w:rsid w:val="00A66523"/>
    <w:rsid w:val="00A85F79"/>
    <w:rsid w:val="00AD7AF5"/>
    <w:rsid w:val="00B2109E"/>
    <w:rsid w:val="00B6283D"/>
    <w:rsid w:val="00B87570"/>
    <w:rsid w:val="00BB5B58"/>
    <w:rsid w:val="00BE12D4"/>
    <w:rsid w:val="00BE67C7"/>
    <w:rsid w:val="00C22B68"/>
    <w:rsid w:val="00C42B8B"/>
    <w:rsid w:val="00C44677"/>
    <w:rsid w:val="00C47FEB"/>
    <w:rsid w:val="00C84C92"/>
    <w:rsid w:val="00CB3589"/>
    <w:rsid w:val="00CF65B7"/>
    <w:rsid w:val="00CF6E85"/>
    <w:rsid w:val="00D02E12"/>
    <w:rsid w:val="00D045FF"/>
    <w:rsid w:val="00D512C5"/>
    <w:rsid w:val="00DD59AC"/>
    <w:rsid w:val="00E3631C"/>
    <w:rsid w:val="00EB6B24"/>
    <w:rsid w:val="00EE22EA"/>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2.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3.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AFC1C-52A5-482B-8F50-997DDEC9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2504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2025-04-24T09:20:00Z</cp:lastPrinted>
  <dcterms:created xsi:type="dcterms:W3CDTF">2025-05-22T07:33:00Z</dcterms:created>
  <dcterms:modified xsi:type="dcterms:W3CDTF">2025-05-22T07:45:00Z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