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6D8F466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255A01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053C857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255A01">
        <w:rPr>
          <w:rFonts w:cstheme="minorHAnsi"/>
          <w:sz w:val="22"/>
        </w:rPr>
        <w:t>3853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E97462">
        <w:rPr>
          <w:rFonts w:cstheme="minorHAnsi"/>
          <w:sz w:val="22"/>
        </w:rPr>
        <w:t>Pravidelný servis</w:t>
      </w:r>
      <w:r w:rsidR="00255A01">
        <w:rPr>
          <w:rFonts w:cstheme="minorHAnsi"/>
          <w:sz w:val="22"/>
        </w:rPr>
        <w:t>, výměna prasklého plátu pera.</w:t>
      </w:r>
    </w:p>
    <w:p w14:paraId="4FB74793" w14:textId="4E60AFB4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255A01">
        <w:rPr>
          <w:rFonts w:cstheme="minorHAnsi"/>
          <w:b/>
          <w:sz w:val="22"/>
        </w:rPr>
        <w:t>28.238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5E349E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64F90E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C11D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0ACFA5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97462">
        <w:rPr>
          <w:rFonts w:cstheme="minorHAnsi"/>
          <w:sz w:val="22"/>
        </w:rPr>
        <w:t>1</w:t>
      </w:r>
      <w:r w:rsidR="00255A01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11D9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126</cp:revision>
  <cp:lastPrinted>2024-08-06T13:04:00Z</cp:lastPrinted>
  <dcterms:created xsi:type="dcterms:W3CDTF">2022-07-07T05:33:00Z</dcterms:created>
  <dcterms:modified xsi:type="dcterms:W3CDTF">2025-05-22T06:12:00Z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