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49B4E" w14:textId="77777777" w:rsidR="00B75C02" w:rsidRPr="00C7346A" w:rsidRDefault="00B75C02" w:rsidP="00B75C02">
      <w:pPr>
        <w:spacing w:after="0" w:line="240" w:lineRule="auto"/>
        <w:ind w:right="113"/>
        <w:jc w:val="center"/>
        <w:rPr>
          <w:rFonts w:cs="Arial"/>
          <w:b/>
          <w:caps/>
          <w:sz w:val="36"/>
          <w:szCs w:val="36"/>
        </w:rPr>
      </w:pPr>
      <w:r w:rsidRPr="00C7346A">
        <w:rPr>
          <w:rFonts w:cs="Arial"/>
          <w:b/>
          <w:caps/>
          <w:sz w:val="36"/>
          <w:szCs w:val="36"/>
        </w:rPr>
        <w:t xml:space="preserve">Smlouva o podmínkách vysílání zaměstnanců </w:t>
      </w:r>
    </w:p>
    <w:p w14:paraId="2416C1B9" w14:textId="77777777" w:rsidR="00B75C02" w:rsidRPr="00C7346A" w:rsidRDefault="00B75C02" w:rsidP="00B75C02">
      <w:pPr>
        <w:spacing w:after="0" w:line="240" w:lineRule="auto"/>
        <w:ind w:right="113"/>
        <w:jc w:val="center"/>
        <w:rPr>
          <w:rFonts w:cs="Arial"/>
          <w:b/>
          <w:caps/>
          <w:sz w:val="36"/>
          <w:szCs w:val="36"/>
        </w:rPr>
      </w:pPr>
      <w:r w:rsidRPr="00C7346A">
        <w:rPr>
          <w:rFonts w:cs="Arial"/>
          <w:b/>
          <w:caps/>
          <w:sz w:val="36"/>
          <w:szCs w:val="36"/>
        </w:rPr>
        <w:t>na relaxační péči</w:t>
      </w:r>
    </w:p>
    <w:p w14:paraId="1812AD80" w14:textId="77777777" w:rsidR="00B75C02" w:rsidRPr="002B31BA" w:rsidRDefault="00B75C02" w:rsidP="00B75C02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 xml:space="preserve">uzavřená podle § 1746 odst. 2 zákona č. 89/2012 Sb., občanský zákoník, ve znění pozdějších předpisů (dále jen </w:t>
      </w:r>
      <w:r>
        <w:rPr>
          <w:rFonts w:cstheme="minorHAnsi"/>
          <w:sz w:val="18"/>
          <w:szCs w:val="18"/>
        </w:rPr>
        <w:t>„</w:t>
      </w:r>
      <w:r w:rsidRPr="00DF00A9">
        <w:rPr>
          <w:rFonts w:cstheme="minorHAnsi"/>
          <w:b/>
          <w:sz w:val="18"/>
          <w:szCs w:val="18"/>
        </w:rPr>
        <w:t>smlouv</w:t>
      </w:r>
      <w:r w:rsidRPr="002B31BA"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>“</w:t>
      </w:r>
      <w:r w:rsidRPr="002B31BA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>,</w:t>
      </w:r>
      <w:r w:rsidRPr="002B31BA">
        <w:rPr>
          <w:rFonts w:cstheme="minorHAnsi"/>
          <w:sz w:val="18"/>
          <w:szCs w:val="18"/>
        </w:rPr>
        <w:t xml:space="preserve"> mezi:</w:t>
      </w:r>
    </w:p>
    <w:p w14:paraId="1F96D26E" w14:textId="77777777" w:rsidR="00B75C02" w:rsidRPr="002B31BA" w:rsidRDefault="00B75C02" w:rsidP="00B75C02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1F5BFDF" w14:textId="77777777" w:rsidR="000A096F" w:rsidRDefault="000A096F" w:rsidP="000A096F">
      <w:pPr>
        <w:widowControl w:val="0"/>
        <w:spacing w:after="0" w:line="23" w:lineRule="atLeas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TŘINECKÉ ŽELEZÁRNY, a.s. </w:t>
      </w:r>
    </w:p>
    <w:p w14:paraId="7AB80DDF" w14:textId="413C4222" w:rsidR="00C7346A" w:rsidRPr="00D5668A" w:rsidRDefault="00C7346A" w:rsidP="00C7346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 w:rsidR="000A096F">
        <w:rPr>
          <w:rFonts w:ascii="Calibri" w:eastAsia="Calibri" w:hAnsi="Calibri"/>
        </w:rPr>
        <w:t xml:space="preserve">Průmyslová 1000, Staré Město, 739 61 Třinec  </w:t>
      </w:r>
    </w:p>
    <w:p w14:paraId="01F91D8D" w14:textId="5E558B62" w:rsidR="00C7346A" w:rsidRPr="00D5668A" w:rsidRDefault="00C7346A" w:rsidP="00C7346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</w:r>
      <w:r w:rsidR="000A096F">
        <w:rPr>
          <w:rFonts w:ascii="Calibri" w:eastAsia="Calibri" w:hAnsi="Calibri"/>
        </w:rPr>
        <w:t>18050646</w:t>
      </w:r>
    </w:p>
    <w:p w14:paraId="4CEF4F50" w14:textId="6336B266" w:rsidR="00C7346A" w:rsidRPr="00D5668A" w:rsidRDefault="00BF598F" w:rsidP="00C7346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6DEBA" wp14:editId="7ED5ABB3">
                <wp:simplePos x="0" y="0"/>
                <wp:positionH relativeFrom="column">
                  <wp:posOffset>1066800</wp:posOffset>
                </wp:positionH>
                <wp:positionV relativeFrom="paragraph">
                  <wp:posOffset>200025</wp:posOffset>
                </wp:positionV>
                <wp:extent cx="4867275" cy="1714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4887A" id="Obdélník 2" o:spid="_x0000_s1026" style="position:absolute;margin-left:84pt;margin-top:15.75pt;width:383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" fillcolor="black [3200]" strokecolor="black [1600]" strokeweight="1pt"/>
            </w:pict>
          </mc:Fallback>
        </mc:AlternateContent>
      </w:r>
      <w:r w:rsidR="00C7346A" w:rsidRPr="00D5668A">
        <w:rPr>
          <w:rFonts w:ascii="Calibri" w:hAnsi="Calibri"/>
        </w:rPr>
        <w:t>DIČ:</w:t>
      </w:r>
      <w:r w:rsidR="00C7346A" w:rsidRPr="00D5668A">
        <w:rPr>
          <w:rFonts w:ascii="Calibri" w:hAnsi="Calibri"/>
        </w:rPr>
        <w:tab/>
      </w:r>
      <w:r w:rsidR="000A096F">
        <w:rPr>
          <w:rFonts w:ascii="Calibri" w:eastAsia="Calibri" w:hAnsi="Calibri"/>
        </w:rPr>
        <w:t>CZ699002812</w:t>
      </w:r>
    </w:p>
    <w:p w14:paraId="13C28689" w14:textId="092A07A2" w:rsidR="00C7346A" w:rsidRPr="00D5668A" w:rsidRDefault="00C7346A" w:rsidP="000A096F">
      <w:pPr>
        <w:tabs>
          <w:tab w:val="left" w:pos="1701"/>
        </w:tabs>
        <w:spacing w:after="40" w:line="23" w:lineRule="atLeast"/>
        <w:ind w:left="1695" w:hanging="1695"/>
        <w:rPr>
          <w:rFonts w:ascii="Calibri" w:hAnsi="Calibri"/>
        </w:rPr>
      </w:pPr>
      <w:r>
        <w:rPr>
          <w:rFonts w:ascii="Calibri" w:hAnsi="Calibri"/>
        </w:rPr>
        <w:t>zastoupená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</w:r>
    </w:p>
    <w:p w14:paraId="28AFF16A" w14:textId="18F286FA" w:rsidR="00C7346A" w:rsidRPr="00D5668A" w:rsidRDefault="00C7346A" w:rsidP="00C7346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 xml:space="preserve">ve veřejném rejstříku vedeném </w:t>
      </w:r>
      <w:r w:rsidR="000A096F" w:rsidRPr="00B50E10">
        <w:rPr>
          <w:rFonts w:cstheme="minorHAnsi"/>
        </w:rPr>
        <w:t xml:space="preserve">Krajským soudem v </w:t>
      </w:r>
      <w:r w:rsidR="000A096F">
        <w:rPr>
          <w:rFonts w:ascii="Calibri" w:eastAsia="Calibri" w:hAnsi="Calibri"/>
        </w:rPr>
        <w:t xml:space="preserve">Ostravě, </w:t>
      </w:r>
      <w:proofErr w:type="spellStart"/>
      <w:r w:rsidR="000A096F">
        <w:rPr>
          <w:rFonts w:ascii="Calibri" w:eastAsia="Calibri" w:hAnsi="Calibri"/>
        </w:rPr>
        <w:t>sp</w:t>
      </w:r>
      <w:proofErr w:type="spellEnd"/>
      <w:r w:rsidR="000A096F">
        <w:rPr>
          <w:rFonts w:ascii="Calibri" w:eastAsia="Calibri" w:hAnsi="Calibri"/>
        </w:rPr>
        <w:t>. zn. B 146</w:t>
      </w:r>
    </w:p>
    <w:p w14:paraId="00CD3977" w14:textId="77777777" w:rsidR="00C7346A" w:rsidRPr="002B31BA" w:rsidRDefault="00C7346A" w:rsidP="00C7346A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0C0FCB">
        <w:rPr>
          <w:rFonts w:cstheme="minorHAnsi"/>
          <w:b/>
        </w:rPr>
        <w:t>organizace“</w:t>
      </w:r>
      <w:r w:rsidRPr="002B31BA">
        <w:rPr>
          <w:rFonts w:cstheme="minorHAnsi"/>
        </w:rPr>
        <w:t>)</w:t>
      </w:r>
    </w:p>
    <w:p w14:paraId="5C22486B" w14:textId="77777777" w:rsidR="00C7346A" w:rsidRPr="002B31BA" w:rsidRDefault="00C7346A" w:rsidP="00C7346A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2A4127EF" w14:textId="77777777" w:rsidR="00C7346A" w:rsidRPr="002B31BA" w:rsidRDefault="00C7346A" w:rsidP="00C7346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20A5D2D1" w14:textId="77777777" w:rsidR="00C7346A" w:rsidRPr="002B31BA" w:rsidRDefault="00C7346A" w:rsidP="00C7346A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14957159" w14:textId="77777777" w:rsidR="00C7346A" w:rsidRPr="00D5668A" w:rsidRDefault="00C7346A" w:rsidP="00C7346A">
      <w:pPr>
        <w:spacing w:after="40" w:line="23" w:lineRule="atLeast"/>
        <w:rPr>
          <w:rFonts w:ascii="Calibri" w:hAnsi="Calibri"/>
          <w:b/>
        </w:rPr>
      </w:pPr>
      <w:r w:rsidRPr="00D5668A">
        <w:rPr>
          <w:rFonts w:ascii="Calibri" w:hAnsi="Calibri"/>
          <w:b/>
        </w:rPr>
        <w:t>Česká průmyslová zdravotní pojišťovna</w:t>
      </w:r>
    </w:p>
    <w:p w14:paraId="442A1981" w14:textId="77777777" w:rsidR="00C7346A" w:rsidRPr="00D5668A" w:rsidRDefault="00C7346A" w:rsidP="00C7346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 w:rsidRPr="00D5668A">
        <w:rPr>
          <w:rFonts w:ascii="Calibri" w:hAnsi="Calibri"/>
          <w:bdr w:val="none" w:sz="0" w:space="0" w:color="auto" w:frame="1"/>
        </w:rPr>
        <w:t>Jeremenkova 161/11, Vítkovice, 703 00 Ostrava</w:t>
      </w:r>
    </w:p>
    <w:p w14:paraId="1E215038" w14:textId="77777777" w:rsidR="00C7346A" w:rsidRPr="00D5668A" w:rsidRDefault="00C7346A" w:rsidP="00C7346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  <w:t xml:space="preserve">47672234 </w:t>
      </w:r>
    </w:p>
    <w:p w14:paraId="7F0F2C76" w14:textId="055F2D5A" w:rsidR="00C7346A" w:rsidRPr="00D5668A" w:rsidRDefault="00C7346A" w:rsidP="00C7346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 xml:space="preserve">DIČ: </w:t>
      </w:r>
      <w:r>
        <w:rPr>
          <w:rFonts w:ascii="Calibri" w:hAnsi="Calibri"/>
        </w:rPr>
        <w:tab/>
        <w:t>není plátcem</w:t>
      </w:r>
      <w:r w:rsidRPr="00D5668A">
        <w:rPr>
          <w:rFonts w:ascii="Calibri" w:hAnsi="Calibri"/>
        </w:rPr>
        <w:t xml:space="preserve"> DPH</w:t>
      </w:r>
    </w:p>
    <w:p w14:paraId="0429ACF2" w14:textId="6A5C3A59" w:rsidR="00C7346A" w:rsidRPr="00D5668A" w:rsidRDefault="00C7346A" w:rsidP="00C7346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zastoupen</w:t>
      </w:r>
      <w:r>
        <w:rPr>
          <w:rFonts w:ascii="Calibri" w:hAnsi="Calibri"/>
        </w:rPr>
        <w:t>á:</w:t>
      </w:r>
      <w:r>
        <w:rPr>
          <w:rFonts w:ascii="Calibri" w:hAnsi="Calibri"/>
        </w:rPr>
        <w:tab/>
        <w:t xml:space="preserve">Ing. Vladimír </w:t>
      </w:r>
      <w:proofErr w:type="spellStart"/>
      <w:r>
        <w:rPr>
          <w:rFonts w:ascii="Calibri" w:hAnsi="Calibri"/>
        </w:rPr>
        <w:t>Matta</w:t>
      </w:r>
      <w:proofErr w:type="spellEnd"/>
      <w:r w:rsidR="007B6907">
        <w:rPr>
          <w:rFonts w:ascii="Calibri" w:hAnsi="Calibri"/>
        </w:rPr>
        <w:t>, generální ředitel</w:t>
      </w:r>
    </w:p>
    <w:p w14:paraId="4DDC7FFA" w14:textId="77777777" w:rsidR="00C7346A" w:rsidRPr="00D5668A" w:rsidRDefault="00C7346A" w:rsidP="00C7346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>ve veřejném rejstříku vedeném Krajským soudem v</w:t>
      </w:r>
      <w:r>
        <w:rPr>
          <w:rFonts w:ascii="Calibri" w:hAnsi="Calibri"/>
        </w:rPr>
        <w:t> </w:t>
      </w:r>
      <w:r w:rsidRPr="00D5668A">
        <w:rPr>
          <w:rFonts w:ascii="Calibri" w:hAnsi="Calibri"/>
        </w:rPr>
        <w:t>Ostravě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sp</w:t>
      </w:r>
      <w:proofErr w:type="spellEnd"/>
      <w:r>
        <w:rPr>
          <w:rFonts w:ascii="Calibri" w:hAnsi="Calibri"/>
        </w:rPr>
        <w:t>. zn. AXIV 545</w:t>
      </w:r>
    </w:p>
    <w:p w14:paraId="1F267F47" w14:textId="77777777" w:rsidR="00C7346A" w:rsidRPr="002B31BA" w:rsidRDefault="00C7346A" w:rsidP="00C7346A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0C0FCB">
        <w:rPr>
          <w:rFonts w:cstheme="minorHAnsi"/>
          <w:b/>
        </w:rPr>
        <w:t>ČPZP</w:t>
      </w:r>
      <w:r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6F1CE61B" w14:textId="77777777" w:rsidR="00B75C02" w:rsidRPr="002B31BA" w:rsidRDefault="00B75C02" w:rsidP="00B75C02">
      <w:pPr>
        <w:spacing w:after="0"/>
        <w:rPr>
          <w:rFonts w:cstheme="minorHAnsi"/>
        </w:rPr>
      </w:pPr>
    </w:p>
    <w:p w14:paraId="42B49E5B" w14:textId="77777777" w:rsidR="00B75C02" w:rsidRPr="002B31BA" w:rsidRDefault="00B75C02" w:rsidP="00B75C02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(ČPZP a organizace dále společně jen jako </w:t>
      </w:r>
      <w:r>
        <w:rPr>
          <w:rFonts w:cstheme="minorHAnsi"/>
        </w:rPr>
        <w:t>„</w:t>
      </w:r>
      <w:r w:rsidRPr="00DF00A9">
        <w:rPr>
          <w:rFonts w:cstheme="minorHAnsi"/>
          <w:b/>
        </w:rPr>
        <w:t>smluvní strany</w:t>
      </w:r>
      <w:r>
        <w:rPr>
          <w:rFonts w:cstheme="minorHAnsi"/>
        </w:rPr>
        <w:t>“</w:t>
      </w:r>
      <w:r w:rsidRPr="002B31BA">
        <w:rPr>
          <w:rFonts w:cstheme="minorHAnsi"/>
        </w:rPr>
        <w:t xml:space="preserve"> nebo samostatně jako </w:t>
      </w:r>
      <w:r>
        <w:rPr>
          <w:rFonts w:cstheme="minorHAnsi"/>
        </w:rPr>
        <w:t>„</w:t>
      </w:r>
      <w:r w:rsidRPr="00DF00A9">
        <w:rPr>
          <w:rFonts w:cstheme="minorHAnsi"/>
          <w:b/>
        </w:rPr>
        <w:t>smluvní strana</w:t>
      </w:r>
      <w:r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262BEF56" w14:textId="77777777" w:rsidR="00B75C02" w:rsidRPr="002B31BA" w:rsidRDefault="00B75C02" w:rsidP="00B75C02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7E898DC1" w14:textId="77777777" w:rsidR="00B75C02" w:rsidRPr="002B31BA" w:rsidRDefault="00B75C02" w:rsidP="00B75C02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7E102B4E" w14:textId="77777777" w:rsidR="00B75C02" w:rsidRPr="007B6907" w:rsidRDefault="00B75C02" w:rsidP="00B75C0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B6907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4D5A5BD3" w14:textId="77777777" w:rsidR="00B75C02" w:rsidRDefault="00B75C02" w:rsidP="00B75C02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>
        <w:rPr>
          <w:rStyle w:val="Tun-Znak"/>
          <w:rFonts w:asciiTheme="minorHAnsi" w:hAnsiTheme="minorHAnsi" w:cstheme="minorHAnsi"/>
          <w:sz w:val="22"/>
          <w:szCs w:val="22"/>
        </w:rPr>
        <w:t>relaxační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péče:</w:t>
      </w:r>
    </w:p>
    <w:p w14:paraId="65CCAE5B" w14:textId="77777777" w:rsidR="000A096F" w:rsidRDefault="00B75C02" w:rsidP="00B75C02">
      <w:pPr>
        <w:pStyle w:val="NazevSmernice"/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0A096F" w:rsidRPr="002B31BA">
        <w:rPr>
          <w:rStyle w:val="Tun-Znak"/>
          <w:rFonts w:asciiTheme="minorHAnsi" w:hAnsiTheme="minorHAnsi" w:cstheme="minorHAnsi"/>
          <w:sz w:val="22"/>
          <w:szCs w:val="22"/>
        </w:rPr>
        <w:t>1. Třinecká sportovní, s.r.o., IČO 25399420, se sídlem Tyršova 824, 739 61 Třinec</w:t>
      </w:r>
      <w:r w:rsidR="000A096F" w:rsidRPr="002B31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A982A" w14:textId="631633C3" w:rsidR="00B75C02" w:rsidRPr="002B31BA" w:rsidRDefault="00B75C02" w:rsidP="00B75C02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>
        <w:rPr>
          <w:rStyle w:val="Tun-Znak"/>
          <w:rFonts w:asciiTheme="minorHAnsi" w:hAnsiTheme="minorHAnsi" w:cstheme="minorHAnsi"/>
          <w:sz w:val="22"/>
          <w:szCs w:val="22"/>
        </w:rPr>
        <w:t>relaxační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péče: </w:t>
      </w:r>
    </w:p>
    <w:p w14:paraId="06CBE585" w14:textId="43B23AB0" w:rsidR="000A096F" w:rsidRDefault="000A096F" w:rsidP="00B75C02">
      <w:pPr>
        <w:pStyle w:val="NazevSmernice"/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152902">
        <w:rPr>
          <w:rStyle w:val="Tun-Znak"/>
          <w:rFonts w:asciiTheme="minorHAnsi" w:hAnsiTheme="minorHAnsi" w:cstheme="minorHAnsi"/>
          <w:caps/>
          <w:sz w:val="22"/>
          <w:szCs w:val="22"/>
        </w:rPr>
        <w:t>Relax Centrum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Třinec, Tyršova 824, </w:t>
      </w:r>
      <w:r w:rsidR="006C20F9">
        <w:rPr>
          <w:rStyle w:val="Tun-Znak"/>
          <w:rFonts w:asciiTheme="minorHAnsi" w:hAnsiTheme="minorHAnsi" w:cstheme="minorHAnsi"/>
          <w:sz w:val="22"/>
          <w:szCs w:val="22"/>
        </w:rPr>
        <w:t xml:space="preserve">739 61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>Třinec</w:t>
      </w:r>
      <w:r w:rsidRPr="002B31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A60D29" w14:textId="0F172AA6" w:rsidR="00B75C02" w:rsidRPr="002B31BA" w:rsidRDefault="00B75C02" w:rsidP="00B75C02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>C) Maximální počet účastníků</w:t>
      </w:r>
      <w:r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>relaxační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péče:</w:t>
      </w:r>
    </w:p>
    <w:p w14:paraId="4E5383BC" w14:textId="6F85EC09" w:rsidR="00B75C02" w:rsidRPr="00D90D3F" w:rsidRDefault="0075569A" w:rsidP="0075569A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90D3F">
        <w:rPr>
          <w:rStyle w:val="Tun-Znak"/>
          <w:rFonts w:ascii="Calibri" w:hAnsi="Calibri" w:cs="Calibri"/>
          <w:sz w:val="22"/>
          <w:szCs w:val="22"/>
        </w:rPr>
        <w:t xml:space="preserve">Rekondiční relaxační péči absolvuje ročně do 500 účastníků, tj. celkem do 1000 účastníků po dobu trvání této smlouvy. Organizace může vyslat méně než 1000 účastníků. </w:t>
      </w:r>
    </w:p>
    <w:p w14:paraId="74F192B8" w14:textId="77777777" w:rsidR="00B75C02" w:rsidRPr="00750C3F" w:rsidRDefault="00B75C02" w:rsidP="00B75C02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D) Maximální částka hrazená ČPZP poskytovateli:</w:t>
      </w:r>
    </w:p>
    <w:p w14:paraId="72968B5C" w14:textId="0E53A334" w:rsidR="00B75C02" w:rsidRPr="00D90D3F" w:rsidRDefault="0075569A" w:rsidP="00B75C02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90D3F">
        <w:rPr>
          <w:rStyle w:val="Tun-Znak"/>
          <w:rFonts w:ascii="Calibri" w:hAnsi="Calibri" w:cs="Calibri"/>
          <w:sz w:val="22"/>
          <w:szCs w:val="22"/>
        </w:rPr>
        <w:t>7 660 000 Kč bez DPH po dobu trvání smlouvy.</w:t>
      </w:r>
    </w:p>
    <w:p w14:paraId="146D45A1" w14:textId="77777777" w:rsidR="00B75C02" w:rsidRPr="002B31BA" w:rsidRDefault="00B75C02" w:rsidP="00B75C0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E) Maximální částka hrazená ČPZP poskytovateli za jednoho účastníka</w:t>
      </w:r>
      <w:r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3F14F90C" w14:textId="2278D0AA" w:rsidR="00B75C02" w:rsidRDefault="000A096F" w:rsidP="00B75C02">
      <w:pPr>
        <w:pStyle w:val="NazevSmernice"/>
        <w:spacing w:after="0"/>
        <w:ind w:left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7 660 Kč bez DPH.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>K ceně bude připočtena daň z přidané hodnoty v zákonem stanovené výši platné ke dni uskutečnění zdanitelného plnění u každé jednotlivé aktivity.</w:t>
      </w:r>
    </w:p>
    <w:p w14:paraId="22A306BF" w14:textId="77777777" w:rsidR="00B75C02" w:rsidRPr="000074D0" w:rsidRDefault="00B75C02" w:rsidP="00B75C02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0074D0">
        <w:rPr>
          <w:rStyle w:val="Tun-Znak"/>
          <w:rFonts w:asciiTheme="minorHAnsi" w:hAnsiTheme="minorHAnsi" w:cstheme="minorHAnsi"/>
          <w:sz w:val="22"/>
          <w:szCs w:val="22"/>
        </w:rPr>
        <w:t>F) Příspěvek dle této smlouvy budou čerpat i dceřiné společnosti organizace a další majetkově propojené společnosti organizace. Dceřiné a další majetkově propojené společnosti organizace jsou tyto:</w:t>
      </w:r>
    </w:p>
    <w:p w14:paraId="6C3DDFD2" w14:textId="69E49A8A" w:rsidR="000A096F" w:rsidRDefault="000A096F" w:rsidP="000A096F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Slévárny Třinec,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25830716</w:t>
      </w:r>
    </w:p>
    <w:p w14:paraId="1CC06AEF" w14:textId="4657E488" w:rsidR="000A096F" w:rsidRDefault="000A096F" w:rsidP="000A096F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ENERGETIKA TŘINEC,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IČO: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47675896</w:t>
      </w:r>
    </w:p>
    <w:p w14:paraId="1CD31F2E" w14:textId="230B5F8A" w:rsidR="000A096F" w:rsidRDefault="000A096F" w:rsidP="000A096F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Strojírny a stavby Třinec,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47674539 </w:t>
      </w:r>
    </w:p>
    <w:p w14:paraId="7AEFAC07" w14:textId="19AA4BDC" w:rsidR="000A096F" w:rsidRDefault="000A096F" w:rsidP="000A096F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>- MORAVIA STEEL,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63474808</w:t>
      </w:r>
    </w:p>
    <w:p w14:paraId="57A7866C" w14:textId="02D0A65B" w:rsidR="000A096F" w:rsidRDefault="000A096F" w:rsidP="000A096F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Moravia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Security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 xml:space="preserve">, a.s. 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IČO: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27835481</w:t>
      </w:r>
    </w:p>
    <w:p w14:paraId="742049CD" w14:textId="3D1FD98A" w:rsidR="00B646C6" w:rsidRPr="00D90D3F" w:rsidRDefault="00B646C6" w:rsidP="00B646C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B646C6">
        <w:rPr>
          <w:rStyle w:val="Tun-Znak"/>
          <w:rFonts w:asciiTheme="minorHAnsi" w:hAnsiTheme="minorHAnsi" w:cstheme="minorHAnsi"/>
          <w:color w:val="FF0000"/>
          <w:sz w:val="22"/>
          <w:szCs w:val="22"/>
        </w:rPr>
        <w:t xml:space="preserve">- </w:t>
      </w:r>
      <w:r w:rsidRPr="00D90D3F">
        <w:rPr>
          <w:rStyle w:val="Tun-Znak"/>
          <w:rFonts w:asciiTheme="minorHAnsi" w:hAnsiTheme="minorHAnsi" w:cstheme="minorHAnsi"/>
          <w:sz w:val="22"/>
          <w:szCs w:val="22"/>
        </w:rPr>
        <w:t xml:space="preserve">Třinecké </w:t>
      </w:r>
      <w:proofErr w:type="spellStart"/>
      <w:r w:rsidRPr="00D90D3F">
        <w:rPr>
          <w:rStyle w:val="Tun-Znak"/>
          <w:rFonts w:asciiTheme="minorHAnsi" w:hAnsiTheme="minorHAnsi" w:cstheme="minorHAnsi"/>
          <w:sz w:val="22"/>
          <w:szCs w:val="22"/>
        </w:rPr>
        <w:t>gastroslužby</w:t>
      </w:r>
      <w:proofErr w:type="spellEnd"/>
      <w:r w:rsidRPr="00D90D3F">
        <w:rPr>
          <w:rStyle w:val="Tun-Znak"/>
          <w:rFonts w:asciiTheme="minorHAnsi" w:hAnsiTheme="minorHAnsi" w:cstheme="minorHAnsi"/>
          <w:sz w:val="22"/>
          <w:szCs w:val="22"/>
        </w:rPr>
        <w:t>, s.r.o.</w:t>
      </w:r>
      <w:r w:rsidRPr="00D90D3F">
        <w:rPr>
          <w:rStyle w:val="Tun-Znak"/>
          <w:rFonts w:asciiTheme="minorHAnsi" w:hAnsiTheme="minorHAnsi" w:cstheme="minorHAnsi"/>
          <w:sz w:val="22"/>
          <w:szCs w:val="22"/>
        </w:rPr>
        <w:tab/>
        <w:t>IČO:      25838148</w:t>
      </w:r>
    </w:p>
    <w:p w14:paraId="51CB3B0E" w14:textId="15BC228E" w:rsidR="00B646C6" w:rsidRPr="00B646C6" w:rsidRDefault="00B646C6" w:rsidP="000A096F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color w:val="FF0000"/>
          <w:sz w:val="22"/>
          <w:szCs w:val="22"/>
        </w:rPr>
      </w:pPr>
    </w:p>
    <w:p w14:paraId="4178C98A" w14:textId="3EC5C691" w:rsidR="00CC3EAF" w:rsidRDefault="00CC3EAF" w:rsidP="00C7199D">
      <w:pPr>
        <w:pStyle w:val="Odstavec"/>
        <w:rPr>
          <w:rFonts w:asciiTheme="minorHAnsi" w:hAnsiTheme="minorHAnsi" w:cstheme="minorHAnsi"/>
        </w:rPr>
      </w:pPr>
    </w:p>
    <w:p w14:paraId="413C29A9" w14:textId="77777777" w:rsidR="00CC3EAF" w:rsidRDefault="00CC3EAF" w:rsidP="00C7199D">
      <w:pPr>
        <w:pStyle w:val="Odstavec"/>
        <w:ind w:left="360" w:firstLine="0"/>
        <w:rPr>
          <w:rFonts w:asciiTheme="minorHAnsi" w:hAnsiTheme="minorHAnsi" w:cstheme="minorHAnsi"/>
        </w:rPr>
      </w:pPr>
    </w:p>
    <w:p w14:paraId="3DB652AB" w14:textId="77777777" w:rsidR="00CC3EAF" w:rsidRDefault="00CC3EAF" w:rsidP="00B75C02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8383610" w14:textId="77777777" w:rsidR="00B75C02" w:rsidRPr="00371FB0" w:rsidRDefault="00B75C02" w:rsidP="00B75C02">
      <w:pPr>
        <w:spacing w:after="0"/>
        <w:rPr>
          <w:rStyle w:val="Tun-Znak"/>
          <w:rFonts w:cstheme="minorHAnsi"/>
          <w:sz w:val="20"/>
        </w:rPr>
      </w:pPr>
      <w:r w:rsidRPr="002B31BA">
        <w:rPr>
          <w:rStyle w:val="Tun-Znak"/>
          <w:rFonts w:cstheme="minorHAnsi"/>
          <w:sz w:val="20"/>
        </w:rPr>
        <w:br w:type="page"/>
      </w:r>
    </w:p>
    <w:p w14:paraId="3F7EBD95" w14:textId="77777777" w:rsidR="00B75C02" w:rsidRPr="00C7346A" w:rsidRDefault="00B75C02" w:rsidP="00B75C02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C7346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7C3BD8B0" w14:textId="074EAB10" w:rsidR="00B75C02" w:rsidRPr="00DF00A9" w:rsidRDefault="00B75C02" w:rsidP="00B75C02">
      <w:pPr>
        <w:pStyle w:val="Odstavecseseznamem"/>
        <w:numPr>
          <w:ilvl w:val="0"/>
          <w:numId w:val="4"/>
        </w:numPr>
        <w:spacing w:after="20" w:line="240" w:lineRule="auto"/>
        <w:ind w:right="113"/>
        <w:jc w:val="both"/>
        <w:rPr>
          <w:rFonts w:eastAsia="Times New Roman" w:cstheme="minorHAnsi"/>
          <w:lang w:eastAsia="cs-CZ"/>
        </w:rPr>
      </w:pPr>
      <w:r w:rsidRPr="00DF00A9">
        <w:rPr>
          <w:rFonts w:eastAsia="Times New Roman" w:cstheme="minorHAnsi"/>
          <w:lang w:eastAsia="cs-CZ"/>
        </w:rPr>
        <w:t xml:space="preserve">Smluvní strany se touto smlouvou dohodly na podmínkách vysílání zaměstnanců organizace na </w:t>
      </w:r>
      <w:r>
        <w:rPr>
          <w:rFonts w:eastAsia="Times New Roman" w:cstheme="minorHAnsi"/>
          <w:lang w:eastAsia="cs-CZ"/>
        </w:rPr>
        <w:t>relaxační péči</w:t>
      </w:r>
      <w:r w:rsidRPr="00DF00A9">
        <w:rPr>
          <w:rFonts w:eastAsia="Times New Roman" w:cstheme="minorHAnsi"/>
          <w:lang w:eastAsia="cs-CZ"/>
        </w:rPr>
        <w:t xml:space="preserve"> (dále jen „</w:t>
      </w:r>
      <w:r>
        <w:rPr>
          <w:rFonts w:eastAsia="Times New Roman" w:cstheme="minorHAnsi"/>
          <w:b/>
          <w:lang w:eastAsia="cs-CZ"/>
        </w:rPr>
        <w:t>RP</w:t>
      </w:r>
      <w:r w:rsidRPr="00DF00A9">
        <w:rPr>
          <w:rFonts w:eastAsia="Times New Roman" w:cstheme="minorHAnsi"/>
          <w:lang w:eastAsia="cs-CZ"/>
        </w:rPr>
        <w:t>“) u poskytovatele specifikovaného v preambuli pod písmenem A) této smlouvy</w:t>
      </w:r>
      <w:r w:rsidRPr="00DF00A9">
        <w:rPr>
          <w:rFonts w:eastAsia="Times New Roman" w:cstheme="minorHAnsi"/>
          <w:i/>
          <w:lang w:eastAsia="cs-CZ"/>
        </w:rPr>
        <w:t xml:space="preserve"> </w:t>
      </w:r>
      <w:r w:rsidRPr="00DF00A9">
        <w:rPr>
          <w:rFonts w:eastAsia="Times New Roman" w:cstheme="minorHAnsi"/>
          <w:lang w:eastAsia="cs-CZ"/>
        </w:rPr>
        <w:t>(dále jen „</w:t>
      </w:r>
      <w:r w:rsidRPr="00DF00A9">
        <w:rPr>
          <w:rFonts w:eastAsia="Times New Roman" w:cstheme="minorHAnsi"/>
          <w:b/>
          <w:lang w:eastAsia="cs-CZ"/>
        </w:rPr>
        <w:t>poskytovatel</w:t>
      </w:r>
      <w:r w:rsidRPr="00DF00A9">
        <w:rPr>
          <w:rFonts w:eastAsia="Times New Roman" w:cstheme="minorHAnsi"/>
          <w:lang w:eastAsia="cs-CZ"/>
        </w:rPr>
        <w:t>“), za niž ČPZP poskytovateli hradí finanční příspěvek dle smlouvy uzavřené mezi ČPZP a</w:t>
      </w:r>
      <w:r w:rsidR="00C7346A">
        <w:rPr>
          <w:rFonts w:eastAsia="Times New Roman" w:cstheme="minorHAnsi"/>
          <w:lang w:eastAsia="cs-CZ"/>
        </w:rPr>
        <w:t> </w:t>
      </w:r>
      <w:r w:rsidRPr="00DF00A9">
        <w:rPr>
          <w:rFonts w:eastAsia="Times New Roman" w:cstheme="minorHAnsi"/>
          <w:lang w:eastAsia="cs-CZ"/>
        </w:rPr>
        <w:t xml:space="preserve">poskytovatelem. </w:t>
      </w:r>
    </w:p>
    <w:p w14:paraId="1EF4D6CB" w14:textId="77777777" w:rsidR="00B75C02" w:rsidRDefault="00B75C02" w:rsidP="00B75C02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 xml:space="preserve">Příspěvek poskytne ČPZP poskytovateli za pojištěnce ČPZP zaměstnané v organizaci </w:t>
      </w:r>
      <w:r>
        <w:rPr>
          <w:rFonts w:asciiTheme="minorHAnsi" w:hAnsiTheme="minorHAnsi" w:cstheme="minorHAnsi"/>
        </w:rPr>
        <w:t>[</w:t>
      </w:r>
      <w:r w:rsidRPr="008E6FBB">
        <w:rPr>
          <w:rFonts w:asciiTheme="minorHAnsi" w:hAnsiTheme="minorHAnsi" w:cstheme="minorHAnsi"/>
        </w:rPr>
        <w:t>případně zaměstnané v dceřiných a dalších majetkově propojených společnostech organizace, pokud jsou tyto společnosti specifikovány a vyjmenovány v</w:t>
      </w:r>
      <w:r>
        <w:rPr>
          <w:rFonts w:asciiTheme="minorHAnsi" w:hAnsiTheme="minorHAnsi" w:cstheme="minorHAnsi"/>
        </w:rPr>
        <w:t xml:space="preserve"> preambuli pod písmenem F) </w:t>
      </w:r>
      <w:r w:rsidRPr="008E6FBB">
        <w:rPr>
          <w:rFonts w:asciiTheme="minorHAnsi" w:hAnsiTheme="minorHAnsi" w:cstheme="minorHAnsi"/>
        </w:rPr>
        <w:t>této smlouvy</w:t>
      </w:r>
      <w:r>
        <w:rPr>
          <w:rFonts w:asciiTheme="minorHAnsi" w:hAnsiTheme="minorHAnsi" w:cstheme="minorHAnsi"/>
        </w:rPr>
        <w:t>]</w:t>
      </w:r>
      <w:r w:rsidRPr="008E6FBB">
        <w:rPr>
          <w:rFonts w:asciiTheme="minorHAnsi" w:hAnsiTheme="minorHAnsi" w:cstheme="minorHAnsi"/>
        </w:rPr>
        <w:t xml:space="preserve">, pracující zejména na pracovištích se zvýšeným fyzickým a psychickým zatížením. </w:t>
      </w:r>
    </w:p>
    <w:p w14:paraId="31E0F127" w14:textId="77777777" w:rsidR="00B75C02" w:rsidRDefault="00B75C02" w:rsidP="00B75C02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Podrobnosti k poskytování RP a právům a povinnostem ČPZP a poskytovatele jsou uvedeny ve smlouvě o poskytování relaxační péče 2025 – 2026 (dále jen „</w:t>
      </w:r>
      <w:r w:rsidRPr="00DF00A9">
        <w:rPr>
          <w:rFonts w:asciiTheme="minorHAnsi" w:hAnsiTheme="minorHAnsi" w:cstheme="minorHAnsi"/>
          <w:b/>
        </w:rPr>
        <w:t>realizační smlouva</w:t>
      </w:r>
      <w:r>
        <w:rPr>
          <w:rFonts w:asciiTheme="minorHAnsi" w:hAnsiTheme="minorHAnsi" w:cstheme="minorHAnsi"/>
        </w:rPr>
        <w:t xml:space="preserve">“). </w:t>
      </w:r>
    </w:p>
    <w:p w14:paraId="42665A8B" w14:textId="77777777" w:rsidR="00B75C02" w:rsidRDefault="00B75C02" w:rsidP="00B75C02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BAC6BA6" w14:textId="77777777" w:rsidR="00B75C02" w:rsidRPr="008E6FBB" w:rsidRDefault="00B75C02" w:rsidP="00B75C02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0AAA163" w14:textId="77057DBF" w:rsidR="00B75C02" w:rsidRPr="00C7346A" w:rsidRDefault="00B75C02" w:rsidP="00C7346A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C7346A">
        <w:rPr>
          <w:rStyle w:val="Tun-Znak"/>
          <w:rFonts w:asciiTheme="minorHAnsi" w:hAnsiTheme="minorHAnsi" w:cstheme="minorHAnsi"/>
          <w:sz w:val="22"/>
        </w:rPr>
        <w:t>II. Závazky organizace</w:t>
      </w:r>
    </w:p>
    <w:p w14:paraId="3CFE23F6" w14:textId="77777777" w:rsidR="00B75C02" w:rsidRPr="008E6FBB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odpovídá za výběr zaměstnanců, kterým bude </w:t>
      </w:r>
      <w:r>
        <w:rPr>
          <w:rFonts w:eastAsia="Times New Roman" w:cstheme="minorHAnsi"/>
          <w:color w:val="000000" w:themeColor="text1"/>
          <w:lang w:eastAsia="cs-CZ"/>
        </w:rPr>
        <w:t>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poskytnuta, a zavazuje se zajistit jejich účast.</w:t>
      </w:r>
    </w:p>
    <w:p w14:paraId="7CB67BC4" w14:textId="5CBEAC07" w:rsidR="00B75C02" w:rsidRPr="008E6FBB" w:rsidRDefault="00B75C02" w:rsidP="007B6907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Úhrada příspěvku na </w:t>
      </w:r>
      <w:r>
        <w:rPr>
          <w:rFonts w:eastAsia="Times New Roman" w:cstheme="minorHAnsi"/>
          <w:color w:val="000000" w:themeColor="text1"/>
          <w:lang w:eastAsia="cs-CZ"/>
        </w:rPr>
        <w:t>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může být provedena pouze za zaměstnance organizace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>
        <w:rPr>
          <w:rFonts w:cstheme="minorHAnsi"/>
        </w:rPr>
        <w:t>[</w:t>
      </w:r>
      <w:r w:rsidRPr="008E6FBB">
        <w:rPr>
          <w:rFonts w:cstheme="minorHAnsi"/>
        </w:rPr>
        <w:t>případně zaměstnané</w:t>
      </w:r>
      <w:r>
        <w:rPr>
          <w:rFonts w:cstheme="minorHAnsi"/>
        </w:rPr>
        <w:t>ho</w:t>
      </w:r>
      <w:r w:rsidRPr="008E6FBB">
        <w:rPr>
          <w:rFonts w:cstheme="minorHAnsi"/>
        </w:rPr>
        <w:t xml:space="preserve"> v dceřin</w:t>
      </w:r>
      <w:r>
        <w:rPr>
          <w:rFonts w:cstheme="minorHAnsi"/>
        </w:rPr>
        <w:t>é a další</w:t>
      </w:r>
      <w:r w:rsidRPr="008E6FBB">
        <w:rPr>
          <w:rFonts w:cstheme="minorHAnsi"/>
        </w:rPr>
        <w:t xml:space="preserve"> </w:t>
      </w:r>
      <w:r>
        <w:rPr>
          <w:rFonts w:cstheme="minorHAnsi"/>
        </w:rPr>
        <w:t>majetkově propojené společnosti</w:t>
      </w:r>
      <w:r w:rsidRPr="008E6FBB">
        <w:rPr>
          <w:rFonts w:cstheme="minorHAnsi"/>
        </w:rPr>
        <w:t xml:space="preserve"> organizace</w:t>
      </w:r>
      <w:r>
        <w:rPr>
          <w:rFonts w:cstheme="minorHAnsi"/>
        </w:rPr>
        <w:t xml:space="preserve"> uvedené </w:t>
      </w:r>
      <w:r w:rsidRPr="008E6FBB">
        <w:rPr>
          <w:rFonts w:cstheme="minorHAnsi"/>
        </w:rPr>
        <w:t>v</w:t>
      </w:r>
      <w:r>
        <w:rPr>
          <w:rFonts w:cstheme="minorHAnsi"/>
        </w:rPr>
        <w:t> </w:t>
      </w:r>
      <w:r w:rsidRPr="008E6FBB">
        <w:rPr>
          <w:rFonts w:cstheme="minorHAnsi"/>
        </w:rPr>
        <w:t>preambul</w:t>
      </w:r>
      <w:r>
        <w:rPr>
          <w:rFonts w:cstheme="minorHAnsi"/>
        </w:rPr>
        <w:t>i pod písmenem F)</w:t>
      </w:r>
      <w:r w:rsidRPr="008E6FBB">
        <w:rPr>
          <w:rFonts w:cstheme="minorHAnsi"/>
        </w:rPr>
        <w:t xml:space="preserve"> této smlou</w:t>
      </w:r>
      <w:r w:rsidRPr="00FE30CD">
        <w:rPr>
          <w:rFonts w:cstheme="minorHAnsi"/>
        </w:rPr>
        <w:t>vy]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který je pojištěncem ČPZP po celou dobu čerpání </w:t>
      </w:r>
      <w:r>
        <w:rPr>
          <w:rFonts w:eastAsia="Times New Roman" w:cstheme="minorHAnsi"/>
          <w:color w:val="000000" w:themeColor="text1"/>
          <w:lang w:eastAsia="cs-CZ"/>
        </w:rPr>
        <w:t>R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P a jehož </w:t>
      </w:r>
      <w:r w:rsidR="004C300B">
        <w:rPr>
          <w:rFonts w:eastAsia="Times New Roman" w:cstheme="minorHAnsi"/>
          <w:color w:val="000000" w:themeColor="text1"/>
          <w:lang w:eastAsia="cs-CZ"/>
        </w:rPr>
        <w:t>organizace</w:t>
      </w:r>
      <w:r w:rsidR="004C300B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C300B">
        <w:rPr>
          <w:rFonts w:cstheme="minorHAnsi"/>
        </w:rPr>
        <w:t>[</w:t>
      </w:r>
      <w:r w:rsidR="004C300B" w:rsidRPr="008E6FBB">
        <w:rPr>
          <w:rFonts w:cstheme="minorHAnsi"/>
        </w:rPr>
        <w:t xml:space="preserve">případně </w:t>
      </w:r>
      <w:r w:rsidR="004C300B">
        <w:rPr>
          <w:rFonts w:cstheme="minorHAnsi"/>
        </w:rPr>
        <w:t>dceřiné a další</w:t>
      </w:r>
      <w:r w:rsidR="004C300B" w:rsidRPr="008E6FBB">
        <w:rPr>
          <w:rFonts w:cstheme="minorHAnsi"/>
        </w:rPr>
        <w:t xml:space="preserve"> </w:t>
      </w:r>
      <w:r w:rsidR="004C300B">
        <w:rPr>
          <w:rFonts w:cstheme="minorHAnsi"/>
        </w:rPr>
        <w:t>majetkově propojené společnosti</w:t>
      </w:r>
      <w:r w:rsidR="004C300B" w:rsidRPr="008E6FBB">
        <w:rPr>
          <w:rFonts w:cstheme="minorHAnsi"/>
        </w:rPr>
        <w:t xml:space="preserve"> organizace</w:t>
      </w:r>
      <w:r w:rsidR="004C300B">
        <w:rPr>
          <w:rFonts w:cstheme="minorHAnsi"/>
        </w:rPr>
        <w:t xml:space="preserve"> uvedené </w:t>
      </w:r>
      <w:r w:rsidR="004C300B" w:rsidRPr="008E6FBB">
        <w:rPr>
          <w:rFonts w:cstheme="minorHAnsi"/>
        </w:rPr>
        <w:t>v</w:t>
      </w:r>
      <w:r w:rsidR="004C300B">
        <w:rPr>
          <w:rFonts w:cstheme="minorHAnsi"/>
        </w:rPr>
        <w:t> </w:t>
      </w:r>
      <w:r w:rsidR="004C300B" w:rsidRPr="008E6FBB">
        <w:rPr>
          <w:rFonts w:cstheme="minorHAnsi"/>
        </w:rPr>
        <w:t>preambul</w:t>
      </w:r>
      <w:r w:rsidR="004C300B">
        <w:rPr>
          <w:rFonts w:cstheme="minorHAnsi"/>
        </w:rPr>
        <w:t>i pod písmenem F)</w:t>
      </w:r>
      <w:r w:rsidR="004C300B" w:rsidRPr="004C300B">
        <w:t xml:space="preserve"> </w:t>
      </w:r>
      <w:r w:rsidR="004C300B" w:rsidRPr="004C300B">
        <w:rPr>
          <w:rFonts w:cstheme="minorHAnsi"/>
        </w:rPr>
        <w:t>této smlouvy]</w:t>
      </w:r>
      <w:r w:rsidR="004C300B" w:rsidRPr="008E6FBB">
        <w:rPr>
          <w:rFonts w:cstheme="minorHAnsi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nevykazuje dluh na zdravotním pojištění vůči ČPZP</w:t>
      </w:r>
      <w:r>
        <w:rPr>
          <w:rFonts w:eastAsia="Times New Roman" w:cstheme="minorHAnsi"/>
          <w:color w:val="000000" w:themeColor="text1"/>
          <w:lang w:eastAsia="cs-CZ"/>
        </w:rPr>
        <w:t xml:space="preserve"> (dále jen „</w:t>
      </w:r>
      <w:r w:rsidRPr="00DF00A9">
        <w:rPr>
          <w:rFonts w:eastAsia="Times New Roman" w:cstheme="minorHAnsi"/>
          <w:b/>
          <w:color w:val="000000" w:themeColor="text1"/>
          <w:lang w:eastAsia="cs-CZ"/>
        </w:rPr>
        <w:t>účastník</w:t>
      </w:r>
      <w:r>
        <w:rPr>
          <w:rFonts w:eastAsia="Times New Roman" w:cstheme="minorHAnsi"/>
          <w:color w:val="000000" w:themeColor="text1"/>
          <w:lang w:eastAsia="cs-CZ"/>
        </w:rPr>
        <w:t>“).</w:t>
      </w:r>
    </w:p>
    <w:p w14:paraId="7FB70184" w14:textId="77777777" w:rsidR="00B75C02" w:rsidRPr="008E6FBB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>
        <w:rPr>
          <w:rFonts w:eastAsia="Times New Roman" w:cstheme="minorHAnsi"/>
          <w:color w:val="000000" w:themeColor="text1"/>
          <w:lang w:eastAsia="cs-CZ"/>
        </w:rPr>
        <w:t>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které bude organizace distribuovat svým zaměstnancům, bude logo ČPZP, včetně názvu pojišťovny a jejího kódu (205).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a to na základě podkladů dodaných ze st</w:t>
      </w:r>
      <w:r>
        <w:rPr>
          <w:rFonts w:eastAsia="Times New Roman" w:cstheme="minorHAnsi"/>
          <w:color w:val="000000" w:themeColor="text1"/>
          <w:lang w:eastAsia="cs-CZ"/>
        </w:rPr>
        <w:t>r</w:t>
      </w:r>
      <w:r w:rsidRPr="008E6FBB">
        <w:rPr>
          <w:rFonts w:eastAsia="Times New Roman" w:cstheme="minorHAnsi"/>
          <w:color w:val="000000" w:themeColor="text1"/>
          <w:lang w:eastAsia="cs-CZ"/>
        </w:rPr>
        <w:t>any ČPZP.</w:t>
      </w:r>
    </w:p>
    <w:p w14:paraId="2AC213C6" w14:textId="77777777" w:rsidR="00B75C02" w:rsidRPr="008E6FBB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poukazem k účasti na </w:t>
      </w:r>
      <w:r>
        <w:rPr>
          <w:rFonts w:eastAsia="Times New Roman" w:cstheme="minorHAnsi"/>
          <w:color w:val="000000" w:themeColor="text1"/>
          <w:lang w:eastAsia="cs-CZ"/>
        </w:rPr>
        <w:t>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(dále též </w:t>
      </w:r>
      <w:r>
        <w:rPr>
          <w:rFonts w:eastAsia="Times New Roman" w:cstheme="minorHAnsi"/>
          <w:color w:val="000000" w:themeColor="text1"/>
          <w:lang w:eastAsia="cs-CZ"/>
        </w:rPr>
        <w:t>„</w:t>
      </w:r>
      <w:r>
        <w:rPr>
          <w:rFonts w:eastAsia="Times New Roman" w:cstheme="minorHAnsi"/>
          <w:b/>
          <w:color w:val="000000" w:themeColor="text1"/>
          <w:lang w:eastAsia="cs-CZ"/>
        </w:rPr>
        <w:t>poukaz</w:t>
      </w:r>
      <w:r>
        <w:rPr>
          <w:rFonts w:eastAsia="Times New Roman" w:cstheme="minorHAnsi"/>
          <w:color w:val="000000" w:themeColor="text1"/>
          <w:lang w:eastAsia="cs-CZ"/>
        </w:rPr>
        <w:t>“</w:t>
      </w:r>
      <w:r w:rsidRPr="008E6FBB">
        <w:rPr>
          <w:rFonts w:eastAsia="Times New Roman" w:cstheme="minorHAnsi"/>
          <w:color w:val="000000" w:themeColor="text1"/>
          <w:lang w:eastAsia="cs-CZ"/>
        </w:rPr>
        <w:t>)</w:t>
      </w:r>
      <w:r>
        <w:rPr>
          <w:rFonts w:eastAsia="Times New Roman" w:cstheme="minorHAnsi"/>
          <w:color w:val="000000" w:themeColor="text1"/>
          <w:lang w:eastAsia="cs-CZ"/>
        </w:rPr>
        <w:t xml:space="preserve">, jehož vzor je obsažen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 příloze č. 1 této smlouvy. </w:t>
      </w:r>
      <w:r>
        <w:rPr>
          <w:rFonts w:eastAsia="Times New Roman" w:cstheme="minorHAnsi"/>
          <w:color w:val="000000" w:themeColor="text1"/>
          <w:lang w:eastAsia="cs-CZ"/>
        </w:rPr>
        <w:t>Poukaz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je nepřenosný a po </w:t>
      </w:r>
      <w:r>
        <w:rPr>
          <w:rFonts w:eastAsia="Times New Roman" w:cstheme="minorHAnsi"/>
          <w:color w:val="000000" w:themeColor="text1"/>
          <w:lang w:eastAsia="cs-CZ"/>
        </w:rPr>
        <w:t xml:space="preserve">ukončení čerpání RP </w:t>
      </w:r>
      <w:r w:rsidRPr="008E6FBB">
        <w:rPr>
          <w:rFonts w:eastAsia="Times New Roman" w:cstheme="minorHAnsi"/>
          <w:color w:val="000000" w:themeColor="text1"/>
          <w:lang w:eastAsia="cs-CZ"/>
        </w:rPr>
        <w:t>bude účastníkem a oprávněným zástupcem poskytovatele podepsán a odevzdán poskytovatel</w:t>
      </w:r>
      <w:r>
        <w:rPr>
          <w:rFonts w:eastAsia="Times New Roman" w:cstheme="minorHAnsi"/>
          <w:color w:val="000000" w:themeColor="text1"/>
          <w:lang w:eastAsia="cs-CZ"/>
        </w:rPr>
        <w:t>i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727D5F47" w14:textId="77777777" w:rsidR="00B75C02" w:rsidRPr="008E6FBB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Organizace projedná nástupní termíny a konkrétní počet účastníků s poskytovatelem nejpozději týden před plánovaným nástupem účastník</w:t>
      </w:r>
      <w:r>
        <w:rPr>
          <w:rFonts w:eastAsia="Times New Roman" w:cstheme="minorHAnsi"/>
          <w:color w:val="000000" w:themeColor="text1"/>
          <w:lang w:eastAsia="cs-CZ"/>
        </w:rPr>
        <w:t>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>
        <w:rPr>
          <w:rFonts w:eastAsia="Times New Roman" w:cstheme="minorHAnsi"/>
          <w:color w:val="000000" w:themeColor="text1"/>
          <w:lang w:eastAsia="cs-CZ"/>
        </w:rPr>
        <w:t>RP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4EBD2A84" w14:textId="77777777" w:rsidR="00B75C02" w:rsidRPr="008E6FBB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</w:t>
      </w:r>
      <w:r w:rsidR="007A0BC4">
        <w:rPr>
          <w:rFonts w:eastAsia="Times New Roman" w:cstheme="minorHAnsi"/>
          <w:color w:val="000000" w:themeColor="text1"/>
          <w:lang w:eastAsia="cs-CZ"/>
        </w:rPr>
        <w:t xml:space="preserve">po dohodě termínu s poskytovatelem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zašle ČPZP a zároveň poskytovateli nejpozději týden před nástupem na </w:t>
      </w:r>
      <w:r>
        <w:rPr>
          <w:rFonts w:eastAsia="Times New Roman" w:cstheme="minorHAnsi"/>
          <w:color w:val="000000" w:themeColor="text1"/>
          <w:lang w:eastAsia="cs-CZ"/>
        </w:rPr>
        <w:t>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seznam účastníků, kteří budou čerpat tuto péči a jsou pojištěnci ČPZP, případně včas nahlásí změny, ke kterým došlo ve výběru účastníků v průběhu čerpání </w:t>
      </w:r>
      <w:r>
        <w:rPr>
          <w:rFonts w:eastAsia="Times New Roman" w:cstheme="minorHAnsi"/>
          <w:color w:val="000000" w:themeColor="text1"/>
          <w:lang w:eastAsia="cs-CZ"/>
        </w:rPr>
        <w:t>R</w:t>
      </w:r>
      <w:r w:rsidRPr="008E6FBB">
        <w:rPr>
          <w:rFonts w:eastAsia="Times New Roman" w:cstheme="minorHAnsi"/>
          <w:color w:val="000000" w:themeColor="text1"/>
          <w:lang w:eastAsia="cs-CZ"/>
        </w:rPr>
        <w:t>P.</w:t>
      </w:r>
    </w:p>
    <w:p w14:paraId="4A14F061" w14:textId="77777777" w:rsidR="00B75C02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>
        <w:rPr>
          <w:rFonts w:eastAsia="Times New Roman" w:cstheme="minorHAnsi"/>
          <w:color w:val="000000" w:themeColor="text1"/>
          <w:lang w:eastAsia="cs-CZ"/>
        </w:rPr>
        <w:t>R</w:t>
      </w:r>
      <w:r w:rsidRPr="008E6FBB">
        <w:rPr>
          <w:rFonts w:eastAsia="Times New Roman" w:cstheme="minorHAnsi"/>
          <w:color w:val="000000" w:themeColor="text1"/>
          <w:lang w:eastAsia="cs-CZ"/>
        </w:rPr>
        <w:t>P o nutnosti omluvy a přeobjednání se na náhradní termín u poskytovatele, pokud se účastník nemůže ve stanoveném termínu k</w:t>
      </w:r>
      <w:r>
        <w:rPr>
          <w:rFonts w:eastAsia="Times New Roman" w:cstheme="minorHAnsi"/>
          <w:color w:val="000000" w:themeColor="text1"/>
          <w:lang w:eastAsia="cs-CZ"/>
        </w:rPr>
        <w:t> absolvování aktivity 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dostavit, a to nejpozději 48 hodin </w:t>
      </w:r>
      <w:r w:rsidRPr="00350FD0">
        <w:rPr>
          <w:rFonts w:cs="Calibri"/>
        </w:rPr>
        <w:t>před</w:t>
      </w:r>
      <w:r>
        <w:rPr>
          <w:rFonts w:cs="Calibri"/>
        </w:rPr>
        <w:t xml:space="preserve"> plánovaným začátkem aktivity 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7A0BC4">
        <w:rPr>
          <w:rFonts w:eastAsia="Times New Roman" w:cstheme="minorHAnsi"/>
          <w:color w:val="000000" w:themeColor="text1"/>
          <w:lang w:eastAsia="cs-CZ"/>
        </w:rPr>
        <w:t xml:space="preserve">V případě nemoci účastníka nebo jiného vážného důvodu předloží účastník poskytovateli potvrzení od lékaře nebo sdělí, jaký vážný důvod mu bránil v čerpání služby.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Pokud se účastník včas </w:t>
      </w:r>
      <w:r>
        <w:rPr>
          <w:rFonts w:eastAsia="Times New Roman" w:cstheme="minorHAnsi"/>
          <w:color w:val="000000" w:themeColor="text1"/>
          <w:lang w:eastAsia="cs-CZ"/>
        </w:rPr>
        <w:t xml:space="preserve">nepřeobjedná nebo se nedostaví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na sjednaný </w:t>
      </w:r>
      <w:r>
        <w:rPr>
          <w:rFonts w:eastAsia="Times New Roman" w:cstheme="minorHAnsi"/>
          <w:color w:val="000000" w:themeColor="text1"/>
          <w:lang w:eastAsia="cs-CZ"/>
        </w:rPr>
        <w:t xml:space="preserve">náhradní </w:t>
      </w:r>
      <w:r w:rsidRPr="008E6FBB">
        <w:rPr>
          <w:rFonts w:eastAsia="Times New Roman" w:cstheme="minorHAnsi"/>
          <w:color w:val="000000" w:themeColor="text1"/>
          <w:lang w:eastAsia="cs-CZ"/>
        </w:rPr>
        <w:t>termín</w:t>
      </w:r>
      <w:r>
        <w:rPr>
          <w:rFonts w:eastAsia="Times New Roman" w:cstheme="minorHAnsi"/>
          <w:color w:val="000000" w:themeColor="text1"/>
          <w:lang w:eastAsia="cs-CZ"/>
        </w:rPr>
        <w:t>, aktivita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propadne a nebude ze strany ČPZP uhrazena. </w:t>
      </w:r>
    </w:p>
    <w:p w14:paraId="20569EB2" w14:textId="77777777" w:rsidR="00B75C02" w:rsidRPr="00F70800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70800">
        <w:rPr>
          <w:rFonts w:eastAsia="Times New Roman" w:cstheme="minorHAnsi"/>
          <w:color w:val="000000" w:themeColor="text1"/>
          <w:lang w:eastAsia="cs-CZ"/>
        </w:rPr>
        <w:t xml:space="preserve">Individuální termíny nástupů k jednotlivým </w:t>
      </w:r>
      <w:r>
        <w:rPr>
          <w:rFonts w:eastAsia="Times New Roman" w:cstheme="minorHAnsi"/>
          <w:color w:val="000000" w:themeColor="text1"/>
          <w:lang w:eastAsia="cs-CZ"/>
        </w:rPr>
        <w:t>aktivitám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lang w:eastAsia="cs-CZ"/>
        </w:rPr>
        <w:t>RP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budou dohodovány individuálně mezi jednotlivými účastníky a poskytovatelem. </w:t>
      </w:r>
    </w:p>
    <w:p w14:paraId="3612C3E5" w14:textId="77777777" w:rsidR="00B75C02" w:rsidRPr="008E6FBB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Maximální počet účastníků za organizaci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je specifikován v preambuli pod písmenem C) této smlouvy. Organizace </w:t>
      </w:r>
      <w:r>
        <w:rPr>
          <w:rFonts w:eastAsia="Times New Roman" w:cstheme="minorHAnsi"/>
          <w:color w:val="000000" w:themeColor="text1"/>
          <w:lang w:eastAsia="cs-CZ"/>
        </w:rPr>
        <w:t>není povinna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vyčerpat </w:t>
      </w:r>
      <w:r>
        <w:rPr>
          <w:rFonts w:eastAsia="Times New Roman" w:cstheme="minorHAnsi"/>
          <w:color w:val="000000" w:themeColor="text1"/>
          <w:lang w:eastAsia="cs-CZ"/>
        </w:rPr>
        <w:t>maximální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počet účastníků.</w:t>
      </w:r>
    </w:p>
    <w:p w14:paraId="08F1E8A2" w14:textId="77777777" w:rsidR="00B75C02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AA552D">
        <w:rPr>
          <w:rFonts w:eastAsia="Times New Roman" w:cstheme="minorHAnsi"/>
          <w:color w:val="000000" w:themeColor="text1"/>
          <w:lang w:eastAsia="cs-CZ"/>
        </w:rPr>
        <w:t xml:space="preserve">Organizace je povinna bez zbytečného odkladu písemně informovat ČPZP o </w:t>
      </w:r>
      <w:r w:rsidRPr="00AA552D">
        <w:rPr>
          <w:rFonts w:cstheme="minorHAnsi"/>
        </w:rPr>
        <w:t xml:space="preserve">každém jednotlivém neposkytnutí </w:t>
      </w:r>
      <w:r>
        <w:rPr>
          <w:rFonts w:cstheme="minorHAnsi"/>
        </w:rPr>
        <w:t>RP</w:t>
      </w:r>
      <w:r w:rsidRPr="00AA552D">
        <w:rPr>
          <w:rFonts w:cstheme="minorHAnsi"/>
        </w:rPr>
        <w:t xml:space="preserve"> poskytovatelem dohodnutému počtu účastníků</w:t>
      </w:r>
      <w:r w:rsidRPr="00AA552D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Pr="00AA552D">
        <w:rPr>
          <w:rFonts w:cstheme="minorHAnsi"/>
        </w:rPr>
        <w:t xml:space="preserve">nebo o </w:t>
      </w:r>
      <w:r>
        <w:rPr>
          <w:rFonts w:cstheme="minorHAnsi"/>
        </w:rPr>
        <w:t xml:space="preserve">prodlení </w:t>
      </w:r>
      <w:r w:rsidRPr="00AA552D">
        <w:rPr>
          <w:rFonts w:cstheme="minorHAnsi"/>
        </w:rPr>
        <w:t xml:space="preserve">poskytovatele se zahájením </w:t>
      </w:r>
      <w:r>
        <w:rPr>
          <w:rFonts w:cstheme="minorHAnsi"/>
        </w:rPr>
        <w:t>RP</w:t>
      </w:r>
      <w:r w:rsidRPr="00AA552D">
        <w:rPr>
          <w:rFonts w:cstheme="minorHAnsi"/>
        </w:rPr>
        <w:t xml:space="preserve"> oproti dohodnutému termínu</w:t>
      </w:r>
      <w:r>
        <w:rPr>
          <w:rFonts w:cstheme="minorHAnsi"/>
        </w:rPr>
        <w:t xml:space="preserve"> nebo o neposkytnutí jednotlivých aktivit RP v požadovaném rozsahu</w:t>
      </w:r>
      <w:r>
        <w:rPr>
          <w:rFonts w:eastAsia="Times New Roman" w:cstheme="minorHAnsi"/>
          <w:color w:val="000000" w:themeColor="text1"/>
          <w:lang w:eastAsia="cs-CZ"/>
        </w:rPr>
        <w:t xml:space="preserve">. </w:t>
      </w:r>
    </w:p>
    <w:p w14:paraId="43764A6B" w14:textId="77777777" w:rsidR="00B75C02" w:rsidRDefault="00B75C02" w:rsidP="00B75C02">
      <w:pPr>
        <w:numPr>
          <w:ilvl w:val="0"/>
          <w:numId w:val="1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07C4B">
        <w:rPr>
          <w:rFonts w:cstheme="minorHAnsi"/>
        </w:rPr>
        <w:t xml:space="preserve">Organizace se zavazuje uhradit poskytovateli </w:t>
      </w:r>
      <w:r>
        <w:rPr>
          <w:rFonts w:cstheme="minorHAnsi"/>
        </w:rPr>
        <w:t xml:space="preserve">případné </w:t>
      </w:r>
      <w:r w:rsidRPr="00F07C4B">
        <w:rPr>
          <w:rFonts w:cstheme="minorHAnsi"/>
        </w:rPr>
        <w:t xml:space="preserve">náklady na </w:t>
      </w:r>
      <w:r>
        <w:rPr>
          <w:rFonts w:cstheme="minorHAnsi"/>
        </w:rPr>
        <w:t>RP</w:t>
      </w:r>
      <w:r w:rsidRPr="00F07C4B">
        <w:rPr>
          <w:rFonts w:cstheme="minorHAnsi"/>
        </w:rPr>
        <w:t xml:space="preserve"> přesahující dohodnutý celkový limit </w:t>
      </w:r>
      <w:r w:rsidRPr="00072594">
        <w:rPr>
          <w:rFonts w:cstheme="minorHAnsi"/>
        </w:rPr>
        <w:t>specifikovaný v preambuli pod písmenem D) této smlouvy.</w:t>
      </w:r>
    </w:p>
    <w:p w14:paraId="2C11D439" w14:textId="77777777" w:rsidR="00B75C02" w:rsidRPr="00AA552D" w:rsidRDefault="00B75C02" w:rsidP="00B75C02">
      <w:p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3075105" w14:textId="77777777" w:rsidR="00B75C02" w:rsidRPr="00AA552D" w:rsidRDefault="00B75C02" w:rsidP="00B75C02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ABBFD25" w14:textId="1341C5DD" w:rsidR="00B75C02" w:rsidRPr="00C7346A" w:rsidRDefault="00B75C02" w:rsidP="00C7346A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C7346A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68EB1D20" w14:textId="77777777" w:rsidR="00B75C02" w:rsidRPr="008E6FBB" w:rsidRDefault="00B75C02" w:rsidP="00B75C02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Smluvní strany jsou si vědomy, že </w:t>
      </w:r>
      <w:r w:rsidRPr="008E6FBB">
        <w:rPr>
          <w:rFonts w:asciiTheme="minorHAnsi" w:hAnsiTheme="minorHAnsi" w:cstheme="minorHAnsi"/>
        </w:rPr>
        <w:t xml:space="preserve">ČPZP za zaměstnance organizace </w:t>
      </w:r>
      <w:r>
        <w:rPr>
          <w:rFonts w:asciiTheme="minorHAnsi" w:hAnsiTheme="minorHAnsi" w:cstheme="minorHAnsi"/>
        </w:rPr>
        <w:t>[případně</w:t>
      </w:r>
      <w:r w:rsidRPr="008E6FBB">
        <w:rPr>
          <w:rFonts w:asciiTheme="minorHAnsi" w:hAnsiTheme="minorHAnsi" w:cstheme="minorHAnsi"/>
        </w:rPr>
        <w:t xml:space="preserve"> zaměstnance dceřiných či dalších majetkově propojených společností organizace </w:t>
      </w:r>
      <w:r>
        <w:rPr>
          <w:rFonts w:asciiTheme="minorHAnsi" w:hAnsiTheme="minorHAnsi" w:cstheme="minorHAnsi"/>
        </w:rPr>
        <w:t xml:space="preserve">specifikovaných v  preambuli pod písmenem F) </w:t>
      </w:r>
      <w:r w:rsidRPr="008E6FBB">
        <w:rPr>
          <w:rFonts w:asciiTheme="minorHAnsi" w:hAnsiTheme="minorHAnsi" w:cstheme="minorHAnsi"/>
        </w:rPr>
        <w:t>této smlouvy</w:t>
      </w:r>
      <w:r w:rsidRPr="00FE30CD">
        <w:rPr>
          <w:rFonts w:cstheme="minorHAnsi"/>
        </w:rPr>
        <w:t>]</w:t>
      </w:r>
      <w:r w:rsidRPr="008E6FB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lastRenderedPageBreak/>
        <w:t>kteří jsou uvedeni</w:t>
      </w:r>
      <w:r w:rsidRPr="008E6F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 </w:t>
      </w:r>
      <w:r w:rsidRPr="008E6FBB">
        <w:rPr>
          <w:rFonts w:asciiTheme="minorHAnsi" w:hAnsiTheme="minorHAnsi" w:cstheme="minorHAnsi"/>
        </w:rPr>
        <w:t>seznamu účastníků vyhotoveném dle čl. II</w:t>
      </w:r>
      <w:r>
        <w:rPr>
          <w:rFonts w:asciiTheme="minorHAnsi" w:hAnsiTheme="minorHAnsi" w:cstheme="minorHAnsi"/>
        </w:rPr>
        <w:t>.</w:t>
      </w:r>
      <w:r w:rsidRPr="008E6FBB">
        <w:rPr>
          <w:rFonts w:asciiTheme="minorHAnsi" w:hAnsiTheme="minorHAnsi" w:cstheme="minorHAnsi"/>
        </w:rPr>
        <w:t xml:space="preserve"> odst. 6 této smlouvy</w:t>
      </w:r>
      <w:r>
        <w:rPr>
          <w:rFonts w:asciiTheme="minorHAnsi" w:hAnsiTheme="minorHAnsi" w:cstheme="minorHAnsi"/>
        </w:rPr>
        <w:t xml:space="preserve"> a</w:t>
      </w:r>
      <w:r w:rsidRPr="008E6FBB">
        <w:rPr>
          <w:rFonts w:asciiTheme="minorHAnsi" w:hAnsiTheme="minorHAnsi" w:cstheme="minorHAnsi"/>
        </w:rPr>
        <w:t xml:space="preserve"> kteří splnili další podmínky dle této smlouvy </w:t>
      </w:r>
      <w:r>
        <w:rPr>
          <w:rFonts w:asciiTheme="minorHAnsi" w:hAnsiTheme="minorHAnsi" w:cstheme="minorHAnsi"/>
        </w:rPr>
        <w:t>(</w:t>
      </w:r>
      <w:r w:rsidRPr="008E6FBB">
        <w:rPr>
          <w:rFonts w:asciiTheme="minorHAnsi" w:hAnsiTheme="minorHAnsi" w:cstheme="minorHAnsi"/>
        </w:rPr>
        <w:t xml:space="preserve">zejména </w:t>
      </w:r>
      <w:r>
        <w:rPr>
          <w:rFonts w:asciiTheme="minorHAnsi" w:hAnsiTheme="minorHAnsi" w:cstheme="minorHAnsi"/>
        </w:rPr>
        <w:t>podmínky</w:t>
      </w:r>
      <w:r w:rsidRPr="008E6FBB">
        <w:rPr>
          <w:rFonts w:asciiTheme="minorHAnsi" w:hAnsiTheme="minorHAnsi" w:cstheme="minorHAnsi"/>
        </w:rPr>
        <w:t xml:space="preserve"> stanovené v čl. II</w:t>
      </w:r>
      <w:r>
        <w:rPr>
          <w:rFonts w:asciiTheme="minorHAnsi" w:hAnsiTheme="minorHAnsi" w:cstheme="minorHAnsi"/>
        </w:rPr>
        <w:t>.</w:t>
      </w:r>
      <w:r w:rsidRPr="008E6FBB">
        <w:rPr>
          <w:rFonts w:asciiTheme="minorHAnsi" w:hAnsiTheme="minorHAnsi" w:cstheme="minorHAnsi"/>
        </w:rPr>
        <w:t xml:space="preserve"> odst. 2 této smlouvy</w:t>
      </w:r>
      <w:r>
        <w:rPr>
          <w:rFonts w:asciiTheme="minorHAnsi" w:hAnsiTheme="minorHAnsi" w:cstheme="minorHAnsi"/>
        </w:rPr>
        <w:t>)</w:t>
      </w:r>
      <w:r w:rsidRPr="008E6FBB">
        <w:rPr>
          <w:rFonts w:asciiTheme="minorHAnsi" w:hAnsiTheme="minorHAnsi" w:cstheme="minorHAnsi"/>
        </w:rPr>
        <w:t xml:space="preserve">, hradí poskytovateli náklady na </w:t>
      </w:r>
      <w:r>
        <w:rPr>
          <w:rFonts w:asciiTheme="minorHAnsi" w:hAnsiTheme="minorHAnsi" w:cstheme="minorHAnsi"/>
        </w:rPr>
        <w:t>RP</w:t>
      </w:r>
      <w:r w:rsidRPr="008E6F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 jednoho účastníka </w:t>
      </w:r>
      <w:r w:rsidRPr="008E6FBB">
        <w:rPr>
          <w:rFonts w:asciiTheme="minorHAnsi" w:hAnsiTheme="minorHAnsi" w:cstheme="minorHAnsi"/>
        </w:rPr>
        <w:t>maximálně do výše specifikované v preambuli pod písm</w:t>
      </w:r>
      <w:r>
        <w:rPr>
          <w:rFonts w:asciiTheme="minorHAnsi" w:hAnsiTheme="minorHAnsi" w:cstheme="minorHAnsi"/>
        </w:rPr>
        <w:t>.</w:t>
      </w:r>
      <w:r w:rsidRPr="008E6F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Pr="008E6FBB">
        <w:rPr>
          <w:rFonts w:asciiTheme="minorHAnsi" w:hAnsiTheme="minorHAnsi" w:cstheme="minorHAnsi"/>
        </w:rPr>
        <w:t>) této smlouvy</w:t>
      </w:r>
      <w:r>
        <w:rPr>
          <w:rFonts w:asciiTheme="minorHAnsi" w:hAnsiTheme="minorHAnsi" w:cstheme="minorHAnsi"/>
        </w:rPr>
        <w:t xml:space="preserve"> a do maximální souhrnné výše specifikované v preambuli pod písm. D) této smlouvy</w:t>
      </w:r>
      <w:r w:rsidRPr="008E6FBB">
        <w:rPr>
          <w:rFonts w:asciiTheme="minorHAnsi" w:hAnsiTheme="minorHAnsi" w:cstheme="minorHAnsi"/>
        </w:rPr>
        <w:t xml:space="preserve">, dle </w:t>
      </w:r>
      <w:r>
        <w:rPr>
          <w:rFonts w:asciiTheme="minorHAnsi" w:hAnsiTheme="minorHAnsi" w:cstheme="minorHAnsi"/>
        </w:rPr>
        <w:t xml:space="preserve">realizační </w:t>
      </w:r>
      <w:r w:rsidRPr="008E6FBB">
        <w:rPr>
          <w:rFonts w:asciiTheme="minorHAnsi" w:hAnsiTheme="minorHAnsi" w:cstheme="minorHAnsi"/>
        </w:rPr>
        <w:t xml:space="preserve">smlouvy. V případě dovršení částky specifikované v preambuli pod písmenem D) této smlouvy se ČPZP zavazuje poskytovatele a organizaci vyrozumět o vyčerpání příspěvku ČPZP na </w:t>
      </w:r>
      <w:r>
        <w:rPr>
          <w:rFonts w:asciiTheme="minorHAnsi" w:hAnsiTheme="minorHAnsi" w:cstheme="minorHAnsi"/>
        </w:rPr>
        <w:t>RP</w:t>
      </w:r>
      <w:r w:rsidRPr="008E6FBB">
        <w:rPr>
          <w:rFonts w:asciiTheme="minorHAnsi" w:hAnsiTheme="minorHAnsi" w:cstheme="minorHAnsi"/>
        </w:rPr>
        <w:t xml:space="preserve"> pro organizaci. </w:t>
      </w:r>
    </w:p>
    <w:p w14:paraId="1EC946AB" w14:textId="045B6FC1" w:rsidR="00B75C02" w:rsidRPr="008E6FBB" w:rsidRDefault="00B75C02" w:rsidP="00B75C02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Smluvní strany jsou si vědomy, že dle realizační smlouvy </w:t>
      </w:r>
      <w:r w:rsidRPr="008E6FBB">
        <w:rPr>
          <w:rFonts w:asciiTheme="minorHAnsi" w:hAnsiTheme="minorHAnsi" w:cstheme="minorHAnsi"/>
        </w:rPr>
        <w:t xml:space="preserve">ČPZP uhradí poskytovateli za </w:t>
      </w:r>
      <w:r>
        <w:rPr>
          <w:rFonts w:asciiTheme="minorHAnsi" w:hAnsiTheme="minorHAnsi" w:cstheme="minorHAnsi"/>
        </w:rPr>
        <w:t>RP</w:t>
      </w:r>
      <w:r w:rsidRPr="008E6FBB">
        <w:rPr>
          <w:rFonts w:asciiTheme="minorHAnsi" w:hAnsiTheme="minorHAnsi" w:cstheme="minorHAnsi"/>
        </w:rPr>
        <w:t xml:space="preserve"> poskytnutou účastníkům, kteří jsou pojištěnci ČPZP, částku ve výši </w:t>
      </w:r>
      <w:r>
        <w:rPr>
          <w:rFonts w:asciiTheme="minorHAnsi" w:hAnsiTheme="minorHAnsi" w:cstheme="minorHAnsi"/>
        </w:rPr>
        <w:t>stanovené</w:t>
      </w:r>
      <w:r w:rsidRPr="008E6F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realizační </w:t>
      </w:r>
      <w:r w:rsidRPr="008E6FBB">
        <w:rPr>
          <w:rFonts w:asciiTheme="minorHAnsi" w:hAnsiTheme="minorHAnsi" w:cstheme="minorHAnsi"/>
        </w:rPr>
        <w:t>smlouv</w:t>
      </w:r>
      <w:r>
        <w:rPr>
          <w:rFonts w:asciiTheme="minorHAnsi" w:hAnsiTheme="minorHAnsi" w:cstheme="minorHAnsi"/>
        </w:rPr>
        <w:t>ou</w:t>
      </w:r>
      <w:r w:rsidRPr="008E6FBB">
        <w:rPr>
          <w:rFonts w:asciiTheme="minorHAnsi" w:hAnsiTheme="minorHAnsi" w:cstheme="minorHAnsi"/>
        </w:rPr>
        <w:t xml:space="preserve">. V případě předčasného ukončení </w:t>
      </w:r>
      <w:r>
        <w:rPr>
          <w:rFonts w:asciiTheme="minorHAnsi" w:hAnsiTheme="minorHAnsi" w:cstheme="minorHAnsi"/>
        </w:rPr>
        <w:t>RP</w:t>
      </w:r>
      <w:r w:rsidRPr="008E6FBB">
        <w:rPr>
          <w:rFonts w:asciiTheme="minorHAnsi" w:hAnsiTheme="minorHAnsi" w:cstheme="minorHAnsi"/>
        </w:rPr>
        <w:t xml:space="preserve"> účastníkem uhradí ČPZP pouze skutečně vyčerpanou </w:t>
      </w:r>
      <w:r>
        <w:rPr>
          <w:rFonts w:asciiTheme="minorHAnsi" w:hAnsiTheme="minorHAnsi" w:cstheme="minorHAnsi"/>
        </w:rPr>
        <w:t>RP</w:t>
      </w:r>
      <w:r w:rsidRPr="008E6FBB">
        <w:rPr>
          <w:rFonts w:asciiTheme="minorHAnsi" w:hAnsiTheme="minorHAnsi" w:cstheme="minorHAnsi"/>
        </w:rPr>
        <w:t xml:space="preserve"> dle </w:t>
      </w:r>
      <w:r>
        <w:rPr>
          <w:rFonts w:asciiTheme="minorHAnsi" w:hAnsiTheme="minorHAnsi" w:cstheme="minorHAnsi"/>
        </w:rPr>
        <w:t>počtu</w:t>
      </w:r>
      <w:r w:rsidRPr="008E6FBB">
        <w:rPr>
          <w:rFonts w:asciiTheme="minorHAnsi" w:hAnsiTheme="minorHAnsi" w:cstheme="minorHAnsi"/>
        </w:rPr>
        <w:t xml:space="preserve"> poskytnutých </w:t>
      </w:r>
      <w:r>
        <w:rPr>
          <w:rFonts w:asciiTheme="minorHAnsi" w:hAnsiTheme="minorHAnsi" w:cstheme="minorHAnsi"/>
        </w:rPr>
        <w:t>aktivit</w:t>
      </w:r>
      <w:r w:rsidRPr="008E6FBB">
        <w:rPr>
          <w:rFonts w:asciiTheme="minorHAnsi" w:hAnsiTheme="minorHAnsi" w:cstheme="minorHAnsi"/>
        </w:rPr>
        <w:t xml:space="preserve"> (dle </w:t>
      </w:r>
      <w:r>
        <w:rPr>
          <w:rFonts w:asciiTheme="minorHAnsi" w:hAnsiTheme="minorHAnsi" w:cstheme="minorHAnsi"/>
        </w:rPr>
        <w:t>p</w:t>
      </w:r>
      <w:r w:rsidRPr="008E6FBB">
        <w:rPr>
          <w:rFonts w:asciiTheme="minorHAnsi" w:hAnsiTheme="minorHAnsi" w:cstheme="minorHAnsi"/>
        </w:rPr>
        <w:t>řílohy č. 1</w:t>
      </w:r>
      <w:r>
        <w:rPr>
          <w:rFonts w:asciiTheme="minorHAnsi" w:hAnsiTheme="minorHAnsi" w:cstheme="minorHAnsi"/>
        </w:rPr>
        <w:t xml:space="preserve"> této smlouvy</w:t>
      </w:r>
      <w:r w:rsidRPr="008E6FBB">
        <w:rPr>
          <w:rFonts w:asciiTheme="minorHAnsi" w:hAnsiTheme="minorHAnsi" w:cstheme="minorHAnsi"/>
        </w:rPr>
        <w:t>), které budou průběžně zapis</w:t>
      </w:r>
      <w:r>
        <w:rPr>
          <w:rFonts w:asciiTheme="minorHAnsi" w:hAnsiTheme="minorHAnsi" w:cstheme="minorHAnsi"/>
        </w:rPr>
        <w:t>ovány poskytovatelem do poukazu</w:t>
      </w:r>
      <w:r w:rsidRPr="008E6FBB">
        <w:rPr>
          <w:rFonts w:asciiTheme="minorHAnsi" w:hAnsiTheme="minorHAnsi" w:cstheme="minorHAnsi"/>
        </w:rPr>
        <w:t xml:space="preserve"> účastníka.  </w:t>
      </w:r>
    </w:p>
    <w:p w14:paraId="2AA8D322" w14:textId="77777777" w:rsidR="00B75C02" w:rsidRDefault="00B75C02" w:rsidP="00B75C02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9B87DFE" w14:textId="77777777" w:rsidR="00B75C02" w:rsidRPr="00C7346A" w:rsidRDefault="00B75C02" w:rsidP="00C7346A">
      <w:pPr>
        <w:spacing w:after="20" w:line="240" w:lineRule="auto"/>
        <w:ind w:right="113"/>
        <w:jc w:val="center"/>
        <w:rPr>
          <w:rStyle w:val="Tun-Znak"/>
          <w:rFonts w:asciiTheme="minorHAnsi" w:hAnsiTheme="minorHAnsi"/>
          <w:sz w:val="22"/>
        </w:rPr>
      </w:pPr>
    </w:p>
    <w:p w14:paraId="25C64D6B" w14:textId="77777777" w:rsidR="00B75C02" w:rsidRPr="00C7346A" w:rsidRDefault="00B75C02" w:rsidP="00C7346A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C7346A">
        <w:rPr>
          <w:rStyle w:val="Tun-Znak"/>
          <w:rFonts w:asciiTheme="minorHAnsi" w:hAnsiTheme="minorHAnsi" w:cstheme="minorHAnsi"/>
          <w:sz w:val="22"/>
        </w:rPr>
        <w:t>IV. Ostatní ujednání</w:t>
      </w:r>
    </w:p>
    <w:p w14:paraId="4394DB09" w14:textId="77777777" w:rsidR="00B75C02" w:rsidRPr="002B31BA" w:rsidRDefault="00B75C02" w:rsidP="00B75C02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  <w:t xml:space="preserve">Organizace je povinna poučit všechny účastníky, že každý účastník, kterému bude poskytnuta </w:t>
      </w:r>
      <w:r>
        <w:rPr>
          <w:rFonts w:eastAsia="Times New Roman" w:cstheme="minorHAnsi"/>
          <w:lang w:eastAsia="cs-CZ"/>
        </w:rPr>
        <w:t>RP</w:t>
      </w:r>
      <w:r w:rsidRPr="002B31BA">
        <w:rPr>
          <w:rFonts w:cstheme="minorHAnsi"/>
        </w:rPr>
        <w:t>, nese odpovědnost za škodu způsobenou:</w:t>
      </w:r>
    </w:p>
    <w:p w14:paraId="40A3C7F4" w14:textId="77777777" w:rsidR="00B75C02" w:rsidRPr="002B31BA" w:rsidRDefault="00B75C02" w:rsidP="00B75C02">
      <w:pPr>
        <w:pStyle w:val="Odstavecseseznamem"/>
        <w:numPr>
          <w:ilvl w:val="0"/>
          <w:numId w:val="2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663AB3C1" w14:textId="77777777" w:rsidR="00B75C02" w:rsidRPr="002B31BA" w:rsidRDefault="00B75C02" w:rsidP="00B75C02">
      <w:pPr>
        <w:pStyle w:val="Odstavecseseznamem"/>
        <w:numPr>
          <w:ilvl w:val="0"/>
          <w:numId w:val="2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>
        <w:rPr>
          <w:rFonts w:eastAsia="Times New Roman" w:cstheme="minorHAnsi"/>
          <w:lang w:eastAsia="cs-CZ"/>
        </w:rPr>
        <w:t>RP</w:t>
      </w:r>
      <w:r w:rsidRPr="002B31BA">
        <w:rPr>
          <w:rFonts w:cstheme="minorHAnsi"/>
        </w:rPr>
        <w:t>;</w:t>
      </w:r>
    </w:p>
    <w:p w14:paraId="750EE454" w14:textId="77777777" w:rsidR="00B75C02" w:rsidRPr="002B31BA" w:rsidRDefault="00B75C02" w:rsidP="00B75C02">
      <w:pPr>
        <w:pStyle w:val="Odstavecseseznamem"/>
        <w:numPr>
          <w:ilvl w:val="0"/>
          <w:numId w:val="2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575A55F6" w14:textId="77777777" w:rsidR="00B75C02" w:rsidRPr="002B31BA" w:rsidRDefault="00B75C02" w:rsidP="00B75C02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>
        <w:rPr>
          <w:rFonts w:eastAsia="Times New Roman" w:cstheme="minorHAnsi"/>
          <w:lang w:eastAsia="cs-CZ"/>
        </w:rPr>
        <w:t>RP</w:t>
      </w:r>
      <w:r w:rsidRPr="002B31BA">
        <w:rPr>
          <w:rFonts w:cstheme="minorHAnsi"/>
        </w:rPr>
        <w:t xml:space="preserve">, kterému je poskytována </w:t>
      </w:r>
      <w:r>
        <w:rPr>
          <w:rFonts w:eastAsia="Times New Roman" w:cstheme="minorHAnsi"/>
          <w:lang w:eastAsia="cs-CZ"/>
        </w:rPr>
        <w:t>RP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3FA0AA7D" w14:textId="77777777" w:rsidR="00B75C02" w:rsidRDefault="00B75C02" w:rsidP="00B75C02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Pr="002B31BA">
        <w:rPr>
          <w:rFonts w:cstheme="minorHAnsi"/>
        </w:rPr>
        <w:t>.</w:t>
      </w:r>
      <w:r w:rsidRPr="002B31BA">
        <w:rPr>
          <w:rFonts w:cstheme="minorHAnsi"/>
        </w:rPr>
        <w:tab/>
        <w:t>Smluvní strany jako správci osobních údajů odpovídají za plnění svých povinností ve vztahu ke zpracování osobních údajů při plnění této smlouvy 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1B95B60" w14:textId="77777777" w:rsidR="00B75C02" w:rsidRDefault="00B75C02" w:rsidP="00B75C02">
      <w:pPr>
        <w:spacing w:after="0"/>
        <w:ind w:left="284" w:hanging="284"/>
        <w:jc w:val="both"/>
        <w:rPr>
          <w:rFonts w:cstheme="minorHAnsi"/>
        </w:rPr>
      </w:pPr>
    </w:p>
    <w:p w14:paraId="3D244BBA" w14:textId="77777777" w:rsidR="00C7346A" w:rsidRPr="00D90D3F" w:rsidRDefault="00C7346A" w:rsidP="00C7346A">
      <w:pPr>
        <w:spacing w:after="20" w:line="240" w:lineRule="auto"/>
        <w:ind w:right="113"/>
        <w:jc w:val="center"/>
        <w:rPr>
          <w:rStyle w:val="Tun-Znak"/>
          <w:rFonts w:asciiTheme="minorHAnsi" w:hAnsiTheme="minorHAnsi"/>
          <w:sz w:val="22"/>
        </w:rPr>
      </w:pPr>
      <w:r w:rsidRPr="00D90D3F">
        <w:rPr>
          <w:rStyle w:val="Tun-Znak"/>
          <w:rFonts w:asciiTheme="minorHAnsi" w:hAnsiTheme="minorHAnsi" w:cstheme="minorHAnsi"/>
          <w:sz w:val="22"/>
        </w:rPr>
        <w:t>V. Sankce</w:t>
      </w:r>
    </w:p>
    <w:p w14:paraId="3479EA8C" w14:textId="53643143" w:rsidR="00C7346A" w:rsidRPr="00D90D3F" w:rsidRDefault="00C7346A" w:rsidP="00C7346A">
      <w:pPr>
        <w:spacing w:after="0"/>
        <w:ind w:left="284" w:hanging="284"/>
        <w:jc w:val="both"/>
        <w:rPr>
          <w:rFonts w:cstheme="minorHAnsi"/>
        </w:rPr>
      </w:pPr>
      <w:r w:rsidRPr="00D90D3F">
        <w:rPr>
          <w:rFonts w:cstheme="minorHAnsi"/>
        </w:rPr>
        <w:t>1.</w:t>
      </w:r>
      <w:r w:rsidRPr="00D90D3F">
        <w:rPr>
          <w:rFonts w:cstheme="minorHAnsi"/>
        </w:rPr>
        <w:tab/>
        <w:t xml:space="preserve">V případě, kdy </w:t>
      </w:r>
      <w:r w:rsidR="007B6907" w:rsidRPr="00D90D3F">
        <w:rPr>
          <w:rFonts w:cstheme="minorHAnsi"/>
        </w:rPr>
        <w:t xml:space="preserve">se </w:t>
      </w:r>
      <w:r w:rsidRPr="00D90D3F">
        <w:rPr>
          <w:rFonts w:cstheme="minorHAnsi"/>
        </w:rPr>
        <w:t>účastník nahlášený poskytovateli s potvrzenou účastí nedostaví k absolvování aktivity RP bez uvedení důvodu, zaplatí organizace poskytovateli na jeho výzvu smluvní pokutu 500 Kč za každou jednotlivou neabsolvovanou aktivitu RP účastníkem s tím, že smluvní pokuta se vztahuje k bezdůvodnému nedostavení se k absolvování aktivity RP každým jednotlivým účastníkem samostatně.</w:t>
      </w:r>
    </w:p>
    <w:p w14:paraId="4427DDBE" w14:textId="77777777" w:rsidR="00C7346A" w:rsidRPr="00D90D3F" w:rsidRDefault="00C7346A" w:rsidP="00C7346A">
      <w:pPr>
        <w:spacing w:after="0"/>
        <w:ind w:left="284" w:hanging="284"/>
        <w:jc w:val="both"/>
        <w:rPr>
          <w:rFonts w:cstheme="minorHAnsi"/>
        </w:rPr>
      </w:pPr>
      <w:r w:rsidRPr="00D90D3F">
        <w:rPr>
          <w:rFonts w:cstheme="minorHAnsi"/>
        </w:rPr>
        <w:t>2.</w:t>
      </w:r>
      <w:r w:rsidRPr="00D90D3F">
        <w:rPr>
          <w:rFonts w:cstheme="minorHAnsi"/>
        </w:rPr>
        <w:tab/>
        <w:t>Smluvní pokuta je splatná do 30 dnů ode dne doručení písemné výzvy oprávněné strany k jejímu zaplacení.</w:t>
      </w:r>
    </w:p>
    <w:p w14:paraId="3BFB0C9A" w14:textId="77777777" w:rsidR="00C7346A" w:rsidRDefault="00C7346A" w:rsidP="00C7346A">
      <w:pPr>
        <w:spacing w:after="20" w:line="240" w:lineRule="auto"/>
        <w:ind w:right="113"/>
        <w:rPr>
          <w:rStyle w:val="Tun-Znak"/>
          <w:rFonts w:asciiTheme="minorHAnsi" w:hAnsiTheme="minorHAnsi" w:cstheme="minorHAnsi"/>
          <w:sz w:val="22"/>
        </w:rPr>
      </w:pPr>
    </w:p>
    <w:p w14:paraId="0C10D924" w14:textId="77777777" w:rsidR="00C7346A" w:rsidRDefault="00C7346A" w:rsidP="00C7346A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</w:p>
    <w:p w14:paraId="67C8D64C" w14:textId="77777777" w:rsidR="00D90D3F" w:rsidRDefault="00B75C02" w:rsidP="00D90D3F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F66DA2">
        <w:rPr>
          <w:rStyle w:val="Tun-Znak"/>
          <w:rFonts w:asciiTheme="minorHAnsi" w:hAnsiTheme="minorHAnsi" w:cstheme="minorHAnsi"/>
          <w:sz w:val="22"/>
        </w:rPr>
        <w:t>V</w:t>
      </w:r>
      <w:r w:rsidR="007B6907" w:rsidRPr="00F66DA2">
        <w:rPr>
          <w:rStyle w:val="Tun-Znak"/>
          <w:rFonts w:asciiTheme="minorHAnsi" w:hAnsiTheme="minorHAnsi" w:cstheme="minorHAnsi"/>
          <w:sz w:val="22"/>
        </w:rPr>
        <w:t>I</w:t>
      </w:r>
      <w:r w:rsidRPr="00F66DA2">
        <w:rPr>
          <w:rStyle w:val="Tun-Znak"/>
          <w:rFonts w:asciiTheme="minorHAnsi" w:hAnsiTheme="minorHAnsi" w:cstheme="minorHAnsi"/>
          <w:sz w:val="22"/>
        </w:rPr>
        <w:t>.</w:t>
      </w:r>
      <w:r w:rsidR="00C7346A">
        <w:rPr>
          <w:rStyle w:val="Tun-Znak"/>
          <w:rFonts w:asciiTheme="minorHAnsi" w:hAnsiTheme="minorHAnsi" w:cstheme="minorHAnsi"/>
          <w:sz w:val="22"/>
        </w:rPr>
        <w:t xml:space="preserve"> </w:t>
      </w:r>
      <w:r w:rsidRPr="00C7346A">
        <w:rPr>
          <w:rStyle w:val="Tun-Znak"/>
          <w:rFonts w:asciiTheme="minorHAnsi" w:hAnsiTheme="minorHAnsi" w:cstheme="minorHAnsi"/>
          <w:sz w:val="22"/>
        </w:rPr>
        <w:t>Závěrečná ustanovení</w:t>
      </w:r>
    </w:p>
    <w:p w14:paraId="1A1B2B01" w14:textId="5DCEDA05" w:rsidR="00B75C02" w:rsidRPr="00D90D3F" w:rsidRDefault="00B75C02" w:rsidP="00D90D3F">
      <w:pPr>
        <w:pStyle w:val="Odstavecseseznamem"/>
        <w:numPr>
          <w:ilvl w:val="0"/>
          <w:numId w:val="3"/>
        </w:numPr>
        <w:spacing w:after="20" w:line="240" w:lineRule="auto"/>
        <w:ind w:right="113"/>
        <w:rPr>
          <w:rFonts w:eastAsia="Times New Roman" w:cstheme="minorHAnsi"/>
          <w:lang w:eastAsia="cs-CZ"/>
        </w:rPr>
      </w:pPr>
      <w:r w:rsidRPr="00D90D3F">
        <w:rPr>
          <w:rFonts w:eastAsia="Times New Roman" w:cstheme="minorHAnsi"/>
          <w:lang w:eastAsia="cs-CZ"/>
        </w:rPr>
        <w:t xml:space="preserve">Tato smlouva se uzavírá na dobu určitou do 30. 11. </w:t>
      </w:r>
      <w:r w:rsidR="00B646C6" w:rsidRPr="00D90D3F">
        <w:rPr>
          <w:rFonts w:eastAsia="Times New Roman" w:cstheme="minorHAnsi"/>
          <w:lang w:eastAsia="cs-CZ"/>
        </w:rPr>
        <w:t>2026.</w:t>
      </w:r>
    </w:p>
    <w:p w14:paraId="1F4D8F3F" w14:textId="77777777" w:rsidR="00B75C02" w:rsidRPr="008E6FBB" w:rsidRDefault="00B75C02" w:rsidP="00B75C02">
      <w:pPr>
        <w:numPr>
          <w:ilvl w:val="0"/>
          <w:numId w:val="3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smlouvě je možné učinit pouze písemně po vzájemné dohodě smluvních stran formou vzestupně číslovaných dodatků. </w:t>
      </w:r>
    </w:p>
    <w:p w14:paraId="7D7D1B1B" w14:textId="137381BB" w:rsidR="00B75C02" w:rsidRPr="008E6FBB" w:rsidRDefault="00B75C02" w:rsidP="00B75C02">
      <w:pPr>
        <w:numPr>
          <w:ilvl w:val="0"/>
          <w:numId w:val="3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Od této smlouvy</w:t>
      </w:r>
      <w:r>
        <w:rPr>
          <w:rFonts w:eastAsia="Times New Roman" w:cstheme="minorHAnsi"/>
          <w:color w:val="000000" w:themeColor="text1"/>
          <w:lang w:eastAsia="cs-CZ"/>
        </w:rPr>
        <w:t>, resp. její dosud nesplněné části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může ČPZP před uplynutím dohodnuté doby odstoupit s okamžitou </w:t>
      </w:r>
      <w:r>
        <w:rPr>
          <w:rFonts w:eastAsia="Times New Roman" w:cstheme="minorHAnsi"/>
          <w:color w:val="000000" w:themeColor="text1"/>
          <w:lang w:eastAsia="cs-CZ"/>
        </w:rPr>
        <w:t>účinností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případě legislativních změn, které nadále neumožní ČPZP tuto smlouvu plnit</w:t>
      </w:r>
      <w:r>
        <w:rPr>
          <w:rFonts w:eastAsia="Times New Roman" w:cstheme="minorHAnsi"/>
          <w:color w:val="000000" w:themeColor="text1"/>
          <w:lang w:eastAsia="cs-CZ"/>
        </w:rPr>
        <w:t xml:space="preserve"> nebo v případě předčasného ukončení realizační smlouvy</w:t>
      </w:r>
      <w:r w:rsidRPr="008E6FBB">
        <w:rPr>
          <w:rFonts w:eastAsia="Times New Roman" w:cstheme="minorHAnsi"/>
          <w:color w:val="000000" w:themeColor="text1"/>
          <w:lang w:eastAsia="cs-CZ"/>
        </w:rPr>
        <w:t>. Odstoupení od smlouvy musí být provedeno písemně.</w:t>
      </w:r>
    </w:p>
    <w:p w14:paraId="4385D5FE" w14:textId="77777777" w:rsidR="00B75C02" w:rsidRPr="008E6FBB" w:rsidRDefault="00B75C02" w:rsidP="00B75C02">
      <w:pPr>
        <w:numPr>
          <w:ilvl w:val="0"/>
          <w:numId w:val="3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smluv, ve znění pozdějších předpisů, je pověřena ČPZP.</w:t>
      </w:r>
    </w:p>
    <w:p w14:paraId="006F3C6E" w14:textId="77777777" w:rsidR="00B75C02" w:rsidRPr="008E6FBB" w:rsidRDefault="00B75C02" w:rsidP="00B75C02">
      <w:pPr>
        <w:numPr>
          <w:ilvl w:val="0"/>
          <w:numId w:val="3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466E028E" w14:textId="77777777" w:rsidR="00B75C02" w:rsidRPr="008E6FBB" w:rsidRDefault="00B75C02" w:rsidP="00B75C02">
      <w:pPr>
        <w:numPr>
          <w:ilvl w:val="0"/>
          <w:numId w:val="3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0564DD14" w14:textId="77777777" w:rsidR="00B75C02" w:rsidRDefault="00B75C02" w:rsidP="00B75C02">
      <w:pPr>
        <w:numPr>
          <w:ilvl w:val="0"/>
          <w:numId w:val="3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shodně prohlašují, že si tuto smlouvu před jejím podpisem přečetly a že byla uzavřena po vzájemném projednání podle jejich pravé a svobodné vůle určitě, vážně a srozumitelně a že se dohodly o celém jejím obsahu, což stvrzují svými podpisy.</w:t>
      </w:r>
    </w:p>
    <w:p w14:paraId="7287B1F3" w14:textId="77777777" w:rsidR="0059254E" w:rsidRPr="008E6FBB" w:rsidRDefault="0059254E" w:rsidP="0059254E">
      <w:pPr>
        <w:numPr>
          <w:ilvl w:val="0"/>
          <w:numId w:val="3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se vyhotovuje ve dvou vyhotoveních, přičemž každá smluvní strana obdrží po jednom vyhotovení.</w:t>
      </w:r>
    </w:p>
    <w:p w14:paraId="0282BED5" w14:textId="77777777" w:rsidR="00B75C02" w:rsidRDefault="00B75C02" w:rsidP="00B75C02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192C9B5E" w14:textId="77777777" w:rsidR="00B75C02" w:rsidRPr="008E6FBB" w:rsidRDefault="00B75C02" w:rsidP="00B75C02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lastRenderedPageBreak/>
        <w:t>Seznam příloh:</w:t>
      </w:r>
    </w:p>
    <w:p w14:paraId="5F512CEE" w14:textId="77777777" w:rsidR="00B75C02" w:rsidRDefault="00B75C02" w:rsidP="00B75C02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1: Poukaz k účasti na </w:t>
      </w:r>
      <w:r>
        <w:rPr>
          <w:rFonts w:asciiTheme="minorHAnsi" w:hAnsiTheme="minorHAnsi" w:cstheme="minorHAnsi"/>
        </w:rPr>
        <w:t xml:space="preserve">relaxační péči </w:t>
      </w:r>
    </w:p>
    <w:p w14:paraId="483580C0" w14:textId="77777777" w:rsidR="00B75C02" w:rsidRPr="008E6FBB" w:rsidRDefault="00B75C02" w:rsidP="00B75C02">
      <w:pPr>
        <w:pStyle w:val="Odstavec"/>
        <w:rPr>
          <w:rFonts w:asciiTheme="minorHAnsi" w:hAnsiTheme="minorHAnsi" w:cstheme="minorHAnsi"/>
          <w:color w:val="000000" w:themeColor="text1"/>
        </w:rPr>
      </w:pPr>
    </w:p>
    <w:p w14:paraId="47991ADE" w14:textId="77777777" w:rsidR="00B75C02" w:rsidRDefault="00B75C02" w:rsidP="00B75C02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7A89DAC" w14:textId="77777777" w:rsidR="00B75C02" w:rsidRDefault="00B75C02" w:rsidP="00B75C02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AB5C651" w14:textId="77777777" w:rsidR="00B75C02" w:rsidRDefault="00B75C02" w:rsidP="00B75C02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2A8614C7" w14:textId="77777777" w:rsidR="00B75C02" w:rsidRPr="008E6FBB" w:rsidRDefault="00B75C02" w:rsidP="00B75C02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4D7D9CD" w14:textId="7900B1C8" w:rsidR="00B75C02" w:rsidRPr="008E6FBB" w:rsidRDefault="00B75C02" w:rsidP="00B75C02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="00F03EC8">
        <w:rPr>
          <w:rFonts w:asciiTheme="minorHAnsi" w:hAnsiTheme="minorHAnsi" w:cstheme="minorHAnsi"/>
          <w:color w:val="000000" w:themeColor="text1"/>
        </w:rPr>
        <w:t>o</w:t>
      </w:r>
      <w:r w:rsidRPr="008E6FBB">
        <w:rPr>
          <w:rFonts w:asciiTheme="minorHAnsi" w:hAnsiTheme="minorHAnsi" w:cstheme="minorHAnsi"/>
          <w:color w:val="000000" w:themeColor="text1"/>
        </w:rPr>
        <w:t>rganizace:</w:t>
      </w:r>
    </w:p>
    <w:p w14:paraId="17CB8091" w14:textId="77777777" w:rsidR="00B75C02" w:rsidRPr="00C94CF1" w:rsidRDefault="00B75C02" w:rsidP="00B75C02">
      <w:pPr>
        <w:pStyle w:val="Odstavec"/>
      </w:pPr>
    </w:p>
    <w:p w14:paraId="750FEE26" w14:textId="13AA2502" w:rsidR="00B75C02" w:rsidRPr="00BC5ADC" w:rsidRDefault="00B75C02" w:rsidP="00B75C02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V Ostravě, dne</w:t>
      </w:r>
      <w:r w:rsidR="00A36B33">
        <w:rPr>
          <w:rFonts w:ascii="Calibri" w:hAnsi="Calibri" w:cs="Calibri"/>
        </w:rPr>
        <w:t xml:space="preserve"> 14. 5. 2025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V</w:t>
      </w:r>
      <w:r w:rsidR="000074D0">
        <w:rPr>
          <w:rFonts w:ascii="Calibri" w:hAnsi="Calibri" w:cs="Calibri"/>
        </w:rPr>
        <w:t> Třinci,</w:t>
      </w:r>
      <w:r w:rsidRPr="00BC5ADC">
        <w:rPr>
          <w:rFonts w:ascii="Calibri" w:hAnsi="Calibri" w:cs="Calibri"/>
        </w:rPr>
        <w:t xml:space="preserve"> dne</w:t>
      </w:r>
      <w:r w:rsidR="00A36B33">
        <w:rPr>
          <w:rFonts w:ascii="Calibri" w:hAnsi="Calibri" w:cs="Calibri"/>
        </w:rPr>
        <w:t xml:space="preserve"> 20. 5. 2025</w:t>
      </w:r>
    </w:p>
    <w:p w14:paraId="7F301FD6" w14:textId="77777777" w:rsidR="00B75C02" w:rsidRDefault="00B75C02" w:rsidP="00B75C02">
      <w:pPr>
        <w:spacing w:after="0"/>
        <w:rPr>
          <w:rFonts w:ascii="Calibri" w:hAnsi="Calibri" w:cs="Calibri"/>
        </w:rPr>
      </w:pPr>
    </w:p>
    <w:p w14:paraId="744254A4" w14:textId="11C60A13" w:rsidR="00B75C02" w:rsidRDefault="00B75C02" w:rsidP="00B75C02">
      <w:pPr>
        <w:spacing w:after="0"/>
        <w:rPr>
          <w:rFonts w:ascii="Calibri" w:hAnsi="Calibri" w:cs="Calibri"/>
        </w:rPr>
      </w:pPr>
    </w:p>
    <w:p w14:paraId="757D363E" w14:textId="77777777" w:rsidR="00D90D3F" w:rsidRDefault="00D90D3F" w:rsidP="00B75C02">
      <w:pPr>
        <w:spacing w:after="0"/>
        <w:rPr>
          <w:rFonts w:ascii="Calibri" w:hAnsi="Calibri" w:cs="Calibri"/>
        </w:rPr>
      </w:pPr>
    </w:p>
    <w:p w14:paraId="2FB61A2E" w14:textId="77777777" w:rsidR="00B75C02" w:rsidRPr="00BC5ADC" w:rsidRDefault="00B75C02" w:rsidP="00B75C02">
      <w:pPr>
        <w:spacing w:after="0"/>
        <w:rPr>
          <w:rFonts w:ascii="Calibri" w:hAnsi="Calibri" w:cs="Calibri"/>
        </w:rPr>
      </w:pPr>
    </w:p>
    <w:p w14:paraId="78172143" w14:textId="5703CF6F" w:rsidR="00B75C02" w:rsidRPr="00BC5ADC" w:rsidRDefault="00BF598F" w:rsidP="00B75C0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A24F3" wp14:editId="67F070B4">
                <wp:simplePos x="0" y="0"/>
                <wp:positionH relativeFrom="column">
                  <wp:posOffset>3143250</wp:posOffset>
                </wp:positionH>
                <wp:positionV relativeFrom="paragraph">
                  <wp:posOffset>196215</wp:posOffset>
                </wp:positionV>
                <wp:extent cx="2381250" cy="1714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DF4A6" id="Obdélník 4" o:spid="_x0000_s1026" style="position:absolute;margin-left:247.5pt;margin-top:15.45pt;width:187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" fillcolor="black [3200]" strokecolor="black [1600]" strokeweight="1pt"/>
            </w:pict>
          </mc:Fallback>
        </mc:AlternateContent>
      </w:r>
      <w:r w:rsidR="00B75C02" w:rsidRPr="00BC5ADC">
        <w:rPr>
          <w:rFonts w:ascii="Calibri" w:hAnsi="Calibri" w:cs="Calibri"/>
        </w:rPr>
        <w:t>……………………………………</w:t>
      </w:r>
      <w:r w:rsidR="00B75C02" w:rsidRPr="00BC5ADC">
        <w:rPr>
          <w:rFonts w:ascii="Calibri" w:hAnsi="Calibri" w:cs="Calibri"/>
        </w:rPr>
        <w:tab/>
      </w:r>
      <w:r w:rsidR="00B75C02" w:rsidRPr="00BC5ADC">
        <w:rPr>
          <w:rFonts w:ascii="Calibri" w:hAnsi="Calibri" w:cs="Calibri"/>
        </w:rPr>
        <w:tab/>
      </w:r>
      <w:r w:rsidR="00B75C02" w:rsidRPr="00BC5ADC">
        <w:rPr>
          <w:rFonts w:ascii="Calibri" w:hAnsi="Calibri" w:cs="Calibri"/>
        </w:rPr>
        <w:tab/>
      </w:r>
      <w:r w:rsidR="00B75C02" w:rsidRPr="00BC5ADC">
        <w:rPr>
          <w:rFonts w:ascii="Calibri" w:hAnsi="Calibri" w:cs="Calibri"/>
        </w:rPr>
        <w:tab/>
        <w:t>……………………………………</w:t>
      </w:r>
    </w:p>
    <w:p w14:paraId="2A63FD47" w14:textId="5DD5329E" w:rsidR="00B75C02" w:rsidRPr="00BC5ADC" w:rsidRDefault="00BF598F" w:rsidP="00B75C0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CB671" wp14:editId="2AE4E96E">
                <wp:simplePos x="0" y="0"/>
                <wp:positionH relativeFrom="column">
                  <wp:posOffset>3143250</wp:posOffset>
                </wp:positionH>
                <wp:positionV relativeFrom="paragraph">
                  <wp:posOffset>200025</wp:posOffset>
                </wp:positionV>
                <wp:extent cx="2800350" cy="1809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FD9B1" id="Obdélník 5" o:spid="_x0000_s1026" style="position:absolute;margin-left:247.5pt;margin-top:15.75pt;width:220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" fillcolor="black [3200]" strokecolor="black [1600]" strokeweight="1pt"/>
            </w:pict>
          </mc:Fallback>
        </mc:AlternateContent>
      </w:r>
      <w:r w:rsidR="00B75C02">
        <w:rPr>
          <w:rFonts w:ascii="Calibri" w:hAnsi="Calibri" w:cs="Calibri"/>
        </w:rPr>
        <w:t xml:space="preserve">Ing. Vladimír </w:t>
      </w:r>
      <w:proofErr w:type="spellStart"/>
      <w:r w:rsidR="00B75C02">
        <w:rPr>
          <w:rFonts w:ascii="Calibri" w:hAnsi="Calibri" w:cs="Calibri"/>
        </w:rPr>
        <w:t>Matta</w:t>
      </w:r>
      <w:proofErr w:type="spellEnd"/>
      <w:r w:rsidR="00B75C02" w:rsidRPr="00BC5ADC">
        <w:rPr>
          <w:rFonts w:ascii="Calibri" w:hAnsi="Calibri" w:cs="Calibri"/>
        </w:rPr>
        <w:tab/>
      </w:r>
      <w:r w:rsidR="00B75C02" w:rsidRPr="00BC5ADC">
        <w:rPr>
          <w:rFonts w:ascii="Calibri" w:hAnsi="Calibri" w:cs="Calibri"/>
        </w:rPr>
        <w:tab/>
      </w:r>
      <w:r w:rsidR="00B75C02" w:rsidRPr="00BC5ADC">
        <w:rPr>
          <w:rFonts w:ascii="Calibri" w:hAnsi="Calibri" w:cs="Calibri"/>
        </w:rPr>
        <w:tab/>
      </w:r>
      <w:r w:rsidR="00B75C02" w:rsidRPr="00BC5ADC">
        <w:rPr>
          <w:rFonts w:ascii="Calibri" w:hAnsi="Calibri" w:cs="Calibri"/>
        </w:rPr>
        <w:tab/>
      </w:r>
      <w:r w:rsidR="00B75C02" w:rsidRPr="00BC5ADC">
        <w:rPr>
          <w:rFonts w:ascii="Calibri" w:hAnsi="Calibri" w:cs="Calibri"/>
        </w:rPr>
        <w:tab/>
      </w:r>
    </w:p>
    <w:p w14:paraId="157DB4F9" w14:textId="067E2037" w:rsidR="000074D0" w:rsidRDefault="00B75C02" w:rsidP="000074D0">
      <w:pPr>
        <w:spacing w:after="0"/>
        <w:ind w:left="4950" w:hanging="4950"/>
        <w:rPr>
          <w:rFonts w:ascii="Calibri" w:hAnsi="Calibri"/>
        </w:rPr>
      </w:pPr>
      <w:r w:rsidRPr="00BC5ADC">
        <w:rPr>
          <w:rFonts w:ascii="Calibri" w:hAnsi="Calibri" w:cs="Calibri"/>
        </w:rPr>
        <w:t>generální ředitel</w:t>
      </w:r>
      <w:r w:rsidR="000074D0">
        <w:rPr>
          <w:rFonts w:ascii="Calibri" w:hAnsi="Calibri" w:cs="Calibri"/>
        </w:rPr>
        <w:tab/>
      </w:r>
      <w:r w:rsidR="000074D0">
        <w:rPr>
          <w:rFonts w:ascii="Calibri" w:hAnsi="Calibri" w:cs="Calibri"/>
        </w:rPr>
        <w:tab/>
      </w:r>
    </w:p>
    <w:p w14:paraId="58F86309" w14:textId="5E2E44E4" w:rsidR="00B75C02" w:rsidRPr="00BC5ADC" w:rsidRDefault="00BF598F" w:rsidP="000074D0">
      <w:pPr>
        <w:spacing w:after="0"/>
        <w:ind w:left="4950" w:hanging="495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1866C" wp14:editId="6AFAB65E">
                <wp:simplePos x="0" y="0"/>
                <wp:positionH relativeFrom="column">
                  <wp:posOffset>3143250</wp:posOffset>
                </wp:positionH>
                <wp:positionV relativeFrom="paragraph">
                  <wp:posOffset>9525</wp:posOffset>
                </wp:positionV>
                <wp:extent cx="2381250" cy="1714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05FD8" id="Obdélník 6" o:spid="_x0000_s1026" style="position:absolute;margin-left:247.5pt;margin-top:.75pt;width:187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" fillcolor="black [3200]" strokecolor="black [1600]" strokeweight="1pt"/>
            </w:pict>
          </mc:Fallback>
        </mc:AlternateContent>
      </w:r>
      <w:r w:rsidR="000074D0" w:rsidRPr="00BC5ADC">
        <w:rPr>
          <w:rFonts w:ascii="Calibri" w:hAnsi="Calibri" w:cs="Calibri"/>
        </w:rPr>
        <w:t>Česká průmyslová zdravotní pojišťovna</w:t>
      </w:r>
      <w:r w:rsidR="00B75C02" w:rsidRPr="00BC5ADC">
        <w:rPr>
          <w:rFonts w:ascii="Calibri" w:hAnsi="Calibri" w:cs="Calibri"/>
        </w:rPr>
        <w:tab/>
      </w:r>
      <w:r w:rsidR="00B75C02" w:rsidRPr="00BC5ADC">
        <w:rPr>
          <w:rFonts w:ascii="Calibri" w:hAnsi="Calibri" w:cs="Calibri"/>
        </w:rPr>
        <w:tab/>
      </w:r>
      <w:r w:rsidR="000074D0">
        <w:rPr>
          <w:rFonts w:ascii="Calibri" w:hAnsi="Calibri"/>
        </w:rPr>
        <w:t xml:space="preserve"> </w:t>
      </w:r>
    </w:p>
    <w:p w14:paraId="51BB94F0" w14:textId="5465FAC7" w:rsidR="000074D0" w:rsidRPr="000074D0" w:rsidRDefault="00B75C02" w:rsidP="000074D0">
      <w:pPr>
        <w:widowControl w:val="0"/>
        <w:spacing w:after="0" w:line="23" w:lineRule="atLeast"/>
        <w:rPr>
          <w:rFonts w:ascii="Calibri" w:eastAsia="Calibri" w:hAnsi="Calibri"/>
        </w:rPr>
      </w:pP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0074D0">
        <w:rPr>
          <w:rFonts w:ascii="Calibri" w:hAnsi="Calibri" w:cs="Calibri"/>
        </w:rPr>
        <w:tab/>
      </w:r>
      <w:r w:rsidR="000074D0">
        <w:rPr>
          <w:rFonts w:ascii="Calibri" w:hAnsi="Calibri" w:cs="Calibri"/>
        </w:rPr>
        <w:tab/>
      </w:r>
      <w:r w:rsidR="000074D0">
        <w:rPr>
          <w:rFonts w:ascii="Calibri" w:hAnsi="Calibri" w:cs="Calibri"/>
        </w:rPr>
        <w:tab/>
      </w:r>
      <w:r w:rsidR="000074D0">
        <w:rPr>
          <w:rFonts w:ascii="Calibri" w:hAnsi="Calibri" w:cs="Calibri"/>
        </w:rPr>
        <w:tab/>
      </w:r>
      <w:r w:rsidR="000074D0" w:rsidRPr="000074D0">
        <w:rPr>
          <w:rFonts w:ascii="Calibri" w:eastAsia="Calibri" w:hAnsi="Calibri"/>
        </w:rPr>
        <w:t xml:space="preserve">TŘINECKÉ ŽELEZÁRNY, a.s. </w:t>
      </w:r>
    </w:p>
    <w:p w14:paraId="4BFC2CBB" w14:textId="5A56DF26" w:rsidR="00B75C02" w:rsidRPr="00BC5ADC" w:rsidRDefault="00B75C02" w:rsidP="00B75C02">
      <w:pPr>
        <w:spacing w:after="0"/>
        <w:rPr>
          <w:rFonts w:ascii="Calibri" w:hAnsi="Calibri" w:cs="Calibri"/>
        </w:rPr>
      </w:pPr>
    </w:p>
    <w:p w14:paraId="244CE152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346CC308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B82E53E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77A16578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05BEA6A8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  <w:bookmarkStart w:id="0" w:name="_GoBack"/>
      <w:bookmarkEnd w:id="0"/>
    </w:p>
    <w:p w14:paraId="7E0C2A75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33C5C9E2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5DEB4D9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0BCCC931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A4F26E8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59945E68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2BF6AA9A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30FBA239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08B3B1A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3867187B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622FDD3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7706B01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5EC60005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CFBA6EA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0D3F5CD1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52D87080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5460CFA4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210AAB0F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3151282E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117F3C5D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593B727B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58A3C973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1E7428C8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94D38A0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6D78648" w14:textId="77777777" w:rsidR="00B75C02" w:rsidRDefault="00B75C02" w:rsidP="00B75C02">
      <w:pPr>
        <w:spacing w:after="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136517F7" w14:textId="77777777" w:rsidR="0059254E" w:rsidRDefault="0059254E" w:rsidP="00B75C02">
      <w:pPr>
        <w:spacing w:after="0"/>
        <w:rPr>
          <w:rFonts w:eastAsia="Times New Roman" w:cstheme="minorHAnsi"/>
          <w:sz w:val="20"/>
          <w:szCs w:val="20"/>
          <w:lang w:eastAsia="cs-CZ"/>
        </w:rPr>
      </w:pPr>
    </w:p>
    <w:p w14:paraId="414F9274" w14:textId="77777777" w:rsidR="0059254E" w:rsidRDefault="0059254E" w:rsidP="00B75C02">
      <w:pPr>
        <w:spacing w:after="0"/>
        <w:rPr>
          <w:rFonts w:eastAsia="Times New Roman" w:cstheme="minorHAnsi"/>
          <w:sz w:val="20"/>
          <w:szCs w:val="20"/>
          <w:lang w:eastAsia="cs-CZ"/>
        </w:rPr>
      </w:pPr>
    </w:p>
    <w:p w14:paraId="6E980D3A" w14:textId="77777777" w:rsidR="0059254E" w:rsidRDefault="0059254E" w:rsidP="00B75C02">
      <w:pPr>
        <w:spacing w:after="0"/>
        <w:rPr>
          <w:rFonts w:eastAsia="Times New Roman" w:cstheme="minorHAnsi"/>
          <w:sz w:val="20"/>
          <w:szCs w:val="20"/>
          <w:lang w:eastAsia="cs-CZ"/>
        </w:rPr>
      </w:pPr>
    </w:p>
    <w:p w14:paraId="55475DC2" w14:textId="1FDFFA75" w:rsidR="00B75C02" w:rsidRPr="00A76991" w:rsidRDefault="00B75C02" w:rsidP="00B75C02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BF2545C" wp14:editId="4F622231">
            <wp:simplePos x="0" y="0"/>
            <wp:positionH relativeFrom="column">
              <wp:posOffset>5057775</wp:posOffset>
            </wp:positionH>
            <wp:positionV relativeFrom="paragraph">
              <wp:posOffset>-151765</wp:posOffset>
            </wp:positionV>
            <wp:extent cx="1447800" cy="555282"/>
            <wp:effectExtent l="0" t="0" r="0" b="0"/>
            <wp:wrapNone/>
            <wp:docPr id="3" name="Obrázek 3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pzp_k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Příloha č. </w:t>
      </w:r>
      <w:r>
        <w:rPr>
          <w:rFonts w:eastAsia="Times New Roman" w:cstheme="minorHAnsi"/>
          <w:sz w:val="20"/>
          <w:szCs w:val="20"/>
          <w:lang w:eastAsia="cs-CZ"/>
        </w:rPr>
        <w:t>1</w:t>
      </w:r>
      <w:r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>
        <w:rPr>
          <w:rFonts w:eastAsia="Times New Roman" w:cstheme="minorHAnsi"/>
          <w:sz w:val="20"/>
          <w:szCs w:val="20"/>
          <w:lang w:eastAsia="cs-CZ"/>
        </w:rPr>
        <w:t xml:space="preserve"> relaxační </w:t>
      </w:r>
      <w:r w:rsidRPr="00AF0F8F">
        <w:rPr>
          <w:rFonts w:eastAsia="Times New Roman" w:cstheme="minorHAnsi"/>
          <w:sz w:val="20"/>
          <w:szCs w:val="20"/>
          <w:lang w:eastAsia="cs-CZ"/>
        </w:rPr>
        <w:t>péč</w:t>
      </w:r>
      <w:r>
        <w:rPr>
          <w:rFonts w:eastAsia="Times New Roman" w:cstheme="minorHAnsi"/>
          <w:sz w:val="20"/>
          <w:szCs w:val="20"/>
          <w:lang w:eastAsia="cs-CZ"/>
        </w:rPr>
        <w:t>i</w:t>
      </w:r>
    </w:p>
    <w:p w14:paraId="4C4608D4" w14:textId="77777777" w:rsidR="004450E2" w:rsidRPr="00CD69B7" w:rsidRDefault="004450E2" w:rsidP="004450E2">
      <w:pPr>
        <w:spacing w:after="0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35CD916C" w14:textId="4B1AEF3D" w:rsidR="004450E2" w:rsidRPr="00A76991" w:rsidRDefault="004450E2" w:rsidP="004450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A76991">
        <w:rPr>
          <w:rFonts w:eastAsia="Times New Roman" w:cstheme="minorHAnsi"/>
          <w:b/>
          <w:sz w:val="24"/>
          <w:szCs w:val="24"/>
          <w:lang w:eastAsia="cs-CZ"/>
        </w:rPr>
        <w:t>k účasti na rekondiční relaxační péči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v zařízení</w:t>
      </w:r>
      <w:r w:rsidRPr="008C404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152902" w:rsidRPr="00152902">
        <w:rPr>
          <w:rStyle w:val="Tun-Znak"/>
          <w:rFonts w:asciiTheme="minorHAnsi" w:hAnsiTheme="minorHAnsi" w:cstheme="minorHAnsi"/>
          <w:caps/>
          <w:szCs w:val="24"/>
        </w:rPr>
        <w:t>Relax Centrum</w:t>
      </w:r>
      <w:r w:rsidR="00152902" w:rsidRPr="00152902">
        <w:rPr>
          <w:rStyle w:val="Tun-Znak"/>
          <w:rFonts w:asciiTheme="minorHAnsi" w:hAnsiTheme="minorHAnsi" w:cstheme="minorHAnsi"/>
          <w:szCs w:val="24"/>
        </w:rPr>
        <w:t xml:space="preserve"> Třinec</w:t>
      </w:r>
      <w:r w:rsidR="00152902" w:rsidRPr="00A7699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A76991">
        <w:rPr>
          <w:rFonts w:eastAsia="Times New Roman" w:cstheme="minorHAnsi"/>
          <w:b/>
          <w:sz w:val="24"/>
          <w:szCs w:val="24"/>
          <w:lang w:eastAsia="cs-CZ"/>
        </w:rPr>
        <w:t xml:space="preserve">v roce </w:t>
      </w:r>
      <w:r w:rsidRPr="00152902">
        <w:rPr>
          <w:rFonts w:eastAsia="Times New Roman" w:cstheme="minorHAnsi"/>
          <w:b/>
          <w:sz w:val="24"/>
          <w:szCs w:val="24"/>
          <w:lang w:eastAsia="cs-CZ"/>
        </w:rPr>
        <w:t>2025</w:t>
      </w:r>
    </w:p>
    <w:p w14:paraId="2A509EFF" w14:textId="77777777" w:rsidR="004450E2" w:rsidRPr="008C4045" w:rsidRDefault="004450E2" w:rsidP="004450E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8C4045">
        <w:rPr>
          <w:rFonts w:eastAsia="Times New Roman" w:cstheme="minorHAnsi"/>
          <w:b/>
          <w:sz w:val="24"/>
          <w:szCs w:val="24"/>
          <w:lang w:eastAsia="cs-CZ"/>
        </w:rPr>
        <w:t xml:space="preserve">         </w:t>
      </w:r>
      <w:r w:rsidRPr="008C4045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  </w:t>
      </w:r>
    </w:p>
    <w:p w14:paraId="30152278" w14:textId="77777777" w:rsidR="004450E2" w:rsidRPr="00A76991" w:rsidRDefault="004450E2" w:rsidP="004450E2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Jméno a </w:t>
      </w:r>
      <w:proofErr w:type="gramStart"/>
      <w:r w:rsidRPr="00A76991">
        <w:rPr>
          <w:rFonts w:eastAsia="Times New Roman" w:cstheme="minorHAnsi"/>
          <w:sz w:val="20"/>
          <w:szCs w:val="20"/>
          <w:lang w:eastAsia="cs-CZ"/>
        </w:rPr>
        <w:t>příjmení   .............................................</w:t>
      </w:r>
      <w:r>
        <w:rPr>
          <w:rFonts w:eastAsia="Times New Roman" w:cstheme="minorHAnsi"/>
          <w:sz w:val="20"/>
          <w:szCs w:val="20"/>
          <w:lang w:eastAsia="cs-CZ"/>
        </w:rPr>
        <w:t xml:space="preserve">.............................  </w:t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Pr="00A76991">
        <w:rPr>
          <w:rFonts w:eastAsia="Times New Roman" w:cstheme="minorHAnsi"/>
          <w:sz w:val="20"/>
          <w:szCs w:val="20"/>
          <w:lang w:eastAsia="cs-CZ"/>
        </w:rPr>
        <w:t>Vysílající</w:t>
      </w:r>
      <w:proofErr w:type="gramEnd"/>
      <w:r w:rsidRPr="00A76991">
        <w:rPr>
          <w:rFonts w:eastAsia="Times New Roman" w:cstheme="minorHAnsi"/>
          <w:sz w:val="20"/>
          <w:szCs w:val="20"/>
          <w:lang w:eastAsia="cs-CZ"/>
        </w:rPr>
        <w:t xml:space="preserve"> organizace:</w:t>
      </w:r>
      <w:r>
        <w:rPr>
          <w:rFonts w:eastAsia="Times New Roman" w:cstheme="minorHAnsi"/>
          <w:sz w:val="20"/>
          <w:szCs w:val="20"/>
          <w:lang w:eastAsia="cs-CZ"/>
        </w:rPr>
        <w:t xml:space="preserve"> …………………………………………………..</w:t>
      </w:r>
    </w:p>
    <w:p w14:paraId="35D82398" w14:textId="77777777" w:rsidR="004450E2" w:rsidRDefault="004450E2" w:rsidP="004450E2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Pracovní zařazení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, </w:t>
      </w:r>
      <w:r>
        <w:rPr>
          <w:rFonts w:eastAsia="Times New Roman" w:cstheme="minorHAnsi"/>
          <w:sz w:val="20"/>
          <w:szCs w:val="20"/>
          <w:lang w:eastAsia="cs-CZ"/>
        </w:rPr>
        <w:t>pracoviště  ………………</w:t>
      </w:r>
      <w:proofErr w:type="gramStart"/>
      <w:r>
        <w:rPr>
          <w:rFonts w:eastAsia="Times New Roman" w:cstheme="minorHAnsi"/>
          <w:sz w:val="20"/>
          <w:szCs w:val="20"/>
          <w:lang w:eastAsia="cs-CZ"/>
        </w:rPr>
        <w:t>…..</w:t>
      </w:r>
      <w:r w:rsidRPr="00A76991">
        <w:rPr>
          <w:rFonts w:eastAsia="Times New Roman" w:cstheme="minorHAnsi"/>
          <w:sz w:val="20"/>
          <w:szCs w:val="20"/>
          <w:lang w:eastAsia="cs-CZ"/>
        </w:rPr>
        <w:t>…</w:t>
      </w:r>
      <w:proofErr w:type="gramEnd"/>
      <w:r w:rsidRPr="00A76991">
        <w:rPr>
          <w:rFonts w:eastAsia="Times New Roman" w:cstheme="minorHAnsi"/>
          <w:sz w:val="20"/>
          <w:szCs w:val="20"/>
          <w:lang w:eastAsia="cs-CZ"/>
        </w:rPr>
        <w:t>………………</w:t>
      </w:r>
      <w:r>
        <w:rPr>
          <w:rFonts w:eastAsia="Times New Roman" w:cstheme="minorHAnsi"/>
          <w:sz w:val="20"/>
          <w:szCs w:val="20"/>
          <w:lang w:eastAsia="cs-CZ"/>
        </w:rPr>
        <w:t xml:space="preserve">……………………….…..       </w:t>
      </w:r>
      <w:r>
        <w:rPr>
          <w:rFonts w:eastAsia="Times New Roman" w:cstheme="minorHAnsi"/>
          <w:sz w:val="20"/>
          <w:szCs w:val="20"/>
          <w:lang w:eastAsia="cs-CZ"/>
        </w:rPr>
        <w:tab/>
        <w:t>Č</w:t>
      </w:r>
      <w:r w:rsidRPr="00851C97">
        <w:rPr>
          <w:rFonts w:eastAsia="Times New Roman" w:cstheme="minorHAnsi"/>
          <w:sz w:val="20"/>
          <w:szCs w:val="20"/>
          <w:lang w:eastAsia="cs-CZ"/>
        </w:rPr>
        <w:t>íslo účastníka v</w:t>
      </w:r>
      <w:r>
        <w:rPr>
          <w:rFonts w:eastAsia="Times New Roman" w:cstheme="minorHAnsi"/>
          <w:sz w:val="20"/>
          <w:szCs w:val="20"/>
          <w:lang w:eastAsia="cs-CZ"/>
        </w:rPr>
        <w:t> </w:t>
      </w:r>
      <w:r w:rsidRPr="00851C97">
        <w:rPr>
          <w:rFonts w:eastAsia="Times New Roman" w:cstheme="minorHAnsi"/>
          <w:sz w:val="20"/>
          <w:szCs w:val="20"/>
          <w:lang w:eastAsia="cs-CZ"/>
        </w:rPr>
        <w:t>organizaci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>………………..</w:t>
      </w:r>
      <w:r w:rsidRPr="00A76991">
        <w:rPr>
          <w:rFonts w:eastAsia="Times New Roman" w:cstheme="minorHAnsi"/>
          <w:sz w:val="20"/>
          <w:szCs w:val="20"/>
          <w:lang w:eastAsia="cs-CZ"/>
        </w:rPr>
        <w:t>…</w:t>
      </w:r>
      <w:r>
        <w:rPr>
          <w:rFonts w:eastAsia="Times New Roman" w:cstheme="minorHAnsi"/>
          <w:sz w:val="20"/>
          <w:szCs w:val="20"/>
          <w:lang w:eastAsia="cs-CZ"/>
        </w:rPr>
        <w:t>…..….</w:t>
      </w:r>
    </w:p>
    <w:p w14:paraId="3FDA5B6E" w14:textId="77777777" w:rsidR="004450E2" w:rsidRPr="00A76991" w:rsidRDefault="004450E2" w:rsidP="004450E2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Souhlasím s absolvováním</w:t>
      </w:r>
      <w:r>
        <w:rPr>
          <w:rFonts w:eastAsia="Times New Roman" w:cstheme="minorHAnsi"/>
          <w:sz w:val="20"/>
          <w:szCs w:val="20"/>
          <w:lang w:eastAsia="cs-CZ"/>
        </w:rPr>
        <w:t xml:space="preserve"> relaxační péče (dále jen </w:t>
      </w:r>
      <w:r w:rsidRPr="001A1A26">
        <w:rPr>
          <w:rFonts w:eastAsia="Times New Roman" w:cstheme="minorHAnsi"/>
          <w:b/>
          <w:sz w:val="20"/>
          <w:szCs w:val="20"/>
          <w:lang w:eastAsia="cs-CZ"/>
        </w:rPr>
        <w:t>„RP“</w:t>
      </w:r>
      <w:r w:rsidRPr="00A76991">
        <w:rPr>
          <w:rFonts w:eastAsia="Times New Roman" w:cstheme="minorHAnsi"/>
          <w:sz w:val="20"/>
          <w:szCs w:val="20"/>
          <w:lang w:eastAsia="cs-CZ"/>
        </w:rPr>
        <w:t>) v uvedeném místě a termínu.</w:t>
      </w:r>
    </w:p>
    <w:p w14:paraId="0BD860BC" w14:textId="77777777" w:rsidR="004450E2" w:rsidRPr="00A76991" w:rsidRDefault="004450E2" w:rsidP="004450E2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Datum </w:t>
      </w:r>
      <w:r>
        <w:rPr>
          <w:rFonts w:eastAsia="Times New Roman" w:cstheme="minorHAnsi"/>
          <w:sz w:val="20"/>
          <w:szCs w:val="20"/>
          <w:lang w:eastAsia="cs-CZ"/>
        </w:rPr>
        <w:t xml:space="preserve">zahájení </w:t>
      </w:r>
      <w:proofErr w:type="gramStart"/>
      <w:r>
        <w:rPr>
          <w:rFonts w:eastAsia="Times New Roman" w:cstheme="minorHAnsi"/>
          <w:sz w:val="20"/>
          <w:szCs w:val="20"/>
          <w:lang w:eastAsia="cs-CZ"/>
        </w:rPr>
        <w:t>RP: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   ............................................... </w:t>
      </w:r>
      <w:r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Pr="00A76991">
        <w:rPr>
          <w:rFonts w:eastAsia="Times New Roman" w:cstheme="minorHAnsi"/>
          <w:sz w:val="20"/>
          <w:szCs w:val="20"/>
          <w:lang w:eastAsia="cs-CZ"/>
        </w:rPr>
        <w:t>Datum</w:t>
      </w:r>
      <w:proofErr w:type="gramEnd"/>
      <w:r w:rsidRPr="00A76991">
        <w:rPr>
          <w:rFonts w:eastAsia="Times New Roman" w:cstheme="minorHAnsi"/>
          <w:sz w:val="20"/>
          <w:szCs w:val="20"/>
          <w:lang w:eastAsia="cs-CZ"/>
        </w:rPr>
        <w:t xml:space="preserve"> platnosti poukazu: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>…..</w:t>
      </w:r>
      <w:r w:rsidRPr="00A76991">
        <w:rPr>
          <w:rFonts w:eastAsia="Times New Roman" w:cstheme="minorHAnsi"/>
          <w:sz w:val="20"/>
          <w:szCs w:val="20"/>
          <w:lang w:eastAsia="cs-CZ"/>
        </w:rPr>
        <w:t>………</w:t>
      </w:r>
    </w:p>
    <w:p w14:paraId="0703C505" w14:textId="2C5F6891" w:rsidR="004450E2" w:rsidRDefault="004450E2" w:rsidP="004450E2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1A26">
        <w:rPr>
          <w:rFonts w:ascii="Calibri" w:hAnsi="Calibri"/>
          <w:b/>
          <w:sz w:val="20"/>
          <w:szCs w:val="20"/>
          <w:u w:val="single"/>
        </w:rPr>
        <w:t>Poučení účastníka:</w:t>
      </w:r>
      <w:r w:rsidRPr="00590A45">
        <w:rPr>
          <w:rFonts w:ascii="Calibri" w:hAnsi="Calibri"/>
          <w:sz w:val="20"/>
          <w:szCs w:val="20"/>
        </w:rPr>
        <w:t xml:space="preserve"> </w:t>
      </w:r>
      <w:r w:rsidR="002B6D03" w:rsidRPr="001A1A26">
        <w:rPr>
          <w:rFonts w:ascii="Calibri" w:hAnsi="Calibri"/>
          <w:b/>
          <w:sz w:val="20"/>
          <w:szCs w:val="20"/>
        </w:rPr>
        <w:t xml:space="preserve">V případě nemožnosti dostavit se ve stanoveném termínu k absolvování </w:t>
      </w:r>
      <w:r w:rsidR="002B6D03">
        <w:rPr>
          <w:rFonts w:ascii="Calibri" w:hAnsi="Calibri"/>
          <w:b/>
          <w:sz w:val="20"/>
          <w:szCs w:val="20"/>
        </w:rPr>
        <w:t>čerpané aktivity</w:t>
      </w:r>
      <w:r w:rsidR="002B6D03" w:rsidRPr="001A1A26">
        <w:rPr>
          <w:rFonts w:ascii="Calibri" w:hAnsi="Calibri"/>
          <w:b/>
          <w:sz w:val="20"/>
          <w:szCs w:val="20"/>
        </w:rPr>
        <w:t>, je účastník povinen se nejpozději 48 hodin před termínem začátku konkrétní aktivity omluvit a přeobjednat na náhradní termín. V případě nemoci účastník</w:t>
      </w:r>
      <w:r w:rsidR="00BE1D53">
        <w:rPr>
          <w:rFonts w:ascii="Calibri" w:hAnsi="Calibri"/>
          <w:b/>
          <w:sz w:val="20"/>
          <w:szCs w:val="20"/>
        </w:rPr>
        <w:t>a</w:t>
      </w:r>
      <w:r w:rsidR="002B6D03" w:rsidRPr="001A1A26">
        <w:rPr>
          <w:rFonts w:ascii="Calibri" w:hAnsi="Calibri"/>
          <w:b/>
          <w:sz w:val="20"/>
          <w:szCs w:val="20"/>
        </w:rPr>
        <w:t xml:space="preserve"> </w:t>
      </w:r>
      <w:r w:rsidR="002B6D03" w:rsidRPr="00B91F5A">
        <w:rPr>
          <w:rFonts w:ascii="Calibri" w:hAnsi="Calibri"/>
          <w:b/>
          <w:sz w:val="20"/>
          <w:szCs w:val="20"/>
        </w:rPr>
        <w:t xml:space="preserve">nebo jiného vážného důvodu předloží účastník poskytovateli potvrzení od lékaře nebo sdělí, jaký vážný důvod mu bránil v čerpání konkrétní aktivity z balíčku. </w:t>
      </w:r>
      <w:r w:rsidR="002B6D03">
        <w:rPr>
          <w:rFonts w:ascii="Calibri" w:hAnsi="Calibri"/>
          <w:b/>
          <w:sz w:val="20"/>
          <w:szCs w:val="20"/>
        </w:rPr>
        <w:t xml:space="preserve">Nebude-li účastník postupovat v souladu s uvedeným, </w:t>
      </w:r>
      <w:r w:rsidR="002B6D03" w:rsidRPr="00FF44B0">
        <w:rPr>
          <w:rFonts w:ascii="Calibri" w:hAnsi="Calibri"/>
          <w:b/>
          <w:sz w:val="20"/>
          <w:szCs w:val="20"/>
        </w:rPr>
        <w:t>aktivita propadne a</w:t>
      </w:r>
      <w:r w:rsidR="002C79EC">
        <w:rPr>
          <w:rFonts w:ascii="Calibri" w:hAnsi="Calibri"/>
          <w:b/>
          <w:sz w:val="20"/>
          <w:szCs w:val="20"/>
        </w:rPr>
        <w:t> </w:t>
      </w:r>
      <w:r w:rsidR="002B6D03" w:rsidRPr="00FF44B0">
        <w:rPr>
          <w:rFonts w:ascii="Calibri" w:hAnsi="Calibri"/>
          <w:b/>
          <w:sz w:val="20"/>
          <w:szCs w:val="20"/>
        </w:rPr>
        <w:t>nebude poskytovatelem účastníku poskytnuta</w:t>
      </w:r>
      <w:r w:rsidR="002B6D03">
        <w:rPr>
          <w:rFonts w:ascii="Calibri" w:hAnsi="Calibri"/>
          <w:b/>
          <w:sz w:val="20"/>
          <w:szCs w:val="20"/>
        </w:rPr>
        <w:t>.</w:t>
      </w:r>
    </w:p>
    <w:p w14:paraId="36AA178D" w14:textId="77777777" w:rsidR="004450E2" w:rsidRDefault="004450E2" w:rsidP="004450E2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65641AF" w14:textId="77777777" w:rsidR="004450E2" w:rsidRDefault="004450E2" w:rsidP="004450E2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Datum převzetí </w:t>
      </w:r>
      <w:proofErr w:type="gramStart"/>
      <w:r w:rsidRPr="00A76991">
        <w:rPr>
          <w:rFonts w:eastAsia="Times New Roman" w:cstheme="minorHAnsi"/>
          <w:sz w:val="20"/>
          <w:szCs w:val="20"/>
          <w:lang w:eastAsia="cs-CZ"/>
        </w:rPr>
        <w:t>poukazu .........</w:t>
      </w:r>
      <w:r>
        <w:rPr>
          <w:rFonts w:eastAsia="Times New Roman" w:cstheme="minorHAnsi"/>
          <w:sz w:val="20"/>
          <w:szCs w:val="20"/>
          <w:lang w:eastAsia="cs-CZ"/>
        </w:rPr>
        <w:t>.....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.................................. </w:t>
      </w:r>
      <w:r>
        <w:rPr>
          <w:rFonts w:eastAsia="Times New Roman" w:cstheme="minorHAnsi"/>
          <w:sz w:val="20"/>
          <w:szCs w:val="20"/>
          <w:lang w:eastAsia="cs-CZ"/>
        </w:rPr>
        <w:t xml:space="preserve">   </w:t>
      </w:r>
      <w:r w:rsidRPr="00A76991">
        <w:rPr>
          <w:rFonts w:eastAsia="Times New Roman" w:cstheme="minorHAnsi"/>
          <w:sz w:val="20"/>
          <w:szCs w:val="20"/>
          <w:lang w:eastAsia="cs-CZ"/>
        </w:rPr>
        <w:t>Podpis</w:t>
      </w:r>
      <w:proofErr w:type="gramEnd"/>
      <w:r w:rsidRPr="00A76991">
        <w:rPr>
          <w:rFonts w:eastAsia="Times New Roman" w:cstheme="minorHAnsi"/>
          <w:sz w:val="20"/>
          <w:szCs w:val="20"/>
          <w:lang w:eastAsia="cs-CZ"/>
        </w:rPr>
        <w:t xml:space="preserve"> účastníka při převzetí poukazu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76991">
        <w:rPr>
          <w:rFonts w:eastAsia="Times New Roman" w:cstheme="minorHAnsi"/>
          <w:sz w:val="20"/>
          <w:szCs w:val="20"/>
          <w:lang w:eastAsia="cs-CZ"/>
        </w:rPr>
        <w:t>..………</w:t>
      </w:r>
      <w:r>
        <w:rPr>
          <w:rFonts w:eastAsia="Times New Roman" w:cstheme="minorHAnsi"/>
          <w:sz w:val="20"/>
          <w:szCs w:val="20"/>
          <w:lang w:eastAsia="cs-CZ"/>
        </w:rPr>
        <w:t>……………</w:t>
      </w:r>
      <w:r w:rsidRPr="00A76991">
        <w:rPr>
          <w:rFonts w:eastAsia="Times New Roman" w:cstheme="minorHAnsi"/>
          <w:sz w:val="20"/>
          <w:szCs w:val="20"/>
          <w:lang w:eastAsia="cs-CZ"/>
        </w:rPr>
        <w:t>……</w:t>
      </w:r>
      <w:r>
        <w:rPr>
          <w:rFonts w:eastAsia="Times New Roman" w:cstheme="minorHAnsi"/>
          <w:sz w:val="20"/>
          <w:szCs w:val="20"/>
          <w:lang w:eastAsia="cs-CZ"/>
        </w:rPr>
        <w:t>…….</w:t>
      </w:r>
      <w:r w:rsidRPr="00A76991">
        <w:rPr>
          <w:rFonts w:eastAsia="Times New Roman" w:cstheme="minorHAnsi"/>
          <w:sz w:val="20"/>
          <w:szCs w:val="20"/>
          <w:lang w:eastAsia="cs-CZ"/>
        </w:rPr>
        <w:t>…</w:t>
      </w:r>
      <w:r>
        <w:rPr>
          <w:rFonts w:eastAsia="Times New Roman" w:cstheme="minorHAnsi"/>
          <w:sz w:val="20"/>
          <w:szCs w:val="20"/>
          <w:lang w:eastAsia="cs-CZ"/>
        </w:rPr>
        <w:t>…….</w:t>
      </w:r>
      <w:r w:rsidRPr="00A76991">
        <w:rPr>
          <w:rFonts w:eastAsia="Times New Roman" w:cstheme="minorHAnsi"/>
          <w:sz w:val="20"/>
          <w:szCs w:val="20"/>
          <w:lang w:eastAsia="cs-CZ"/>
        </w:rPr>
        <w:t>…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3714"/>
      </w:tblGrid>
      <w:tr w:rsidR="004450E2" w:rsidRPr="00A76991" w14:paraId="34B64B44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98AA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D2E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Čerpané aktivity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2C4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Podpis, razítko</w:t>
            </w: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poskytovatele</w:t>
            </w:r>
          </w:p>
          <w:p w14:paraId="788C2D64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351F3995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5F2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160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F42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2D91AE93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478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32D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F68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1897AD95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66B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89E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5C3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3C10C957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942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170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B99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1475FB07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2B7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497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4417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54A48922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8C3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3AC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E97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7163FB30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29F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C5D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404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3788F2E6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332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83B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25A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0DABC064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0FB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557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15F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6B89A394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EF1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962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987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75B76810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891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9A2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637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1F1F2A37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715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F17A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ECA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632FEB6D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79E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E63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953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5B798585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28D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206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21C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50E2" w:rsidRPr="00A76991" w14:paraId="197FA1F0" w14:textId="77777777" w:rsidTr="003467DB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824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B57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F69" w14:textId="77777777" w:rsidR="004450E2" w:rsidRPr="00A76991" w:rsidRDefault="004450E2" w:rsidP="003467D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</w:tbl>
    <w:p w14:paraId="50743227" w14:textId="77777777" w:rsidR="004450E2" w:rsidRPr="00A76991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14B4E454" w14:textId="77777777" w:rsidR="004450E2" w:rsidRPr="00A76991" w:rsidRDefault="004450E2" w:rsidP="004450E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76991">
        <w:rPr>
          <w:rFonts w:eastAsia="Times New Roman" w:cstheme="minorHAnsi"/>
          <w:b/>
          <w:bCs/>
          <w:sz w:val="20"/>
          <w:szCs w:val="20"/>
          <w:lang w:eastAsia="cs-CZ"/>
        </w:rPr>
        <w:t xml:space="preserve">Potvrzení o absolvování </w:t>
      </w:r>
      <w:r>
        <w:rPr>
          <w:rFonts w:eastAsia="Times New Roman" w:cstheme="minorHAnsi"/>
          <w:b/>
          <w:bCs/>
          <w:sz w:val="20"/>
          <w:szCs w:val="20"/>
          <w:lang w:eastAsia="cs-CZ"/>
        </w:rPr>
        <w:t>RP</w:t>
      </w:r>
    </w:p>
    <w:p w14:paraId="7AA81C0A" w14:textId="77777777" w:rsidR="004450E2" w:rsidRPr="00A76991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Závěrečné vyhodnocení </w:t>
      </w:r>
      <w:r>
        <w:rPr>
          <w:rFonts w:eastAsia="Times New Roman" w:cstheme="minorHAnsi"/>
          <w:sz w:val="20"/>
          <w:szCs w:val="20"/>
          <w:lang w:eastAsia="cs-CZ"/>
        </w:rPr>
        <w:t>RP</w:t>
      </w:r>
      <w:r w:rsidRPr="00A76991">
        <w:rPr>
          <w:rFonts w:eastAsia="Times New Roman" w:cstheme="minorHAnsi"/>
          <w:sz w:val="20"/>
          <w:szCs w:val="20"/>
          <w:lang w:eastAsia="cs-CZ"/>
        </w:rPr>
        <w:t>:…………………………………………………………………………………………………………………………………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>…………</w:t>
      </w:r>
      <w:proofErr w:type="gramStart"/>
      <w:r>
        <w:rPr>
          <w:rFonts w:eastAsia="Times New Roman" w:cstheme="minorHAnsi"/>
          <w:sz w:val="20"/>
          <w:szCs w:val="20"/>
          <w:lang w:eastAsia="cs-CZ"/>
        </w:rPr>
        <w:t>…..</w:t>
      </w:r>
      <w:r w:rsidRPr="00A76991">
        <w:rPr>
          <w:rFonts w:eastAsia="Times New Roman" w:cstheme="minorHAnsi"/>
          <w:sz w:val="20"/>
          <w:szCs w:val="20"/>
          <w:lang w:eastAsia="cs-CZ"/>
        </w:rPr>
        <w:t>…</w:t>
      </w:r>
      <w:proofErr w:type="gramEnd"/>
      <w:r w:rsidRPr="00A76991">
        <w:rPr>
          <w:rFonts w:eastAsia="Times New Roman" w:cstheme="minorHAnsi"/>
          <w:sz w:val="20"/>
          <w:szCs w:val="20"/>
          <w:lang w:eastAsia="cs-CZ"/>
        </w:rPr>
        <w:t>……</w:t>
      </w:r>
    </w:p>
    <w:p w14:paraId="1E48AE4F" w14:textId="77777777" w:rsidR="004450E2" w:rsidRPr="00A76991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553DE25" w14:textId="77777777" w:rsidR="004450E2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>…………..</w:t>
      </w:r>
      <w:r w:rsidRPr="00A76991">
        <w:rPr>
          <w:rFonts w:eastAsia="Times New Roman" w:cstheme="minorHAnsi"/>
          <w:sz w:val="20"/>
          <w:szCs w:val="20"/>
          <w:lang w:eastAsia="cs-CZ"/>
        </w:rPr>
        <w:t>……</w:t>
      </w:r>
    </w:p>
    <w:p w14:paraId="5D7E1C4A" w14:textId="77777777" w:rsidR="004450E2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A101D79" w14:textId="77777777" w:rsidR="004450E2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cs-CZ"/>
        </w:rPr>
        <w:t>…………..</w:t>
      </w:r>
      <w:r w:rsidRPr="00A76991">
        <w:rPr>
          <w:rFonts w:eastAsia="Times New Roman" w:cstheme="minorHAnsi"/>
          <w:sz w:val="20"/>
          <w:szCs w:val="20"/>
          <w:lang w:eastAsia="cs-CZ"/>
        </w:rPr>
        <w:t>……</w:t>
      </w:r>
    </w:p>
    <w:p w14:paraId="67477595" w14:textId="77777777" w:rsidR="004450E2" w:rsidRPr="00A76991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3B76D209" w14:textId="77777777" w:rsidR="004450E2" w:rsidRPr="00A76991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Datum</w:t>
      </w:r>
      <w:r w:rsidRPr="00A76991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</w:t>
      </w:r>
      <w:r w:rsidRPr="00D97991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ab/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Podpis a razítko zaměstnance </w:t>
      </w:r>
      <w:r>
        <w:rPr>
          <w:rFonts w:eastAsia="Times New Roman" w:cstheme="minorHAnsi"/>
          <w:sz w:val="20"/>
          <w:szCs w:val="20"/>
          <w:lang w:eastAsia="cs-CZ"/>
        </w:rPr>
        <w:t xml:space="preserve">poskytovatele: </w:t>
      </w: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……………………….………….………………</w:t>
      </w:r>
      <w:proofErr w:type="gramStart"/>
      <w:r>
        <w:rPr>
          <w:rFonts w:eastAsia="Times New Roman" w:cstheme="minorHAnsi"/>
          <w:sz w:val="20"/>
          <w:szCs w:val="20"/>
          <w:lang w:eastAsia="cs-CZ"/>
        </w:rPr>
        <w:t>…</w:t>
      </w:r>
      <w:r w:rsidRPr="00A76991">
        <w:rPr>
          <w:rFonts w:eastAsia="Times New Roman" w:cstheme="minorHAnsi"/>
          <w:sz w:val="20"/>
          <w:szCs w:val="20"/>
          <w:lang w:eastAsia="cs-CZ"/>
        </w:rPr>
        <w:t>..</w:t>
      </w:r>
      <w:proofErr w:type="gramEnd"/>
    </w:p>
    <w:p w14:paraId="5864753D" w14:textId="77777777" w:rsidR="004450E2" w:rsidRPr="00D97991" w:rsidRDefault="004450E2" w:rsidP="004450E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20F29A6D" w14:textId="77777777" w:rsidR="004450E2" w:rsidRPr="00D97991" w:rsidRDefault="004450E2" w:rsidP="004450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Podpis účastníka po absolvování </w:t>
      </w:r>
      <w:r>
        <w:rPr>
          <w:rFonts w:eastAsia="Times New Roman" w:cstheme="minorHAnsi"/>
          <w:sz w:val="20"/>
          <w:szCs w:val="20"/>
          <w:lang w:eastAsia="cs-CZ"/>
        </w:rPr>
        <w:t>RP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  ………………………………………………………………………………………</w:t>
      </w:r>
      <w:proofErr w:type="gramStart"/>
      <w:r w:rsidRPr="00A76991">
        <w:rPr>
          <w:rFonts w:eastAsia="Times New Roman" w:cstheme="minorHAnsi"/>
          <w:sz w:val="20"/>
          <w:szCs w:val="20"/>
          <w:lang w:eastAsia="cs-CZ"/>
        </w:rPr>
        <w:t>…..</w:t>
      </w:r>
      <w:proofErr w:type="gramEnd"/>
      <w:r w:rsidRPr="00D97991">
        <w:rPr>
          <w:rFonts w:eastAsia="Times New Roman" w:cstheme="minorHAnsi"/>
          <w:sz w:val="20"/>
          <w:szCs w:val="20"/>
          <w:lang w:eastAsia="cs-CZ"/>
        </w:rPr>
        <w:t xml:space="preserve">      </w:t>
      </w:r>
    </w:p>
    <w:p w14:paraId="4C6B31E6" w14:textId="239CAA82" w:rsidR="00B75C02" w:rsidRDefault="00B75C02" w:rsidP="00B75C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7663399" w14:textId="77777777" w:rsidR="00B75C02" w:rsidRPr="00D35860" w:rsidRDefault="00B75C02" w:rsidP="00B75C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7A50A3B" w14:textId="39EDABE6" w:rsidR="00B75C02" w:rsidRDefault="00B75C02" w:rsidP="00B75C02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Příloha </w:t>
      </w:r>
      <w:r w:rsidR="001C1B55" w:rsidRPr="007F3721">
        <w:rPr>
          <w:rFonts w:cstheme="minorHAnsi"/>
          <w:sz w:val="20"/>
          <w:szCs w:val="20"/>
          <w:u w:val="single"/>
        </w:rPr>
        <w:t>poukazu</w:t>
      </w:r>
      <w:r w:rsidRPr="007F3721">
        <w:rPr>
          <w:rFonts w:cstheme="minorHAnsi"/>
          <w:sz w:val="20"/>
          <w:szCs w:val="20"/>
          <w:u w:val="single"/>
        </w:rPr>
        <w:t>: Seznam aktivit v balíčku relaxační péče</w:t>
      </w:r>
      <w:r>
        <w:rPr>
          <w:rFonts w:cstheme="minorHAnsi"/>
          <w:sz w:val="20"/>
          <w:szCs w:val="20"/>
          <w:u w:val="single"/>
        </w:rPr>
        <w:t xml:space="preserve">   </w:t>
      </w:r>
    </w:p>
    <w:p w14:paraId="4BDBD795" w14:textId="7092E734" w:rsidR="00B75C02" w:rsidRPr="00486268" w:rsidRDefault="00B75C02" w:rsidP="00B75C02">
      <w:pPr>
        <w:spacing w:line="360" w:lineRule="auto"/>
        <w:rPr>
          <w:rFonts w:ascii="Calibri" w:eastAsia="Times New Roman" w:hAnsi="Calibri" w:cs="Calibri"/>
          <w:lang w:eastAsia="cs-CZ"/>
        </w:rPr>
      </w:pP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538"/>
        <w:gridCol w:w="1548"/>
        <w:gridCol w:w="1329"/>
        <w:gridCol w:w="1831"/>
        <w:gridCol w:w="1125"/>
        <w:gridCol w:w="1738"/>
      </w:tblGrid>
      <w:tr w:rsidR="00F63EAF" w:rsidRPr="00486268" w14:paraId="2B558F79" w14:textId="77777777" w:rsidTr="0028418B">
        <w:trPr>
          <w:trHeight w:val="450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EA3B2E" w14:textId="60C6EB4D" w:rsidR="00B75C02" w:rsidRPr="00486268" w:rsidRDefault="00F63EAF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Části b</w:t>
            </w:r>
            <w:r w:rsidR="00B75C02"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alíčku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3ED3B8F" w14:textId="77777777" w:rsidR="00B75C02" w:rsidRPr="00486268" w:rsidRDefault="00B75C02" w:rsidP="002841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F12D3B5" w14:textId="77777777" w:rsidR="00B75C02" w:rsidRPr="00486268" w:rsidRDefault="00B75C02" w:rsidP="002841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050C336" w14:textId="77777777" w:rsidR="00B75C02" w:rsidRPr="00486268" w:rsidRDefault="00B75C02" w:rsidP="002841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55DBD37" w14:textId="77777777" w:rsidR="00B75C02" w:rsidRPr="00486268" w:rsidRDefault="00B75C02" w:rsidP="002841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830D594" w14:textId="77777777" w:rsidR="00B75C02" w:rsidRPr="00486268" w:rsidRDefault="00B75C02" w:rsidP="002841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7E4622" w14:textId="77777777" w:rsidR="00B75C02" w:rsidRPr="00486268" w:rsidRDefault="00B75C02" w:rsidP="00284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 </w:t>
            </w:r>
          </w:p>
        </w:tc>
      </w:tr>
      <w:tr w:rsidR="00F63EAF" w:rsidRPr="00486268" w14:paraId="333C07FC" w14:textId="77777777" w:rsidTr="0028418B">
        <w:trPr>
          <w:trHeight w:val="509"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DD805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50118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7E848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70804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B7705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1AE25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2852E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63EAF" w:rsidRPr="00486268" w14:paraId="3E7F3914" w14:textId="77777777" w:rsidTr="0028418B">
        <w:trPr>
          <w:trHeight w:val="3027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0B12F5" w14:textId="77777777" w:rsidR="00B75C02" w:rsidRPr="00AC69C5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14A0" w14:textId="58436F21" w:rsidR="00B75C02" w:rsidRPr="00486268" w:rsidRDefault="00B75C02" w:rsidP="002F43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Vstupní prohlídka a diagnostika</w:t>
            </w:r>
            <w:r w:rsidR="00F63EA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na přístroji </w:t>
            </w:r>
            <w:r w:rsidR="002F43F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určeném k měření základních tělesných parametrů</w:t>
            </w:r>
            <w:r w:rsidR="00F63EA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a sestavení individuálního programu relaxační péče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0CDF" w14:textId="5D2D1E9C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="00F63E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 fyzioterapeutická</w:t>
            </w: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péče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C38A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C.1</w:t>
            </w:r>
            <w:proofErr w:type="gramEnd"/>
          </w:p>
          <w:p w14:paraId="35DF80FD" w14:textId="0517E925" w:rsidR="00B75C02" w:rsidRPr="00486268" w:rsidRDefault="00F63EAF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8x terapie v solné nebo</w:t>
            </w:r>
            <w:r w:rsidR="00B75C02"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bylinkové sauně</w:t>
            </w:r>
          </w:p>
          <w:p w14:paraId="5A644D7D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4FD9D9C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094446A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1148B5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1F3C6A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E5DA7AB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9F61A06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nebo: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115EB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D.1</w:t>
            </w:r>
            <w:proofErr w:type="gramEnd"/>
          </w:p>
          <w:p w14:paraId="7EC2CBFB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6x </w:t>
            </w:r>
            <w:r w:rsidRPr="0048626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regeneračně – redukční kúra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21866CE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D2CA1CF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4486C26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969C180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9312137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CD43364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C45933" w14:textId="19ABE47D" w:rsidR="00B75C02" w:rsidRPr="00486268" w:rsidRDefault="00F63EAF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br/>
            </w:r>
            <w:r w:rsidR="00B75C02" w:rsidRPr="0048626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nebo: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EB326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E.1</w:t>
            </w:r>
            <w:proofErr w:type="gramEnd"/>
          </w:p>
          <w:p w14:paraId="494B866E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wellness</w:t>
            </w:r>
            <w:proofErr w:type="spellEnd"/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</w:p>
          <w:p w14:paraId="71710AB1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18B41540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F9FEFEC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5C40900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0C9A1DCB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0F75B197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312AB437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E506AF6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E24360E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BD5B" w14:textId="2C3155C2" w:rsidR="00B75C02" w:rsidRPr="00486268" w:rsidRDefault="00B75C02" w:rsidP="00F63EA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Výstupní prohlídka a </w:t>
            </w:r>
            <w:r w:rsidR="00F63EA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výstupní zhodnocení relaxační péče fyzioterapeutem, včetně edukace účastníka k návykům zdravého způsobu života</w:t>
            </w: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F63EAF" w:rsidRPr="00486268" w14:paraId="6D3FB0D4" w14:textId="77777777" w:rsidTr="0028418B">
        <w:trPr>
          <w:trHeight w:val="3079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BD991F" w14:textId="77777777" w:rsidR="00B75C02" w:rsidRPr="00AC69C5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A80078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DD00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27EF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C.2</w:t>
            </w:r>
            <w:proofErr w:type="gramEnd"/>
          </w:p>
          <w:p w14:paraId="277DDAFC" w14:textId="383B2788" w:rsidR="00B75C02" w:rsidRPr="00486268" w:rsidRDefault="00F63EAF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3x fitness s instruktorem fitness</w:t>
            </w:r>
            <w:r w:rsidR="00B75C02"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246C340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BD2F97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D77651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FE2DFAF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9633E4" w14:textId="77777777" w:rsidR="007F3721" w:rsidRDefault="007F3721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CF88B1B" w14:textId="77777777" w:rsidR="007F3721" w:rsidRDefault="007F3721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5D8ADFA" w14:textId="77777777" w:rsidR="007F3721" w:rsidRDefault="007F3721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24D0DB5" w14:textId="77777777" w:rsidR="007F3721" w:rsidRDefault="007F3721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DAC29BF" w14:textId="01F22A4A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nebo: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A50D0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D.2</w:t>
            </w:r>
            <w:proofErr w:type="gramEnd"/>
          </w:p>
          <w:p w14:paraId="4C8B1FE4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3x zdravotní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masáž</w:t>
            </w:r>
          </w:p>
          <w:p w14:paraId="10534FFD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67304E70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33DFB00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3BD30073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8C50043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8A7E4EE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C064917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82ECDE6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69DC287" w14:textId="73DB4A50" w:rsidR="00B75C02" w:rsidRPr="00486268" w:rsidRDefault="00F63EAF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="00B75C02"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C83F2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E.2</w:t>
            </w:r>
            <w:proofErr w:type="gramEnd"/>
          </w:p>
          <w:p w14:paraId="659E98A7" w14:textId="4FD7C13E" w:rsidR="00B75C02" w:rsidRPr="00486268" w:rsidRDefault="00AC69C5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1x </w:t>
            </w:r>
            <w:r w:rsidR="00F63EA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 w:rsidR="00B75C02"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ohybový kurz</w:t>
            </w:r>
          </w:p>
          <w:p w14:paraId="10533249" w14:textId="77777777" w:rsidR="00B75C02" w:rsidRPr="00486268" w:rsidRDefault="00B75C02" w:rsidP="0028418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2BCD869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01C70F56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CA40BE4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C6905C4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40F1C2C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02B8BA60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03D2A80E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385D6E3" w14:textId="36076018" w:rsidR="00B75C02" w:rsidRPr="00486268" w:rsidRDefault="00F63EAF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="00B75C02"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9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9CF9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63EAF" w:rsidRPr="00486268" w14:paraId="0388DEEB" w14:textId="77777777" w:rsidTr="0028418B">
        <w:trPr>
          <w:trHeight w:val="1215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6FB3F2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5724C1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D1CA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61E568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C.3</w:t>
            </w:r>
            <w:proofErr w:type="gramEnd"/>
          </w:p>
          <w:p w14:paraId="6AAABB5E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16x fitness individuální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2F744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D.3</w:t>
            </w:r>
            <w:proofErr w:type="gramEnd"/>
          </w:p>
          <w:p w14:paraId="4834B7AE" w14:textId="455C1839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3x konzultace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s výživovým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poradcem</w:t>
            </w:r>
            <w:r w:rsidR="00F63E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/nutričním terapeutem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776F18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E.3</w:t>
            </w:r>
            <w:proofErr w:type="gramEnd"/>
          </w:p>
          <w:p w14:paraId="65EDC03C" w14:textId="77777777" w:rsidR="00B75C02" w:rsidRPr="00486268" w:rsidRDefault="00B75C02" w:rsidP="00284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10x fitness individuální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B9CD" w14:textId="77777777" w:rsidR="00B75C02" w:rsidRPr="00486268" w:rsidRDefault="00B75C02" w:rsidP="00284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4DC9126" w14:textId="77777777" w:rsidR="00B75C02" w:rsidRDefault="00B75C02" w:rsidP="00B75C02">
      <w:pPr>
        <w:spacing w:after="0"/>
        <w:rPr>
          <w:rFonts w:cstheme="minorHAnsi"/>
          <w:sz w:val="20"/>
          <w:szCs w:val="20"/>
          <w:u w:val="single"/>
        </w:rPr>
      </w:pPr>
    </w:p>
    <w:p w14:paraId="0CB925FD" w14:textId="77777777" w:rsidR="00B75C02" w:rsidRDefault="00B75C02" w:rsidP="00B75C02">
      <w:pPr>
        <w:spacing w:after="0"/>
        <w:rPr>
          <w:rFonts w:cstheme="minorHAnsi"/>
          <w:sz w:val="20"/>
          <w:szCs w:val="20"/>
          <w:u w:val="single"/>
        </w:rPr>
      </w:pPr>
    </w:p>
    <w:p w14:paraId="35F323D1" w14:textId="60EE87F0" w:rsidR="00B75C02" w:rsidRDefault="00B75C02" w:rsidP="00B75C02">
      <w:pPr>
        <w:spacing w:after="0"/>
        <w:rPr>
          <w:rFonts w:cstheme="minorHAnsi"/>
          <w:b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 xml:space="preserve">Bližší informace k jednotlivým aktivitám jsou poskytovány </w:t>
      </w:r>
      <w:r>
        <w:rPr>
          <w:rFonts w:cstheme="minorHAnsi"/>
          <w:b/>
          <w:sz w:val="20"/>
          <w:szCs w:val="20"/>
        </w:rPr>
        <w:t xml:space="preserve">u poskytovatele: </w:t>
      </w:r>
      <w:r w:rsidR="002C79EC" w:rsidRPr="002C79EC">
        <w:rPr>
          <w:rStyle w:val="Tun-Znak"/>
          <w:rFonts w:asciiTheme="minorHAnsi" w:hAnsiTheme="minorHAnsi" w:cstheme="minorHAnsi"/>
          <w:caps/>
          <w:sz w:val="20"/>
          <w:szCs w:val="20"/>
        </w:rPr>
        <w:t>Relax Centrum</w:t>
      </w:r>
      <w:r w:rsidR="002C79EC" w:rsidRPr="002C79EC">
        <w:rPr>
          <w:rStyle w:val="Tun-Znak"/>
          <w:rFonts w:asciiTheme="minorHAnsi" w:hAnsiTheme="minorHAnsi" w:cstheme="minorHAnsi"/>
          <w:sz w:val="20"/>
          <w:szCs w:val="20"/>
        </w:rPr>
        <w:t xml:space="preserve"> Třinec</w:t>
      </w:r>
    </w:p>
    <w:p w14:paraId="4BB1D8A6" w14:textId="36379E0E" w:rsidR="00B75C02" w:rsidRPr="009A0BCB" w:rsidRDefault="00A36B33" w:rsidP="00B75C02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74885" wp14:editId="15FAA56D">
                <wp:simplePos x="0" y="0"/>
                <wp:positionH relativeFrom="column">
                  <wp:posOffset>1562100</wp:posOffset>
                </wp:positionH>
                <wp:positionV relativeFrom="paragraph">
                  <wp:posOffset>175260</wp:posOffset>
                </wp:positionV>
                <wp:extent cx="1962150" cy="1619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5AB27" id="Obdélník 1" o:spid="_x0000_s1026" style="position:absolute;margin-left:123pt;margin-top:13.8pt;width:154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" fillcolor="black [3200]" strokecolor="black [1600]" strokeweight="1pt"/>
            </w:pict>
          </mc:Fallback>
        </mc:AlternateContent>
      </w:r>
    </w:p>
    <w:p w14:paraId="00D13C57" w14:textId="739872A5" w:rsidR="00B75C02" w:rsidRPr="009A0BCB" w:rsidRDefault="00B75C02" w:rsidP="00B75C02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 xml:space="preserve">Kontakt (recepce): </w:t>
      </w:r>
      <w:r w:rsidRPr="009A0BCB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tel: </w:t>
      </w:r>
    </w:p>
    <w:p w14:paraId="4D2F8D2D" w14:textId="77777777" w:rsidR="002C79EC" w:rsidRDefault="00B75C02" w:rsidP="002C79EC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>Pracovní doba:</w:t>
      </w:r>
      <w:r w:rsidRPr="009A0BCB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2C79EC" w:rsidRPr="009A0BCB">
        <w:rPr>
          <w:rFonts w:cstheme="minorHAnsi"/>
          <w:sz w:val="20"/>
          <w:szCs w:val="20"/>
        </w:rPr>
        <w:t>Po-Pá</w:t>
      </w:r>
      <w:r w:rsidR="002C79EC" w:rsidRPr="009A0BCB">
        <w:rPr>
          <w:rFonts w:cstheme="minorHAnsi"/>
          <w:sz w:val="20"/>
          <w:szCs w:val="20"/>
        </w:rPr>
        <w:tab/>
        <w:t>08:00-21:00</w:t>
      </w:r>
    </w:p>
    <w:p w14:paraId="3447C2CD" w14:textId="77777777" w:rsidR="002C79EC" w:rsidRPr="009A0BCB" w:rsidRDefault="002C79EC" w:rsidP="002C79EC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>So-Ne</w:t>
      </w:r>
      <w:r w:rsidRPr="009A0BCB">
        <w:rPr>
          <w:rFonts w:cstheme="minorHAnsi"/>
          <w:sz w:val="20"/>
          <w:szCs w:val="20"/>
        </w:rPr>
        <w:tab/>
        <w:t>09:00-21:00</w:t>
      </w:r>
    </w:p>
    <w:p w14:paraId="363E7759" w14:textId="77777777" w:rsidR="002C79EC" w:rsidRDefault="002C79EC" w:rsidP="00B75C02">
      <w:pPr>
        <w:spacing w:after="0"/>
        <w:rPr>
          <w:rFonts w:cstheme="minorHAnsi"/>
          <w:sz w:val="20"/>
          <w:szCs w:val="20"/>
        </w:rPr>
      </w:pPr>
    </w:p>
    <w:p w14:paraId="241D7E0F" w14:textId="1DA3F6C4" w:rsidR="00B75C02" w:rsidRDefault="00B75C02" w:rsidP="00B75C02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sz w:val="20"/>
          <w:szCs w:val="20"/>
        </w:rPr>
        <w:t>(Tento poukaz je nepřenosný, po vyčerpání vybraného balíčku odevzdejte poukaz v</w:t>
      </w:r>
      <w:r>
        <w:rPr>
          <w:rFonts w:cstheme="minorHAnsi"/>
          <w:sz w:val="20"/>
          <w:szCs w:val="20"/>
        </w:rPr>
        <w:t> </w:t>
      </w:r>
      <w:r w:rsidRPr="009A0BCB">
        <w:rPr>
          <w:rFonts w:cstheme="minorHAnsi"/>
          <w:sz w:val="20"/>
          <w:szCs w:val="20"/>
        </w:rPr>
        <w:t>zařízení</w:t>
      </w:r>
      <w:r>
        <w:rPr>
          <w:rFonts w:cstheme="minorHAnsi"/>
          <w:sz w:val="20"/>
          <w:szCs w:val="20"/>
        </w:rPr>
        <w:t xml:space="preserve"> poskytovatele </w:t>
      </w:r>
      <w:r w:rsidR="002C79EC" w:rsidRPr="002C79EC">
        <w:rPr>
          <w:rStyle w:val="Tun-Znak"/>
          <w:rFonts w:asciiTheme="minorHAnsi" w:hAnsiTheme="minorHAnsi" w:cstheme="minorHAnsi"/>
          <w:caps/>
          <w:sz w:val="20"/>
          <w:szCs w:val="20"/>
        </w:rPr>
        <w:t>Relax Centrum</w:t>
      </w:r>
      <w:r w:rsidR="002C79EC" w:rsidRPr="002C79EC">
        <w:rPr>
          <w:rStyle w:val="Tun-Znak"/>
          <w:rFonts w:asciiTheme="minorHAnsi" w:hAnsiTheme="minorHAnsi" w:cstheme="minorHAnsi"/>
          <w:sz w:val="20"/>
          <w:szCs w:val="20"/>
        </w:rPr>
        <w:t xml:space="preserve"> Třinec</w:t>
      </w:r>
      <w:r>
        <w:rPr>
          <w:rFonts w:cstheme="minorHAnsi"/>
          <w:sz w:val="20"/>
          <w:szCs w:val="20"/>
        </w:rPr>
        <w:t>)</w:t>
      </w:r>
    </w:p>
    <w:p w14:paraId="4C9B180B" w14:textId="06AA3DC6" w:rsidR="00B75C02" w:rsidRDefault="00B75C02" w:rsidP="00B75C02">
      <w:pPr>
        <w:spacing w:after="0"/>
        <w:rPr>
          <w:rFonts w:cstheme="minorHAnsi"/>
          <w:sz w:val="20"/>
          <w:szCs w:val="20"/>
        </w:rPr>
      </w:pPr>
    </w:p>
    <w:p w14:paraId="74F63596" w14:textId="77777777" w:rsidR="00B75C02" w:rsidRPr="00D3370B" w:rsidRDefault="00B75C02" w:rsidP="00B75C02">
      <w:pPr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D3370B">
        <w:rPr>
          <w:rFonts w:cstheme="minorHAnsi"/>
          <w:b/>
          <w:sz w:val="34"/>
          <w:szCs w:val="34"/>
        </w:rPr>
        <w:t>Na</w:t>
      </w:r>
      <w:r>
        <w:rPr>
          <w:rFonts w:cstheme="minorHAnsi"/>
          <w:b/>
          <w:sz w:val="34"/>
          <w:szCs w:val="34"/>
        </w:rPr>
        <w:t xml:space="preserve"> relaxační </w:t>
      </w:r>
      <w:r w:rsidRPr="00D3370B">
        <w:rPr>
          <w:rFonts w:cstheme="minorHAnsi"/>
          <w:b/>
          <w:sz w:val="34"/>
          <w:szCs w:val="34"/>
        </w:rPr>
        <w:t>péči pojištěncům ČPZP přispívá</w:t>
      </w:r>
    </w:p>
    <w:p w14:paraId="5CB5C156" w14:textId="056F9A29" w:rsidR="00EF2AB4" w:rsidRPr="002B6D03" w:rsidRDefault="00B75C02" w:rsidP="002B6D03">
      <w:pPr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D3370B">
        <w:rPr>
          <w:rFonts w:cstheme="minorHAnsi"/>
          <w:b/>
          <w:sz w:val="34"/>
          <w:szCs w:val="34"/>
        </w:rPr>
        <w:t>Česká průmyslová zdravotní pojišťovna (205).</w:t>
      </w:r>
    </w:p>
    <w:sectPr w:rsidR="00EF2AB4" w:rsidRPr="002B6D03" w:rsidSect="00B75C02">
      <w:footerReference w:type="default" r:id="rId8"/>
      <w:endnotePr>
        <w:numFmt w:val="decimal"/>
        <w:numStart w:val="3"/>
      </w:endnotePr>
      <w:type w:val="nextColumn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FD532" w14:textId="77777777" w:rsidR="0094596F" w:rsidRDefault="0094596F">
      <w:pPr>
        <w:spacing w:after="0" w:line="240" w:lineRule="auto"/>
      </w:pPr>
      <w:r>
        <w:separator/>
      </w:r>
    </w:p>
  </w:endnote>
  <w:endnote w:type="continuationSeparator" w:id="0">
    <w:p w14:paraId="5E732E03" w14:textId="77777777" w:rsidR="0094596F" w:rsidRDefault="0094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BD8B2CD" w14:textId="55C1797B" w:rsidR="002F2764" w:rsidRPr="00352235" w:rsidRDefault="007A0BC4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BF598F">
          <w:rPr>
            <w:noProof/>
            <w:sz w:val="16"/>
            <w:szCs w:val="16"/>
          </w:rPr>
          <w:t>4</w:t>
        </w:r>
        <w:r w:rsidRPr="00352235">
          <w:rPr>
            <w:sz w:val="16"/>
            <w:szCs w:val="16"/>
          </w:rPr>
          <w:fldChar w:fldCharType="end"/>
        </w:r>
      </w:p>
    </w:sdtContent>
  </w:sdt>
  <w:p w14:paraId="035046BB" w14:textId="77777777" w:rsidR="002F2764" w:rsidRDefault="002F2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C7935" w14:textId="77777777" w:rsidR="0094596F" w:rsidRDefault="0094596F">
      <w:pPr>
        <w:spacing w:after="0" w:line="240" w:lineRule="auto"/>
      </w:pPr>
      <w:r>
        <w:separator/>
      </w:r>
    </w:p>
  </w:footnote>
  <w:footnote w:type="continuationSeparator" w:id="0">
    <w:p w14:paraId="25418493" w14:textId="77777777" w:rsidR="0094596F" w:rsidRDefault="0094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121"/>
    <w:multiLevelType w:val="hybridMultilevel"/>
    <w:tmpl w:val="183CF9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17AE"/>
    <w:multiLevelType w:val="hybridMultilevel"/>
    <w:tmpl w:val="C71CF144"/>
    <w:lvl w:ilvl="0" w:tplc="5AF040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02"/>
    <w:rsid w:val="000074D0"/>
    <w:rsid w:val="00093E15"/>
    <w:rsid w:val="000A096F"/>
    <w:rsid w:val="000B190C"/>
    <w:rsid w:val="00152902"/>
    <w:rsid w:val="001B042E"/>
    <w:rsid w:val="001C1B55"/>
    <w:rsid w:val="001C4390"/>
    <w:rsid w:val="001E4128"/>
    <w:rsid w:val="002B6D03"/>
    <w:rsid w:val="002B73A4"/>
    <w:rsid w:val="002C79EC"/>
    <w:rsid w:val="002D33E4"/>
    <w:rsid w:val="002F2764"/>
    <w:rsid w:val="002F43FB"/>
    <w:rsid w:val="00377EC8"/>
    <w:rsid w:val="003A38A5"/>
    <w:rsid w:val="003B0DC6"/>
    <w:rsid w:val="00423ED7"/>
    <w:rsid w:val="00424AB6"/>
    <w:rsid w:val="00430D69"/>
    <w:rsid w:val="004450E2"/>
    <w:rsid w:val="00451BD4"/>
    <w:rsid w:val="00467C88"/>
    <w:rsid w:val="00497671"/>
    <w:rsid w:val="004C300B"/>
    <w:rsid w:val="0055046F"/>
    <w:rsid w:val="005513F1"/>
    <w:rsid w:val="0059254E"/>
    <w:rsid w:val="005C3A6A"/>
    <w:rsid w:val="005F2407"/>
    <w:rsid w:val="006207FF"/>
    <w:rsid w:val="00674C14"/>
    <w:rsid w:val="006C20F9"/>
    <w:rsid w:val="0075569A"/>
    <w:rsid w:val="00782F71"/>
    <w:rsid w:val="007A0BC4"/>
    <w:rsid w:val="007B6907"/>
    <w:rsid w:val="007D74BE"/>
    <w:rsid w:val="007F3721"/>
    <w:rsid w:val="00852B8F"/>
    <w:rsid w:val="00873624"/>
    <w:rsid w:val="0094596F"/>
    <w:rsid w:val="009A1224"/>
    <w:rsid w:val="009A1B2D"/>
    <w:rsid w:val="009B2424"/>
    <w:rsid w:val="00A13098"/>
    <w:rsid w:val="00A14169"/>
    <w:rsid w:val="00A36B33"/>
    <w:rsid w:val="00AB15C0"/>
    <w:rsid w:val="00AC2DFA"/>
    <w:rsid w:val="00AC69C5"/>
    <w:rsid w:val="00AD23B1"/>
    <w:rsid w:val="00AD278A"/>
    <w:rsid w:val="00B42E02"/>
    <w:rsid w:val="00B646C6"/>
    <w:rsid w:val="00B75C02"/>
    <w:rsid w:val="00BE1D53"/>
    <w:rsid w:val="00BF598F"/>
    <w:rsid w:val="00C04C2B"/>
    <w:rsid w:val="00C37714"/>
    <w:rsid w:val="00C7199D"/>
    <w:rsid w:val="00C7346A"/>
    <w:rsid w:val="00C801AE"/>
    <w:rsid w:val="00CC3EAF"/>
    <w:rsid w:val="00D90D3F"/>
    <w:rsid w:val="00DA19F4"/>
    <w:rsid w:val="00DE3F7D"/>
    <w:rsid w:val="00E74AEC"/>
    <w:rsid w:val="00EB018D"/>
    <w:rsid w:val="00ED0A36"/>
    <w:rsid w:val="00EF2AB4"/>
    <w:rsid w:val="00F03EC8"/>
    <w:rsid w:val="00F26F63"/>
    <w:rsid w:val="00F63EAF"/>
    <w:rsid w:val="00F66DA2"/>
    <w:rsid w:val="00F74E86"/>
    <w:rsid w:val="00F80642"/>
    <w:rsid w:val="00FA5699"/>
    <w:rsid w:val="00F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64E2"/>
  <w15:chartTrackingRefBased/>
  <w15:docId w15:val="{C934E33D-CC37-4C58-922F-3BECF1BC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C0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B7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5C02"/>
  </w:style>
  <w:style w:type="paragraph" w:customStyle="1" w:styleId="Odstavec">
    <w:name w:val="Odstavec"/>
    <w:basedOn w:val="Normln"/>
    <w:autoRedefine/>
    <w:qFormat/>
    <w:rsid w:val="00B75C02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75C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5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C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C02"/>
    <w:rPr>
      <w:sz w:val="20"/>
      <w:szCs w:val="20"/>
    </w:rPr>
  </w:style>
  <w:style w:type="character" w:customStyle="1" w:styleId="Tun-Znak">
    <w:name w:val="Tučné - Znak"/>
    <w:qFormat/>
    <w:rsid w:val="00B75C02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B75C02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C0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E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EAF"/>
    <w:rPr>
      <w:b/>
      <w:bCs/>
      <w:sz w:val="20"/>
      <w:szCs w:val="20"/>
    </w:rPr>
  </w:style>
  <w:style w:type="character" w:customStyle="1" w:styleId="tel">
    <w:name w:val="tel"/>
    <w:basedOn w:val="Standardnpsmoodstavce"/>
    <w:rsid w:val="002C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Klára</dc:creator>
  <cp:keywords/>
  <dc:description/>
  <cp:lastModifiedBy>Kosarz Zbyněk</cp:lastModifiedBy>
  <cp:revision>3</cp:revision>
  <dcterms:created xsi:type="dcterms:W3CDTF">2025-05-21T11:24:00Z</dcterms:created>
  <dcterms:modified xsi:type="dcterms:W3CDTF">2025-05-21T12:31:00Z</dcterms:modified>
</cp:coreProperties>
</file>